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6BC9A" w14:textId="0820DD89" w:rsidR="00AA4CDD" w:rsidRDefault="00AA4CDD" w:rsidP="00BB1982">
      <w:pPr>
        <w:jc w:val="both"/>
        <w:rPr>
          <w:rFonts w:ascii="Times New Roman" w:eastAsia="Times New Roman" w:hAnsi="Times New Roman" w:cs="Times New Roman"/>
          <w:b/>
          <w:bCs/>
          <w:color w:val="000000"/>
          <w:sz w:val="24"/>
          <w:szCs w:val="24"/>
        </w:rPr>
      </w:pPr>
      <w:bookmarkStart w:id="0" w:name="_Hlk156823768"/>
      <w:r w:rsidRPr="00AA4CDD">
        <w:rPr>
          <w:rFonts w:ascii="Times New Roman" w:eastAsia="Times New Roman" w:hAnsi="Times New Roman" w:cs="Times New Roman"/>
          <w:b/>
          <w:bCs/>
          <w:color w:val="000000"/>
          <w:sz w:val="24"/>
          <w:szCs w:val="24"/>
        </w:rPr>
        <w:t>Kessler Topaz Meltzer &amp; Check, LLP</w:t>
      </w:r>
      <w:r w:rsidR="00EE217F">
        <w:rPr>
          <w:rFonts w:ascii="Times New Roman" w:eastAsia="Times New Roman" w:hAnsi="Times New Roman" w:cs="Times New Roman"/>
          <w:b/>
          <w:bCs/>
          <w:color w:val="000000"/>
          <w:sz w:val="24"/>
          <w:szCs w:val="24"/>
        </w:rPr>
        <w:t xml:space="preserve"> Alerts Shareholders of Roblox Corporation of Filed Securities Class Action Lawsuit</w:t>
      </w:r>
    </w:p>
    <w:p w14:paraId="0B89322E" w14:textId="32F747DD"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w:t>
      </w:r>
      <w:r w:rsidR="00FC1EEB">
        <w:rPr>
          <w:rFonts w:ascii="Times New Roman" w:eastAsia="Times New Roman" w:hAnsi="Times New Roman" w:cs="Times New Roman"/>
          <w:sz w:val="24"/>
          <w:szCs w:val="24"/>
        </w:rPr>
        <w:t xml:space="preserve">uly </w:t>
      </w:r>
      <w:r w:rsidR="00EE217F">
        <w:rPr>
          <w:rFonts w:ascii="Times New Roman" w:eastAsia="Times New Roman" w:hAnsi="Times New Roman" w:cs="Times New Roman"/>
          <w:sz w:val="24"/>
          <w:szCs w:val="24"/>
        </w:rPr>
        <w:t>20</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sidRPr="007775DF">
        <w:rPr>
          <w:rStyle w:val="Hyperlink"/>
          <w:rFonts w:ascii="Times New Roman" w:eastAsia="Times New Roman" w:hAnsi="Times New Roman" w:cs="Times New Roman"/>
          <w:color w:val="0000FF"/>
          <w:sz w:val="24"/>
          <w:szCs w:val="24"/>
        </w:rPr>
        <w:fldChar w:fldCharType="begin"/>
      </w:r>
      <w:r w:rsidR="00182A6B" w:rsidRPr="007775DF">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sidRPr="007775DF">
        <w:rPr>
          <w:rStyle w:val="Hyperlink"/>
          <w:rFonts w:ascii="Times New Roman" w:eastAsia="Times New Roman" w:hAnsi="Times New Roman" w:cs="Times New Roman"/>
          <w:color w:val="0000FF"/>
          <w:sz w:val="24"/>
          <w:szCs w:val="24"/>
        </w:rPr>
        <w:fldChar w:fldCharType="separate"/>
      </w:r>
      <w:r w:rsidR="004666B7" w:rsidRPr="007775DF">
        <w:rPr>
          <w:rStyle w:val="Hyperlink"/>
          <w:rFonts w:ascii="Times New Roman" w:eastAsia="Times New Roman" w:hAnsi="Times New Roman" w:cs="Times New Roman"/>
          <w:color w:val="0000FF"/>
          <w:sz w:val="24"/>
          <w:szCs w:val="24"/>
        </w:rPr>
        <w:t>Kessler Topaz Meltzer &amp; Check, LLP</w:t>
      </w:r>
      <w:r w:rsidR="00182A6B" w:rsidRPr="007775DF">
        <w:rPr>
          <w:rStyle w:val="Hyperlink"/>
          <w:rFonts w:ascii="Times New Roman" w:eastAsia="Times New Roman" w:hAnsi="Times New Roman" w:cs="Times New Roman"/>
          <w:color w:val="0000FF"/>
          <w:sz w:val="24"/>
          <w:szCs w:val="24"/>
        </w:rPr>
        <w:fldChar w:fldCharType="end"/>
      </w:r>
      <w:r w:rsidR="004238C2" w:rsidRPr="007775DF">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Pr="007775DF" w:rsidRDefault="0094541B" w:rsidP="00182A6B">
      <w:pPr>
        <w:rPr>
          <w:rStyle w:val="Hyperlink"/>
          <w:rFonts w:ascii="Times New Roman" w:hAnsi="Times New Roman" w:cs="Times New Roman"/>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68105CA1" w14:textId="6148F93E" w:rsidR="00571927" w:rsidRDefault="00571927" w:rsidP="00571927">
      <w:pPr>
        <w:spacing w:after="0" w:line="240" w:lineRule="auto"/>
        <w:rPr>
          <w:rStyle w:val="Hyperlink"/>
          <w:rFonts w:ascii="Times New Roman" w:eastAsia="Times New Roman" w:hAnsi="Times New Roman" w:cs="Times New Roman"/>
          <w:bCs/>
          <w:color w:val="0303BD"/>
          <w:sz w:val="24"/>
          <w:szCs w:val="24"/>
          <w:u w:val="none"/>
        </w:rPr>
      </w:pPr>
      <w:r w:rsidRPr="00675CF5">
        <w:rPr>
          <w:rFonts w:ascii="Times New Roman" w:eastAsia="Times New Roman" w:hAnsi="Times New Roman" w:cs="Times New Roman"/>
          <w:b/>
          <w:sz w:val="24"/>
          <w:szCs w:val="24"/>
        </w:rPr>
        <w:t xml:space="preserve">CANNOT VIEW THIS VIDEO? PLEASE </w:t>
      </w:r>
      <w:hyperlink r:id="rId8" w:history="1">
        <w:r w:rsidRPr="007775DF">
          <w:rPr>
            <w:rStyle w:val="Hyperlink"/>
            <w:rFonts w:ascii="Times New Roman" w:eastAsia="Times New Roman" w:hAnsi="Times New Roman" w:cs="Times New Roman"/>
            <w:b/>
            <w:color w:val="0000FF"/>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7775DF">
          <w:rPr>
            <w:rStyle w:val="Hyperlink"/>
            <w:rFonts w:ascii="Times New Roman" w:eastAsia="Times New Roman" w:hAnsi="Times New Roman" w:cs="Times New Roman"/>
            <w:b/>
            <w:color w:val="0000FF"/>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24EAFA93"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7775DF" w:rsidRPr="007775DF">
          <w:rPr>
            <w:rStyle w:val="Hyperlink"/>
            <w:color w:val="0000FF"/>
            <w:szCs w:val="24"/>
          </w:rPr>
          <w:t>Kessler Topaz Meltzer &amp; Check, LLP</w:t>
        </w:r>
      </w:hyperlink>
      <w:r w:rsidR="007775DF">
        <w:rPr>
          <w:rStyle w:val="Hyperlink"/>
          <w:szCs w:val="24"/>
          <w:u w:val="none"/>
        </w:rPr>
        <w:t xml:space="preserve"> </w:t>
      </w:r>
      <w:r w:rsidR="004666B7" w:rsidRPr="007775DF">
        <w:rPr>
          <w:szCs w:val="24"/>
        </w:rPr>
        <w:t>or</w:t>
      </w:r>
      <w:r w:rsidR="004666B7" w:rsidRPr="00BB1982">
        <w:rPr>
          <w:szCs w:val="24"/>
        </w:rPr>
        <w:t xml:space="preserve">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7775DF">
          <w:rPr>
            <w:rStyle w:val="Hyperlink"/>
            <w:color w:val="0000FF"/>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lastRenderedPageBreak/>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EE217F"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1FCFF8BD" w14:textId="77777777" w:rsidR="008C15B0" w:rsidRPr="00BB1982" w:rsidRDefault="00EE217F"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EE217F">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EE217F" w:rsidP="008F7FE8">
      <w:pPr>
        <w:spacing w:after="0" w:line="240" w:lineRule="auto"/>
        <w:jc w:val="both"/>
        <w:rPr>
          <w:rFonts w:ascii="Times New Roman" w:eastAsia="Times New Roman" w:hAnsi="Times New Roman" w:cs="Times New Roman"/>
          <w:sz w:val="24"/>
          <w:szCs w:val="24"/>
        </w:rPr>
      </w:pPr>
      <w:hyperlink r:id="rId16"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EE217F"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EE217F"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45155"/>
    <w:rsid w:val="00247F9C"/>
    <w:rsid w:val="002A1226"/>
    <w:rsid w:val="002C192D"/>
    <w:rsid w:val="003065E7"/>
    <w:rsid w:val="003550D6"/>
    <w:rsid w:val="003C61A1"/>
    <w:rsid w:val="003E4CD1"/>
    <w:rsid w:val="003F5BAC"/>
    <w:rsid w:val="00416CED"/>
    <w:rsid w:val="004238C2"/>
    <w:rsid w:val="00465B27"/>
    <w:rsid w:val="004666B7"/>
    <w:rsid w:val="00480DDC"/>
    <w:rsid w:val="004969BF"/>
    <w:rsid w:val="004F1440"/>
    <w:rsid w:val="00523E74"/>
    <w:rsid w:val="00534205"/>
    <w:rsid w:val="0053736E"/>
    <w:rsid w:val="005432A9"/>
    <w:rsid w:val="005474FE"/>
    <w:rsid w:val="005565FA"/>
    <w:rsid w:val="00565577"/>
    <w:rsid w:val="005671ED"/>
    <w:rsid w:val="00571079"/>
    <w:rsid w:val="00571927"/>
    <w:rsid w:val="005767FD"/>
    <w:rsid w:val="00577F1E"/>
    <w:rsid w:val="005A128B"/>
    <w:rsid w:val="005E1447"/>
    <w:rsid w:val="006243B6"/>
    <w:rsid w:val="00672FCC"/>
    <w:rsid w:val="00694BFF"/>
    <w:rsid w:val="006D7446"/>
    <w:rsid w:val="007044A5"/>
    <w:rsid w:val="007507A5"/>
    <w:rsid w:val="007775DF"/>
    <w:rsid w:val="00796C16"/>
    <w:rsid w:val="00797AE2"/>
    <w:rsid w:val="007A0691"/>
    <w:rsid w:val="007D72E8"/>
    <w:rsid w:val="00814DA6"/>
    <w:rsid w:val="008778EE"/>
    <w:rsid w:val="008A6002"/>
    <w:rsid w:val="008C4CCC"/>
    <w:rsid w:val="008D0573"/>
    <w:rsid w:val="008E1574"/>
    <w:rsid w:val="00901B8F"/>
    <w:rsid w:val="009117DA"/>
    <w:rsid w:val="0092693C"/>
    <w:rsid w:val="00930CBF"/>
    <w:rsid w:val="009425F6"/>
    <w:rsid w:val="0094541B"/>
    <w:rsid w:val="00967B01"/>
    <w:rsid w:val="009B5961"/>
    <w:rsid w:val="009E6A5E"/>
    <w:rsid w:val="00A0599C"/>
    <w:rsid w:val="00A12612"/>
    <w:rsid w:val="00A16141"/>
    <w:rsid w:val="00A240FF"/>
    <w:rsid w:val="00A70C3A"/>
    <w:rsid w:val="00A73447"/>
    <w:rsid w:val="00A83E10"/>
    <w:rsid w:val="00AA1905"/>
    <w:rsid w:val="00AA3FB7"/>
    <w:rsid w:val="00AA4CDD"/>
    <w:rsid w:val="00AD1C94"/>
    <w:rsid w:val="00B06905"/>
    <w:rsid w:val="00B372B7"/>
    <w:rsid w:val="00B46435"/>
    <w:rsid w:val="00B80E76"/>
    <w:rsid w:val="00B9593F"/>
    <w:rsid w:val="00BA5791"/>
    <w:rsid w:val="00BA7AEF"/>
    <w:rsid w:val="00BB1982"/>
    <w:rsid w:val="00BB4A78"/>
    <w:rsid w:val="00BC20EC"/>
    <w:rsid w:val="00BC257A"/>
    <w:rsid w:val="00BE7810"/>
    <w:rsid w:val="00C17BC3"/>
    <w:rsid w:val="00C210CF"/>
    <w:rsid w:val="00C4536F"/>
    <w:rsid w:val="00C5022F"/>
    <w:rsid w:val="00C65B6C"/>
    <w:rsid w:val="00C6761C"/>
    <w:rsid w:val="00C86AF3"/>
    <w:rsid w:val="00C92CC0"/>
    <w:rsid w:val="00CA671C"/>
    <w:rsid w:val="00CD47D2"/>
    <w:rsid w:val="00CD4F7D"/>
    <w:rsid w:val="00D04509"/>
    <w:rsid w:val="00D168DA"/>
    <w:rsid w:val="00D225C3"/>
    <w:rsid w:val="00D25ECC"/>
    <w:rsid w:val="00D82DFA"/>
    <w:rsid w:val="00DA6251"/>
    <w:rsid w:val="00DA6363"/>
    <w:rsid w:val="00DA7326"/>
    <w:rsid w:val="00DB5756"/>
    <w:rsid w:val="00DC5ED3"/>
    <w:rsid w:val="00DF0441"/>
    <w:rsid w:val="00DF2AEE"/>
    <w:rsid w:val="00DF5FFE"/>
    <w:rsid w:val="00E018D0"/>
    <w:rsid w:val="00E44B70"/>
    <w:rsid w:val="00E54CAF"/>
    <w:rsid w:val="00E64F3F"/>
    <w:rsid w:val="00E83B59"/>
    <w:rsid w:val="00E87370"/>
    <w:rsid w:val="00E9323C"/>
    <w:rsid w:val="00EA1197"/>
    <w:rsid w:val="00EA1C1E"/>
    <w:rsid w:val="00EA5C12"/>
    <w:rsid w:val="00EB1BBC"/>
    <w:rsid w:val="00ED1108"/>
    <w:rsid w:val="00EE217F"/>
    <w:rsid w:val="00EE40F2"/>
    <w:rsid w:val="00F04D77"/>
    <w:rsid w:val="00F12534"/>
    <w:rsid w:val="00F521A9"/>
    <w:rsid w:val="00F56A80"/>
    <w:rsid w:val="00F6732C"/>
    <w:rsid w:val="00F8540E"/>
    <w:rsid w:val="00F90ED2"/>
    <w:rsid w:val="00F934FB"/>
    <w:rsid w:val="00FC1EEB"/>
    <w:rsid w:val="00FD64AB"/>
    <w:rsid w:val="00FD684A"/>
    <w:rsid w:val="00FD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2024-07-03T16:01:00Z</dcterms:created>
  <dcterms:modified xsi:type="dcterms:W3CDTF">2024-07-03T16:01:00Z</dcterms:modified>
</cp:coreProperties>
</file>