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6780A9BD" w:rsidR="00AD6CF5" w:rsidRDefault="00CC7438" w:rsidP="00832127">
      <w:pPr>
        <w:spacing w:before="240"/>
        <w:jc w:val="both"/>
        <w:rPr>
          <w:b/>
        </w:rPr>
      </w:pPr>
      <w:r>
        <w:rPr>
          <w:b/>
        </w:rPr>
        <w:t>AVDX Investigation Notice</w:t>
      </w:r>
      <w:r w:rsidR="009A31DF">
        <w:rPr>
          <w:b/>
        </w:rPr>
        <w:t xml:space="preserve">:  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7A78F427"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CC7438">
        <w:rPr>
          <w:rFonts w:eastAsia="Times New Roman"/>
          <w:szCs w:val="21"/>
        </w:rPr>
        <w:t>26</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CC7438" w:rsidP="00832127">
      <w:pPr>
        <w:jc w:val="both"/>
        <w:rPr>
          <w:rStyle w:val="Hyperlink"/>
          <w:color w:val="0000FF"/>
        </w:rPr>
      </w:pPr>
    </w:p>
    <w:p w14:paraId="5301B1A6" w14:textId="682BE147" w:rsidR="00F70547" w:rsidRDefault="00CC7438"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4001"/>
    <w:rsid w:val="000975B4"/>
    <w:rsid w:val="000C182D"/>
    <w:rsid w:val="000C542B"/>
    <w:rsid w:val="000E4C7C"/>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00D15"/>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C7438"/>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388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2024-08-23T16:03:00Z</dcterms:created>
  <dcterms:modified xsi:type="dcterms:W3CDTF">2024-08-23T16:03:00Z</dcterms:modified>
</cp:coreProperties>
</file>