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693DC" w14:textId="77777777" w:rsidR="000E263C" w:rsidRDefault="000E263C" w:rsidP="003262AD">
      <w:pPr>
        <w:jc w:val="both"/>
        <w:rPr>
          <w:rFonts w:ascii="Times New Roman" w:hAnsi="Times New Roman" w:cs="Times New Roman"/>
          <w:b/>
          <w:bCs/>
          <w:sz w:val="24"/>
          <w:szCs w:val="24"/>
        </w:rPr>
      </w:pPr>
      <w:bookmarkStart w:id="0" w:name="_Hlk156823768"/>
      <w:r w:rsidRPr="000E263C">
        <w:rPr>
          <w:rFonts w:ascii="Times New Roman" w:hAnsi="Times New Roman" w:cs="Times New Roman"/>
          <w:b/>
          <w:bCs/>
          <w:sz w:val="24"/>
          <w:szCs w:val="24"/>
        </w:rPr>
        <w:t>LULU Deadline in 6 Days: Kessler Topaz Meltzer &amp; Check, LLP Reminds lululemon athletica inc.  (LULU) Investors of Filing Deadline in Class Action Lawsuit</w:t>
      </w:r>
    </w:p>
    <w:p w14:paraId="0B89322E" w14:textId="0A61834B" w:rsidR="00694BFF" w:rsidRPr="00373791" w:rsidRDefault="0019314D" w:rsidP="003262AD">
      <w:pPr>
        <w:jc w:val="both"/>
        <w:rPr>
          <w:rFonts w:ascii="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E263C">
        <w:rPr>
          <w:rFonts w:ascii="Times New Roman" w:eastAsia="Times New Roman" w:hAnsi="Times New Roman" w:cs="Times New Roman"/>
          <w:sz w:val="24"/>
          <w:szCs w:val="24"/>
        </w:rPr>
        <w:t>October 1</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373791">
        <w:rPr>
          <w:rStyle w:val="Hyperlink"/>
          <w:rFonts w:ascii="Times New Roman" w:eastAsia="Times New Roman" w:hAnsi="Times New Roman" w:cs="Times New Roman"/>
          <w:color w:val="0000FF"/>
          <w:sz w:val="24"/>
          <w:szCs w:val="24"/>
        </w:rPr>
        <w:fldChar w:fldCharType="begin"/>
      </w:r>
      <w:r w:rsidR="00373791" w:rsidRPr="00373791">
        <w:rPr>
          <w:rStyle w:val="Hyperlink"/>
          <w:rFonts w:ascii="Times New Roman" w:eastAsia="Times New Roman" w:hAnsi="Times New Roman" w:cs="Times New Roman"/>
          <w:color w:val="0000FF"/>
          <w:sz w:val="24"/>
          <w:szCs w:val="24"/>
        </w:rPr>
        <w:instrText>HYPERLINK "https://www.ktmc.com/new-cases/lululemon-athletica-inc?utm_source=PR&amp;utm_medium=link&amp;utm_campaign=lulu&amp;mktm=r"</w:instrText>
      </w:r>
      <w:r w:rsidR="00B80E76" w:rsidRPr="00373791">
        <w:rPr>
          <w:rStyle w:val="Hyperlink"/>
          <w:rFonts w:ascii="Times New Roman" w:eastAsia="Times New Roman" w:hAnsi="Times New Roman" w:cs="Times New Roman"/>
          <w:color w:val="0000FF"/>
          <w:sz w:val="24"/>
          <w:szCs w:val="24"/>
        </w:rPr>
        <w:fldChar w:fldCharType="separate"/>
      </w:r>
      <w:r w:rsidR="004666B7" w:rsidRPr="00373791">
        <w:rPr>
          <w:rStyle w:val="Hyperlink"/>
          <w:rFonts w:ascii="Times New Roman" w:eastAsia="Times New Roman" w:hAnsi="Times New Roman" w:cs="Times New Roman"/>
          <w:color w:val="0000FF"/>
          <w:sz w:val="24"/>
          <w:szCs w:val="24"/>
        </w:rPr>
        <w:t>Kessler Topaz Meltzer &amp; Check, LLP</w:t>
      </w:r>
      <w:r w:rsidR="00B80E76" w:rsidRPr="00373791">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3262AD">
        <w:rPr>
          <w:rFonts w:ascii="Times New Roman" w:eastAsia="Times New Roman" w:hAnsi="Times New Roman" w:cs="Times New Roman"/>
          <w:sz w:val="24"/>
          <w:szCs w:val="24"/>
        </w:rPr>
        <w:t>lululemon athletica inc</w:t>
      </w:r>
      <w:r w:rsidR="003A7852">
        <w:rPr>
          <w:rFonts w:ascii="Times New Roman" w:eastAsia="Times New Roman" w:hAnsi="Times New Roman" w:cs="Times New Roman"/>
          <w:sz w:val="24"/>
          <w:szCs w:val="24"/>
        </w:rPr>
        <w:t>.</w:t>
      </w:r>
      <w:r w:rsidR="00A0599C" w:rsidRPr="00BB1982">
        <w:rPr>
          <w:rFonts w:ascii="Times New Roman" w:hAnsi="Times New Roman" w:cs="Times New Roman"/>
          <w:sz w:val="24"/>
          <w:szCs w:val="24"/>
        </w:rPr>
        <w:t xml:space="preserve"> (“</w:t>
      </w:r>
      <w:r w:rsidR="003262AD">
        <w:rPr>
          <w:rFonts w:ascii="Times New Roman" w:hAnsi="Times New Roman" w:cs="Times New Roman"/>
          <w:sz w:val="24"/>
          <w:szCs w:val="24"/>
        </w:rPr>
        <w:t>lululemon</w:t>
      </w:r>
      <w:r w:rsidR="00A0599C" w:rsidRPr="00BB1982">
        <w:rPr>
          <w:rFonts w:ascii="Times New Roman" w:hAnsi="Times New Roman" w:cs="Times New Roman"/>
          <w:sz w:val="24"/>
          <w:szCs w:val="24"/>
        </w:rPr>
        <w:t>”) (</w:t>
      </w:r>
      <w:hyperlink r:id="rId5" w:history="1">
        <w:r w:rsidR="00D45184" w:rsidRPr="00373791">
          <w:rPr>
            <w:rStyle w:val="Hyperlink"/>
            <w:rFonts w:ascii="Times New Roman" w:hAnsi="Times New Roman" w:cs="Times New Roman"/>
            <w:color w:val="0000FF"/>
            <w:sz w:val="24"/>
            <w:szCs w:val="24"/>
          </w:rPr>
          <w:t>N</w:t>
        </w:r>
        <w:r w:rsidR="00D00767" w:rsidRPr="00373791">
          <w:rPr>
            <w:rStyle w:val="Hyperlink"/>
            <w:rFonts w:ascii="Times New Roman" w:hAnsi="Times New Roman" w:cs="Times New Roman"/>
            <w:color w:val="0000FF"/>
            <w:sz w:val="24"/>
            <w:szCs w:val="24"/>
          </w:rPr>
          <w:t>ASDAQ</w:t>
        </w:r>
        <w:r w:rsidR="00D45184" w:rsidRPr="00373791">
          <w:rPr>
            <w:rStyle w:val="Hyperlink"/>
            <w:rFonts w:ascii="Times New Roman" w:hAnsi="Times New Roman" w:cs="Times New Roman"/>
            <w:color w:val="0000FF"/>
            <w:sz w:val="24"/>
            <w:szCs w:val="24"/>
          </w:rPr>
          <w:t>:</w:t>
        </w:r>
        <w:r w:rsidR="00373791" w:rsidRPr="00373791">
          <w:rPr>
            <w:rStyle w:val="Hyperlink"/>
            <w:rFonts w:ascii="Times New Roman" w:hAnsi="Times New Roman" w:cs="Times New Roman"/>
            <w:color w:val="0000FF"/>
            <w:sz w:val="24"/>
            <w:szCs w:val="24"/>
          </w:rPr>
          <w:t xml:space="preserve"> </w:t>
        </w:r>
        <w:r w:rsidR="0090618B" w:rsidRPr="00373791">
          <w:rPr>
            <w:rStyle w:val="Hyperlink"/>
            <w:rFonts w:ascii="Times New Roman" w:hAnsi="Times New Roman" w:cs="Times New Roman"/>
            <w:color w:val="0000FF"/>
            <w:sz w:val="24"/>
            <w:szCs w:val="24"/>
          </w:rPr>
          <w:t>LULU</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3262AD">
        <w:rPr>
          <w:rFonts w:ascii="Times New Roman" w:hAnsi="Times New Roman" w:cs="Times New Roman"/>
          <w:sz w:val="24"/>
          <w:szCs w:val="24"/>
        </w:rPr>
        <w:t xml:space="preserve">lululemon </w:t>
      </w:r>
      <w:r w:rsidR="00BA73A2">
        <w:rPr>
          <w:rFonts w:ascii="Times New Roman" w:hAnsi="Times New Roman" w:cs="Times New Roman"/>
          <w:sz w:val="24"/>
          <w:szCs w:val="24"/>
        </w:rPr>
        <w:t>securities</w:t>
      </w:r>
      <w:r w:rsidR="00CC0377" w:rsidRPr="00CC0377">
        <w:rPr>
          <w:rFonts w:ascii="Times New Roman" w:hAnsi="Times New Roman" w:cs="Times New Roman"/>
          <w:sz w:val="24"/>
          <w:szCs w:val="24"/>
        </w:rPr>
        <w:t xml:space="preserve"> between </w:t>
      </w:r>
      <w:r w:rsidR="0090618B">
        <w:rPr>
          <w:rFonts w:ascii="Times New Roman" w:hAnsi="Times New Roman" w:cs="Times New Roman"/>
          <w:sz w:val="24"/>
          <w:szCs w:val="24"/>
        </w:rPr>
        <w:t>December 7</w:t>
      </w:r>
      <w:r w:rsidR="004C4908">
        <w:rPr>
          <w:rFonts w:ascii="Times New Roman" w:hAnsi="Times New Roman" w:cs="Times New Roman"/>
          <w:sz w:val="24"/>
          <w:szCs w:val="24"/>
        </w:rPr>
        <w:t>, 202</w:t>
      </w:r>
      <w:r w:rsidR="0090618B">
        <w:rPr>
          <w:rFonts w:ascii="Times New Roman" w:hAnsi="Times New Roman" w:cs="Times New Roman"/>
          <w:sz w:val="24"/>
          <w:szCs w:val="24"/>
        </w:rPr>
        <w:t>3</w:t>
      </w:r>
      <w:r w:rsidR="004C4908">
        <w:rPr>
          <w:rFonts w:ascii="Times New Roman" w:hAnsi="Times New Roman" w:cs="Times New Roman"/>
          <w:sz w:val="24"/>
          <w:szCs w:val="24"/>
        </w:rPr>
        <w:t xml:space="preserve"> </w:t>
      </w:r>
      <w:r w:rsidR="0090618B">
        <w:rPr>
          <w:rFonts w:ascii="Times New Roman" w:hAnsi="Times New Roman" w:cs="Times New Roman"/>
          <w:sz w:val="24"/>
          <w:szCs w:val="24"/>
        </w:rPr>
        <w:t>and</w:t>
      </w:r>
      <w:r w:rsidR="004C4908">
        <w:rPr>
          <w:rFonts w:ascii="Times New Roman" w:hAnsi="Times New Roman" w:cs="Times New Roman"/>
          <w:sz w:val="24"/>
          <w:szCs w:val="24"/>
        </w:rPr>
        <w:t xml:space="preserve"> July 2</w:t>
      </w:r>
      <w:r w:rsidR="0090618B">
        <w:rPr>
          <w:rFonts w:ascii="Times New Roman" w:hAnsi="Times New Roman" w:cs="Times New Roman"/>
          <w:sz w:val="24"/>
          <w:szCs w:val="24"/>
        </w:rPr>
        <w:t>4</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262AD">
        <w:rPr>
          <w:rFonts w:ascii="Times New Roman" w:hAnsi="Times New Roman" w:cs="Times New Roman"/>
          <w:sz w:val="24"/>
          <w:szCs w:val="24"/>
        </w:rPr>
        <w:t xml:space="preserve">.  The case is assigned to the Honorable </w:t>
      </w:r>
      <w:r w:rsidR="003262AD" w:rsidRPr="003262AD">
        <w:rPr>
          <w:rFonts w:ascii="Times New Roman" w:hAnsi="Times New Roman" w:cs="Times New Roman"/>
          <w:sz w:val="24"/>
          <w:szCs w:val="24"/>
        </w:rPr>
        <w:t>Andrew Lamar</w:t>
      </w:r>
      <w:r w:rsidR="003262AD">
        <w:rPr>
          <w:rFonts w:ascii="Times New Roman" w:hAnsi="Times New Roman" w:cs="Times New Roman"/>
          <w:sz w:val="24"/>
          <w:szCs w:val="24"/>
        </w:rPr>
        <w:t xml:space="preserve"> </w:t>
      </w:r>
      <w:r w:rsidR="003262AD" w:rsidRPr="003262AD">
        <w:rPr>
          <w:rFonts w:ascii="Times New Roman" w:hAnsi="Times New Roman" w:cs="Times New Roman"/>
          <w:sz w:val="24"/>
          <w:szCs w:val="24"/>
        </w:rPr>
        <w:t>Carter Jr.</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3A7852">
        <w:rPr>
          <w:rFonts w:ascii="Times New Roman" w:eastAsia="Times New Roman" w:hAnsi="Times New Roman" w:cs="Times New Roman"/>
          <w:b/>
          <w:sz w:val="24"/>
          <w:szCs w:val="24"/>
        </w:rPr>
        <w:t xml:space="preserve">October </w:t>
      </w:r>
      <w:r w:rsidR="0090618B">
        <w:rPr>
          <w:rFonts w:ascii="Times New Roman" w:eastAsia="Times New Roman" w:hAnsi="Times New Roman" w:cs="Times New Roman"/>
          <w:b/>
          <w:sz w:val="24"/>
          <w:szCs w:val="24"/>
        </w:rPr>
        <w:t>7</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41343B0" w14:textId="2FD8B9C8" w:rsidR="00117D6E" w:rsidRDefault="0094541B" w:rsidP="00373791">
      <w:pPr>
        <w:spacing w:after="0"/>
        <w:jc w:val="both"/>
        <w:rPr>
          <w:rFonts w:ascii="Times New Roman" w:eastAsia="Times New Roman" w:hAnsi="Times New Roman" w:cs="Times New Roman"/>
          <w:b/>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3262AD">
        <w:rPr>
          <w:rStyle w:val="Hyperlink"/>
          <w:rFonts w:ascii="Times New Roman" w:eastAsia="Times New Roman" w:hAnsi="Times New Roman" w:cs="Times New Roman"/>
          <w:b/>
          <w:color w:val="auto"/>
          <w:sz w:val="24"/>
          <w:szCs w:val="24"/>
          <w:u w:val="none"/>
        </w:rPr>
        <w:t>lululemon</w:t>
      </w:r>
      <w:r w:rsidR="003262AD" w:rsidRPr="00877102">
        <w:rPr>
          <w:rStyle w:val="Hyperlink"/>
          <w:rFonts w:ascii="Times New Roman" w:eastAsia="Times New Roman" w:hAnsi="Times New Roman" w:cs="Times New Roman"/>
          <w:b/>
          <w:color w:val="auto"/>
          <w:sz w:val="24"/>
          <w:szCs w:val="24"/>
          <w:u w:val="none"/>
        </w:rPr>
        <w:t xml:space="preserve"> </w:t>
      </w:r>
      <w:r w:rsidRPr="00877102">
        <w:rPr>
          <w:rStyle w:val="Hyperlink"/>
          <w:rFonts w:ascii="Times New Roman" w:eastAsia="Times New Roman" w:hAnsi="Times New Roman" w:cs="Times New Roman"/>
          <w:b/>
          <w:color w:val="auto"/>
          <w:sz w:val="24"/>
          <w:szCs w:val="24"/>
          <w:u w:val="none"/>
        </w:rPr>
        <w:t xml:space="preserve">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37379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373791" w:rsidRPr="00373791">
          <w:rPr>
            <w:rStyle w:val="Hyperlink"/>
            <w:rFonts w:ascii="Times New Roman" w:hAnsi="Times New Roman" w:cs="Times New Roman"/>
            <w:color w:val="0000FF"/>
          </w:rPr>
          <w:t>https://www.ktmc.com/new-cases/lululemon-athletica-inc?utm_source=PR&amp;utm_medium=link&amp;utm_campaign=lulu&amp;mktm=r</w:t>
        </w:r>
      </w:hyperlink>
      <w:r w:rsidR="00373791" w:rsidRPr="00373791">
        <w:rPr>
          <w:rFonts w:ascii="Times New Roman" w:hAnsi="Times New Roman" w:cs="Times New Roman"/>
          <w:color w:val="0000FF"/>
        </w:rPr>
        <w:t xml:space="preserve"> </w:t>
      </w:r>
    </w:p>
    <w:p w14:paraId="502BC13E" w14:textId="77777777" w:rsidR="00373791" w:rsidRDefault="00373791" w:rsidP="00BB1982">
      <w:pPr>
        <w:spacing w:after="0" w:line="240" w:lineRule="auto"/>
        <w:jc w:val="both"/>
        <w:rPr>
          <w:rFonts w:ascii="Times New Roman" w:eastAsia="Times New Roman" w:hAnsi="Times New Roman" w:cs="Times New Roman"/>
          <w:b/>
          <w:sz w:val="24"/>
          <w:szCs w:val="24"/>
        </w:rPr>
      </w:pPr>
    </w:p>
    <w:p w14:paraId="632F9964" w14:textId="77777777" w:rsidR="004319A9" w:rsidRPr="00505FC1" w:rsidRDefault="004319A9" w:rsidP="004319A9">
      <w:pPr>
        <w:spacing w:after="0" w:line="240" w:lineRule="auto"/>
        <w:jc w:val="both"/>
        <w:rPr>
          <w:rFonts w:ascii="Times New Roman" w:eastAsia="Times New Roman" w:hAnsi="Times New Roman" w:cs="Times New Roman"/>
          <w:bCs/>
          <w:sz w:val="24"/>
          <w:szCs w:val="24"/>
        </w:rPr>
      </w:pPr>
      <w:r w:rsidRPr="00505FC1">
        <w:rPr>
          <w:rFonts w:ascii="Times New Roman" w:eastAsia="Times New Roman" w:hAnsi="Times New Roman" w:cs="Times New Roman"/>
          <w:b/>
          <w:sz w:val="24"/>
          <w:szCs w:val="24"/>
        </w:rPr>
        <w:t xml:space="preserve">Please </w:t>
      </w:r>
      <w:hyperlink r:id="rId8" w:history="1">
        <w:r w:rsidRPr="00505FC1">
          <w:rPr>
            <w:rStyle w:val="Hyperlink"/>
            <w:rFonts w:ascii="Times New Roman" w:eastAsia="Times New Roman" w:hAnsi="Times New Roman" w:cs="Times New Roman"/>
            <w:b/>
            <w:color w:val="0000FF"/>
            <w:sz w:val="24"/>
            <w:szCs w:val="24"/>
          </w:rPr>
          <w:t>CLICK HERE</w:t>
        </w:r>
      </w:hyperlink>
      <w:r w:rsidRPr="00505FC1">
        <w:rPr>
          <w:rFonts w:ascii="Times New Roman" w:eastAsia="Times New Roman" w:hAnsi="Times New Roman" w:cs="Times New Roman"/>
          <w:b/>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505FC1">
          <w:rPr>
            <w:rStyle w:val="Hyperlink"/>
            <w:rFonts w:ascii="Times New Roman" w:eastAsia="Times New Roman" w:hAnsi="Times New Roman" w:cs="Times New Roman"/>
            <w:bCs/>
            <w:color w:val="0000FF"/>
            <w:sz w:val="24"/>
            <w:szCs w:val="24"/>
          </w:rPr>
          <w:t>https://youtu.be/5eEcTpJdRdc</w:t>
        </w:r>
      </w:hyperlink>
      <w:r w:rsidRPr="00505FC1">
        <w:rPr>
          <w:rFonts w:ascii="Times New Roman" w:eastAsia="Times New Roman" w:hAnsi="Times New Roman" w:cs="Times New Roman"/>
          <w:b/>
          <w:color w:val="0000FF"/>
          <w:sz w:val="24"/>
          <w:szCs w:val="24"/>
        </w:rPr>
        <w:t xml:space="preserve"> </w:t>
      </w:r>
    </w:p>
    <w:p w14:paraId="44D1998E" w14:textId="77777777" w:rsidR="004319A9" w:rsidRDefault="004319A9" w:rsidP="00BB1982">
      <w:pPr>
        <w:spacing w:after="0" w:line="240" w:lineRule="auto"/>
        <w:jc w:val="both"/>
        <w:rPr>
          <w:rFonts w:ascii="Times New Roman" w:eastAsia="Times New Roman" w:hAnsi="Times New Roman" w:cs="Times New Roman"/>
          <w:b/>
          <w:sz w:val="24"/>
          <w:szCs w:val="24"/>
        </w:rPr>
      </w:pPr>
    </w:p>
    <w:p w14:paraId="52E3FFE8" w14:textId="341C82C5" w:rsidR="0094541B" w:rsidRPr="00373791"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373791">
          <w:rPr>
            <w:rStyle w:val="Hyperlink"/>
            <w:rFonts w:ascii="Times New Roman" w:eastAsia="Times New Roman" w:hAnsi="Times New Roman" w:cs="Times New Roman"/>
            <w:b/>
            <w:color w:val="0000FF"/>
            <w:sz w:val="24"/>
            <w:szCs w:val="24"/>
          </w:rPr>
          <w:t>info@ktmc.com</w:t>
        </w:r>
      </w:hyperlink>
      <w:r w:rsidRPr="00373791">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582593A0" w:rsidR="00100371" w:rsidRPr="0090618B" w:rsidRDefault="00BA73A2" w:rsidP="00100371">
      <w:pPr>
        <w:jc w:val="both"/>
        <w:rPr>
          <w:rFonts w:ascii="Times New Roman" w:hAnsi="Times New Roman" w:cs="Times New Roman"/>
          <w:sz w:val="24"/>
          <w:szCs w:val="24"/>
        </w:rPr>
      </w:pPr>
      <w:r w:rsidRPr="0090618B">
        <w:rPr>
          <w:rFonts w:ascii="Times New Roman" w:hAnsi="Times New Roman" w:cs="Times New Roman"/>
          <w:sz w:val="24"/>
          <w:szCs w:val="24"/>
        </w:rPr>
        <w:t>The complaint alleges that, throughout the Class Period, Defendants</w:t>
      </w:r>
      <w:r w:rsidR="003A7852" w:rsidRPr="0090618B">
        <w:rPr>
          <w:rFonts w:ascii="Times New Roman" w:hAnsi="Times New Roman" w:cs="Times New Roman"/>
          <w:sz w:val="24"/>
          <w:szCs w:val="24"/>
        </w:rPr>
        <w:t xml:space="preserve"> made materially false and/or misleading statements and/or failed to disclose that:</w:t>
      </w:r>
      <w:r w:rsidR="004C4908" w:rsidRPr="0090618B">
        <w:rPr>
          <w:rFonts w:ascii="Times New Roman" w:hAnsi="Times New Roman" w:cs="Times New Roman"/>
          <w:sz w:val="24"/>
          <w:szCs w:val="24"/>
        </w:rPr>
        <w:t xml:space="preserve"> </w:t>
      </w:r>
      <w:r w:rsidR="0090618B" w:rsidRPr="0090618B">
        <w:rPr>
          <w:rFonts w:ascii="Times New Roman" w:hAnsi="Times New Roman" w:cs="Times New Roman"/>
          <w:sz w:val="24"/>
          <w:szCs w:val="24"/>
        </w:rPr>
        <w:t xml:space="preserve">(1) </w:t>
      </w:r>
      <w:r w:rsidR="003262AD">
        <w:rPr>
          <w:rFonts w:ascii="Times New Roman" w:hAnsi="Times New Roman" w:cs="Times New Roman"/>
          <w:sz w:val="24"/>
          <w:szCs w:val="24"/>
        </w:rPr>
        <w:t>l</w:t>
      </w:r>
      <w:r w:rsidR="003262AD" w:rsidRPr="0090618B">
        <w:rPr>
          <w:rFonts w:ascii="Times New Roman" w:hAnsi="Times New Roman" w:cs="Times New Roman"/>
          <w:sz w:val="24"/>
          <w:szCs w:val="24"/>
        </w:rPr>
        <w:t xml:space="preserve">ululemon </w:t>
      </w:r>
      <w:r w:rsidR="0090618B" w:rsidRPr="0090618B">
        <w:rPr>
          <w:rFonts w:ascii="Times New Roman" w:hAnsi="Times New Roman" w:cs="Times New Roman"/>
          <w:sz w:val="24"/>
          <w:szCs w:val="24"/>
        </w:rPr>
        <w:t xml:space="preserve">was struggling with inventory allocation issues and color palette execution issues; (2) the company’s Breezethrough product launch underperformed; (3) as a result, </w:t>
      </w:r>
      <w:r w:rsidR="003262AD">
        <w:rPr>
          <w:rFonts w:ascii="Times New Roman" w:hAnsi="Times New Roman" w:cs="Times New Roman"/>
          <w:sz w:val="24"/>
          <w:szCs w:val="24"/>
        </w:rPr>
        <w:t>l</w:t>
      </w:r>
      <w:r w:rsidR="003262AD" w:rsidRPr="0090618B">
        <w:rPr>
          <w:rFonts w:ascii="Times New Roman" w:hAnsi="Times New Roman" w:cs="Times New Roman"/>
          <w:sz w:val="24"/>
          <w:szCs w:val="24"/>
        </w:rPr>
        <w:t xml:space="preserve">ululemon </w:t>
      </w:r>
      <w:r w:rsidR="0090618B" w:rsidRPr="0090618B">
        <w:rPr>
          <w:rFonts w:ascii="Times New Roman" w:hAnsi="Times New Roman" w:cs="Times New Roman"/>
          <w:sz w:val="24"/>
          <w:szCs w:val="24"/>
        </w:rPr>
        <w:t>was experiencing stagnating sales in the Americas region; and (4) as a result of the foregoing, Defendants’ positive statements about the company’s business, operations, and prospects were materially misleading and/or lacked a reasonable basis.</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4DF44EF7" w:rsidR="00CC0377" w:rsidRDefault="00D059FE" w:rsidP="00ED54B0">
      <w:pPr>
        <w:pStyle w:val="PlainText"/>
        <w:spacing w:before="0"/>
        <w:jc w:val="both"/>
        <w:rPr>
          <w:szCs w:val="24"/>
        </w:rPr>
      </w:pPr>
      <w:r>
        <w:rPr>
          <w:noProof/>
          <w:szCs w:val="24"/>
        </w:rPr>
        <w:t>l</w:t>
      </w:r>
      <w:r w:rsidR="0090618B">
        <w:rPr>
          <w:noProof/>
          <w:szCs w:val="24"/>
        </w:rPr>
        <w:t>ululemon</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A7852">
        <w:rPr>
          <w:b/>
          <w:i/>
          <w:szCs w:val="24"/>
          <w:u w:val="single"/>
        </w:rPr>
        <w:t xml:space="preserve">October </w:t>
      </w:r>
      <w:r w:rsidR="0090618B">
        <w:rPr>
          <w:b/>
          <w:i/>
          <w:szCs w:val="24"/>
          <w:u w:val="single"/>
        </w:rPr>
        <w:t>7</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5F6D0F" w:rsidRPr="00373791">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79E87582" w:rsidR="00CB779F" w:rsidRPr="00ED54B0" w:rsidRDefault="004319A9" w:rsidP="00ED54B0">
      <w:pPr>
        <w:pStyle w:val="PlainText"/>
        <w:spacing w:before="0"/>
        <w:jc w:val="both"/>
        <w:rPr>
          <w:b/>
          <w:noProof/>
          <w:szCs w:val="24"/>
        </w:rPr>
      </w:pPr>
      <w:hyperlink r:id="rId13" w:history="1">
        <w:r w:rsidR="00373791" w:rsidRPr="00373791">
          <w:rPr>
            <w:rStyle w:val="Hyperlink"/>
            <w:color w:val="0000FF"/>
            <w:szCs w:val="24"/>
          </w:rPr>
          <w:t>Kessler Topaz Meltzer &amp; Check, LLP</w:t>
        </w:r>
      </w:hyperlink>
      <w:r w:rsidR="00CC0377" w:rsidRPr="00373791">
        <w:rPr>
          <w:rStyle w:val="Hyperlink"/>
          <w:color w:val="0000FF"/>
          <w:szCs w:val="24"/>
          <w:u w:val="none"/>
        </w:rPr>
        <w:t xml:space="preserve"> </w:t>
      </w:r>
      <w:r w:rsidR="00CC0377" w:rsidRPr="00BB1982">
        <w:rPr>
          <w:szCs w:val="24"/>
        </w:rPr>
        <w:t xml:space="preserve">encourages </w:t>
      </w:r>
      <w:r w:rsidR="003262AD">
        <w:rPr>
          <w:szCs w:val="24"/>
        </w:rPr>
        <w:t>lululemon</w:t>
      </w:r>
      <w:r w:rsidR="003262AD" w:rsidRPr="00BB1982">
        <w:rPr>
          <w:szCs w:val="24"/>
        </w:rPr>
        <w:t xml:space="preserve"> </w:t>
      </w:r>
      <w:r w:rsidR="00CC0377" w:rsidRPr="00BB1982">
        <w:rPr>
          <w:szCs w:val="24"/>
        </w:rPr>
        <w:t xml:space="preserve">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301534D8" w:rsidR="007F1BE8" w:rsidRPr="00E06E9C" w:rsidRDefault="004319A9" w:rsidP="00061AAB">
      <w:pPr>
        <w:rPr>
          <w:szCs w:val="24"/>
        </w:rPr>
      </w:pPr>
      <w:hyperlink r:id="rId14" w:history="1">
        <w:r w:rsidR="001E756F" w:rsidRPr="0037379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061AAB">
        <w:rPr>
          <w:rFonts w:ascii="Times New Roman" w:eastAsia="Times New Roman" w:hAnsi="Times New Roman" w:cs="Times New Roman"/>
          <w:b/>
          <w:sz w:val="24"/>
          <w:szCs w:val="24"/>
          <w:u w:val="single"/>
        </w:rPr>
        <w:t>:</w:t>
      </w:r>
      <w:r w:rsidR="001E756F" w:rsidRPr="00BB1982">
        <w:rPr>
          <w:rFonts w:ascii="Times New Roman" w:eastAsia="Times New Roman" w:hAnsi="Times New Roman" w:cs="Times New Roman"/>
          <w:b/>
          <w:sz w:val="24"/>
          <w:szCs w:val="24"/>
        </w:rPr>
        <w:t xml:space="preserve"> </w:t>
      </w:r>
      <w:hyperlink r:id="rId15" w:history="1">
        <w:r w:rsidR="00373791" w:rsidRPr="00373791">
          <w:rPr>
            <w:rStyle w:val="Hyperlink"/>
            <w:rFonts w:ascii="Times New Roman" w:hAnsi="Times New Roman" w:cs="Times New Roman"/>
            <w:color w:val="0000FF"/>
          </w:rPr>
          <w:t>https://www.ktmc.com/new-cases/lululemon-athletica-inc?utm_source=PR&amp;utm_medium=link&amp;utm_campaign=lulu&amp;mktm=r</w:t>
        </w:r>
      </w:hyperlink>
      <w:r w:rsidR="00373791">
        <w:t xml:space="preserve"> </w:t>
      </w:r>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14F22F87" w:rsidR="008C15B0" w:rsidRPr="00B152EE" w:rsidRDefault="004319A9" w:rsidP="008F7FE8">
      <w:pPr>
        <w:spacing w:after="0" w:line="240" w:lineRule="auto"/>
        <w:jc w:val="both"/>
        <w:rPr>
          <w:rFonts w:ascii="Times New Roman" w:eastAsia="Times New Roman" w:hAnsi="Times New Roman" w:cs="Times New Roman"/>
          <w:sz w:val="24"/>
          <w:szCs w:val="24"/>
        </w:rPr>
      </w:pPr>
      <w:hyperlink r:id="rId16" w:history="1">
        <w:r w:rsidR="005F6D0F" w:rsidRPr="0037379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373791" w:rsidRPr="0037379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7722DE1C" w14:textId="77777777" w:rsidR="003A7852" w:rsidRDefault="003A7852" w:rsidP="00B152EE">
      <w:pPr>
        <w:pStyle w:val="PlainText"/>
        <w:keepLines/>
        <w:spacing w:before="0"/>
        <w:rPr>
          <w:b/>
        </w:rPr>
      </w:pPr>
    </w:p>
    <w:p w14:paraId="295058C6" w14:textId="771837D5"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4319A9"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AB"/>
    <w:rsid w:val="000945BE"/>
    <w:rsid w:val="00095F9F"/>
    <w:rsid w:val="000A16D1"/>
    <w:rsid w:val="000B51BE"/>
    <w:rsid w:val="000C7C58"/>
    <w:rsid w:val="000E263C"/>
    <w:rsid w:val="00100371"/>
    <w:rsid w:val="00117D6E"/>
    <w:rsid w:val="00122458"/>
    <w:rsid w:val="00134A22"/>
    <w:rsid w:val="00136248"/>
    <w:rsid w:val="0013697B"/>
    <w:rsid w:val="00160377"/>
    <w:rsid w:val="00165FE0"/>
    <w:rsid w:val="0017608E"/>
    <w:rsid w:val="0019314D"/>
    <w:rsid w:val="001A24F0"/>
    <w:rsid w:val="001D6219"/>
    <w:rsid w:val="001E756F"/>
    <w:rsid w:val="001F40E4"/>
    <w:rsid w:val="002204A4"/>
    <w:rsid w:val="00221DCA"/>
    <w:rsid w:val="00222134"/>
    <w:rsid w:val="0022443C"/>
    <w:rsid w:val="00241F72"/>
    <w:rsid w:val="00285397"/>
    <w:rsid w:val="002A1226"/>
    <w:rsid w:val="002C192D"/>
    <w:rsid w:val="003065E7"/>
    <w:rsid w:val="003262AD"/>
    <w:rsid w:val="00347F16"/>
    <w:rsid w:val="00373791"/>
    <w:rsid w:val="003A7852"/>
    <w:rsid w:val="003C61A1"/>
    <w:rsid w:val="003E2E51"/>
    <w:rsid w:val="003E4CD1"/>
    <w:rsid w:val="003E7E8D"/>
    <w:rsid w:val="003F5BAC"/>
    <w:rsid w:val="004069F3"/>
    <w:rsid w:val="00416CED"/>
    <w:rsid w:val="004238C2"/>
    <w:rsid w:val="004319A9"/>
    <w:rsid w:val="00465B27"/>
    <w:rsid w:val="00465E8E"/>
    <w:rsid w:val="004666B7"/>
    <w:rsid w:val="0047158B"/>
    <w:rsid w:val="00480DDC"/>
    <w:rsid w:val="004C4908"/>
    <w:rsid w:val="004E4316"/>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6D0F"/>
    <w:rsid w:val="00600DAE"/>
    <w:rsid w:val="006243B6"/>
    <w:rsid w:val="00672FCC"/>
    <w:rsid w:val="00694BFF"/>
    <w:rsid w:val="006B4CBA"/>
    <w:rsid w:val="006D3ED6"/>
    <w:rsid w:val="006D7446"/>
    <w:rsid w:val="006F0364"/>
    <w:rsid w:val="007044A5"/>
    <w:rsid w:val="0071232D"/>
    <w:rsid w:val="007507A5"/>
    <w:rsid w:val="007820BB"/>
    <w:rsid w:val="00796C16"/>
    <w:rsid w:val="00797AE2"/>
    <w:rsid w:val="007C49E1"/>
    <w:rsid w:val="007D72E8"/>
    <w:rsid w:val="00814AFB"/>
    <w:rsid w:val="00814DA6"/>
    <w:rsid w:val="00873F4E"/>
    <w:rsid w:val="00877102"/>
    <w:rsid w:val="008778EE"/>
    <w:rsid w:val="008A6002"/>
    <w:rsid w:val="008C4CCC"/>
    <w:rsid w:val="008D0573"/>
    <w:rsid w:val="0090618B"/>
    <w:rsid w:val="00906878"/>
    <w:rsid w:val="009117DA"/>
    <w:rsid w:val="0092693C"/>
    <w:rsid w:val="00930CBF"/>
    <w:rsid w:val="00932A72"/>
    <w:rsid w:val="00933A51"/>
    <w:rsid w:val="009425F6"/>
    <w:rsid w:val="0094541B"/>
    <w:rsid w:val="00967B01"/>
    <w:rsid w:val="009A2AC9"/>
    <w:rsid w:val="009C37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80E76"/>
    <w:rsid w:val="00B8602F"/>
    <w:rsid w:val="00BA5791"/>
    <w:rsid w:val="00BA73A2"/>
    <w:rsid w:val="00BA7AEF"/>
    <w:rsid w:val="00BB1982"/>
    <w:rsid w:val="00BB1AF9"/>
    <w:rsid w:val="00BC20EC"/>
    <w:rsid w:val="00BC257A"/>
    <w:rsid w:val="00BE7810"/>
    <w:rsid w:val="00C17BC3"/>
    <w:rsid w:val="00C210CF"/>
    <w:rsid w:val="00C5022F"/>
    <w:rsid w:val="00C63C34"/>
    <w:rsid w:val="00C658A5"/>
    <w:rsid w:val="00C6761C"/>
    <w:rsid w:val="00C86AF3"/>
    <w:rsid w:val="00C92CC0"/>
    <w:rsid w:val="00CA671C"/>
    <w:rsid w:val="00CC0377"/>
    <w:rsid w:val="00CD4F7D"/>
    <w:rsid w:val="00D00767"/>
    <w:rsid w:val="00D04509"/>
    <w:rsid w:val="00D059FE"/>
    <w:rsid w:val="00D168DA"/>
    <w:rsid w:val="00D171A9"/>
    <w:rsid w:val="00D225C3"/>
    <w:rsid w:val="00D25ECC"/>
    <w:rsid w:val="00D43FF0"/>
    <w:rsid w:val="00D45184"/>
    <w:rsid w:val="00D63833"/>
    <w:rsid w:val="00D82DFA"/>
    <w:rsid w:val="00DA6363"/>
    <w:rsid w:val="00DA7326"/>
    <w:rsid w:val="00DB1780"/>
    <w:rsid w:val="00DC5ED3"/>
    <w:rsid w:val="00DF0441"/>
    <w:rsid w:val="00DF45E5"/>
    <w:rsid w:val="00E010DD"/>
    <w:rsid w:val="00E049ED"/>
    <w:rsid w:val="00E31EFF"/>
    <w:rsid w:val="00E4022D"/>
    <w:rsid w:val="00E44B70"/>
    <w:rsid w:val="00E46E2D"/>
    <w:rsid w:val="00E52963"/>
    <w:rsid w:val="00E64F3F"/>
    <w:rsid w:val="00E83B59"/>
    <w:rsid w:val="00E87370"/>
    <w:rsid w:val="00EA1197"/>
    <w:rsid w:val="00EA5C12"/>
    <w:rsid w:val="00EB1BBC"/>
    <w:rsid w:val="00ED54B0"/>
    <w:rsid w:val="00EE40F2"/>
    <w:rsid w:val="00F04D77"/>
    <w:rsid w:val="00F12534"/>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9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5eEcTpJdRdc" TargetMode="External"/><Relationship Id="rId13" Type="http://schemas.openxmlformats.org/officeDocument/2006/relationships/hyperlink" Target="https://www.ktmc.com/new-cases/lululemon-athletica-inc?utm_source=PR&amp;utm_medium=link&amp;utm_campaign=lulu&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lululemon-athletica-inc?utm_source=PR&amp;utm_medium=link&amp;utm_campaign=lulu&amp;mktm=r" TargetMode="External"/><Relationship Id="rId12" Type="http://schemas.openxmlformats.org/officeDocument/2006/relationships/hyperlink" Target="https://www.ktmc.com" TargetMode="External"/><Relationship Id="rId17" Type="http://schemas.openxmlformats.org/officeDocument/2006/relationships/hyperlink" Target="https://www.ktmc.com/new-cases/lululemon-athletica-inc?utm_source=PR&amp;utm_medium=link&amp;utm_campaign=lulu&amp;mktm=r" TargetMode="External"/><Relationship Id="rId2" Type="http://schemas.openxmlformats.org/officeDocument/2006/relationships/settings" Target="settings.xml"/><Relationship Id="rId16" Type="http://schemas.openxmlformats.org/officeDocument/2006/relationships/hyperlink" Target="https://www.ktmc.co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lululemon-athletica-inc?utm_source=PR&amp;utm_medium=link&amp;utm_campaign=lulu&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LULU" TargetMode="External"/><Relationship Id="rId15" Type="http://schemas.openxmlformats.org/officeDocument/2006/relationships/hyperlink" Target="https://www.ktmc.com/new-cases/lululemon-athletica-inc?utm_source=PR&amp;utm_medium=link&amp;utm_campaign=lulu&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5eEcTpJdRdc" TargetMode="External"/><Relationship Id="rId14" Type="http://schemas.openxmlformats.org/officeDocument/2006/relationships/hyperlink" Target="https://www.ktmc.com/new-cases/lululemon-athletica-inc?utm_source=PR&amp;utm_medium=link&amp;utm_campaign=lulu&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3219</Characters>
  <Application>Microsoft Office Word</Application>
  <DocSecurity>0</DocSecurity>
  <Lines>61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3</cp:revision>
  <dcterms:created xsi:type="dcterms:W3CDTF">2024-08-27T21:25:00Z</dcterms:created>
  <dcterms:modified xsi:type="dcterms:W3CDTF">2024-08-28T18:28:00Z</dcterms:modified>
</cp:coreProperties>
</file>