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CC7" w:rsidRDefault="00A44BC1" w:rsidP="00271CC7">
      <w:pPr>
        <w:spacing w:line="240" w:lineRule="auto"/>
        <w:jc w:val="center"/>
        <w:rPr>
          <w:rFonts w:ascii="Times New Roman" w:hAnsi="Times New Roman" w:cs="Times New Roman"/>
          <w:b/>
          <w:sz w:val="28"/>
          <w:szCs w:val="28"/>
        </w:rPr>
      </w:pPr>
      <w:r w:rsidRPr="00271CC7">
        <w:rPr>
          <w:rFonts w:ascii="Times New Roman" w:hAnsi="Times New Roman" w:cs="Times New Roman"/>
          <w:b/>
          <w:sz w:val="28"/>
          <w:szCs w:val="28"/>
        </w:rPr>
        <w:t>O DESAFIO D</w:t>
      </w:r>
      <w:r w:rsidR="00A45930" w:rsidRPr="00271CC7">
        <w:rPr>
          <w:rFonts w:ascii="Times New Roman" w:hAnsi="Times New Roman" w:cs="Times New Roman"/>
          <w:b/>
          <w:sz w:val="28"/>
          <w:szCs w:val="28"/>
        </w:rPr>
        <w:t xml:space="preserve">A GESTÃO DA INOVAÇÃO COMO </w:t>
      </w:r>
      <w:r w:rsidRPr="00271CC7">
        <w:rPr>
          <w:rFonts w:ascii="Times New Roman" w:hAnsi="Times New Roman" w:cs="Times New Roman"/>
          <w:b/>
          <w:sz w:val="28"/>
          <w:szCs w:val="28"/>
        </w:rPr>
        <w:t xml:space="preserve">UM </w:t>
      </w:r>
      <w:r w:rsidR="00A45930" w:rsidRPr="00271CC7">
        <w:rPr>
          <w:rFonts w:ascii="Times New Roman" w:hAnsi="Times New Roman" w:cs="Times New Roman"/>
          <w:b/>
          <w:sz w:val="28"/>
          <w:szCs w:val="28"/>
        </w:rPr>
        <w:t>PROCESSO BASEADO NO CONHECIMENTO</w:t>
      </w:r>
    </w:p>
    <w:p w:rsidR="00271CC7" w:rsidRDefault="00271CC7" w:rsidP="00271CC7">
      <w:pPr>
        <w:spacing w:line="240" w:lineRule="auto"/>
        <w:jc w:val="center"/>
        <w:rPr>
          <w:rFonts w:ascii="Times New Roman" w:hAnsi="Times New Roman" w:cs="Times New Roman"/>
          <w:b/>
          <w:sz w:val="28"/>
          <w:szCs w:val="28"/>
        </w:rPr>
      </w:pPr>
    </w:p>
    <w:p w:rsidR="00E5068F" w:rsidRPr="00DE535D" w:rsidRDefault="00DE535D" w:rsidP="00DE535D">
      <w:pPr>
        <w:spacing w:line="240" w:lineRule="auto"/>
        <w:jc w:val="both"/>
        <w:rPr>
          <w:rFonts w:ascii="Times New Roman" w:hAnsi="Times New Roman" w:cs="Times New Roman"/>
          <w:b/>
          <w:sz w:val="24"/>
          <w:szCs w:val="24"/>
        </w:rPr>
      </w:pPr>
      <w:r w:rsidRPr="00DE535D">
        <w:rPr>
          <w:rFonts w:ascii="Times New Roman" w:hAnsi="Times New Roman" w:cs="Times New Roman"/>
          <w:sz w:val="24"/>
          <w:szCs w:val="24"/>
        </w:rPr>
        <w:t>A.</w:t>
      </w:r>
      <w:r>
        <w:rPr>
          <w:rFonts w:ascii="Times New Roman" w:hAnsi="Times New Roman" w:cs="Times New Roman"/>
          <w:sz w:val="24"/>
          <w:szCs w:val="24"/>
        </w:rPr>
        <w:t xml:space="preserve"> A.</w:t>
      </w:r>
      <w:r w:rsidRPr="00DE535D">
        <w:rPr>
          <w:rFonts w:ascii="Times New Roman" w:hAnsi="Times New Roman" w:cs="Times New Roman"/>
          <w:sz w:val="24"/>
          <w:szCs w:val="24"/>
        </w:rPr>
        <w:t xml:space="preserve"> Autor1* </w:t>
      </w:r>
      <w:r w:rsidR="00E5068F" w:rsidRPr="00241130">
        <w:rPr>
          <w:rFonts w:ascii="Times New Roman" w:hAnsi="Times New Roman" w:cs="Times New Roman"/>
          <w:b/>
          <w:sz w:val="24"/>
          <w:szCs w:val="24"/>
        </w:rPr>
        <w:t>Daví Alves de Souza</w:t>
      </w:r>
      <w:r w:rsidRPr="00DE535D">
        <w:rPr>
          <w:rFonts w:ascii="Times New Roman" w:hAnsi="Times New Roman" w:cs="Times New Roman"/>
          <w:sz w:val="24"/>
          <w:szCs w:val="24"/>
        </w:rPr>
        <w:t>,</w:t>
      </w:r>
      <w:r>
        <w:rPr>
          <w:rFonts w:ascii="Times New Roman" w:hAnsi="Times New Roman" w:cs="Times New Roman"/>
          <w:b/>
          <w:sz w:val="24"/>
          <w:szCs w:val="24"/>
        </w:rPr>
        <w:t xml:space="preserve"> </w:t>
      </w:r>
      <w:r w:rsidRPr="00DE535D">
        <w:rPr>
          <w:rFonts w:ascii="Times New Roman" w:hAnsi="Times New Roman" w:cs="Times New Roman"/>
          <w:sz w:val="24"/>
          <w:szCs w:val="24"/>
        </w:rPr>
        <w:t>B. B</w:t>
      </w:r>
      <w:r>
        <w:rPr>
          <w:rFonts w:ascii="Times New Roman" w:hAnsi="Times New Roman" w:cs="Times New Roman"/>
          <w:sz w:val="24"/>
          <w:szCs w:val="24"/>
        </w:rPr>
        <w:t>.</w:t>
      </w:r>
      <w:r w:rsidRPr="00DE535D">
        <w:rPr>
          <w:rFonts w:ascii="Times New Roman" w:hAnsi="Times New Roman" w:cs="Times New Roman"/>
          <w:sz w:val="24"/>
          <w:szCs w:val="24"/>
        </w:rPr>
        <w:t xml:space="preserve"> Coautor2</w:t>
      </w:r>
      <w:r>
        <w:rPr>
          <w:rFonts w:ascii="Times New Roman" w:hAnsi="Times New Roman" w:cs="Times New Roman"/>
          <w:b/>
          <w:sz w:val="24"/>
          <w:szCs w:val="24"/>
        </w:rPr>
        <w:t xml:space="preserve">** </w:t>
      </w:r>
      <w:r w:rsidRPr="00241130">
        <w:rPr>
          <w:rFonts w:ascii="Times New Roman" w:hAnsi="Times New Roman" w:cs="Times New Roman"/>
          <w:b/>
          <w:sz w:val="24"/>
          <w:szCs w:val="24"/>
        </w:rPr>
        <w:t>Marli Márcia do Nascimento Santos</w:t>
      </w:r>
      <w:r w:rsidR="00241130">
        <w:rPr>
          <w:rFonts w:ascii="Times New Roman" w:hAnsi="Times New Roman" w:cs="Times New Roman"/>
          <w:b/>
          <w:sz w:val="24"/>
          <w:szCs w:val="24"/>
        </w:rPr>
        <w:t>.</w:t>
      </w:r>
    </w:p>
    <w:p w:rsidR="00E5068F" w:rsidRPr="00271CC7" w:rsidRDefault="00DE535D" w:rsidP="00271CC7">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EC2ADF" w:rsidRPr="00271CC7">
        <w:rPr>
          <w:rFonts w:ascii="Times New Roman" w:hAnsi="Times New Roman" w:cs="Times New Roman"/>
          <w:sz w:val="24"/>
          <w:szCs w:val="24"/>
        </w:rPr>
        <w:t xml:space="preserve">Bacharelando em Administração, </w:t>
      </w:r>
      <w:r w:rsidR="00E5068F" w:rsidRPr="00271CC7">
        <w:rPr>
          <w:rFonts w:ascii="Times New Roman" w:hAnsi="Times New Roman" w:cs="Times New Roman"/>
          <w:sz w:val="24"/>
          <w:szCs w:val="24"/>
        </w:rPr>
        <w:t>Faculdade Sete de Setembro – FASETE, Paulo Afonso – BA</w:t>
      </w:r>
      <w:r w:rsidR="0041501D" w:rsidRPr="00271CC7">
        <w:rPr>
          <w:rFonts w:ascii="Times New Roman" w:hAnsi="Times New Roman" w:cs="Times New Roman"/>
          <w:sz w:val="24"/>
          <w:szCs w:val="24"/>
        </w:rPr>
        <w:t>, Brasil</w:t>
      </w:r>
      <w:r w:rsidR="00E5068F" w:rsidRPr="00271CC7">
        <w:rPr>
          <w:rFonts w:ascii="Times New Roman" w:hAnsi="Times New Roman" w:cs="Times New Roman"/>
          <w:sz w:val="24"/>
          <w:szCs w:val="24"/>
        </w:rPr>
        <w:t>.</w:t>
      </w:r>
    </w:p>
    <w:p w:rsidR="00271CC7" w:rsidRDefault="00DE535D" w:rsidP="00271CC7">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271CC7">
        <w:rPr>
          <w:rFonts w:ascii="Times New Roman" w:hAnsi="Times New Roman" w:cs="Times New Roman"/>
          <w:sz w:val="24"/>
          <w:szCs w:val="24"/>
        </w:rPr>
        <w:t>Bacharelanda</w:t>
      </w:r>
      <w:r w:rsidR="00271CC7" w:rsidRPr="00271CC7">
        <w:rPr>
          <w:rFonts w:ascii="Times New Roman" w:hAnsi="Times New Roman" w:cs="Times New Roman"/>
          <w:sz w:val="24"/>
          <w:szCs w:val="24"/>
        </w:rPr>
        <w:t xml:space="preserve"> em Administração, Faculdade Sete de Setembro – FASETE, </w:t>
      </w:r>
      <w:r w:rsidR="00271CC7">
        <w:rPr>
          <w:rFonts w:ascii="Times New Roman" w:hAnsi="Times New Roman" w:cs="Times New Roman"/>
          <w:sz w:val="24"/>
          <w:szCs w:val="24"/>
        </w:rPr>
        <w:t>Jeremoabo</w:t>
      </w:r>
      <w:r w:rsidR="00271CC7" w:rsidRPr="00271CC7">
        <w:rPr>
          <w:rFonts w:ascii="Times New Roman" w:hAnsi="Times New Roman" w:cs="Times New Roman"/>
          <w:sz w:val="24"/>
          <w:szCs w:val="24"/>
        </w:rPr>
        <w:t xml:space="preserve"> – BA, Brasil.</w:t>
      </w:r>
    </w:p>
    <w:p w:rsidR="00DE535D" w:rsidRDefault="00DE535D" w:rsidP="00DE535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E-mail do autor principal: </w:t>
      </w:r>
      <w:hyperlink r:id="rId8" w:history="1">
        <w:r w:rsidRPr="005226EF">
          <w:rPr>
            <w:rStyle w:val="Hyperlink"/>
            <w:rFonts w:ascii="Times New Roman" w:hAnsi="Times New Roman" w:cs="Times New Roman"/>
            <w:sz w:val="24"/>
            <w:szCs w:val="24"/>
          </w:rPr>
          <w:t>davi_94alves@hotmail.com</w:t>
        </w:r>
      </w:hyperlink>
    </w:p>
    <w:p w:rsidR="001778EF" w:rsidRPr="00271CC7" w:rsidRDefault="001778EF" w:rsidP="00271CC7">
      <w:pPr>
        <w:spacing w:line="240" w:lineRule="auto"/>
        <w:jc w:val="center"/>
        <w:rPr>
          <w:rFonts w:ascii="Times New Roman" w:hAnsi="Times New Roman" w:cs="Times New Roman"/>
          <w:b/>
          <w:sz w:val="28"/>
          <w:szCs w:val="28"/>
        </w:rPr>
      </w:pPr>
    </w:p>
    <w:p w:rsidR="00361CC7" w:rsidRPr="0081239E" w:rsidRDefault="00A45930" w:rsidP="0081239E">
      <w:pPr>
        <w:spacing w:line="240" w:lineRule="auto"/>
        <w:jc w:val="both"/>
        <w:rPr>
          <w:rFonts w:ascii="Times New Roman" w:hAnsi="Times New Roman" w:cs="Times New Roman"/>
          <w:sz w:val="20"/>
          <w:szCs w:val="20"/>
        </w:rPr>
      </w:pPr>
      <w:r w:rsidRPr="0081239E">
        <w:rPr>
          <w:rFonts w:ascii="Times New Roman" w:hAnsi="Times New Roman" w:cs="Times New Roman"/>
          <w:b/>
          <w:sz w:val="20"/>
          <w:szCs w:val="20"/>
        </w:rPr>
        <w:t>Resumo:</w:t>
      </w:r>
      <w:r w:rsidRPr="0081239E">
        <w:rPr>
          <w:rFonts w:ascii="Times New Roman" w:hAnsi="Times New Roman" w:cs="Times New Roman"/>
          <w:sz w:val="20"/>
          <w:szCs w:val="20"/>
        </w:rPr>
        <w:t xml:space="preserve"> </w:t>
      </w:r>
      <w:r w:rsidR="00361CC7" w:rsidRPr="0081239E">
        <w:rPr>
          <w:rFonts w:ascii="Times New Roman" w:hAnsi="Times New Roman" w:cs="Times New Roman"/>
          <w:sz w:val="20"/>
          <w:szCs w:val="20"/>
        </w:rPr>
        <w:t xml:space="preserve">A Gestão da Inovação </w:t>
      </w:r>
      <w:r w:rsidR="00891421" w:rsidRPr="0081239E">
        <w:rPr>
          <w:rFonts w:ascii="Times New Roman" w:hAnsi="Times New Roman" w:cs="Times New Roman"/>
          <w:sz w:val="20"/>
          <w:szCs w:val="20"/>
        </w:rPr>
        <w:t xml:space="preserve">é conduzida por pessoas. Ela </w:t>
      </w:r>
      <w:r w:rsidR="00361CC7" w:rsidRPr="0081239E">
        <w:rPr>
          <w:rFonts w:ascii="Times New Roman" w:hAnsi="Times New Roman" w:cs="Times New Roman"/>
          <w:sz w:val="20"/>
          <w:szCs w:val="20"/>
        </w:rPr>
        <w:t xml:space="preserve">se deu através das empresas e não é apenas uma revolução em tecnologia, maquinário, técnicas, </w:t>
      </w:r>
      <w:r w:rsidR="00361CC7" w:rsidRPr="0081239E">
        <w:rPr>
          <w:rFonts w:ascii="Times New Roman" w:hAnsi="Times New Roman" w:cs="Times New Roman"/>
          <w:i/>
          <w:sz w:val="20"/>
          <w:szCs w:val="20"/>
        </w:rPr>
        <w:t>software</w:t>
      </w:r>
      <w:r w:rsidR="00361CC7" w:rsidRPr="0081239E">
        <w:rPr>
          <w:rFonts w:ascii="Times New Roman" w:hAnsi="Times New Roman" w:cs="Times New Roman"/>
          <w:sz w:val="20"/>
          <w:szCs w:val="20"/>
        </w:rPr>
        <w:t xml:space="preserve"> ou v</w:t>
      </w:r>
      <w:r w:rsidR="00891421" w:rsidRPr="0081239E">
        <w:rPr>
          <w:rFonts w:ascii="Times New Roman" w:hAnsi="Times New Roman" w:cs="Times New Roman"/>
          <w:sz w:val="20"/>
          <w:szCs w:val="20"/>
        </w:rPr>
        <w:t>elocidade, mas sim em conceitos</w:t>
      </w:r>
      <w:r w:rsidR="00361CC7" w:rsidRPr="0081239E">
        <w:rPr>
          <w:rFonts w:ascii="Times New Roman" w:hAnsi="Times New Roman" w:cs="Times New Roman"/>
          <w:sz w:val="20"/>
          <w:szCs w:val="20"/>
        </w:rPr>
        <w:t>.</w:t>
      </w:r>
    </w:p>
    <w:p w:rsidR="00EC2ADF" w:rsidRPr="0081239E" w:rsidRDefault="00EC2ADF" w:rsidP="0081239E">
      <w:pPr>
        <w:spacing w:line="240" w:lineRule="auto"/>
        <w:jc w:val="both"/>
        <w:rPr>
          <w:rFonts w:ascii="Times New Roman" w:hAnsi="Times New Roman" w:cs="Times New Roman"/>
          <w:sz w:val="20"/>
          <w:szCs w:val="20"/>
        </w:rPr>
      </w:pPr>
      <w:r w:rsidRPr="0081239E">
        <w:rPr>
          <w:rFonts w:ascii="Times New Roman" w:hAnsi="Times New Roman" w:cs="Times New Roman"/>
          <w:sz w:val="20"/>
          <w:szCs w:val="20"/>
        </w:rPr>
        <w:t xml:space="preserve">Tendo em vista que a inovação é uma questão de conhecimento, associada à sobrevivência e crescimento organizacional, as empresas têm cada dia mais o desafio de procurar formas de gerenciar os processos para que se constitua uma boa solução para o problema da renovação, onde cada empresa deverá encontrar a sua solução e desenvolvê-la dentro do seu próprio contexto. Se compreendermos apenas parte do processo de inovação, as práticas que adotamos para gerenciá-la também serão propensas a serem apenas parcialmente úteis, mesmo que bem intencionadas e executadas. </w:t>
      </w:r>
    </w:p>
    <w:p w:rsidR="009A41E0" w:rsidRPr="0081239E" w:rsidRDefault="00A45930" w:rsidP="0081239E">
      <w:pPr>
        <w:spacing w:line="240" w:lineRule="auto"/>
        <w:jc w:val="both"/>
        <w:rPr>
          <w:rFonts w:ascii="Times New Roman" w:hAnsi="Times New Roman" w:cs="Times New Roman"/>
          <w:sz w:val="20"/>
          <w:szCs w:val="20"/>
        </w:rPr>
      </w:pPr>
      <w:r w:rsidRPr="0081239E">
        <w:rPr>
          <w:rFonts w:ascii="Times New Roman" w:hAnsi="Times New Roman" w:cs="Times New Roman"/>
          <w:b/>
          <w:i/>
          <w:sz w:val="20"/>
          <w:szCs w:val="20"/>
        </w:rPr>
        <w:t xml:space="preserve">Palavras chave: </w:t>
      </w:r>
      <w:r w:rsidRPr="0081239E">
        <w:rPr>
          <w:rFonts w:ascii="Times New Roman" w:hAnsi="Times New Roman" w:cs="Times New Roman"/>
          <w:sz w:val="20"/>
          <w:szCs w:val="20"/>
        </w:rPr>
        <w:t>Gestão da inovação, conhecimento, mudança.</w:t>
      </w:r>
    </w:p>
    <w:p w:rsidR="00D1247B" w:rsidRPr="0081239E" w:rsidRDefault="00D1247B" w:rsidP="0081239E">
      <w:pPr>
        <w:spacing w:line="240" w:lineRule="auto"/>
        <w:jc w:val="both"/>
        <w:rPr>
          <w:rFonts w:ascii="Times New Roman" w:hAnsi="Times New Roman" w:cs="Times New Roman"/>
          <w:sz w:val="20"/>
          <w:szCs w:val="20"/>
        </w:rPr>
      </w:pPr>
    </w:p>
    <w:p w:rsidR="002919F5" w:rsidRPr="0081239E" w:rsidRDefault="00EE542D" w:rsidP="0081239E">
      <w:pPr>
        <w:pStyle w:val="PargrafodaLista"/>
        <w:spacing w:line="240" w:lineRule="auto"/>
        <w:ind w:left="0"/>
        <w:jc w:val="both"/>
        <w:rPr>
          <w:rFonts w:ascii="Times New Roman" w:hAnsi="Times New Roman" w:cs="Times New Roman"/>
          <w:b/>
          <w:sz w:val="20"/>
          <w:szCs w:val="20"/>
        </w:rPr>
      </w:pPr>
      <w:r w:rsidRPr="0081239E">
        <w:rPr>
          <w:rFonts w:ascii="Times New Roman" w:hAnsi="Times New Roman" w:cs="Times New Roman"/>
          <w:b/>
          <w:sz w:val="20"/>
          <w:szCs w:val="20"/>
        </w:rPr>
        <w:t>INTRODUÇÃO</w:t>
      </w:r>
    </w:p>
    <w:p w:rsidR="002919F5" w:rsidRPr="0081239E" w:rsidRDefault="002919F5" w:rsidP="0081239E">
      <w:pPr>
        <w:pStyle w:val="PargrafodaLista"/>
        <w:spacing w:line="240" w:lineRule="auto"/>
        <w:ind w:left="0"/>
        <w:jc w:val="both"/>
        <w:rPr>
          <w:rFonts w:ascii="Times New Roman" w:hAnsi="Times New Roman" w:cs="Times New Roman"/>
          <w:b/>
          <w:sz w:val="20"/>
          <w:szCs w:val="20"/>
        </w:rPr>
      </w:pPr>
    </w:p>
    <w:p w:rsidR="00EC2ADF" w:rsidRPr="0081239E" w:rsidRDefault="00EC2ADF" w:rsidP="0081239E">
      <w:pPr>
        <w:pStyle w:val="PargrafodaLista"/>
        <w:spacing w:line="240" w:lineRule="auto"/>
        <w:ind w:left="0"/>
        <w:jc w:val="both"/>
        <w:rPr>
          <w:rFonts w:ascii="Times New Roman" w:hAnsi="Times New Roman" w:cs="Times New Roman"/>
          <w:b/>
          <w:sz w:val="20"/>
          <w:szCs w:val="20"/>
        </w:rPr>
      </w:pPr>
      <w:r w:rsidRPr="0081239E">
        <w:rPr>
          <w:rFonts w:ascii="Times New Roman" w:hAnsi="Times New Roman" w:cs="Times New Roman"/>
          <w:sz w:val="20"/>
          <w:szCs w:val="20"/>
        </w:rPr>
        <w:t>Antes de falar sobre Gestão da Inovação, vamos voltar um pouco no tempo e analisar como se deu esse processo.  Por volta de 1950, a opinião predominante dizia que o mercado para o novo “milagre”, (computador), estaria apenas com os militares e em cálculos científicos. Entretanto, algumas pessoas acreditavam que o computador encontraria aplicações nas empresas, causando impacto sobre elas. A partir daí, os gestores identificaram essa oportunidade como um grande agente de mudança para alcançar maior competitividade, tornando-se diferenciado no mercado e consequentemente alcançar o tão almejado sucesso.</w:t>
      </w:r>
    </w:p>
    <w:p w:rsidR="0074602B" w:rsidRPr="0081239E" w:rsidRDefault="0074602B" w:rsidP="0081239E">
      <w:pPr>
        <w:spacing w:line="240" w:lineRule="auto"/>
        <w:jc w:val="both"/>
        <w:rPr>
          <w:rFonts w:ascii="Times New Roman" w:hAnsi="Times New Roman" w:cs="Times New Roman"/>
          <w:sz w:val="20"/>
          <w:szCs w:val="20"/>
        </w:rPr>
      </w:pPr>
      <w:r w:rsidRPr="0081239E">
        <w:rPr>
          <w:rFonts w:ascii="Times New Roman" w:hAnsi="Times New Roman" w:cs="Times New Roman"/>
          <w:sz w:val="20"/>
          <w:szCs w:val="20"/>
        </w:rPr>
        <w:t xml:space="preserve">O processo de combinação de diferentes conjuntos de conhecimento </w:t>
      </w:r>
      <w:r w:rsidR="00E202CF" w:rsidRPr="0081239E">
        <w:rPr>
          <w:rFonts w:ascii="Times New Roman" w:hAnsi="Times New Roman" w:cs="Times New Roman"/>
          <w:sz w:val="20"/>
          <w:szCs w:val="20"/>
        </w:rPr>
        <w:t xml:space="preserve">em inovação </w:t>
      </w:r>
      <w:r w:rsidRPr="0081239E">
        <w:rPr>
          <w:rFonts w:ascii="Times New Roman" w:hAnsi="Times New Roman" w:cs="Times New Roman"/>
          <w:sz w:val="20"/>
          <w:szCs w:val="20"/>
        </w:rPr>
        <w:t xml:space="preserve">(tácito: </w:t>
      </w:r>
      <w:r w:rsidR="00804337" w:rsidRPr="0081239E">
        <w:rPr>
          <w:rFonts w:ascii="Times New Roman" w:hAnsi="Times New Roman" w:cs="Times New Roman"/>
          <w:sz w:val="20"/>
          <w:szCs w:val="20"/>
        </w:rPr>
        <w:t>conhecido, mas sem formulação</w:t>
      </w:r>
      <w:r w:rsidRPr="0081239E">
        <w:rPr>
          <w:rFonts w:ascii="Times New Roman" w:hAnsi="Times New Roman" w:cs="Times New Roman"/>
          <w:sz w:val="20"/>
          <w:szCs w:val="20"/>
        </w:rPr>
        <w:t xml:space="preserve"> e explícito:</w:t>
      </w:r>
      <w:r w:rsidR="00E202CF" w:rsidRPr="0081239E">
        <w:rPr>
          <w:rFonts w:ascii="Times New Roman" w:hAnsi="Times New Roman" w:cs="Times New Roman"/>
          <w:sz w:val="20"/>
          <w:szCs w:val="20"/>
        </w:rPr>
        <w:t xml:space="preserve"> codificado de modo que outros possam acessá-lo, discuti-lo, transferi-lo etc.</w:t>
      </w:r>
      <w:r w:rsidRPr="0081239E">
        <w:rPr>
          <w:rFonts w:ascii="Times New Roman" w:hAnsi="Times New Roman" w:cs="Times New Roman"/>
          <w:sz w:val="20"/>
          <w:szCs w:val="20"/>
        </w:rPr>
        <w:t>)</w:t>
      </w:r>
      <w:r w:rsidR="00E202CF" w:rsidRPr="0081239E">
        <w:rPr>
          <w:rFonts w:ascii="Times New Roman" w:hAnsi="Times New Roman" w:cs="Times New Roman"/>
          <w:sz w:val="20"/>
          <w:szCs w:val="20"/>
        </w:rPr>
        <w:t xml:space="preserve">, </w:t>
      </w:r>
      <w:r w:rsidR="00DC0178" w:rsidRPr="0081239E">
        <w:rPr>
          <w:rFonts w:ascii="Times New Roman" w:hAnsi="Times New Roman" w:cs="Times New Roman"/>
          <w:sz w:val="20"/>
          <w:szCs w:val="20"/>
        </w:rPr>
        <w:t>ocorre e</w:t>
      </w:r>
      <w:r w:rsidR="00D31CD2" w:rsidRPr="0081239E">
        <w:rPr>
          <w:rFonts w:ascii="Times New Roman" w:hAnsi="Times New Roman" w:cs="Times New Roman"/>
          <w:sz w:val="20"/>
          <w:szCs w:val="20"/>
        </w:rPr>
        <w:t>m situações de grande incerteza.</w:t>
      </w:r>
      <w:r w:rsidR="00DC0178" w:rsidRPr="0081239E">
        <w:rPr>
          <w:rFonts w:ascii="Times New Roman" w:hAnsi="Times New Roman" w:cs="Times New Roman"/>
          <w:sz w:val="20"/>
          <w:szCs w:val="20"/>
        </w:rPr>
        <w:t xml:space="preserve"> </w:t>
      </w:r>
      <w:r w:rsidR="00D31CD2" w:rsidRPr="0081239E">
        <w:rPr>
          <w:rFonts w:ascii="Times New Roman" w:hAnsi="Times New Roman" w:cs="Times New Roman"/>
          <w:sz w:val="20"/>
          <w:szCs w:val="20"/>
        </w:rPr>
        <w:t>D</w:t>
      </w:r>
      <w:r w:rsidR="00DC0178" w:rsidRPr="0081239E">
        <w:rPr>
          <w:rFonts w:ascii="Times New Roman" w:hAnsi="Times New Roman" w:cs="Times New Roman"/>
          <w:sz w:val="20"/>
          <w:szCs w:val="20"/>
        </w:rPr>
        <w:t>esse</w:t>
      </w:r>
      <w:r w:rsidR="00D31CD2" w:rsidRPr="0081239E">
        <w:rPr>
          <w:rFonts w:ascii="Times New Roman" w:hAnsi="Times New Roman" w:cs="Times New Roman"/>
          <w:sz w:val="20"/>
          <w:szCs w:val="20"/>
        </w:rPr>
        <w:t xml:space="preserve"> modo, faz-se necessário </w:t>
      </w:r>
      <w:r w:rsidR="00DC0178" w:rsidRPr="0081239E">
        <w:rPr>
          <w:rFonts w:ascii="Times New Roman" w:hAnsi="Times New Roman" w:cs="Times New Roman"/>
          <w:sz w:val="20"/>
          <w:szCs w:val="20"/>
        </w:rPr>
        <w:t>compreender a capacidade de transformar essas incertezas em conhecimento, através da mobilização de recursos para diminui-las e manter certo equilíbrio.</w:t>
      </w:r>
    </w:p>
    <w:p w:rsidR="00590236" w:rsidRPr="009E7606" w:rsidRDefault="00590236" w:rsidP="0081239E">
      <w:pPr>
        <w:autoSpaceDE w:val="0"/>
        <w:autoSpaceDN w:val="0"/>
        <w:adjustRightInd w:val="0"/>
        <w:spacing w:after="0" w:line="240" w:lineRule="auto"/>
        <w:jc w:val="both"/>
        <w:rPr>
          <w:rFonts w:ascii="Times New Roman" w:hAnsi="Times New Roman" w:cs="Times New Roman"/>
          <w:sz w:val="20"/>
          <w:szCs w:val="20"/>
        </w:rPr>
      </w:pPr>
      <w:r w:rsidRPr="009E7606">
        <w:rPr>
          <w:rFonts w:ascii="Times New Roman" w:hAnsi="Times New Roman" w:cs="Times New Roman"/>
          <w:sz w:val="20"/>
          <w:szCs w:val="20"/>
        </w:rPr>
        <w:t xml:space="preserve">Em uma economia em que máquinas, equipamentos e capital foram </w:t>
      </w:r>
      <w:r w:rsidR="00DE535D" w:rsidRPr="009E7606">
        <w:rPr>
          <w:rFonts w:ascii="Times New Roman" w:hAnsi="Times New Roman" w:cs="Times New Roman"/>
          <w:sz w:val="20"/>
          <w:szCs w:val="20"/>
        </w:rPr>
        <w:t>substituídos</w:t>
      </w:r>
      <w:r w:rsidRPr="009E7606">
        <w:rPr>
          <w:rFonts w:ascii="Times New Roman" w:hAnsi="Times New Roman" w:cs="Times New Roman"/>
          <w:sz w:val="20"/>
          <w:szCs w:val="20"/>
        </w:rPr>
        <w:t xml:space="preserve"> pelo conhecimento, </w:t>
      </w:r>
      <w:r w:rsidR="009E7606" w:rsidRPr="009E7606">
        <w:rPr>
          <w:rFonts w:ascii="Times New Roman" w:hAnsi="Times New Roman" w:cs="Times New Roman"/>
          <w:sz w:val="20"/>
          <w:szCs w:val="20"/>
        </w:rPr>
        <w:t>é interessante que haja uma abordagem</w:t>
      </w:r>
      <w:r w:rsidRPr="009E7606">
        <w:rPr>
          <w:rFonts w:ascii="Times New Roman" w:hAnsi="Times New Roman" w:cs="Times New Roman"/>
          <w:sz w:val="20"/>
          <w:szCs w:val="20"/>
        </w:rPr>
        <w:t xml:space="preserve"> mais aprofundada da criação do </w:t>
      </w:r>
      <w:r w:rsidR="002919F5" w:rsidRPr="009E7606">
        <w:rPr>
          <w:rFonts w:ascii="Times New Roman" w:hAnsi="Times New Roman" w:cs="Times New Roman"/>
          <w:sz w:val="20"/>
          <w:szCs w:val="20"/>
        </w:rPr>
        <w:t>conhecimento</w:t>
      </w:r>
      <w:r w:rsidRPr="009E7606">
        <w:rPr>
          <w:rFonts w:ascii="Times New Roman" w:hAnsi="Times New Roman" w:cs="Times New Roman"/>
          <w:sz w:val="20"/>
          <w:szCs w:val="20"/>
        </w:rPr>
        <w:t xml:space="preserve"> no contexto da gestão da inovação.</w:t>
      </w:r>
      <w:bookmarkStart w:id="0" w:name="_GoBack"/>
      <w:bookmarkEnd w:id="0"/>
    </w:p>
    <w:p w:rsidR="00590236" w:rsidRPr="0081239E" w:rsidRDefault="00590236" w:rsidP="0081239E">
      <w:pPr>
        <w:autoSpaceDE w:val="0"/>
        <w:autoSpaceDN w:val="0"/>
        <w:adjustRightInd w:val="0"/>
        <w:spacing w:after="0" w:line="240" w:lineRule="auto"/>
        <w:jc w:val="both"/>
        <w:rPr>
          <w:rFonts w:ascii="Times New Roman" w:hAnsi="Times New Roman" w:cs="Times New Roman"/>
          <w:sz w:val="20"/>
          <w:szCs w:val="20"/>
        </w:rPr>
      </w:pPr>
    </w:p>
    <w:p w:rsidR="002919F5" w:rsidRPr="0081239E" w:rsidRDefault="00590236" w:rsidP="0081239E">
      <w:pPr>
        <w:autoSpaceDE w:val="0"/>
        <w:autoSpaceDN w:val="0"/>
        <w:adjustRightInd w:val="0"/>
        <w:spacing w:after="0" w:line="240" w:lineRule="auto"/>
        <w:jc w:val="both"/>
        <w:rPr>
          <w:rFonts w:ascii="Times New Roman" w:hAnsi="Times New Roman" w:cs="Times New Roman"/>
          <w:sz w:val="20"/>
          <w:szCs w:val="20"/>
        </w:rPr>
      </w:pPr>
      <w:r w:rsidRPr="0081239E">
        <w:rPr>
          <w:rFonts w:ascii="Times New Roman" w:hAnsi="Times New Roman" w:cs="Times New Roman"/>
          <w:sz w:val="20"/>
          <w:szCs w:val="20"/>
        </w:rPr>
        <w:t xml:space="preserve"> O presente artigo abordará sobre os desafios enfrentados pelas empresas que utilizam o conhecimento e a informação como seu principal modo de produção, diferentemente daquelas que tem como modo de produção as linhas de montagens, máquinas, e robôs. </w:t>
      </w:r>
    </w:p>
    <w:p w:rsidR="002919F5" w:rsidRPr="0081239E" w:rsidRDefault="002919F5" w:rsidP="0081239E">
      <w:pPr>
        <w:autoSpaceDE w:val="0"/>
        <w:autoSpaceDN w:val="0"/>
        <w:adjustRightInd w:val="0"/>
        <w:spacing w:after="0" w:line="240" w:lineRule="auto"/>
        <w:jc w:val="both"/>
        <w:rPr>
          <w:rFonts w:ascii="Times New Roman" w:hAnsi="Times New Roman" w:cs="Times New Roman"/>
          <w:sz w:val="20"/>
          <w:szCs w:val="20"/>
        </w:rPr>
      </w:pPr>
    </w:p>
    <w:p w:rsidR="002919F5" w:rsidRPr="0081239E" w:rsidRDefault="002919F5" w:rsidP="0081239E">
      <w:pPr>
        <w:autoSpaceDE w:val="0"/>
        <w:autoSpaceDN w:val="0"/>
        <w:adjustRightInd w:val="0"/>
        <w:spacing w:after="0" w:line="240" w:lineRule="auto"/>
        <w:jc w:val="both"/>
        <w:rPr>
          <w:rFonts w:ascii="Times New Roman" w:hAnsi="Times New Roman" w:cs="Times New Roman"/>
          <w:b/>
          <w:sz w:val="20"/>
          <w:szCs w:val="20"/>
        </w:rPr>
      </w:pPr>
    </w:p>
    <w:p w:rsidR="002919F5" w:rsidRPr="0081239E" w:rsidRDefault="002919F5" w:rsidP="0081239E">
      <w:pPr>
        <w:autoSpaceDE w:val="0"/>
        <w:autoSpaceDN w:val="0"/>
        <w:adjustRightInd w:val="0"/>
        <w:spacing w:after="0" w:line="240" w:lineRule="auto"/>
        <w:jc w:val="both"/>
        <w:rPr>
          <w:rFonts w:ascii="Times New Roman" w:hAnsi="Times New Roman" w:cs="Times New Roman"/>
          <w:b/>
          <w:sz w:val="20"/>
          <w:szCs w:val="20"/>
        </w:rPr>
      </w:pPr>
    </w:p>
    <w:p w:rsidR="002919F5" w:rsidRPr="0081239E" w:rsidRDefault="002919F5" w:rsidP="0081239E">
      <w:pPr>
        <w:autoSpaceDE w:val="0"/>
        <w:autoSpaceDN w:val="0"/>
        <w:adjustRightInd w:val="0"/>
        <w:spacing w:after="0" w:line="240" w:lineRule="auto"/>
        <w:jc w:val="both"/>
        <w:rPr>
          <w:rFonts w:ascii="Times New Roman" w:hAnsi="Times New Roman" w:cs="Times New Roman"/>
          <w:b/>
          <w:sz w:val="20"/>
          <w:szCs w:val="20"/>
        </w:rPr>
      </w:pPr>
    </w:p>
    <w:p w:rsidR="002919F5" w:rsidRPr="0081239E" w:rsidRDefault="002919F5" w:rsidP="0081239E">
      <w:pPr>
        <w:autoSpaceDE w:val="0"/>
        <w:autoSpaceDN w:val="0"/>
        <w:adjustRightInd w:val="0"/>
        <w:spacing w:after="0" w:line="240" w:lineRule="auto"/>
        <w:jc w:val="both"/>
        <w:rPr>
          <w:rFonts w:ascii="Times New Roman" w:hAnsi="Times New Roman" w:cs="Times New Roman"/>
          <w:b/>
          <w:sz w:val="20"/>
          <w:szCs w:val="20"/>
        </w:rPr>
      </w:pPr>
    </w:p>
    <w:p w:rsidR="002919F5" w:rsidRPr="0081239E" w:rsidRDefault="009D4E66" w:rsidP="0081239E">
      <w:pPr>
        <w:autoSpaceDE w:val="0"/>
        <w:autoSpaceDN w:val="0"/>
        <w:adjustRightInd w:val="0"/>
        <w:spacing w:after="0" w:line="240" w:lineRule="auto"/>
        <w:jc w:val="both"/>
        <w:rPr>
          <w:rFonts w:ascii="Times New Roman" w:hAnsi="Times New Roman" w:cs="Times New Roman"/>
          <w:b/>
          <w:sz w:val="20"/>
          <w:szCs w:val="20"/>
        </w:rPr>
      </w:pPr>
      <w:r w:rsidRPr="0081239E">
        <w:rPr>
          <w:rFonts w:ascii="Times New Roman" w:hAnsi="Times New Roman" w:cs="Times New Roman"/>
          <w:b/>
          <w:sz w:val="20"/>
          <w:szCs w:val="20"/>
        </w:rPr>
        <w:t>METODOLOGIA UTILIZADA</w:t>
      </w:r>
    </w:p>
    <w:p w:rsidR="002919F5" w:rsidRPr="0081239E" w:rsidRDefault="002919F5" w:rsidP="0081239E">
      <w:pPr>
        <w:autoSpaceDE w:val="0"/>
        <w:autoSpaceDN w:val="0"/>
        <w:adjustRightInd w:val="0"/>
        <w:spacing w:after="0" w:line="240" w:lineRule="auto"/>
        <w:jc w:val="both"/>
        <w:rPr>
          <w:rFonts w:ascii="Times New Roman" w:hAnsi="Times New Roman" w:cs="Times New Roman"/>
          <w:b/>
          <w:sz w:val="20"/>
          <w:szCs w:val="20"/>
        </w:rPr>
      </w:pPr>
    </w:p>
    <w:p w:rsidR="009D4E66" w:rsidRPr="0081239E" w:rsidRDefault="009D4E66" w:rsidP="0081239E">
      <w:pPr>
        <w:autoSpaceDE w:val="0"/>
        <w:autoSpaceDN w:val="0"/>
        <w:adjustRightInd w:val="0"/>
        <w:spacing w:after="0" w:line="240" w:lineRule="auto"/>
        <w:jc w:val="both"/>
        <w:rPr>
          <w:rFonts w:ascii="Times New Roman" w:hAnsi="Times New Roman" w:cs="Times New Roman"/>
          <w:sz w:val="20"/>
          <w:szCs w:val="20"/>
        </w:rPr>
      </w:pPr>
      <w:r w:rsidRPr="0081239E">
        <w:rPr>
          <w:rFonts w:ascii="Times New Roman" w:hAnsi="Times New Roman" w:cs="Times New Roman"/>
          <w:sz w:val="20"/>
          <w:szCs w:val="20"/>
        </w:rPr>
        <w:t>A metodologia utilizada foi a Pesquisa Bibliográfica, que consistiu na leitura e análise de teorias que melhor se aproximam dos temas propostos. A pesquisa objetivou a obtenção informações necessárias para uma análise mais detalhada, auxiliando assim, na obtenção de resultados satisfatórios.</w:t>
      </w:r>
    </w:p>
    <w:p w:rsidR="009D4E66" w:rsidRPr="0081239E" w:rsidRDefault="009D4E66" w:rsidP="0081239E">
      <w:pPr>
        <w:autoSpaceDE w:val="0"/>
        <w:autoSpaceDN w:val="0"/>
        <w:adjustRightInd w:val="0"/>
        <w:spacing w:after="0" w:line="240" w:lineRule="auto"/>
        <w:jc w:val="both"/>
        <w:rPr>
          <w:rFonts w:ascii="Times New Roman" w:hAnsi="Times New Roman" w:cs="Times New Roman"/>
          <w:sz w:val="20"/>
          <w:szCs w:val="20"/>
        </w:rPr>
      </w:pPr>
    </w:p>
    <w:p w:rsidR="0022137D" w:rsidRDefault="009D4E66" w:rsidP="0022137D">
      <w:pPr>
        <w:autoSpaceDE w:val="0"/>
        <w:autoSpaceDN w:val="0"/>
        <w:adjustRightInd w:val="0"/>
        <w:spacing w:after="0" w:line="240" w:lineRule="auto"/>
        <w:jc w:val="both"/>
        <w:rPr>
          <w:rFonts w:ascii="Times New Roman" w:hAnsi="Times New Roman" w:cs="Times New Roman"/>
          <w:sz w:val="20"/>
          <w:szCs w:val="20"/>
        </w:rPr>
      </w:pPr>
      <w:r w:rsidRPr="0081239E">
        <w:rPr>
          <w:rFonts w:ascii="Times New Roman" w:hAnsi="Times New Roman" w:cs="Times New Roman"/>
          <w:sz w:val="20"/>
          <w:szCs w:val="20"/>
        </w:rPr>
        <w:t xml:space="preserve">Tendo em vista que a bibliografia pertinente “oferece meios para definir, resolver não somente problemas já conhecidos, como também explorar novas áreas onde os problemas não se cristalizaram suficientemente”. ( MANZO, 1971, p.32 </w:t>
      </w:r>
      <w:r w:rsidRPr="0081239E">
        <w:rPr>
          <w:rFonts w:ascii="Times New Roman" w:hAnsi="Times New Roman" w:cs="Times New Roman"/>
          <w:i/>
          <w:sz w:val="20"/>
          <w:szCs w:val="20"/>
        </w:rPr>
        <w:t xml:space="preserve">apud </w:t>
      </w:r>
      <w:r w:rsidRPr="0081239E">
        <w:rPr>
          <w:rFonts w:ascii="Times New Roman" w:hAnsi="Times New Roman" w:cs="Times New Roman"/>
          <w:sz w:val="20"/>
          <w:szCs w:val="20"/>
        </w:rPr>
        <w:t>LAKATOS e MARCONI, 2003, p. 185), pretendeu-se com esse artigo analisar o tema sob uma nova ótica, tentando resolver alguns aspectos tratados como secundários, chegando a conclusões que passam despercebidas.</w:t>
      </w:r>
    </w:p>
    <w:p w:rsidR="0022137D" w:rsidRDefault="0022137D" w:rsidP="0022137D">
      <w:pPr>
        <w:autoSpaceDE w:val="0"/>
        <w:autoSpaceDN w:val="0"/>
        <w:adjustRightInd w:val="0"/>
        <w:spacing w:after="0" w:line="240" w:lineRule="auto"/>
        <w:jc w:val="both"/>
        <w:rPr>
          <w:rFonts w:ascii="Times New Roman" w:hAnsi="Times New Roman" w:cs="Times New Roman"/>
          <w:sz w:val="20"/>
          <w:szCs w:val="20"/>
        </w:rPr>
      </w:pPr>
    </w:p>
    <w:p w:rsidR="0022137D" w:rsidRDefault="0022137D" w:rsidP="0022137D">
      <w:pPr>
        <w:autoSpaceDE w:val="0"/>
        <w:autoSpaceDN w:val="0"/>
        <w:adjustRightInd w:val="0"/>
        <w:spacing w:after="0" w:line="240" w:lineRule="auto"/>
        <w:jc w:val="both"/>
        <w:rPr>
          <w:rFonts w:ascii="Times New Roman" w:hAnsi="Times New Roman" w:cs="Times New Roman"/>
          <w:sz w:val="20"/>
          <w:szCs w:val="20"/>
        </w:rPr>
      </w:pPr>
    </w:p>
    <w:p w:rsidR="0022137D" w:rsidRDefault="0022137D" w:rsidP="0022137D">
      <w:pPr>
        <w:autoSpaceDE w:val="0"/>
        <w:autoSpaceDN w:val="0"/>
        <w:adjustRightInd w:val="0"/>
        <w:spacing w:after="0" w:line="240" w:lineRule="auto"/>
        <w:jc w:val="both"/>
        <w:rPr>
          <w:rFonts w:ascii="Times New Roman" w:hAnsi="Times New Roman" w:cs="Times New Roman"/>
          <w:b/>
          <w:sz w:val="20"/>
          <w:szCs w:val="20"/>
        </w:rPr>
      </w:pPr>
      <w:r w:rsidRPr="0022137D">
        <w:rPr>
          <w:rFonts w:ascii="Times New Roman" w:hAnsi="Times New Roman" w:cs="Times New Roman"/>
          <w:b/>
          <w:sz w:val="20"/>
          <w:szCs w:val="20"/>
        </w:rPr>
        <w:t>GESTÃO DA INOVAÇÃO E CRIAÇÃO DO CONHECIMENTO</w:t>
      </w:r>
    </w:p>
    <w:p w:rsidR="0022137D" w:rsidRDefault="0022137D" w:rsidP="0022137D">
      <w:pPr>
        <w:autoSpaceDE w:val="0"/>
        <w:autoSpaceDN w:val="0"/>
        <w:adjustRightInd w:val="0"/>
        <w:spacing w:after="0" w:line="240" w:lineRule="auto"/>
        <w:jc w:val="both"/>
        <w:rPr>
          <w:rFonts w:ascii="Times New Roman" w:hAnsi="Times New Roman" w:cs="Times New Roman"/>
          <w:b/>
          <w:sz w:val="20"/>
          <w:szCs w:val="20"/>
        </w:rPr>
      </w:pPr>
    </w:p>
    <w:p w:rsidR="0022137D" w:rsidRPr="0022137D" w:rsidRDefault="0022137D" w:rsidP="0022137D">
      <w:pPr>
        <w:spacing w:line="240" w:lineRule="auto"/>
        <w:jc w:val="both"/>
        <w:rPr>
          <w:rFonts w:ascii="Times New Roman" w:hAnsi="Times New Roman" w:cs="Times New Roman"/>
          <w:sz w:val="20"/>
          <w:szCs w:val="20"/>
        </w:rPr>
      </w:pPr>
      <w:r w:rsidRPr="0022137D">
        <w:rPr>
          <w:rFonts w:ascii="Times New Roman" w:hAnsi="Times New Roman" w:cs="Times New Roman"/>
          <w:sz w:val="20"/>
          <w:szCs w:val="20"/>
        </w:rPr>
        <w:t xml:space="preserve">A gestão do conhecimento faz parte da estratégia empresarial da organização, logo com as constantes modificações no cenário da economia, as empresas de sucesso são aquelas que conseguem criar novos conhecimentos, compartilhá-los, administrá-los de modo que se tornem em seu maior patrimônio: o capital intelectual. </w:t>
      </w:r>
    </w:p>
    <w:p w:rsidR="0022137D" w:rsidRPr="0022137D" w:rsidRDefault="0022137D" w:rsidP="0022137D">
      <w:pPr>
        <w:spacing w:line="240" w:lineRule="auto"/>
        <w:jc w:val="both"/>
        <w:rPr>
          <w:rFonts w:ascii="Times New Roman" w:hAnsi="Times New Roman" w:cs="Times New Roman"/>
          <w:sz w:val="20"/>
          <w:szCs w:val="20"/>
        </w:rPr>
      </w:pPr>
      <w:r w:rsidRPr="0022137D">
        <w:rPr>
          <w:rFonts w:ascii="Times New Roman" w:hAnsi="Times New Roman" w:cs="Times New Roman"/>
          <w:sz w:val="20"/>
          <w:szCs w:val="20"/>
        </w:rPr>
        <w:t>O conhecimento humano é criado e expandido através da interação social entre conhecimento tácito e explícito. ( NONAKA  e TAKEUCHI, 1997, p. 67), onde o conhecimento tácito é pessoal, é subjetivo e inerente às habilidades de uma pessoa. e difícil de ser contextualizado e o conhecimento explicito é aquele que já está codificado e fácil de ser transmitido.</w:t>
      </w:r>
    </w:p>
    <w:p w:rsidR="0022137D" w:rsidRPr="0022137D" w:rsidRDefault="0022137D" w:rsidP="0022137D">
      <w:pPr>
        <w:spacing w:line="240" w:lineRule="auto"/>
        <w:jc w:val="both"/>
        <w:rPr>
          <w:rFonts w:ascii="Times New Roman" w:hAnsi="Times New Roman" w:cs="Times New Roman"/>
          <w:sz w:val="20"/>
          <w:szCs w:val="20"/>
        </w:rPr>
      </w:pPr>
      <w:r w:rsidRPr="0022137D">
        <w:rPr>
          <w:rFonts w:ascii="Times New Roman" w:hAnsi="Times New Roman" w:cs="Times New Roman"/>
          <w:sz w:val="20"/>
          <w:szCs w:val="20"/>
        </w:rPr>
        <w:t xml:space="preserve">Segundo Drucker (1998) os ativos mais valiosos de uma empresa do século XX eram considerados os seus equipamentos de produção, as máquinas. Já no século XXI, os ativos mais valiosos de uma organização são os seus trabalhadores do conhecimento e sua produtividade. </w:t>
      </w:r>
    </w:p>
    <w:p w:rsidR="0022137D" w:rsidRDefault="0022137D" w:rsidP="0081239E">
      <w:pPr>
        <w:spacing w:line="240" w:lineRule="auto"/>
        <w:jc w:val="both"/>
        <w:rPr>
          <w:rFonts w:ascii="Times New Roman" w:hAnsi="Times New Roman" w:cs="Times New Roman"/>
          <w:sz w:val="20"/>
          <w:szCs w:val="20"/>
        </w:rPr>
      </w:pPr>
      <w:r w:rsidRPr="0022137D">
        <w:rPr>
          <w:rFonts w:ascii="Times New Roman" w:hAnsi="Times New Roman" w:cs="Times New Roman"/>
          <w:sz w:val="20"/>
          <w:szCs w:val="20"/>
        </w:rPr>
        <w:t xml:space="preserve">Diante disso, percebe-se a relevância da criação do conhecimento como uma alternativa de sobrevivência da organização, principalmente para aquelas de alta tecnologia que dependem da inovação. </w:t>
      </w:r>
    </w:p>
    <w:p w:rsidR="0022137D" w:rsidRDefault="0022137D" w:rsidP="0081239E">
      <w:pPr>
        <w:spacing w:line="240" w:lineRule="auto"/>
        <w:jc w:val="both"/>
        <w:rPr>
          <w:rFonts w:ascii="Times New Roman" w:hAnsi="Times New Roman" w:cs="Times New Roman"/>
          <w:sz w:val="20"/>
          <w:szCs w:val="20"/>
        </w:rPr>
      </w:pPr>
    </w:p>
    <w:p w:rsidR="009A41E0" w:rsidRPr="0081239E" w:rsidRDefault="00EE542D" w:rsidP="0081239E">
      <w:pPr>
        <w:spacing w:line="240" w:lineRule="auto"/>
        <w:jc w:val="both"/>
        <w:rPr>
          <w:rFonts w:ascii="Times New Roman" w:hAnsi="Times New Roman" w:cs="Times New Roman"/>
          <w:b/>
          <w:sz w:val="20"/>
          <w:szCs w:val="20"/>
        </w:rPr>
      </w:pPr>
      <w:r w:rsidRPr="0081239E">
        <w:rPr>
          <w:rFonts w:ascii="Times New Roman" w:hAnsi="Times New Roman" w:cs="Times New Roman"/>
          <w:b/>
          <w:sz w:val="20"/>
          <w:szCs w:val="20"/>
        </w:rPr>
        <w:t xml:space="preserve">PRINCIPAL PROBLEMA NO GERENCIAMENTO DA INOVAÇÃO </w:t>
      </w:r>
    </w:p>
    <w:p w:rsidR="0041501D" w:rsidRPr="0081239E" w:rsidRDefault="005A1498" w:rsidP="0081239E">
      <w:pPr>
        <w:spacing w:line="240" w:lineRule="auto"/>
        <w:jc w:val="both"/>
        <w:rPr>
          <w:rFonts w:ascii="Times New Roman" w:hAnsi="Times New Roman" w:cs="Times New Roman"/>
          <w:sz w:val="20"/>
          <w:szCs w:val="20"/>
        </w:rPr>
      </w:pPr>
      <w:r w:rsidRPr="0081239E">
        <w:rPr>
          <w:rFonts w:ascii="Times New Roman" w:hAnsi="Times New Roman" w:cs="Times New Roman"/>
          <w:sz w:val="20"/>
          <w:szCs w:val="20"/>
        </w:rPr>
        <w:t xml:space="preserve">Um dos principais problemas no gerenciamento de inovação é a variação com que as pessoas compreendem o termo, normalmente confundido com invenção. O termo </w:t>
      </w:r>
      <w:r w:rsidR="00DC0178" w:rsidRPr="0081239E">
        <w:rPr>
          <w:rFonts w:ascii="Times New Roman" w:hAnsi="Times New Roman" w:cs="Times New Roman"/>
          <w:sz w:val="20"/>
          <w:szCs w:val="20"/>
        </w:rPr>
        <w:t xml:space="preserve">inovação </w:t>
      </w:r>
      <w:r w:rsidRPr="0081239E">
        <w:rPr>
          <w:rFonts w:ascii="Times New Roman" w:hAnsi="Times New Roman" w:cs="Times New Roman"/>
          <w:sz w:val="20"/>
          <w:szCs w:val="20"/>
        </w:rPr>
        <w:t xml:space="preserve">vem do latim </w:t>
      </w:r>
      <w:r w:rsidRPr="0081239E">
        <w:rPr>
          <w:rFonts w:ascii="Times New Roman" w:hAnsi="Times New Roman" w:cs="Times New Roman"/>
          <w:i/>
          <w:sz w:val="20"/>
          <w:szCs w:val="20"/>
        </w:rPr>
        <w:t xml:space="preserve">innovare, </w:t>
      </w:r>
      <w:r w:rsidRPr="0081239E">
        <w:rPr>
          <w:rFonts w:ascii="Times New Roman" w:hAnsi="Times New Roman" w:cs="Times New Roman"/>
          <w:sz w:val="20"/>
          <w:szCs w:val="20"/>
        </w:rPr>
        <w:t>que significa “fazer algo novo”, ou seja, a inovação pode ser entendida como um processo de fazer de uma oportunidade</w:t>
      </w:r>
      <w:r w:rsidR="00561759" w:rsidRPr="0081239E">
        <w:rPr>
          <w:rFonts w:ascii="Times New Roman" w:hAnsi="Times New Roman" w:cs="Times New Roman"/>
          <w:sz w:val="20"/>
          <w:szCs w:val="20"/>
        </w:rPr>
        <w:t>,</w:t>
      </w:r>
      <w:r w:rsidRPr="0081239E">
        <w:rPr>
          <w:rFonts w:ascii="Times New Roman" w:hAnsi="Times New Roman" w:cs="Times New Roman"/>
          <w:sz w:val="20"/>
          <w:szCs w:val="20"/>
        </w:rPr>
        <w:t xml:space="preserve"> uma nova ideia e de colocá-la em uso da maneira mais ampla possível.</w:t>
      </w:r>
    </w:p>
    <w:p w:rsidR="00590236" w:rsidRPr="0081239E" w:rsidRDefault="005A1498" w:rsidP="0081239E">
      <w:pPr>
        <w:spacing w:line="240" w:lineRule="auto"/>
        <w:jc w:val="both"/>
        <w:rPr>
          <w:rFonts w:ascii="Times New Roman" w:hAnsi="Times New Roman" w:cs="Times New Roman"/>
          <w:sz w:val="20"/>
          <w:szCs w:val="20"/>
        </w:rPr>
      </w:pPr>
      <w:r w:rsidRPr="0081239E">
        <w:rPr>
          <w:rFonts w:ascii="Times New Roman" w:hAnsi="Times New Roman" w:cs="Times New Roman"/>
          <w:sz w:val="20"/>
          <w:szCs w:val="20"/>
        </w:rPr>
        <w:t xml:space="preserve">“A inovação é a ferramenta específica de empreendedores, por meio da qual exploram a mudança como uma oportunidade para diferentes negócios ou serviços. É passível de ser apresentada como uma disciplina, passível de ser aprendida, passível de ser praticada” – </w:t>
      </w:r>
      <w:r w:rsidR="00561759" w:rsidRPr="0081239E">
        <w:rPr>
          <w:rFonts w:ascii="Times New Roman" w:hAnsi="Times New Roman" w:cs="Times New Roman"/>
          <w:sz w:val="20"/>
          <w:szCs w:val="20"/>
        </w:rPr>
        <w:t>(DRUCKER; PETER, 1985</w:t>
      </w:r>
      <w:r w:rsidRPr="0081239E">
        <w:rPr>
          <w:rFonts w:ascii="Times New Roman" w:hAnsi="Times New Roman" w:cs="Times New Roman"/>
          <w:sz w:val="20"/>
          <w:szCs w:val="20"/>
        </w:rPr>
        <w:t xml:space="preserve">, </w:t>
      </w:r>
      <w:r w:rsidR="00561759" w:rsidRPr="0081239E">
        <w:rPr>
          <w:rFonts w:ascii="Times New Roman" w:hAnsi="Times New Roman" w:cs="Times New Roman"/>
          <w:sz w:val="20"/>
          <w:szCs w:val="20"/>
        </w:rPr>
        <w:t>p.86)</w:t>
      </w:r>
      <w:r w:rsidR="00590236" w:rsidRPr="0081239E">
        <w:rPr>
          <w:rFonts w:ascii="Times New Roman" w:hAnsi="Times New Roman" w:cs="Times New Roman"/>
          <w:sz w:val="20"/>
          <w:szCs w:val="20"/>
        </w:rPr>
        <w:t>.</w:t>
      </w:r>
    </w:p>
    <w:p w:rsidR="00590236" w:rsidRPr="0081239E" w:rsidRDefault="00590236" w:rsidP="0081239E">
      <w:pPr>
        <w:spacing w:line="240" w:lineRule="auto"/>
        <w:jc w:val="both"/>
        <w:rPr>
          <w:rFonts w:ascii="Times New Roman" w:hAnsi="Times New Roman" w:cs="Times New Roman"/>
          <w:sz w:val="20"/>
          <w:szCs w:val="20"/>
        </w:rPr>
      </w:pPr>
      <w:r w:rsidRPr="0081239E">
        <w:rPr>
          <w:rFonts w:ascii="Times New Roman" w:hAnsi="Times New Roman" w:cs="Times New Roman"/>
          <w:sz w:val="20"/>
          <w:szCs w:val="20"/>
        </w:rPr>
        <w:t xml:space="preserve">Assim, faz-se necessário o conhecimento do termo inovação e de ações que definam-no bem, sem que aja essa confusão na cabeça das pessoas, uma vez que o que a empresa considera como inovação pode não ser para as outras pessoas e concorrentes, passando com isso a não alcançar a tão sonhada competitividade. </w:t>
      </w:r>
    </w:p>
    <w:p w:rsidR="00DE535D" w:rsidRPr="0081239E" w:rsidRDefault="00DE535D" w:rsidP="0081239E">
      <w:pPr>
        <w:spacing w:line="240" w:lineRule="auto"/>
        <w:jc w:val="both"/>
        <w:rPr>
          <w:rFonts w:ascii="Times New Roman" w:hAnsi="Times New Roman" w:cs="Times New Roman"/>
          <w:sz w:val="20"/>
          <w:szCs w:val="20"/>
        </w:rPr>
      </w:pPr>
    </w:p>
    <w:p w:rsidR="009A41E0" w:rsidRPr="0081239E" w:rsidRDefault="00525427" w:rsidP="0081239E">
      <w:pPr>
        <w:spacing w:line="240" w:lineRule="auto"/>
        <w:jc w:val="both"/>
        <w:rPr>
          <w:rFonts w:ascii="Times New Roman" w:hAnsi="Times New Roman" w:cs="Times New Roman"/>
          <w:sz w:val="20"/>
          <w:szCs w:val="20"/>
        </w:rPr>
      </w:pPr>
      <w:r w:rsidRPr="0081239E">
        <w:rPr>
          <w:rFonts w:ascii="Times New Roman" w:hAnsi="Times New Roman" w:cs="Times New Roman"/>
          <w:b/>
          <w:sz w:val="20"/>
          <w:szCs w:val="20"/>
        </w:rPr>
        <w:t xml:space="preserve">O </w:t>
      </w:r>
      <w:r w:rsidR="00EE542D" w:rsidRPr="0081239E">
        <w:rPr>
          <w:rFonts w:ascii="Times New Roman" w:hAnsi="Times New Roman" w:cs="Times New Roman"/>
          <w:b/>
          <w:sz w:val="20"/>
          <w:szCs w:val="20"/>
        </w:rPr>
        <w:t>DESAFIO DA INOVAÇÃO DESCONTÍNUA</w:t>
      </w:r>
    </w:p>
    <w:p w:rsidR="00B702A8" w:rsidRPr="0081239E" w:rsidRDefault="00C0039C" w:rsidP="0081239E">
      <w:pPr>
        <w:spacing w:line="240" w:lineRule="auto"/>
        <w:jc w:val="both"/>
        <w:rPr>
          <w:rFonts w:ascii="Times New Roman" w:hAnsi="Times New Roman" w:cs="Times New Roman"/>
          <w:sz w:val="20"/>
          <w:szCs w:val="20"/>
        </w:rPr>
      </w:pPr>
      <w:r w:rsidRPr="0081239E">
        <w:rPr>
          <w:rFonts w:ascii="Times New Roman" w:hAnsi="Times New Roman" w:cs="Times New Roman"/>
          <w:sz w:val="20"/>
          <w:szCs w:val="20"/>
        </w:rPr>
        <w:t>Para um dado conjunto de condições tecnológicas e mercadológicas, há um longo período de relativa estabilidade</w:t>
      </w:r>
      <w:r w:rsidR="0052704C" w:rsidRPr="0081239E">
        <w:rPr>
          <w:rFonts w:ascii="Times New Roman" w:hAnsi="Times New Roman" w:cs="Times New Roman"/>
          <w:sz w:val="20"/>
          <w:szCs w:val="20"/>
        </w:rPr>
        <w:t>, durante o qual um fluxo contínuo de variações em torno de uma inovação básica ocorre. Contudo, tais condições estáveis de inovação são pontuadas por descontinuidades ocasionais – e quando estas ocorrem, uma ou mais condições (t</w:t>
      </w:r>
      <w:r w:rsidR="00B702A8" w:rsidRPr="0081239E">
        <w:rPr>
          <w:rFonts w:ascii="Times New Roman" w:hAnsi="Times New Roman" w:cs="Times New Roman"/>
          <w:sz w:val="20"/>
          <w:szCs w:val="20"/>
        </w:rPr>
        <w:t>ecnologias, mercados, relações sociais, reguladores etc.)</w:t>
      </w:r>
      <w:r w:rsidR="0052704C" w:rsidRPr="0081239E">
        <w:rPr>
          <w:rFonts w:ascii="Times New Roman" w:hAnsi="Times New Roman" w:cs="Times New Roman"/>
          <w:sz w:val="20"/>
          <w:szCs w:val="20"/>
        </w:rPr>
        <w:t xml:space="preserve"> </w:t>
      </w:r>
      <w:r w:rsidR="00B702A8" w:rsidRPr="0081239E">
        <w:rPr>
          <w:rFonts w:ascii="Times New Roman" w:hAnsi="Times New Roman" w:cs="Times New Roman"/>
          <w:sz w:val="20"/>
          <w:szCs w:val="20"/>
        </w:rPr>
        <w:t>mudam dramaticamente.</w:t>
      </w:r>
    </w:p>
    <w:p w:rsidR="005E40B5" w:rsidRPr="0081239E" w:rsidRDefault="00B702A8" w:rsidP="0081239E">
      <w:pPr>
        <w:spacing w:line="240" w:lineRule="auto"/>
        <w:jc w:val="both"/>
        <w:rPr>
          <w:rFonts w:ascii="Times New Roman" w:hAnsi="Times New Roman" w:cs="Times New Roman"/>
          <w:sz w:val="20"/>
          <w:szCs w:val="20"/>
        </w:rPr>
      </w:pPr>
      <w:r w:rsidRPr="0081239E">
        <w:rPr>
          <w:rFonts w:ascii="Times New Roman" w:hAnsi="Times New Roman" w:cs="Times New Roman"/>
          <w:sz w:val="20"/>
          <w:szCs w:val="20"/>
        </w:rPr>
        <w:t xml:space="preserve">Nesse processo, as “regras do jogo” fundamentais mudam e um novo espaço de oportunidade se abre. Surgem condições </w:t>
      </w:r>
      <w:r w:rsidR="00440573" w:rsidRPr="0081239E">
        <w:rPr>
          <w:rFonts w:ascii="Times New Roman" w:hAnsi="Times New Roman" w:cs="Times New Roman"/>
          <w:sz w:val="20"/>
          <w:szCs w:val="20"/>
        </w:rPr>
        <w:t xml:space="preserve">tipo “faça algo diferente”, por exemplo, quando uma mudança radical ocorre no limite da fronteira tecnológica, ou quando mercados </w:t>
      </w:r>
      <w:r w:rsidR="00B57713" w:rsidRPr="0081239E">
        <w:rPr>
          <w:rFonts w:ascii="Times New Roman" w:hAnsi="Times New Roman" w:cs="Times New Roman"/>
          <w:sz w:val="20"/>
          <w:szCs w:val="20"/>
        </w:rPr>
        <w:t>totalmente novos emergem. (</w:t>
      </w:r>
      <w:r w:rsidR="005C157C" w:rsidRPr="0081239E">
        <w:rPr>
          <w:rFonts w:ascii="Times New Roman" w:hAnsi="Times New Roman" w:cs="Times New Roman"/>
          <w:sz w:val="20"/>
          <w:szCs w:val="20"/>
        </w:rPr>
        <w:t>U</w:t>
      </w:r>
      <w:r w:rsidR="00B57713" w:rsidRPr="0081239E">
        <w:rPr>
          <w:rFonts w:ascii="Times New Roman" w:hAnsi="Times New Roman" w:cs="Times New Roman"/>
          <w:sz w:val="20"/>
          <w:szCs w:val="20"/>
        </w:rPr>
        <w:t xml:space="preserve">m exemplo emergente poderia ser a substituição da lâmpada incandescente pela de luz halógena por </w:t>
      </w:r>
      <w:r w:rsidR="00130C98" w:rsidRPr="0081239E">
        <w:rPr>
          <w:rFonts w:ascii="Times New Roman" w:hAnsi="Times New Roman" w:cs="Times New Roman"/>
          <w:sz w:val="20"/>
          <w:szCs w:val="20"/>
        </w:rPr>
        <w:t xml:space="preserve">diodo emissor. Essa tecnologia gera energia 85% mais eficiente, tem vida útil 16 vezes maior que a da lâmpada convencional, é mais brilhante, mais flexível na </w:t>
      </w:r>
      <w:r w:rsidR="00130C98" w:rsidRPr="0081239E">
        <w:rPr>
          <w:rFonts w:ascii="Times New Roman" w:hAnsi="Times New Roman" w:cs="Times New Roman"/>
          <w:sz w:val="20"/>
          <w:szCs w:val="20"/>
        </w:rPr>
        <w:lastRenderedPageBreak/>
        <w:t>utilização e provavelmente sofrerá as economias de escala associadas à produção de componentes eletrônicos</w:t>
      </w:r>
      <w:r w:rsidR="002B7350" w:rsidRPr="0081239E">
        <w:rPr>
          <w:rFonts w:ascii="Times New Roman" w:hAnsi="Times New Roman" w:cs="Times New Roman"/>
          <w:sz w:val="20"/>
          <w:szCs w:val="20"/>
        </w:rPr>
        <w:t>).</w:t>
      </w:r>
      <w:r w:rsidRPr="0081239E">
        <w:rPr>
          <w:rFonts w:ascii="Times New Roman" w:hAnsi="Times New Roman" w:cs="Times New Roman"/>
          <w:sz w:val="20"/>
          <w:szCs w:val="20"/>
        </w:rPr>
        <w:t xml:space="preserve"> </w:t>
      </w:r>
      <w:r w:rsidR="0022137D">
        <w:rPr>
          <w:rFonts w:ascii="Times New Roman" w:hAnsi="Times New Roman" w:cs="Times New Roman"/>
          <w:sz w:val="20"/>
          <w:szCs w:val="20"/>
        </w:rPr>
        <w:t>(ver tabela 1.2).</w:t>
      </w:r>
    </w:p>
    <w:p w:rsidR="00590236" w:rsidRDefault="00590236" w:rsidP="0081239E">
      <w:pPr>
        <w:spacing w:line="240" w:lineRule="auto"/>
        <w:jc w:val="both"/>
        <w:rPr>
          <w:rFonts w:ascii="Times New Roman" w:hAnsi="Times New Roman" w:cs="Times New Roman"/>
          <w:sz w:val="20"/>
          <w:szCs w:val="20"/>
        </w:rPr>
      </w:pPr>
      <w:r w:rsidRPr="0081239E">
        <w:rPr>
          <w:rFonts w:ascii="Times New Roman" w:hAnsi="Times New Roman" w:cs="Times New Roman"/>
          <w:sz w:val="20"/>
          <w:szCs w:val="20"/>
        </w:rPr>
        <w:t xml:space="preserve">Essa descontinuidade implica na destruição criativa, onde o velho é destruído para que se construa o novo, tornando-se um grande desafio para a organização, que terá que responder rapidamente aos clientes, desenvolver novos produtos, criar novos mercados.  Com a inovação descontínua, é necessário a introdução de processos, qualificações e sistemas novos em toda a organização, exigindo dos colaboradores maior compromisso pessoal, conhecimento tecnológico diferente do conhecimento existente, despertando neles a vontade de pensar, a auto renovação tanto pessoal quanto organizacional, tornando-se trabalhadores do conhecimento e criando produtos superiores que deixarão o concorrente sem alternativas. </w:t>
      </w:r>
    </w:p>
    <w:p w:rsidR="0022137D" w:rsidRPr="0081239E" w:rsidRDefault="0022137D" w:rsidP="0022137D">
      <w:pPr>
        <w:spacing w:line="240" w:lineRule="auto"/>
        <w:jc w:val="center"/>
        <w:rPr>
          <w:rFonts w:ascii="Times New Roman" w:hAnsi="Times New Roman" w:cs="Times New Roman"/>
          <w:b/>
          <w:sz w:val="20"/>
          <w:szCs w:val="20"/>
        </w:rPr>
      </w:pPr>
      <w:r w:rsidRPr="0081239E">
        <w:rPr>
          <w:rFonts w:ascii="Times New Roman" w:hAnsi="Times New Roman" w:cs="Times New Roman"/>
          <w:b/>
          <w:noProof/>
          <w:sz w:val="20"/>
          <w:szCs w:val="20"/>
          <w:lang w:eastAsia="pt-BR"/>
        </w:rPr>
        <w:drawing>
          <wp:inline distT="0" distB="0" distL="0" distR="0" wp14:anchorId="6C7B2952" wp14:editId="4BED0EEC">
            <wp:extent cx="5362575" cy="3884863"/>
            <wp:effectExtent l="0" t="0" r="0" b="190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1.jpg"/>
                    <pic:cNvPicPr/>
                  </pic:nvPicPr>
                  <pic:blipFill>
                    <a:blip r:embed="rId9">
                      <a:grayscl/>
                      <a:extLst>
                        <a:ext uri="{BEBA8EAE-BF5A-486C-A8C5-ECC9F3942E4B}">
                          <a14:imgProps xmlns:a14="http://schemas.microsoft.com/office/drawing/2010/main">
                            <a14:imgLayer r:embed="rId10">
                              <a14:imgEffect>
                                <a14:sharpenSoften amount="50000"/>
                              </a14:imgEffect>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5417094" cy="3924359"/>
                    </a:xfrm>
                    <a:prstGeom prst="rect">
                      <a:avLst/>
                    </a:prstGeom>
                  </pic:spPr>
                </pic:pic>
              </a:graphicData>
            </a:graphic>
          </wp:inline>
        </w:drawing>
      </w:r>
    </w:p>
    <w:p w:rsidR="00DE535D" w:rsidRPr="0081239E" w:rsidRDefault="00DE535D" w:rsidP="0081239E">
      <w:pPr>
        <w:spacing w:line="240" w:lineRule="auto"/>
        <w:jc w:val="both"/>
        <w:rPr>
          <w:rFonts w:ascii="Times New Roman" w:hAnsi="Times New Roman" w:cs="Times New Roman"/>
          <w:sz w:val="20"/>
          <w:szCs w:val="20"/>
        </w:rPr>
      </w:pPr>
    </w:p>
    <w:p w:rsidR="009A41E0" w:rsidRPr="0081239E" w:rsidRDefault="00EE542D" w:rsidP="0081239E">
      <w:pPr>
        <w:spacing w:line="240" w:lineRule="auto"/>
        <w:jc w:val="both"/>
        <w:rPr>
          <w:rFonts w:ascii="Times New Roman" w:hAnsi="Times New Roman" w:cs="Times New Roman"/>
          <w:sz w:val="20"/>
          <w:szCs w:val="20"/>
        </w:rPr>
      </w:pPr>
      <w:r w:rsidRPr="0081239E">
        <w:rPr>
          <w:rFonts w:ascii="Times New Roman" w:hAnsi="Times New Roman" w:cs="Times New Roman"/>
          <w:b/>
          <w:sz w:val="20"/>
          <w:szCs w:val="20"/>
        </w:rPr>
        <w:t>A TEORIA DA INOVAÇÃO DE RUPTURA DE CHRISTENSEN</w:t>
      </w:r>
    </w:p>
    <w:p w:rsidR="001D5439" w:rsidRPr="0081239E" w:rsidRDefault="001D5439" w:rsidP="0081239E">
      <w:pPr>
        <w:spacing w:line="240" w:lineRule="auto"/>
        <w:jc w:val="both"/>
        <w:rPr>
          <w:rFonts w:ascii="Times New Roman" w:hAnsi="Times New Roman" w:cs="Times New Roman"/>
          <w:sz w:val="20"/>
          <w:szCs w:val="20"/>
        </w:rPr>
      </w:pPr>
      <w:r w:rsidRPr="0081239E">
        <w:rPr>
          <w:rFonts w:ascii="Times New Roman" w:hAnsi="Times New Roman" w:cs="Times New Roman"/>
          <w:sz w:val="20"/>
          <w:szCs w:val="20"/>
        </w:rPr>
        <w:t>O influente estudo de Clayton Christensen chamou a atenção para casos em que o mercado foi o verdadeiro gatilho. Ele estudou com profundidade certo número de setores, e deteve-se especificamente no setor de discos rígidos porque representava uma indústria na qual um número de gerações de modelos dominantes poderia ser encontrado dentro de um cenário histórico relativamente curto.</w:t>
      </w:r>
    </w:p>
    <w:p w:rsidR="00696194" w:rsidRPr="0081239E" w:rsidRDefault="001D5439" w:rsidP="0081239E">
      <w:pPr>
        <w:spacing w:line="240" w:lineRule="auto"/>
        <w:jc w:val="both"/>
        <w:rPr>
          <w:rFonts w:ascii="Times New Roman" w:hAnsi="Times New Roman" w:cs="Times New Roman"/>
          <w:sz w:val="20"/>
          <w:szCs w:val="20"/>
        </w:rPr>
      </w:pPr>
      <w:r w:rsidRPr="0081239E">
        <w:rPr>
          <w:rFonts w:ascii="Times New Roman" w:hAnsi="Times New Roman" w:cs="Times New Roman"/>
          <w:sz w:val="20"/>
          <w:szCs w:val="20"/>
        </w:rPr>
        <w:t xml:space="preserve">Sua observação era de que, a cada nova geração, quase todos os jogadores até então bem-sucedidos naquele que era um mercado multimilionário falhavam ao fazer a transição, e normalmente eram expulsos </w:t>
      </w:r>
      <w:r w:rsidR="009C1E39" w:rsidRPr="0081239E">
        <w:rPr>
          <w:rFonts w:ascii="Times New Roman" w:hAnsi="Times New Roman" w:cs="Times New Roman"/>
          <w:sz w:val="20"/>
          <w:szCs w:val="20"/>
        </w:rPr>
        <w:t>do mercado ou faliam (ver tabela 1.3). Em 1976, havia dezessete grandes empresas no setor; em 1995, somente a IBM permanecia do referido grupo.</w:t>
      </w:r>
    </w:p>
    <w:p w:rsidR="005E40B5" w:rsidRPr="0081239E" w:rsidRDefault="005E40B5" w:rsidP="0081239E">
      <w:pPr>
        <w:spacing w:line="240" w:lineRule="auto"/>
        <w:jc w:val="center"/>
        <w:rPr>
          <w:rFonts w:ascii="Times New Roman" w:hAnsi="Times New Roman" w:cs="Times New Roman"/>
          <w:sz w:val="20"/>
          <w:szCs w:val="20"/>
        </w:rPr>
      </w:pPr>
      <w:r w:rsidRPr="0081239E">
        <w:rPr>
          <w:rFonts w:ascii="Times New Roman" w:hAnsi="Times New Roman" w:cs="Times New Roman"/>
          <w:noProof/>
          <w:sz w:val="20"/>
          <w:szCs w:val="20"/>
          <w:lang w:eastAsia="pt-BR"/>
        </w:rPr>
        <w:lastRenderedPageBreak/>
        <w:drawing>
          <wp:inline distT="0" distB="0" distL="0" distR="0" wp14:anchorId="7F67F393" wp14:editId="51F84743">
            <wp:extent cx="5460521" cy="2765160"/>
            <wp:effectExtent l="0" t="0" r="698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3.jpg"/>
                    <pic:cNvPicPr/>
                  </pic:nvPicPr>
                  <pic:blipFill>
                    <a:blip r:embed="rId11">
                      <a:extLst>
                        <a:ext uri="{BEBA8EAE-BF5A-486C-A8C5-ECC9F3942E4B}">
                          <a14:imgProps xmlns:a14="http://schemas.microsoft.com/office/drawing/2010/main">
                            <a14:imgLayer r:embed="rId12">
                              <a14:imgEffect>
                                <a14:sharpenSoften amount="50000"/>
                              </a14:imgEffect>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5460622" cy="2765211"/>
                    </a:xfrm>
                    <a:prstGeom prst="rect">
                      <a:avLst/>
                    </a:prstGeom>
                  </pic:spPr>
                </pic:pic>
              </a:graphicData>
            </a:graphic>
          </wp:inline>
        </w:drawing>
      </w:r>
    </w:p>
    <w:p w:rsidR="009C1E39" w:rsidRPr="0081239E" w:rsidRDefault="009C1E39" w:rsidP="0081239E">
      <w:pPr>
        <w:spacing w:line="240" w:lineRule="auto"/>
        <w:jc w:val="both"/>
        <w:rPr>
          <w:rFonts w:ascii="Times New Roman" w:hAnsi="Times New Roman" w:cs="Times New Roman"/>
          <w:sz w:val="20"/>
          <w:szCs w:val="20"/>
        </w:rPr>
      </w:pPr>
      <w:r w:rsidRPr="0081239E">
        <w:rPr>
          <w:rFonts w:ascii="Times New Roman" w:hAnsi="Times New Roman" w:cs="Times New Roman"/>
          <w:sz w:val="20"/>
          <w:szCs w:val="20"/>
        </w:rPr>
        <w:t xml:space="preserve">O padrão de inovação de ruptura pode ser visto em uma variedade de setores em que ocorre devido a um novo conjunto de parâmetros de desempenho competindo contra os mercados existentes e em que compete contra a própria ausência de consumo, tratando efetivamente da criação de novos mercados, onde o maior desafio com que as empresas encontram dificuldades de lidar nesses casos não está no avanço tecnológico em si, mas na mudança </w:t>
      </w:r>
      <w:r w:rsidR="00F95800" w:rsidRPr="0081239E">
        <w:rPr>
          <w:rFonts w:ascii="Times New Roman" w:hAnsi="Times New Roman" w:cs="Times New Roman"/>
          <w:sz w:val="20"/>
          <w:szCs w:val="20"/>
        </w:rPr>
        <w:t xml:space="preserve">de configuração tecnologia/necessidade para os mercados usuais e novos. </w:t>
      </w:r>
    </w:p>
    <w:p w:rsidR="00561759" w:rsidRPr="0081239E" w:rsidRDefault="00F95800" w:rsidP="0081239E">
      <w:pPr>
        <w:spacing w:line="240" w:lineRule="auto"/>
        <w:jc w:val="both"/>
        <w:rPr>
          <w:rFonts w:ascii="Times New Roman" w:hAnsi="Times New Roman" w:cs="Times New Roman"/>
          <w:sz w:val="20"/>
          <w:szCs w:val="20"/>
        </w:rPr>
      </w:pPr>
      <w:r w:rsidRPr="0081239E">
        <w:rPr>
          <w:rFonts w:ascii="Times New Roman" w:hAnsi="Times New Roman" w:cs="Times New Roman"/>
          <w:sz w:val="20"/>
          <w:szCs w:val="20"/>
        </w:rPr>
        <w:t xml:space="preserve">Essa teoria é de fundamental importância, pois é um desafio às formas com que abordamos a gestão da inovação. As condições de sustentabilidade exigem inovação, mas no curso de caminhos diferentes para as condições de ruptura. </w:t>
      </w:r>
    </w:p>
    <w:p w:rsidR="009A41E0" w:rsidRPr="0081239E" w:rsidRDefault="009A41E0" w:rsidP="0081239E">
      <w:pPr>
        <w:spacing w:line="240" w:lineRule="auto"/>
        <w:jc w:val="both"/>
        <w:rPr>
          <w:rFonts w:ascii="Times New Roman" w:hAnsi="Times New Roman" w:cs="Times New Roman"/>
          <w:b/>
          <w:sz w:val="20"/>
          <w:szCs w:val="20"/>
        </w:rPr>
      </w:pPr>
    </w:p>
    <w:p w:rsidR="00A07790" w:rsidRPr="0081239E" w:rsidRDefault="00EE542D" w:rsidP="0081239E">
      <w:pPr>
        <w:spacing w:line="240" w:lineRule="auto"/>
        <w:jc w:val="both"/>
        <w:rPr>
          <w:rFonts w:ascii="Times New Roman" w:hAnsi="Times New Roman" w:cs="Times New Roman"/>
          <w:b/>
          <w:sz w:val="20"/>
          <w:szCs w:val="20"/>
        </w:rPr>
      </w:pPr>
      <w:r w:rsidRPr="0081239E">
        <w:rPr>
          <w:rFonts w:ascii="Times New Roman" w:hAnsi="Times New Roman" w:cs="Times New Roman"/>
          <w:b/>
          <w:sz w:val="20"/>
          <w:szCs w:val="20"/>
        </w:rPr>
        <w:t xml:space="preserve">A INOVAÇÃO NO MUNDO VIRTUAL </w:t>
      </w:r>
    </w:p>
    <w:p w:rsidR="00AC35B4" w:rsidRPr="0081239E" w:rsidRDefault="00A07790" w:rsidP="0081239E">
      <w:pPr>
        <w:spacing w:line="240" w:lineRule="auto"/>
        <w:jc w:val="both"/>
        <w:rPr>
          <w:rFonts w:ascii="Times New Roman" w:hAnsi="Times New Roman" w:cs="Times New Roman"/>
          <w:sz w:val="20"/>
          <w:szCs w:val="20"/>
        </w:rPr>
      </w:pPr>
      <w:r w:rsidRPr="0081239E">
        <w:rPr>
          <w:rFonts w:ascii="Times New Roman" w:hAnsi="Times New Roman" w:cs="Times New Roman"/>
          <w:sz w:val="20"/>
          <w:szCs w:val="20"/>
        </w:rPr>
        <w:t xml:space="preserve">Um símbolo de inovação que surgiu no século XXI é a internet. Ela surgiu a partir de </w:t>
      </w:r>
      <w:r w:rsidR="001F083A" w:rsidRPr="0081239E">
        <w:rPr>
          <w:rFonts w:ascii="Times New Roman" w:hAnsi="Times New Roman" w:cs="Times New Roman"/>
          <w:sz w:val="20"/>
          <w:szCs w:val="20"/>
        </w:rPr>
        <w:t xml:space="preserve">trocas informais e do desejo de alguns </w:t>
      </w:r>
      <w:r w:rsidRPr="0081239E">
        <w:rPr>
          <w:rFonts w:ascii="Times New Roman" w:hAnsi="Times New Roman" w:cs="Times New Roman"/>
          <w:sz w:val="20"/>
          <w:szCs w:val="20"/>
        </w:rPr>
        <w:t xml:space="preserve">cientistas de interagirem e colaborarem de forma mais eficaz, tornou-se o modelo de mudanças que se equipara ao advento da ferrovia no século XIX. </w:t>
      </w:r>
    </w:p>
    <w:p w:rsidR="00590236" w:rsidRPr="0081239E" w:rsidRDefault="00A07790" w:rsidP="0081239E">
      <w:pPr>
        <w:spacing w:line="240" w:lineRule="auto"/>
        <w:jc w:val="both"/>
        <w:rPr>
          <w:rFonts w:ascii="Times New Roman" w:hAnsi="Times New Roman" w:cs="Times New Roman"/>
          <w:sz w:val="20"/>
          <w:szCs w:val="20"/>
        </w:rPr>
      </w:pPr>
      <w:r w:rsidRPr="0081239E">
        <w:rPr>
          <w:rFonts w:ascii="Times New Roman" w:hAnsi="Times New Roman" w:cs="Times New Roman"/>
          <w:sz w:val="20"/>
          <w:szCs w:val="20"/>
        </w:rPr>
        <w:t xml:space="preserve">A internet alavancou aumento de alcance </w:t>
      </w:r>
      <w:r w:rsidR="00D1247B" w:rsidRPr="0081239E">
        <w:rPr>
          <w:rFonts w:ascii="Times New Roman" w:hAnsi="Times New Roman" w:cs="Times New Roman"/>
          <w:sz w:val="20"/>
          <w:szCs w:val="20"/>
        </w:rPr>
        <w:t xml:space="preserve">e versatilidade da Tecnologia de Informação e Comunicação (TIC), que gerou uma rede de usuários gigantesca, e que hoje somam provavelmente algo em torno de 1 bilhão de pessoas com acesso à internet em todo o mundo. Do ponto de </w:t>
      </w:r>
      <w:r w:rsidR="00F943AC" w:rsidRPr="0081239E">
        <w:rPr>
          <w:rFonts w:ascii="Times New Roman" w:hAnsi="Times New Roman" w:cs="Times New Roman"/>
          <w:sz w:val="20"/>
          <w:szCs w:val="20"/>
        </w:rPr>
        <w:t>vista do “impulso tecnológico”, o espaço de oportunidade criado pelos desenvolvimentos de TIC é enorme.</w:t>
      </w:r>
    </w:p>
    <w:p w:rsidR="0022137D" w:rsidRDefault="00590236" w:rsidP="0022137D">
      <w:pPr>
        <w:spacing w:line="240" w:lineRule="auto"/>
        <w:jc w:val="both"/>
        <w:rPr>
          <w:rFonts w:ascii="Times New Roman" w:hAnsi="Times New Roman" w:cs="Times New Roman"/>
          <w:sz w:val="20"/>
          <w:szCs w:val="20"/>
        </w:rPr>
      </w:pPr>
      <w:r w:rsidRPr="0081239E">
        <w:rPr>
          <w:rFonts w:ascii="Times New Roman" w:hAnsi="Times New Roman" w:cs="Times New Roman"/>
          <w:sz w:val="20"/>
          <w:szCs w:val="20"/>
        </w:rPr>
        <w:t>Com essas inúmeras oportunidades oferecidas pela a internet, tornou-se viável a manipulação de informações oferecidas por ela. É possível traçar estratégias inovadoras e criativas com os recursos existentes no mundo virtual, fazendo com que se tenha maior alcance, pelo o maior número de pessoas. No entanto, é preciso ter cautela na geração de ideias, pois uma simples ideia postada na internet mal intencionada pode acarretar em resultados insatisfatórios, devendo a organização estar atenta quanto a criação de novos mercados na internet para que se atinja o público desejado.</w:t>
      </w:r>
    </w:p>
    <w:p w:rsidR="00590236" w:rsidRPr="0081239E" w:rsidRDefault="00590236" w:rsidP="0022137D">
      <w:pPr>
        <w:spacing w:line="240" w:lineRule="auto"/>
        <w:ind w:left="2268"/>
        <w:jc w:val="both"/>
        <w:rPr>
          <w:rFonts w:ascii="Times New Roman" w:hAnsi="Times New Roman" w:cs="Times New Roman"/>
          <w:b/>
          <w:iCs/>
          <w:sz w:val="20"/>
          <w:szCs w:val="20"/>
        </w:rPr>
      </w:pPr>
      <w:r w:rsidRPr="0081239E">
        <w:rPr>
          <w:rFonts w:ascii="Times New Roman" w:hAnsi="Times New Roman" w:cs="Times New Roman"/>
          <w:iCs/>
          <w:sz w:val="20"/>
          <w:szCs w:val="20"/>
        </w:rPr>
        <w:t>Muitas vezes o processo de geração de idéias é mal conduzido e acaba por ser esvaziado. Isso ocorre pelo enfoque inadequado do processo de criatividade ou pelo desprezo às regras básicas que devem nortear a geração espontânea de novas idéias. É importante lembrar que a fonte de novas idéias deve ser sempre apoiada nas necessidades e desejos de consumidores e clientes. (COBRA, 2003, pag. 193).</w:t>
      </w:r>
    </w:p>
    <w:p w:rsidR="00590236" w:rsidRPr="0081239E" w:rsidRDefault="00590236" w:rsidP="0081239E">
      <w:pPr>
        <w:spacing w:line="240" w:lineRule="auto"/>
        <w:jc w:val="both"/>
        <w:rPr>
          <w:rFonts w:ascii="Times New Roman" w:hAnsi="Times New Roman" w:cs="Times New Roman"/>
          <w:sz w:val="20"/>
          <w:szCs w:val="20"/>
        </w:rPr>
      </w:pPr>
      <w:r w:rsidRPr="0081239E">
        <w:rPr>
          <w:rFonts w:ascii="Times New Roman" w:hAnsi="Times New Roman" w:cs="Times New Roman"/>
          <w:sz w:val="20"/>
          <w:szCs w:val="20"/>
        </w:rPr>
        <w:t>Atualmente, tendo em vista o desenvolvimento das ferramentas da comunicação em redes de computadores, estamos assistindo ao aumento do número de empresas que estão disponibilizando seus serviços da Internet, fato que está possibilitando o avanço de diversas empresas, tanto no âmbito do alavancamento financeiro, quanto no aspecto de merchandising da empresa.</w:t>
      </w:r>
    </w:p>
    <w:p w:rsidR="00A45930" w:rsidRPr="0081239E" w:rsidRDefault="00590236" w:rsidP="0081239E">
      <w:pPr>
        <w:spacing w:line="240" w:lineRule="auto"/>
        <w:jc w:val="both"/>
        <w:rPr>
          <w:rFonts w:ascii="Times New Roman" w:hAnsi="Times New Roman" w:cs="Times New Roman"/>
          <w:sz w:val="20"/>
          <w:szCs w:val="20"/>
        </w:rPr>
      </w:pPr>
      <w:r w:rsidRPr="0081239E">
        <w:rPr>
          <w:rFonts w:ascii="Times New Roman" w:hAnsi="Times New Roman" w:cs="Times New Roman"/>
          <w:sz w:val="20"/>
          <w:szCs w:val="20"/>
        </w:rPr>
        <w:lastRenderedPageBreak/>
        <w:t>Um fator que está possibilitando este alavancamento diz respeito à utilização de diversos dispositivos móveis, os quais possibilitam a realização de negócios comerciais em qualquer lugar e a qualquer tempo.</w:t>
      </w:r>
      <w:r w:rsidR="00F943AC" w:rsidRPr="0081239E">
        <w:rPr>
          <w:rFonts w:ascii="Times New Roman" w:hAnsi="Times New Roman" w:cs="Times New Roman"/>
          <w:sz w:val="20"/>
          <w:szCs w:val="20"/>
        </w:rPr>
        <w:t xml:space="preserve"> </w:t>
      </w:r>
    </w:p>
    <w:p w:rsidR="009C0F75" w:rsidRPr="0081239E" w:rsidRDefault="009C0F75" w:rsidP="0081239E">
      <w:pPr>
        <w:spacing w:line="240" w:lineRule="auto"/>
        <w:jc w:val="both"/>
        <w:rPr>
          <w:rFonts w:ascii="Times New Roman" w:hAnsi="Times New Roman" w:cs="Times New Roman"/>
          <w:sz w:val="20"/>
          <w:szCs w:val="20"/>
        </w:rPr>
      </w:pPr>
    </w:p>
    <w:p w:rsidR="00010FD5" w:rsidRPr="0081239E" w:rsidRDefault="00EE542D" w:rsidP="0081239E">
      <w:pPr>
        <w:spacing w:line="240" w:lineRule="auto"/>
        <w:jc w:val="both"/>
        <w:rPr>
          <w:rFonts w:ascii="Times New Roman" w:hAnsi="Times New Roman" w:cs="Times New Roman"/>
          <w:b/>
          <w:sz w:val="20"/>
          <w:szCs w:val="20"/>
        </w:rPr>
      </w:pPr>
      <w:r w:rsidRPr="0081239E">
        <w:rPr>
          <w:rFonts w:ascii="Times New Roman" w:hAnsi="Times New Roman" w:cs="Times New Roman"/>
          <w:b/>
          <w:sz w:val="20"/>
          <w:szCs w:val="20"/>
        </w:rPr>
        <w:t>NENHUMA EMPRESA É UMA ILHA – O DESAFIO DE TRABALHAR EM REDE</w:t>
      </w:r>
    </w:p>
    <w:p w:rsidR="00E10A7A" w:rsidRPr="0081239E" w:rsidRDefault="00AD4367" w:rsidP="0081239E">
      <w:pPr>
        <w:spacing w:line="240" w:lineRule="auto"/>
        <w:jc w:val="both"/>
        <w:rPr>
          <w:rFonts w:ascii="Times New Roman" w:hAnsi="Times New Roman" w:cs="Times New Roman"/>
          <w:sz w:val="20"/>
          <w:szCs w:val="20"/>
        </w:rPr>
      </w:pPr>
      <w:r w:rsidRPr="0081239E">
        <w:rPr>
          <w:rFonts w:ascii="Times New Roman" w:hAnsi="Times New Roman" w:cs="Times New Roman"/>
          <w:sz w:val="20"/>
          <w:szCs w:val="20"/>
        </w:rPr>
        <w:t xml:space="preserve">A inovação </w:t>
      </w:r>
      <w:r w:rsidR="001D5019" w:rsidRPr="0081239E">
        <w:rPr>
          <w:rFonts w:ascii="Times New Roman" w:hAnsi="Times New Roman" w:cs="Times New Roman"/>
          <w:sz w:val="20"/>
          <w:szCs w:val="20"/>
        </w:rPr>
        <w:t>já não é vista como a província de uns poucos heróis individuais que foram pioneiros ao transformar ideias em realidade. Podemos citar nomes e inovações específicos nesse contexto: Bell Labs, 3M, Pilkington, Ford, Hewlett – Packard etc.</w:t>
      </w:r>
      <w:r w:rsidR="00403EF6" w:rsidRPr="0081239E">
        <w:rPr>
          <w:rFonts w:ascii="Times New Roman" w:hAnsi="Times New Roman" w:cs="Times New Roman"/>
          <w:sz w:val="20"/>
          <w:szCs w:val="20"/>
        </w:rPr>
        <w:t xml:space="preserve"> Nesses casos, o papel do herói ainda é importante, mas o palco em que atua é essencialmente </w:t>
      </w:r>
      <w:r w:rsidR="00E10A7A" w:rsidRPr="0081239E">
        <w:rPr>
          <w:rFonts w:ascii="Times New Roman" w:hAnsi="Times New Roman" w:cs="Times New Roman"/>
          <w:sz w:val="20"/>
          <w:szCs w:val="20"/>
        </w:rPr>
        <w:t>definido pela empresa.</w:t>
      </w:r>
    </w:p>
    <w:p w:rsidR="00E10A7A" w:rsidRPr="0081239E" w:rsidRDefault="00E10A7A" w:rsidP="0081239E">
      <w:pPr>
        <w:spacing w:line="240" w:lineRule="auto"/>
        <w:jc w:val="both"/>
        <w:rPr>
          <w:rFonts w:ascii="Times New Roman" w:hAnsi="Times New Roman" w:cs="Times New Roman"/>
          <w:sz w:val="20"/>
          <w:szCs w:val="20"/>
        </w:rPr>
      </w:pPr>
      <w:r w:rsidRPr="0081239E">
        <w:rPr>
          <w:rFonts w:ascii="Times New Roman" w:hAnsi="Times New Roman" w:cs="Times New Roman"/>
          <w:sz w:val="20"/>
          <w:szCs w:val="20"/>
        </w:rPr>
        <w:t>Roy Rothwell previu em seu estudo pioneiro sobre modelos de inovação, com um deslocamento gradual do pensamento de um processo linear movido pelo estímulo científico-tecnológico ou pela exigência da demanda para outro que previa crescente interatividade. Um direcionador-chave desse processo é o efeito da divisão de trabalho pelo qual as empresas questionam cada vez mais seus objetivos e competências principais e a partir do qual configuram sua rede.</w:t>
      </w:r>
    </w:p>
    <w:p w:rsidR="00AD4367" w:rsidRPr="0081239E" w:rsidRDefault="00E10A7A" w:rsidP="0081239E">
      <w:pPr>
        <w:spacing w:line="240" w:lineRule="auto"/>
        <w:jc w:val="both"/>
        <w:rPr>
          <w:rFonts w:ascii="Times New Roman" w:hAnsi="Times New Roman" w:cs="Times New Roman"/>
          <w:sz w:val="20"/>
          <w:szCs w:val="20"/>
        </w:rPr>
      </w:pPr>
      <w:r w:rsidRPr="0081239E">
        <w:rPr>
          <w:rFonts w:ascii="Times New Roman" w:hAnsi="Times New Roman" w:cs="Times New Roman"/>
          <w:sz w:val="20"/>
          <w:szCs w:val="20"/>
        </w:rPr>
        <w:t xml:space="preserve">A importância desse trabalho em rede não fica restrita à relação empresa/empresa, é também </w:t>
      </w:r>
      <w:r w:rsidR="00427FAD" w:rsidRPr="0081239E">
        <w:rPr>
          <w:rFonts w:ascii="Times New Roman" w:hAnsi="Times New Roman" w:cs="Times New Roman"/>
          <w:sz w:val="20"/>
          <w:szCs w:val="20"/>
        </w:rPr>
        <w:t xml:space="preserve">uma questão de criar vínculos valiosos dentro do sistema nacional de inovação. </w:t>
      </w:r>
    </w:p>
    <w:p w:rsidR="00224347" w:rsidRPr="0081239E" w:rsidRDefault="00224347" w:rsidP="0081239E">
      <w:pPr>
        <w:spacing w:line="240" w:lineRule="auto"/>
        <w:rPr>
          <w:rFonts w:ascii="Times New Roman" w:hAnsi="Times New Roman" w:cs="Times New Roman"/>
          <w:b/>
          <w:sz w:val="20"/>
          <w:szCs w:val="20"/>
        </w:rPr>
      </w:pPr>
    </w:p>
    <w:p w:rsidR="00010FD5" w:rsidRPr="0081239E" w:rsidRDefault="00EE542D" w:rsidP="0081239E">
      <w:pPr>
        <w:spacing w:line="240" w:lineRule="auto"/>
        <w:jc w:val="both"/>
        <w:rPr>
          <w:rFonts w:ascii="Times New Roman" w:hAnsi="Times New Roman" w:cs="Times New Roman"/>
          <w:b/>
          <w:sz w:val="20"/>
          <w:szCs w:val="20"/>
        </w:rPr>
      </w:pPr>
      <w:r w:rsidRPr="0081239E">
        <w:rPr>
          <w:rFonts w:ascii="Times New Roman" w:hAnsi="Times New Roman" w:cs="Times New Roman"/>
          <w:b/>
          <w:sz w:val="20"/>
          <w:szCs w:val="20"/>
        </w:rPr>
        <w:t>INFLUÊNCIAS DOS SISTEMAS DE INFORMAÇÃO NA TOMADA DE DECISÃO</w:t>
      </w:r>
    </w:p>
    <w:p w:rsidR="00010FD5" w:rsidRPr="0081239E" w:rsidRDefault="00224347" w:rsidP="0081239E">
      <w:pPr>
        <w:spacing w:line="240" w:lineRule="auto"/>
        <w:jc w:val="both"/>
        <w:rPr>
          <w:rFonts w:ascii="Times New Roman" w:hAnsi="Times New Roman" w:cs="Times New Roman"/>
          <w:sz w:val="20"/>
          <w:szCs w:val="20"/>
        </w:rPr>
      </w:pPr>
      <w:r w:rsidRPr="0081239E">
        <w:rPr>
          <w:rFonts w:ascii="Times New Roman" w:hAnsi="Times New Roman" w:cs="Times New Roman"/>
          <w:sz w:val="20"/>
          <w:szCs w:val="20"/>
        </w:rPr>
        <w:t xml:space="preserve">Uma decisão precisa ser tomada sempre que estamos diante de um problema que possui mais que uma alternativa para sua solução. Mesmo quando, para solucionar um problema, possuímos uma única ação a tomar temos as alternativas de tomar ou não essa ação. Concentrar-se no problema certo possibilita direcionar corretamente todo o processo. </w:t>
      </w:r>
    </w:p>
    <w:p w:rsidR="00427FAD" w:rsidRPr="0081239E" w:rsidRDefault="00224347" w:rsidP="0081239E">
      <w:pPr>
        <w:spacing w:line="240" w:lineRule="auto"/>
        <w:jc w:val="both"/>
        <w:rPr>
          <w:rFonts w:ascii="Times New Roman" w:hAnsi="Times New Roman" w:cs="Times New Roman"/>
          <w:sz w:val="20"/>
          <w:szCs w:val="20"/>
        </w:rPr>
      </w:pPr>
      <w:r w:rsidRPr="0081239E">
        <w:rPr>
          <w:rFonts w:ascii="Times New Roman" w:hAnsi="Times New Roman" w:cs="Times New Roman"/>
          <w:sz w:val="20"/>
          <w:szCs w:val="20"/>
        </w:rPr>
        <w:t>“Em sua dimensão mais básica, um processo de tomada de decisão pode conceber-se como a eleição por parte de um centro decisor (um indivíduo ou um grupo de indivíduos) da melhor alternativa entre as possíveis. O problema analítico está em definir o melhor e o possível em um processo de decisão.” (ROMERO, 1996, p.11)</w:t>
      </w:r>
    </w:p>
    <w:p w:rsidR="00010FD5" w:rsidRPr="0081239E" w:rsidRDefault="00010FD5" w:rsidP="0081239E">
      <w:pPr>
        <w:spacing w:line="240" w:lineRule="auto"/>
        <w:jc w:val="both"/>
        <w:rPr>
          <w:rFonts w:ascii="Times New Roman" w:hAnsi="Times New Roman" w:cs="Times New Roman"/>
          <w:sz w:val="20"/>
          <w:szCs w:val="20"/>
        </w:rPr>
      </w:pPr>
      <w:r w:rsidRPr="0081239E">
        <w:rPr>
          <w:rFonts w:ascii="Times New Roman" w:hAnsi="Times New Roman" w:cs="Times New Roman"/>
          <w:sz w:val="20"/>
          <w:szCs w:val="20"/>
        </w:rPr>
        <w:t>Os SI são o requisito básico para a decisão automatizada. As informações que a empresa possui devem estar, de preferência, totalmente integradas, e essa integração deverá ser preferencialmente feita por computadores em rede, pois isso permitirá a todos os seus membros o acesso aos dados mais recentes da empresa a qualquer momento. Todos os sistemas, por melhores que sejam, estão sujeitos a falhas, e devemos sempre tentar identifica-las e corrigi-las.</w:t>
      </w:r>
    </w:p>
    <w:p w:rsidR="00DF175B" w:rsidRPr="0081239E" w:rsidRDefault="001815EA" w:rsidP="0081239E">
      <w:pPr>
        <w:spacing w:line="240" w:lineRule="auto"/>
        <w:jc w:val="both"/>
        <w:rPr>
          <w:rFonts w:ascii="Times New Roman" w:hAnsi="Times New Roman" w:cs="Times New Roman"/>
          <w:sz w:val="20"/>
          <w:szCs w:val="20"/>
        </w:rPr>
      </w:pPr>
      <w:r w:rsidRPr="0081239E">
        <w:rPr>
          <w:rFonts w:ascii="Times New Roman" w:hAnsi="Times New Roman" w:cs="Times New Roman"/>
          <w:sz w:val="20"/>
          <w:szCs w:val="20"/>
        </w:rPr>
        <w:t>O uso da tecnologia da informação nas comunicações está mudando os processos tradicionais de negociações e decisão. Seus impactos na negociação, em particular, podem ser medidos e comparados com os meios tradicionais, como a negociação face a face e o telefone. Este é ainda o exemplo mais simples de tecnologia de comunicação: seus meios são o falar e o ouvir, isto é, o meio audioverbal.</w:t>
      </w:r>
    </w:p>
    <w:p w:rsidR="00DF175B" w:rsidRDefault="00DF175B" w:rsidP="0081239E">
      <w:pPr>
        <w:spacing w:line="240" w:lineRule="auto"/>
        <w:jc w:val="both"/>
        <w:rPr>
          <w:rFonts w:ascii="Times New Roman" w:hAnsi="Times New Roman" w:cs="Times New Roman"/>
          <w:sz w:val="20"/>
          <w:szCs w:val="20"/>
        </w:rPr>
      </w:pPr>
      <w:r w:rsidRPr="0081239E">
        <w:rPr>
          <w:rFonts w:ascii="Times New Roman" w:hAnsi="Times New Roman" w:cs="Times New Roman"/>
          <w:sz w:val="20"/>
          <w:szCs w:val="20"/>
        </w:rPr>
        <w:t>Segundo Bana e Costa (1995), a atividade de apoio à decisão deve basear-se na simplicidade e na interatividade, proporcionando a aprendizagem e a participação como convicções importantes para novos problemas que se apresentam. A abordagem prescritivista e construtivista Measuring Attractiveness by a Categorical Based Evaluation Technique (MACBETH), e o software M-Macbeth, desenvolvidos por Bana e Costa e Vansnick (1995, 1997, 2005) foram utilizados neste estudo.</w:t>
      </w:r>
    </w:p>
    <w:p w:rsidR="0022137D" w:rsidRPr="0081239E" w:rsidRDefault="0022137D" w:rsidP="0081239E">
      <w:pPr>
        <w:spacing w:line="240" w:lineRule="auto"/>
        <w:jc w:val="both"/>
        <w:rPr>
          <w:rFonts w:ascii="Times New Roman" w:hAnsi="Times New Roman" w:cs="Times New Roman"/>
          <w:sz w:val="20"/>
          <w:szCs w:val="20"/>
        </w:rPr>
      </w:pPr>
    </w:p>
    <w:p w:rsidR="0022137D" w:rsidRPr="0081239E" w:rsidRDefault="00010FD5" w:rsidP="0081239E">
      <w:pPr>
        <w:spacing w:line="240" w:lineRule="auto"/>
        <w:jc w:val="both"/>
        <w:rPr>
          <w:rFonts w:ascii="Times New Roman" w:hAnsi="Times New Roman" w:cs="Times New Roman"/>
          <w:sz w:val="20"/>
          <w:szCs w:val="20"/>
        </w:rPr>
      </w:pPr>
      <w:r w:rsidRPr="0081239E">
        <w:rPr>
          <w:rFonts w:ascii="Times New Roman" w:hAnsi="Times New Roman" w:cs="Times New Roman"/>
          <w:b/>
          <w:sz w:val="20"/>
          <w:szCs w:val="20"/>
        </w:rPr>
        <w:t>Os SI deverão ter a seguinte filosofia</w:t>
      </w:r>
      <w:r w:rsidRPr="0081239E">
        <w:rPr>
          <w:rFonts w:ascii="Times New Roman" w:hAnsi="Times New Roman" w:cs="Times New Roman"/>
          <w:sz w:val="20"/>
          <w:szCs w:val="20"/>
        </w:rPr>
        <w:t>:</w:t>
      </w:r>
    </w:p>
    <w:p w:rsidR="00427FAD" w:rsidRPr="0022137D" w:rsidRDefault="00010FD5" w:rsidP="0022137D">
      <w:pPr>
        <w:pStyle w:val="PargrafodaLista"/>
        <w:numPr>
          <w:ilvl w:val="0"/>
          <w:numId w:val="8"/>
        </w:numPr>
        <w:spacing w:line="240" w:lineRule="auto"/>
        <w:jc w:val="both"/>
        <w:rPr>
          <w:rFonts w:ascii="Times New Roman" w:hAnsi="Times New Roman" w:cs="Times New Roman"/>
          <w:sz w:val="20"/>
          <w:szCs w:val="20"/>
        </w:rPr>
      </w:pPr>
      <w:r w:rsidRPr="0022137D">
        <w:rPr>
          <w:rFonts w:ascii="Times New Roman" w:hAnsi="Times New Roman" w:cs="Times New Roman"/>
          <w:sz w:val="20"/>
          <w:szCs w:val="20"/>
        </w:rPr>
        <w:t>Só serão eficazes se possibilitarem a execução rápida de algum trabalho com qualidade e tempo reduzido;</w:t>
      </w:r>
    </w:p>
    <w:p w:rsidR="00010FD5" w:rsidRPr="0022137D" w:rsidRDefault="00010FD5" w:rsidP="0022137D">
      <w:pPr>
        <w:pStyle w:val="PargrafodaLista"/>
        <w:numPr>
          <w:ilvl w:val="0"/>
          <w:numId w:val="8"/>
        </w:numPr>
        <w:spacing w:line="240" w:lineRule="auto"/>
        <w:jc w:val="both"/>
        <w:rPr>
          <w:rFonts w:ascii="Times New Roman" w:hAnsi="Times New Roman" w:cs="Times New Roman"/>
          <w:sz w:val="20"/>
          <w:szCs w:val="20"/>
        </w:rPr>
      </w:pPr>
      <w:r w:rsidRPr="0022137D">
        <w:rPr>
          <w:rFonts w:ascii="Times New Roman" w:hAnsi="Times New Roman" w:cs="Times New Roman"/>
          <w:sz w:val="20"/>
          <w:szCs w:val="20"/>
        </w:rPr>
        <w:t>Deverão ser flexíveis para se adaptar às mudanças do ambiente;</w:t>
      </w:r>
    </w:p>
    <w:p w:rsidR="00C10C0D" w:rsidRPr="0022137D" w:rsidRDefault="00010FD5" w:rsidP="0022137D">
      <w:pPr>
        <w:pStyle w:val="PargrafodaLista"/>
        <w:numPr>
          <w:ilvl w:val="0"/>
          <w:numId w:val="8"/>
        </w:numPr>
        <w:spacing w:line="240" w:lineRule="auto"/>
        <w:jc w:val="both"/>
        <w:rPr>
          <w:rFonts w:ascii="Times New Roman" w:hAnsi="Times New Roman" w:cs="Times New Roman"/>
          <w:sz w:val="20"/>
          <w:szCs w:val="20"/>
        </w:rPr>
      </w:pPr>
      <w:r w:rsidRPr="0022137D">
        <w:rPr>
          <w:rFonts w:ascii="Times New Roman" w:hAnsi="Times New Roman" w:cs="Times New Roman"/>
          <w:sz w:val="20"/>
          <w:szCs w:val="20"/>
        </w:rPr>
        <w:t xml:space="preserve">Não deverão levar </w:t>
      </w:r>
      <w:r w:rsidR="00C10C0D" w:rsidRPr="0022137D">
        <w:rPr>
          <w:rFonts w:ascii="Times New Roman" w:hAnsi="Times New Roman" w:cs="Times New Roman"/>
          <w:sz w:val="20"/>
          <w:szCs w:val="20"/>
        </w:rPr>
        <w:t>em consideração a personalidade do indivíduo, mas o interesse da organização; devem prever sempre procedimentos impessoais;</w:t>
      </w:r>
    </w:p>
    <w:p w:rsidR="00C10C0D" w:rsidRPr="0022137D" w:rsidRDefault="00C10C0D" w:rsidP="0022137D">
      <w:pPr>
        <w:pStyle w:val="PargrafodaLista"/>
        <w:numPr>
          <w:ilvl w:val="0"/>
          <w:numId w:val="8"/>
        </w:numPr>
        <w:spacing w:line="240" w:lineRule="auto"/>
        <w:jc w:val="both"/>
        <w:rPr>
          <w:rFonts w:ascii="Times New Roman" w:hAnsi="Times New Roman" w:cs="Times New Roman"/>
          <w:sz w:val="20"/>
          <w:szCs w:val="20"/>
        </w:rPr>
      </w:pPr>
      <w:r w:rsidRPr="0022137D">
        <w:rPr>
          <w:rFonts w:ascii="Times New Roman" w:hAnsi="Times New Roman" w:cs="Times New Roman"/>
          <w:sz w:val="20"/>
          <w:szCs w:val="20"/>
        </w:rPr>
        <w:t>As informações deverão fluir da maneira mais rápida possível;</w:t>
      </w:r>
    </w:p>
    <w:p w:rsidR="00567F96" w:rsidRDefault="00C10C0D" w:rsidP="0022137D">
      <w:pPr>
        <w:pStyle w:val="PargrafodaLista"/>
        <w:numPr>
          <w:ilvl w:val="0"/>
          <w:numId w:val="8"/>
        </w:numPr>
        <w:spacing w:line="240" w:lineRule="auto"/>
        <w:jc w:val="both"/>
        <w:rPr>
          <w:rFonts w:ascii="Times New Roman" w:hAnsi="Times New Roman" w:cs="Times New Roman"/>
          <w:sz w:val="20"/>
          <w:szCs w:val="20"/>
        </w:rPr>
      </w:pPr>
      <w:r w:rsidRPr="0022137D">
        <w:rPr>
          <w:rFonts w:ascii="Times New Roman" w:hAnsi="Times New Roman" w:cs="Times New Roman"/>
          <w:sz w:val="20"/>
          <w:szCs w:val="20"/>
        </w:rPr>
        <w:lastRenderedPageBreak/>
        <w:t>Deverão ser desenvolvidos com base em um objetivo válido e prioritário e originar-se de informações precisas e inquestionáveis;</w:t>
      </w:r>
    </w:p>
    <w:p w:rsidR="0022137D" w:rsidRPr="0022137D" w:rsidRDefault="0022137D" w:rsidP="0022137D">
      <w:pPr>
        <w:pStyle w:val="PargrafodaLista"/>
        <w:spacing w:line="240" w:lineRule="auto"/>
        <w:jc w:val="both"/>
        <w:rPr>
          <w:rFonts w:ascii="Times New Roman" w:hAnsi="Times New Roman" w:cs="Times New Roman"/>
          <w:sz w:val="20"/>
          <w:szCs w:val="20"/>
        </w:rPr>
      </w:pPr>
    </w:p>
    <w:p w:rsidR="0022137D" w:rsidRPr="0081239E" w:rsidRDefault="00C10C0D" w:rsidP="0081239E">
      <w:pPr>
        <w:spacing w:line="240" w:lineRule="auto"/>
        <w:jc w:val="both"/>
        <w:rPr>
          <w:rFonts w:ascii="Times New Roman" w:hAnsi="Times New Roman" w:cs="Times New Roman"/>
          <w:sz w:val="20"/>
          <w:szCs w:val="20"/>
        </w:rPr>
      </w:pPr>
      <w:r w:rsidRPr="0081239E">
        <w:rPr>
          <w:rFonts w:ascii="Times New Roman" w:hAnsi="Times New Roman" w:cs="Times New Roman"/>
          <w:b/>
          <w:sz w:val="20"/>
          <w:szCs w:val="20"/>
        </w:rPr>
        <w:t>Problemas globais no desenvolvimento de SI:</w:t>
      </w:r>
    </w:p>
    <w:p w:rsidR="00C10C0D" w:rsidRPr="0022137D" w:rsidRDefault="00C10C0D" w:rsidP="0022137D">
      <w:pPr>
        <w:pStyle w:val="PargrafodaLista"/>
        <w:numPr>
          <w:ilvl w:val="0"/>
          <w:numId w:val="9"/>
        </w:numPr>
        <w:spacing w:line="240" w:lineRule="auto"/>
        <w:jc w:val="both"/>
        <w:rPr>
          <w:rFonts w:ascii="Times New Roman" w:hAnsi="Times New Roman" w:cs="Times New Roman"/>
          <w:sz w:val="20"/>
          <w:szCs w:val="20"/>
        </w:rPr>
      </w:pPr>
      <w:r w:rsidRPr="0022137D">
        <w:rPr>
          <w:rFonts w:ascii="Times New Roman" w:hAnsi="Times New Roman" w:cs="Times New Roman"/>
          <w:sz w:val="20"/>
          <w:szCs w:val="20"/>
        </w:rPr>
        <w:t>Nem todas as pessoas são fluentes em inglês, por exemplo, caso opção do sistema seja em língua inglesa;</w:t>
      </w:r>
    </w:p>
    <w:p w:rsidR="00C10C0D" w:rsidRPr="0022137D" w:rsidRDefault="00C10C0D" w:rsidP="0022137D">
      <w:pPr>
        <w:pStyle w:val="PargrafodaLista"/>
        <w:numPr>
          <w:ilvl w:val="0"/>
          <w:numId w:val="9"/>
        </w:numPr>
        <w:spacing w:line="240" w:lineRule="auto"/>
        <w:jc w:val="both"/>
        <w:rPr>
          <w:rFonts w:ascii="Times New Roman" w:hAnsi="Times New Roman" w:cs="Times New Roman"/>
          <w:b/>
          <w:sz w:val="20"/>
          <w:szCs w:val="20"/>
        </w:rPr>
      </w:pPr>
      <w:r w:rsidRPr="0022137D">
        <w:rPr>
          <w:rFonts w:ascii="Times New Roman" w:hAnsi="Times New Roman" w:cs="Times New Roman"/>
          <w:sz w:val="20"/>
          <w:szCs w:val="20"/>
        </w:rPr>
        <w:t>Níveis educacionais diferentes de país para país;</w:t>
      </w:r>
    </w:p>
    <w:p w:rsidR="00C10C0D" w:rsidRPr="0022137D" w:rsidRDefault="00C10C0D" w:rsidP="0022137D">
      <w:pPr>
        <w:pStyle w:val="PargrafodaLista"/>
        <w:numPr>
          <w:ilvl w:val="0"/>
          <w:numId w:val="9"/>
        </w:numPr>
        <w:spacing w:line="240" w:lineRule="auto"/>
        <w:jc w:val="both"/>
        <w:rPr>
          <w:rFonts w:ascii="Times New Roman" w:hAnsi="Times New Roman" w:cs="Times New Roman"/>
          <w:b/>
          <w:sz w:val="20"/>
          <w:szCs w:val="20"/>
        </w:rPr>
      </w:pPr>
      <w:r w:rsidRPr="0022137D">
        <w:rPr>
          <w:rFonts w:ascii="Times New Roman" w:hAnsi="Times New Roman" w:cs="Times New Roman"/>
          <w:sz w:val="20"/>
          <w:szCs w:val="20"/>
        </w:rPr>
        <w:t>Diferenças culturais existentes em cada sociedade;</w:t>
      </w:r>
    </w:p>
    <w:p w:rsidR="00C10C0D" w:rsidRPr="0022137D" w:rsidRDefault="00C10C0D" w:rsidP="0022137D">
      <w:pPr>
        <w:pStyle w:val="PargrafodaLista"/>
        <w:numPr>
          <w:ilvl w:val="0"/>
          <w:numId w:val="9"/>
        </w:numPr>
        <w:spacing w:line="240" w:lineRule="auto"/>
        <w:jc w:val="both"/>
        <w:rPr>
          <w:rFonts w:ascii="Times New Roman" w:hAnsi="Times New Roman" w:cs="Times New Roman"/>
          <w:b/>
          <w:sz w:val="20"/>
          <w:szCs w:val="20"/>
        </w:rPr>
      </w:pPr>
      <w:r w:rsidRPr="0022137D">
        <w:rPr>
          <w:rFonts w:ascii="Times New Roman" w:hAnsi="Times New Roman" w:cs="Times New Roman"/>
          <w:sz w:val="20"/>
          <w:szCs w:val="20"/>
        </w:rPr>
        <w:t>Leis e tradições que causam impacto em como lucros e perdas são analisados;</w:t>
      </w:r>
    </w:p>
    <w:p w:rsidR="00C10C0D" w:rsidRPr="0022137D" w:rsidRDefault="00C10C0D" w:rsidP="0022137D">
      <w:pPr>
        <w:pStyle w:val="PargrafodaLista"/>
        <w:numPr>
          <w:ilvl w:val="0"/>
          <w:numId w:val="9"/>
        </w:numPr>
        <w:spacing w:line="240" w:lineRule="auto"/>
        <w:jc w:val="both"/>
        <w:rPr>
          <w:rFonts w:ascii="Times New Roman" w:hAnsi="Times New Roman" w:cs="Times New Roman"/>
          <w:b/>
          <w:sz w:val="20"/>
          <w:szCs w:val="20"/>
        </w:rPr>
      </w:pPr>
      <w:r w:rsidRPr="0022137D">
        <w:rPr>
          <w:rFonts w:ascii="Times New Roman" w:hAnsi="Times New Roman" w:cs="Times New Roman"/>
          <w:sz w:val="20"/>
          <w:szCs w:val="20"/>
        </w:rPr>
        <w:t>Flutuações nas moedas;</w:t>
      </w:r>
    </w:p>
    <w:p w:rsidR="0022137D" w:rsidRPr="0022137D" w:rsidRDefault="0022137D" w:rsidP="0022137D">
      <w:pPr>
        <w:pStyle w:val="PargrafodaLista"/>
        <w:spacing w:line="240" w:lineRule="auto"/>
        <w:jc w:val="both"/>
        <w:rPr>
          <w:rFonts w:ascii="Times New Roman" w:hAnsi="Times New Roman" w:cs="Times New Roman"/>
          <w:b/>
          <w:sz w:val="20"/>
          <w:szCs w:val="20"/>
        </w:rPr>
      </w:pPr>
    </w:p>
    <w:p w:rsidR="0022137D" w:rsidRPr="0081239E" w:rsidRDefault="00C10C0D" w:rsidP="0081239E">
      <w:pPr>
        <w:spacing w:line="240" w:lineRule="auto"/>
        <w:jc w:val="both"/>
        <w:rPr>
          <w:rFonts w:ascii="Times New Roman" w:hAnsi="Times New Roman" w:cs="Times New Roman"/>
          <w:b/>
          <w:sz w:val="20"/>
          <w:szCs w:val="20"/>
        </w:rPr>
      </w:pPr>
      <w:r w:rsidRPr="0081239E">
        <w:rPr>
          <w:rFonts w:ascii="Times New Roman" w:hAnsi="Times New Roman" w:cs="Times New Roman"/>
          <w:b/>
          <w:sz w:val="20"/>
          <w:szCs w:val="20"/>
        </w:rPr>
        <w:t>Os SI englobam os sistemas de:</w:t>
      </w:r>
    </w:p>
    <w:p w:rsidR="00C10C0D" w:rsidRPr="0081239E" w:rsidRDefault="00C10C0D" w:rsidP="0081239E">
      <w:pPr>
        <w:pStyle w:val="PargrafodaLista"/>
        <w:numPr>
          <w:ilvl w:val="0"/>
          <w:numId w:val="5"/>
        </w:numPr>
        <w:spacing w:line="240" w:lineRule="auto"/>
        <w:ind w:left="0" w:firstLine="0"/>
        <w:jc w:val="both"/>
        <w:rPr>
          <w:rFonts w:ascii="Times New Roman" w:hAnsi="Times New Roman" w:cs="Times New Roman"/>
          <w:sz w:val="20"/>
          <w:szCs w:val="20"/>
        </w:rPr>
      </w:pPr>
      <w:r w:rsidRPr="0081239E">
        <w:rPr>
          <w:rFonts w:ascii="Times New Roman" w:hAnsi="Times New Roman" w:cs="Times New Roman"/>
          <w:sz w:val="20"/>
          <w:szCs w:val="20"/>
        </w:rPr>
        <w:t>Apoio à decisão;</w:t>
      </w:r>
    </w:p>
    <w:p w:rsidR="00C10C0D" w:rsidRPr="0081239E" w:rsidRDefault="00C10C0D" w:rsidP="0081239E">
      <w:pPr>
        <w:pStyle w:val="PargrafodaLista"/>
        <w:numPr>
          <w:ilvl w:val="0"/>
          <w:numId w:val="5"/>
        </w:numPr>
        <w:spacing w:line="240" w:lineRule="auto"/>
        <w:ind w:left="0" w:firstLine="0"/>
        <w:jc w:val="both"/>
        <w:rPr>
          <w:rFonts w:ascii="Times New Roman" w:hAnsi="Times New Roman" w:cs="Times New Roman"/>
          <w:sz w:val="20"/>
          <w:szCs w:val="20"/>
        </w:rPr>
      </w:pPr>
      <w:r w:rsidRPr="0081239E">
        <w:rPr>
          <w:rFonts w:ascii="Times New Roman" w:hAnsi="Times New Roman" w:cs="Times New Roman"/>
          <w:sz w:val="20"/>
          <w:szCs w:val="20"/>
        </w:rPr>
        <w:t>Informação gerencial;</w:t>
      </w:r>
    </w:p>
    <w:p w:rsidR="00C10C0D" w:rsidRPr="0081239E" w:rsidRDefault="00C10C0D" w:rsidP="0081239E">
      <w:pPr>
        <w:pStyle w:val="PargrafodaLista"/>
        <w:numPr>
          <w:ilvl w:val="0"/>
          <w:numId w:val="5"/>
        </w:numPr>
        <w:spacing w:line="240" w:lineRule="auto"/>
        <w:ind w:left="0" w:firstLine="0"/>
        <w:jc w:val="both"/>
        <w:rPr>
          <w:rFonts w:ascii="Times New Roman" w:hAnsi="Times New Roman" w:cs="Times New Roman"/>
          <w:sz w:val="20"/>
          <w:szCs w:val="20"/>
        </w:rPr>
      </w:pPr>
      <w:r w:rsidRPr="0081239E">
        <w:rPr>
          <w:rFonts w:ascii="Times New Roman" w:hAnsi="Times New Roman" w:cs="Times New Roman"/>
          <w:sz w:val="20"/>
          <w:szCs w:val="20"/>
        </w:rPr>
        <w:t>Especialistas;</w:t>
      </w:r>
    </w:p>
    <w:p w:rsidR="00C10C0D" w:rsidRPr="0081239E" w:rsidRDefault="00C10C0D" w:rsidP="0081239E">
      <w:pPr>
        <w:pStyle w:val="PargrafodaLista"/>
        <w:numPr>
          <w:ilvl w:val="0"/>
          <w:numId w:val="5"/>
        </w:numPr>
        <w:spacing w:line="240" w:lineRule="auto"/>
        <w:ind w:left="0" w:firstLine="0"/>
        <w:jc w:val="both"/>
        <w:rPr>
          <w:rFonts w:ascii="Times New Roman" w:hAnsi="Times New Roman" w:cs="Times New Roman"/>
          <w:sz w:val="20"/>
          <w:szCs w:val="20"/>
        </w:rPr>
      </w:pPr>
      <w:r w:rsidRPr="0081239E">
        <w:rPr>
          <w:rFonts w:ascii="Times New Roman" w:hAnsi="Times New Roman" w:cs="Times New Roman"/>
          <w:sz w:val="20"/>
          <w:szCs w:val="20"/>
        </w:rPr>
        <w:t>Apoio à decisão em grupo;</w:t>
      </w:r>
    </w:p>
    <w:p w:rsidR="00C10C0D" w:rsidRPr="0081239E" w:rsidRDefault="00C10C0D" w:rsidP="0081239E">
      <w:pPr>
        <w:pStyle w:val="PargrafodaLista"/>
        <w:numPr>
          <w:ilvl w:val="0"/>
          <w:numId w:val="5"/>
        </w:numPr>
        <w:spacing w:line="240" w:lineRule="auto"/>
        <w:ind w:left="0" w:firstLine="0"/>
        <w:jc w:val="both"/>
        <w:rPr>
          <w:rFonts w:ascii="Times New Roman" w:hAnsi="Times New Roman" w:cs="Times New Roman"/>
          <w:sz w:val="20"/>
          <w:szCs w:val="20"/>
        </w:rPr>
      </w:pPr>
      <w:r w:rsidRPr="0081239E">
        <w:rPr>
          <w:rFonts w:ascii="Times New Roman" w:hAnsi="Times New Roman" w:cs="Times New Roman"/>
          <w:sz w:val="20"/>
          <w:szCs w:val="20"/>
        </w:rPr>
        <w:t>Informação para executivos e</w:t>
      </w:r>
    </w:p>
    <w:p w:rsidR="00DE535D" w:rsidRPr="0081239E" w:rsidRDefault="00C10C0D" w:rsidP="0081239E">
      <w:pPr>
        <w:pStyle w:val="PargrafodaLista"/>
        <w:numPr>
          <w:ilvl w:val="0"/>
          <w:numId w:val="5"/>
        </w:numPr>
        <w:spacing w:line="240" w:lineRule="auto"/>
        <w:ind w:left="0" w:firstLine="0"/>
        <w:jc w:val="both"/>
        <w:rPr>
          <w:rFonts w:ascii="Times New Roman" w:hAnsi="Times New Roman" w:cs="Times New Roman"/>
          <w:b/>
          <w:sz w:val="20"/>
          <w:szCs w:val="20"/>
        </w:rPr>
      </w:pPr>
      <w:r w:rsidRPr="0081239E">
        <w:rPr>
          <w:rFonts w:ascii="Times New Roman" w:hAnsi="Times New Roman" w:cs="Times New Roman"/>
          <w:sz w:val="20"/>
          <w:szCs w:val="20"/>
        </w:rPr>
        <w:t>Especialistas para suporte;</w:t>
      </w:r>
    </w:p>
    <w:p w:rsidR="0022137D" w:rsidRDefault="0022137D" w:rsidP="0081239E">
      <w:pPr>
        <w:spacing w:line="240" w:lineRule="auto"/>
        <w:jc w:val="both"/>
        <w:rPr>
          <w:rFonts w:ascii="Times New Roman" w:hAnsi="Times New Roman" w:cs="Times New Roman"/>
          <w:b/>
          <w:sz w:val="20"/>
          <w:szCs w:val="20"/>
        </w:rPr>
      </w:pPr>
    </w:p>
    <w:p w:rsidR="00DF318A" w:rsidRPr="0081239E" w:rsidRDefault="00DF318A" w:rsidP="00DF318A">
      <w:pPr>
        <w:spacing w:line="240" w:lineRule="auto"/>
        <w:jc w:val="both"/>
        <w:rPr>
          <w:rFonts w:ascii="Times New Roman" w:hAnsi="Times New Roman" w:cs="Times New Roman"/>
          <w:b/>
          <w:sz w:val="20"/>
          <w:szCs w:val="20"/>
        </w:rPr>
      </w:pPr>
      <w:r w:rsidRPr="0081239E">
        <w:rPr>
          <w:rFonts w:ascii="Times New Roman" w:hAnsi="Times New Roman" w:cs="Times New Roman"/>
          <w:b/>
          <w:sz w:val="20"/>
          <w:szCs w:val="20"/>
        </w:rPr>
        <w:t>INOVAÇÃO E SUSTENTABILIDADE</w:t>
      </w:r>
    </w:p>
    <w:p w:rsidR="00DF318A" w:rsidRPr="0081239E" w:rsidRDefault="00DF318A" w:rsidP="00DF318A">
      <w:pPr>
        <w:spacing w:line="240" w:lineRule="auto"/>
        <w:jc w:val="both"/>
        <w:rPr>
          <w:rFonts w:ascii="Times New Roman" w:hAnsi="Times New Roman" w:cs="Times New Roman"/>
          <w:sz w:val="20"/>
          <w:szCs w:val="20"/>
        </w:rPr>
      </w:pPr>
      <w:r w:rsidRPr="0081239E">
        <w:rPr>
          <w:rFonts w:ascii="Times New Roman" w:hAnsi="Times New Roman" w:cs="Times New Roman"/>
          <w:sz w:val="20"/>
          <w:szCs w:val="20"/>
        </w:rPr>
        <w:t>A preocupação com a sustentabilidade é cada vez maior na agenda da inovação. Deve-se a vários fatores, entre os quais:</w:t>
      </w:r>
    </w:p>
    <w:p w:rsidR="00DF318A" w:rsidRPr="0022137D" w:rsidRDefault="00DF318A" w:rsidP="00DF318A">
      <w:pPr>
        <w:pStyle w:val="PargrafodaLista"/>
        <w:numPr>
          <w:ilvl w:val="0"/>
          <w:numId w:val="7"/>
        </w:numPr>
        <w:spacing w:line="240" w:lineRule="auto"/>
        <w:jc w:val="both"/>
        <w:rPr>
          <w:rFonts w:ascii="Times New Roman" w:hAnsi="Times New Roman" w:cs="Times New Roman"/>
          <w:sz w:val="20"/>
          <w:szCs w:val="20"/>
        </w:rPr>
      </w:pPr>
      <w:r w:rsidRPr="0022137D">
        <w:rPr>
          <w:rFonts w:ascii="Times New Roman" w:hAnsi="Times New Roman" w:cs="Times New Roman"/>
          <w:sz w:val="20"/>
          <w:szCs w:val="20"/>
        </w:rPr>
        <w:t>Aquecimento global e ameaças impostas pelas mudanças climáticas;</w:t>
      </w:r>
    </w:p>
    <w:p w:rsidR="00DF318A" w:rsidRPr="0022137D" w:rsidRDefault="00DF318A" w:rsidP="00DF318A">
      <w:pPr>
        <w:pStyle w:val="PargrafodaLista"/>
        <w:numPr>
          <w:ilvl w:val="0"/>
          <w:numId w:val="7"/>
        </w:numPr>
        <w:spacing w:line="240" w:lineRule="auto"/>
        <w:jc w:val="both"/>
        <w:rPr>
          <w:rFonts w:ascii="Times New Roman" w:hAnsi="Times New Roman" w:cs="Times New Roman"/>
          <w:sz w:val="20"/>
          <w:szCs w:val="20"/>
        </w:rPr>
      </w:pPr>
      <w:r w:rsidRPr="0022137D">
        <w:rPr>
          <w:rFonts w:ascii="Times New Roman" w:hAnsi="Times New Roman" w:cs="Times New Roman"/>
          <w:sz w:val="20"/>
          <w:szCs w:val="20"/>
        </w:rPr>
        <w:t>Poluição ambiental e pressão por produtos e serviços “ecologicamente orientados”;</w:t>
      </w:r>
    </w:p>
    <w:p w:rsidR="00DF318A" w:rsidRPr="0022137D" w:rsidRDefault="00DF318A" w:rsidP="00DF318A">
      <w:pPr>
        <w:pStyle w:val="PargrafodaLista"/>
        <w:numPr>
          <w:ilvl w:val="0"/>
          <w:numId w:val="7"/>
        </w:numPr>
        <w:spacing w:line="240" w:lineRule="auto"/>
        <w:jc w:val="both"/>
        <w:rPr>
          <w:rFonts w:ascii="Times New Roman" w:hAnsi="Times New Roman" w:cs="Times New Roman"/>
          <w:sz w:val="20"/>
          <w:szCs w:val="20"/>
        </w:rPr>
      </w:pPr>
      <w:r w:rsidRPr="0022137D">
        <w:rPr>
          <w:rFonts w:ascii="Times New Roman" w:hAnsi="Times New Roman" w:cs="Times New Roman"/>
          <w:sz w:val="20"/>
          <w:szCs w:val="20"/>
        </w:rPr>
        <w:t>Aumento e distribuição da população, com os problemas acessórios do aumento da concentração urbana;</w:t>
      </w:r>
    </w:p>
    <w:p w:rsidR="00DF318A" w:rsidRPr="0022137D" w:rsidRDefault="00DF318A" w:rsidP="00DF318A">
      <w:pPr>
        <w:pStyle w:val="PargrafodaLista"/>
        <w:numPr>
          <w:ilvl w:val="0"/>
          <w:numId w:val="7"/>
        </w:numPr>
        <w:spacing w:line="240" w:lineRule="auto"/>
        <w:jc w:val="both"/>
        <w:rPr>
          <w:rFonts w:ascii="Times New Roman" w:hAnsi="Times New Roman" w:cs="Times New Roman"/>
          <w:sz w:val="20"/>
          <w:szCs w:val="20"/>
        </w:rPr>
      </w:pPr>
      <w:r w:rsidRPr="0022137D">
        <w:rPr>
          <w:rFonts w:ascii="Times New Roman" w:hAnsi="Times New Roman" w:cs="Times New Roman"/>
          <w:sz w:val="20"/>
          <w:szCs w:val="20"/>
        </w:rPr>
        <w:t>Diminuição de fontes de energia esgotáveis e urgência em descobrir fontes alternativas e renováveis;</w:t>
      </w:r>
    </w:p>
    <w:p w:rsidR="00DF318A" w:rsidRPr="0022137D" w:rsidRDefault="00DF318A" w:rsidP="00DF318A">
      <w:pPr>
        <w:pStyle w:val="PargrafodaLista"/>
        <w:numPr>
          <w:ilvl w:val="0"/>
          <w:numId w:val="7"/>
        </w:numPr>
        <w:spacing w:line="240" w:lineRule="auto"/>
        <w:jc w:val="both"/>
        <w:rPr>
          <w:rFonts w:ascii="Times New Roman" w:hAnsi="Times New Roman" w:cs="Times New Roman"/>
          <w:sz w:val="20"/>
          <w:szCs w:val="20"/>
        </w:rPr>
      </w:pPr>
      <w:r w:rsidRPr="0022137D">
        <w:rPr>
          <w:rFonts w:ascii="Times New Roman" w:hAnsi="Times New Roman" w:cs="Times New Roman"/>
          <w:sz w:val="20"/>
          <w:szCs w:val="20"/>
        </w:rPr>
        <w:t>Saúde e fatores relacionados ao acesso a padrões básicos de atendimento, água tratada, medidas sanitárias etc.</w:t>
      </w:r>
    </w:p>
    <w:p w:rsidR="00DF318A" w:rsidRPr="0081239E" w:rsidRDefault="00DF318A" w:rsidP="00DF318A">
      <w:pPr>
        <w:spacing w:line="240" w:lineRule="auto"/>
        <w:jc w:val="both"/>
        <w:rPr>
          <w:rFonts w:ascii="Times New Roman" w:hAnsi="Times New Roman" w:cs="Times New Roman"/>
          <w:sz w:val="20"/>
          <w:szCs w:val="20"/>
        </w:rPr>
      </w:pPr>
      <w:r w:rsidRPr="0081239E">
        <w:rPr>
          <w:rFonts w:ascii="Times New Roman" w:hAnsi="Times New Roman" w:cs="Times New Roman"/>
          <w:sz w:val="20"/>
          <w:szCs w:val="20"/>
        </w:rPr>
        <w:t xml:space="preserve">Tais preocupações não são novas – havia, por exemplo, um debate intenso, durante os anos 1970, em torno de “limites de crescimento”, em que uma variedade de cenários “apocalípticos” era prevista. Da mesma forma, o plano de sustentabilidade atual impõe desafios, mas também oportuniza a inovação. </w:t>
      </w:r>
    </w:p>
    <w:p w:rsidR="00DF318A" w:rsidRPr="0081239E" w:rsidRDefault="00DF318A" w:rsidP="00DF318A">
      <w:pPr>
        <w:spacing w:line="240" w:lineRule="auto"/>
        <w:jc w:val="both"/>
        <w:rPr>
          <w:rFonts w:ascii="Times New Roman" w:hAnsi="Times New Roman" w:cs="Times New Roman"/>
          <w:sz w:val="20"/>
          <w:szCs w:val="20"/>
        </w:rPr>
      </w:pPr>
      <w:r w:rsidRPr="0081239E">
        <w:rPr>
          <w:rFonts w:ascii="Times New Roman" w:hAnsi="Times New Roman" w:cs="Times New Roman"/>
          <w:sz w:val="20"/>
          <w:szCs w:val="20"/>
        </w:rPr>
        <w:t>Nesse novo momento em que se encontram as organizações, a sustentabilidade torna-se seu diferencial, no entanto vale destacar que muitas a utilizam como meio de promoção, deixando uma grande lacuna entre o que se diz e o que se faz. A inovação deve existir de maneira fidedigna, fazendo transparecer seu compromisso efetivo com o meio ambiente, oferecendo produtos, serviços e processos de forma segura, ecologicamente correta, diferenciando-se dos seus concorrentes e ganhado tanto a confiança do consumidor quanto a tão sonhada vantagem competitiva.</w:t>
      </w:r>
    </w:p>
    <w:p w:rsidR="00DF318A" w:rsidRDefault="00DF318A" w:rsidP="00DF318A">
      <w:pPr>
        <w:spacing w:line="240" w:lineRule="auto"/>
        <w:jc w:val="both"/>
        <w:rPr>
          <w:rFonts w:ascii="Times New Roman" w:hAnsi="Times New Roman" w:cs="Times New Roman"/>
          <w:b/>
          <w:sz w:val="20"/>
          <w:szCs w:val="20"/>
        </w:rPr>
      </w:pPr>
    </w:p>
    <w:p w:rsidR="00DF318A" w:rsidRPr="0081239E" w:rsidRDefault="00DF318A" w:rsidP="00DF318A">
      <w:pPr>
        <w:spacing w:line="240" w:lineRule="auto"/>
        <w:jc w:val="both"/>
        <w:rPr>
          <w:rFonts w:ascii="Times New Roman" w:hAnsi="Times New Roman" w:cs="Times New Roman"/>
          <w:sz w:val="20"/>
          <w:szCs w:val="20"/>
        </w:rPr>
      </w:pPr>
      <w:r w:rsidRPr="0081239E">
        <w:rPr>
          <w:rFonts w:ascii="Times New Roman" w:hAnsi="Times New Roman" w:cs="Times New Roman"/>
          <w:b/>
          <w:sz w:val="20"/>
          <w:szCs w:val="20"/>
        </w:rPr>
        <w:t>A INOVAÇÃO NO CENÁRIO GLOBAL</w:t>
      </w:r>
    </w:p>
    <w:p w:rsidR="00DF318A" w:rsidRPr="0081239E" w:rsidRDefault="00DF318A" w:rsidP="00DF318A">
      <w:pPr>
        <w:spacing w:line="240" w:lineRule="auto"/>
        <w:jc w:val="both"/>
        <w:rPr>
          <w:rFonts w:ascii="Times New Roman" w:hAnsi="Times New Roman" w:cs="Times New Roman"/>
          <w:sz w:val="20"/>
          <w:szCs w:val="20"/>
        </w:rPr>
      </w:pPr>
      <w:r w:rsidRPr="0081239E">
        <w:rPr>
          <w:rFonts w:ascii="Times New Roman" w:hAnsi="Times New Roman" w:cs="Times New Roman"/>
          <w:sz w:val="20"/>
          <w:szCs w:val="20"/>
        </w:rPr>
        <w:t>Sem dúvidas a inovação no cenário global expandiu-se de uma forma absurdamente assustadora. Até mesmo uma pequena empresa de atuação local não está mais isolada; cada vez mais as grandes empresas estão buscando obter componentes de fontes, administrar processos administrativos e gerenciar a distribuição em nível global.</w:t>
      </w:r>
    </w:p>
    <w:p w:rsidR="00DF318A" w:rsidRPr="0081239E" w:rsidRDefault="00DF318A" w:rsidP="00DF318A">
      <w:pPr>
        <w:spacing w:line="240" w:lineRule="auto"/>
        <w:ind w:left="2268"/>
        <w:jc w:val="both"/>
        <w:rPr>
          <w:rFonts w:ascii="Times New Roman" w:hAnsi="Times New Roman" w:cs="Times New Roman"/>
          <w:sz w:val="20"/>
          <w:szCs w:val="20"/>
        </w:rPr>
      </w:pPr>
      <w:r w:rsidRPr="0081239E">
        <w:rPr>
          <w:rFonts w:ascii="Times New Roman" w:hAnsi="Times New Roman" w:cs="Times New Roman"/>
          <w:sz w:val="20"/>
          <w:szCs w:val="20"/>
        </w:rPr>
        <w:t xml:space="preserve">Quando uma indústria globaliza-se, a tarefa enfrentada pelas empresas participantes torna-se mais complexa a partir do ponto de vista da gestão do conhecimento. Por um lado, as corporações multinacionais com operações mundiais podem </w:t>
      </w:r>
      <w:r w:rsidRPr="0081239E">
        <w:rPr>
          <w:rFonts w:ascii="Times New Roman" w:hAnsi="Times New Roman" w:cs="Times New Roman"/>
          <w:sz w:val="20"/>
          <w:szCs w:val="20"/>
        </w:rPr>
        <w:lastRenderedPageBreak/>
        <w:t xml:space="preserve">compartilhar e transmitir informações e conhecimento globalmente através das pessoas, independente da organização. (NONAKA e TAKEUCHI, p. 171) </w:t>
      </w:r>
    </w:p>
    <w:p w:rsidR="00DF318A" w:rsidRPr="0081239E" w:rsidRDefault="00DF318A" w:rsidP="00DF318A">
      <w:pPr>
        <w:spacing w:line="240" w:lineRule="auto"/>
        <w:jc w:val="both"/>
        <w:rPr>
          <w:rFonts w:ascii="Times New Roman" w:hAnsi="Times New Roman" w:cs="Times New Roman"/>
          <w:sz w:val="20"/>
          <w:szCs w:val="20"/>
        </w:rPr>
      </w:pPr>
      <w:r w:rsidRPr="0081239E">
        <w:rPr>
          <w:rFonts w:ascii="Times New Roman" w:hAnsi="Times New Roman" w:cs="Times New Roman"/>
          <w:sz w:val="20"/>
          <w:szCs w:val="20"/>
        </w:rPr>
        <w:t>Tendo em vista essa grande turbulência organizacional em que se encontram as empresas, tornou-se necessário a busca constante pelo o conhecimento, geração de valores e criação das melhores estratégias para a adequação e sobrevivência ao mercado competitivo em que estão inseridas. A inovação torna-se uma norteadora para o direcionamento de novas estratégias fazendo com que a organização detenha um conhecimento superior ao do concorrente, reduzindo os riscos decorrentes de uma tomada de decisão.</w:t>
      </w:r>
    </w:p>
    <w:p w:rsidR="00DF318A" w:rsidRDefault="00DF318A" w:rsidP="00DF318A">
      <w:pPr>
        <w:spacing w:line="240" w:lineRule="auto"/>
        <w:jc w:val="both"/>
        <w:rPr>
          <w:rFonts w:ascii="Times New Roman" w:hAnsi="Times New Roman" w:cs="Times New Roman"/>
          <w:sz w:val="20"/>
          <w:szCs w:val="20"/>
        </w:rPr>
      </w:pPr>
      <w:r w:rsidRPr="0081239E">
        <w:rPr>
          <w:rFonts w:ascii="Times New Roman" w:hAnsi="Times New Roman" w:cs="Times New Roman"/>
          <w:sz w:val="20"/>
          <w:szCs w:val="20"/>
        </w:rPr>
        <w:t xml:space="preserve">Dessa forma, o maior desafio da gestão da inovação é o de gerenciar os mesmos princípios básicos, mas em uma escala muito maior. Com a liberalização do comércio e a abertura de mercados, surgiu uma grande demanda em todas as atividades e um aumento do número de participantes do jogo. A concorrência intensificou-se e grande parte dela é norteada pela inovação de produtos, serviços e processos. A resposta de empresas eficazes envolve, cada vez mais, alguma medida de parceria e operação em rede. </w:t>
      </w:r>
    </w:p>
    <w:p w:rsidR="00DF318A" w:rsidRPr="0081239E" w:rsidRDefault="00DF318A" w:rsidP="00DF318A">
      <w:pPr>
        <w:spacing w:line="240" w:lineRule="auto"/>
        <w:jc w:val="both"/>
        <w:rPr>
          <w:rFonts w:ascii="Times New Roman" w:hAnsi="Times New Roman" w:cs="Times New Roman"/>
          <w:sz w:val="20"/>
          <w:szCs w:val="20"/>
        </w:rPr>
      </w:pPr>
    </w:p>
    <w:p w:rsidR="00537198" w:rsidRPr="0081239E" w:rsidRDefault="00537198" w:rsidP="0081239E">
      <w:pPr>
        <w:spacing w:line="240" w:lineRule="auto"/>
        <w:jc w:val="both"/>
        <w:rPr>
          <w:rFonts w:ascii="Times New Roman" w:hAnsi="Times New Roman" w:cs="Times New Roman"/>
          <w:b/>
          <w:sz w:val="20"/>
          <w:szCs w:val="20"/>
        </w:rPr>
      </w:pPr>
      <w:r w:rsidRPr="0081239E">
        <w:rPr>
          <w:rFonts w:ascii="Times New Roman" w:hAnsi="Times New Roman" w:cs="Times New Roman"/>
          <w:b/>
          <w:sz w:val="20"/>
          <w:szCs w:val="20"/>
        </w:rPr>
        <w:t>CONSIDERAÇÕES FINAIS</w:t>
      </w:r>
    </w:p>
    <w:p w:rsidR="00537198" w:rsidRPr="0081239E" w:rsidRDefault="00537198" w:rsidP="0081239E">
      <w:pPr>
        <w:spacing w:line="240" w:lineRule="auto"/>
        <w:jc w:val="both"/>
        <w:rPr>
          <w:rFonts w:ascii="Times New Roman" w:hAnsi="Times New Roman" w:cs="Times New Roman"/>
          <w:sz w:val="20"/>
          <w:szCs w:val="20"/>
        </w:rPr>
      </w:pPr>
      <w:r w:rsidRPr="0081239E">
        <w:rPr>
          <w:rFonts w:ascii="Times New Roman" w:hAnsi="Times New Roman" w:cs="Times New Roman"/>
          <w:sz w:val="20"/>
          <w:szCs w:val="20"/>
        </w:rPr>
        <w:t xml:space="preserve">A gestão da inovação tornou-se o fator-chave de sucesso para as empresas. Com a era da informação, os principais meios de produção </w:t>
      </w:r>
      <w:r w:rsidR="005C2EC4" w:rsidRPr="0081239E">
        <w:rPr>
          <w:rFonts w:ascii="Times New Roman" w:hAnsi="Times New Roman" w:cs="Times New Roman"/>
          <w:sz w:val="20"/>
          <w:szCs w:val="20"/>
        </w:rPr>
        <w:t>(terra</w:t>
      </w:r>
      <w:r w:rsidRPr="0081239E">
        <w:rPr>
          <w:rFonts w:ascii="Times New Roman" w:hAnsi="Times New Roman" w:cs="Times New Roman"/>
          <w:sz w:val="20"/>
          <w:szCs w:val="20"/>
        </w:rPr>
        <w:t xml:space="preserve">, trabalho e capital) foram substituídos pelo o conhecimento.  Essa nova era implica nas constantes transformações do modo de gerar e compartilhar o conhecimento, devendo assim, a gestão da inovação ser pensada a partir da perspectiva do conhecimento. </w:t>
      </w:r>
    </w:p>
    <w:p w:rsidR="00537198" w:rsidRPr="0081239E" w:rsidRDefault="00537198" w:rsidP="0081239E">
      <w:pPr>
        <w:spacing w:line="240" w:lineRule="auto"/>
        <w:jc w:val="both"/>
        <w:rPr>
          <w:rFonts w:ascii="Times New Roman" w:hAnsi="Times New Roman" w:cs="Times New Roman"/>
          <w:sz w:val="20"/>
          <w:szCs w:val="20"/>
        </w:rPr>
      </w:pPr>
      <w:r w:rsidRPr="0081239E">
        <w:rPr>
          <w:rFonts w:ascii="Times New Roman" w:hAnsi="Times New Roman" w:cs="Times New Roman"/>
          <w:sz w:val="20"/>
          <w:szCs w:val="20"/>
        </w:rPr>
        <w:t xml:space="preserve">Neste sentido, torna-se necessário o ingresso de pessoas agentes de mudanças e transformação; elas são extremamente valiosas, pois possuem competências, capacidades criativas, mudam a maneira da organização </w:t>
      </w:r>
      <w:r w:rsidR="005C2EC4" w:rsidRPr="0081239E">
        <w:rPr>
          <w:rFonts w:ascii="Times New Roman" w:hAnsi="Times New Roman" w:cs="Times New Roman"/>
          <w:sz w:val="20"/>
          <w:szCs w:val="20"/>
        </w:rPr>
        <w:t>produzir, e</w:t>
      </w:r>
      <w:r w:rsidRPr="0081239E">
        <w:rPr>
          <w:rFonts w:ascii="Times New Roman" w:hAnsi="Times New Roman" w:cs="Times New Roman"/>
          <w:sz w:val="20"/>
          <w:szCs w:val="20"/>
        </w:rPr>
        <w:t xml:space="preserve"> aumentam seu maior patrimônio: o capital intelectual. Em uma economia em que a única certeza é a incerteza, as empresas devem investir no capital intelectual, tornando-o sua principal vantagem competitiva.</w:t>
      </w:r>
    </w:p>
    <w:p w:rsidR="00537198" w:rsidRPr="0081239E" w:rsidRDefault="00537198" w:rsidP="0081239E">
      <w:pPr>
        <w:spacing w:line="240" w:lineRule="auto"/>
        <w:jc w:val="both"/>
        <w:rPr>
          <w:rFonts w:ascii="Times New Roman" w:hAnsi="Times New Roman" w:cs="Times New Roman"/>
          <w:sz w:val="20"/>
          <w:szCs w:val="20"/>
        </w:rPr>
      </w:pPr>
      <w:r w:rsidRPr="0081239E">
        <w:rPr>
          <w:rFonts w:ascii="Times New Roman" w:hAnsi="Times New Roman" w:cs="Times New Roman"/>
          <w:sz w:val="20"/>
          <w:szCs w:val="20"/>
        </w:rPr>
        <w:t xml:space="preserve">Essa importância dada às pessoas faz com que elas exerçam seu trabalho com motivação e paixão, tomando decisões acertadas, alocando recursos com eficácia. Pensar na gestão da inovação é pensar em uma serie de praticas de estimulo ao compartilhamento, colaboração, armazenamento e proteção do conhecimento da empresa, assim torna-se necessário a identificação do senso crítico na organização atrelado a inovação, pois com isso a empresa passará a buscar a inovação de forma contínua, sem ater-se apenas ao senso comum, criar e disseminar novos conceitos, transmitindo isso a empresa e a todos os colaboradores.  </w:t>
      </w:r>
    </w:p>
    <w:p w:rsidR="00537198" w:rsidRPr="0081239E" w:rsidRDefault="00537198" w:rsidP="0081239E">
      <w:pPr>
        <w:spacing w:line="240" w:lineRule="auto"/>
        <w:jc w:val="both"/>
        <w:rPr>
          <w:rFonts w:ascii="Times New Roman" w:hAnsi="Times New Roman" w:cs="Times New Roman"/>
          <w:sz w:val="20"/>
          <w:szCs w:val="20"/>
        </w:rPr>
      </w:pPr>
    </w:p>
    <w:p w:rsidR="00EE542D" w:rsidRPr="0081239E" w:rsidRDefault="00BE5E18" w:rsidP="0081239E">
      <w:pPr>
        <w:spacing w:line="240" w:lineRule="auto"/>
        <w:jc w:val="both"/>
        <w:rPr>
          <w:rFonts w:ascii="Times New Roman" w:hAnsi="Times New Roman" w:cs="Times New Roman"/>
          <w:b/>
          <w:sz w:val="20"/>
          <w:szCs w:val="20"/>
        </w:rPr>
      </w:pPr>
      <w:r w:rsidRPr="0081239E">
        <w:rPr>
          <w:rFonts w:ascii="Times New Roman" w:hAnsi="Times New Roman" w:cs="Times New Roman"/>
          <w:b/>
          <w:sz w:val="20"/>
          <w:szCs w:val="20"/>
        </w:rPr>
        <w:t>REFERÊNCIAS BIBLIOGRÁFICAS</w:t>
      </w:r>
    </w:p>
    <w:p w:rsidR="00537198" w:rsidRPr="0081239E" w:rsidRDefault="00537198" w:rsidP="0081239E">
      <w:pPr>
        <w:spacing w:line="240" w:lineRule="auto"/>
        <w:jc w:val="both"/>
        <w:rPr>
          <w:rFonts w:ascii="Times New Roman" w:hAnsi="Times New Roman" w:cs="Times New Roman"/>
          <w:b/>
          <w:sz w:val="20"/>
          <w:szCs w:val="20"/>
        </w:rPr>
      </w:pPr>
      <w:r w:rsidRPr="0081239E">
        <w:rPr>
          <w:rFonts w:ascii="Times New Roman" w:hAnsi="Times New Roman" w:cs="Times New Roman"/>
          <w:sz w:val="20"/>
          <w:szCs w:val="20"/>
        </w:rPr>
        <w:t>COBRA, Marcos.</w:t>
      </w:r>
      <w:r w:rsidRPr="0081239E">
        <w:rPr>
          <w:rFonts w:ascii="Times New Roman" w:hAnsi="Times New Roman" w:cs="Times New Roman"/>
          <w:b/>
          <w:sz w:val="20"/>
          <w:szCs w:val="20"/>
        </w:rPr>
        <w:t xml:space="preserve"> Administração de marketing no Brasil</w:t>
      </w:r>
      <w:r w:rsidRPr="0081239E">
        <w:rPr>
          <w:rFonts w:ascii="Times New Roman" w:hAnsi="Times New Roman" w:cs="Times New Roman"/>
          <w:sz w:val="20"/>
          <w:szCs w:val="20"/>
        </w:rPr>
        <w:t>. 1ª</w:t>
      </w:r>
      <w:r w:rsidRPr="0081239E">
        <w:rPr>
          <w:rFonts w:ascii="Times New Roman" w:hAnsi="Times New Roman" w:cs="Times New Roman"/>
          <w:b/>
          <w:sz w:val="20"/>
          <w:szCs w:val="20"/>
        </w:rPr>
        <w:t xml:space="preserve"> </w:t>
      </w:r>
      <w:r w:rsidRPr="0081239E">
        <w:rPr>
          <w:rFonts w:ascii="Times New Roman" w:hAnsi="Times New Roman" w:cs="Times New Roman"/>
          <w:sz w:val="20"/>
          <w:szCs w:val="20"/>
        </w:rPr>
        <w:t>Ed. Cobra editora de Marketing, 2003.</w:t>
      </w:r>
    </w:p>
    <w:p w:rsidR="00537198" w:rsidRPr="0081239E" w:rsidRDefault="002E7BB1" w:rsidP="0081239E">
      <w:pPr>
        <w:spacing w:line="240" w:lineRule="auto"/>
        <w:jc w:val="both"/>
        <w:rPr>
          <w:rFonts w:ascii="Times New Roman" w:hAnsi="Times New Roman" w:cs="Times New Roman"/>
          <w:sz w:val="20"/>
          <w:szCs w:val="20"/>
        </w:rPr>
      </w:pPr>
      <w:r w:rsidRPr="0081239E">
        <w:rPr>
          <w:rFonts w:ascii="Times New Roman" w:hAnsi="Times New Roman" w:cs="Times New Roman"/>
          <w:sz w:val="20"/>
          <w:szCs w:val="20"/>
        </w:rPr>
        <w:t xml:space="preserve">DRUCKER, Peter Ferdinand: </w:t>
      </w:r>
      <w:r w:rsidRPr="0081239E">
        <w:rPr>
          <w:rFonts w:ascii="Times New Roman" w:hAnsi="Times New Roman" w:cs="Times New Roman"/>
          <w:b/>
          <w:sz w:val="20"/>
          <w:szCs w:val="20"/>
        </w:rPr>
        <w:t>Desafios gerenciais para o século XXI</w:t>
      </w:r>
      <w:r w:rsidRPr="0081239E">
        <w:rPr>
          <w:rFonts w:ascii="Times New Roman" w:hAnsi="Times New Roman" w:cs="Times New Roman"/>
          <w:sz w:val="20"/>
          <w:szCs w:val="20"/>
        </w:rPr>
        <w:t>.</w:t>
      </w:r>
      <w:r w:rsidR="00BE5E18" w:rsidRPr="0081239E">
        <w:rPr>
          <w:rFonts w:ascii="Times New Roman" w:hAnsi="Times New Roman" w:cs="Times New Roman"/>
          <w:sz w:val="20"/>
          <w:szCs w:val="20"/>
        </w:rPr>
        <w:t xml:space="preserve"> </w:t>
      </w:r>
      <w:r w:rsidRPr="0081239E">
        <w:rPr>
          <w:rFonts w:ascii="Times New Roman" w:hAnsi="Times New Roman" w:cs="Times New Roman"/>
          <w:sz w:val="20"/>
          <w:szCs w:val="20"/>
        </w:rPr>
        <w:t>São Paulo: Pioneira Thomson</w:t>
      </w:r>
      <w:r w:rsidR="00BE5E18" w:rsidRPr="0081239E">
        <w:rPr>
          <w:rFonts w:ascii="Times New Roman" w:hAnsi="Times New Roman" w:cs="Times New Roman"/>
          <w:sz w:val="20"/>
          <w:szCs w:val="20"/>
        </w:rPr>
        <w:t xml:space="preserve"> Learning</w:t>
      </w:r>
      <w:r w:rsidRPr="0081239E">
        <w:rPr>
          <w:rFonts w:ascii="Times New Roman" w:hAnsi="Times New Roman" w:cs="Times New Roman"/>
          <w:sz w:val="20"/>
          <w:szCs w:val="20"/>
        </w:rPr>
        <w:t>,</w:t>
      </w:r>
      <w:r w:rsidR="00BE5E18" w:rsidRPr="0081239E">
        <w:rPr>
          <w:rFonts w:ascii="Times New Roman" w:hAnsi="Times New Roman" w:cs="Times New Roman"/>
          <w:sz w:val="20"/>
          <w:szCs w:val="20"/>
        </w:rPr>
        <w:t xml:space="preserve"> 2001.</w:t>
      </w:r>
      <w:r w:rsidRPr="0081239E">
        <w:rPr>
          <w:rFonts w:ascii="Times New Roman" w:hAnsi="Times New Roman" w:cs="Times New Roman"/>
          <w:sz w:val="20"/>
          <w:szCs w:val="20"/>
        </w:rPr>
        <w:t xml:space="preserve"> </w:t>
      </w:r>
    </w:p>
    <w:p w:rsidR="00537198" w:rsidRPr="0081239E" w:rsidRDefault="00537198" w:rsidP="0081239E">
      <w:pPr>
        <w:spacing w:line="240" w:lineRule="auto"/>
        <w:jc w:val="both"/>
        <w:rPr>
          <w:rFonts w:ascii="Times New Roman" w:hAnsi="Times New Roman" w:cs="Times New Roman"/>
          <w:sz w:val="20"/>
          <w:szCs w:val="20"/>
        </w:rPr>
      </w:pPr>
      <w:r w:rsidRPr="0081239E">
        <w:rPr>
          <w:rFonts w:ascii="Times New Roman" w:hAnsi="Times New Roman" w:cs="Times New Roman"/>
          <w:sz w:val="20"/>
          <w:szCs w:val="20"/>
        </w:rPr>
        <w:t xml:space="preserve">LAKATOS, Eva Maria e MARCONI, Marina de Andrade. </w:t>
      </w:r>
      <w:r w:rsidRPr="0081239E">
        <w:rPr>
          <w:rFonts w:ascii="Times New Roman" w:hAnsi="Times New Roman" w:cs="Times New Roman"/>
          <w:b/>
          <w:sz w:val="20"/>
          <w:szCs w:val="20"/>
        </w:rPr>
        <w:t xml:space="preserve">Fundamentos da metodologia científica, </w:t>
      </w:r>
      <w:r w:rsidRPr="0081239E">
        <w:rPr>
          <w:rFonts w:ascii="Times New Roman" w:hAnsi="Times New Roman" w:cs="Times New Roman"/>
          <w:sz w:val="20"/>
          <w:szCs w:val="20"/>
        </w:rPr>
        <w:t>5ª Ed. São Paulo: Atlas, 2003.</w:t>
      </w:r>
    </w:p>
    <w:p w:rsidR="00537198" w:rsidRPr="0081239E" w:rsidRDefault="00537198" w:rsidP="0081239E">
      <w:pPr>
        <w:spacing w:line="240" w:lineRule="auto"/>
        <w:jc w:val="both"/>
        <w:rPr>
          <w:rFonts w:ascii="Times New Roman" w:hAnsi="Times New Roman" w:cs="Times New Roman"/>
          <w:sz w:val="20"/>
          <w:szCs w:val="20"/>
        </w:rPr>
      </w:pPr>
      <w:r w:rsidRPr="0081239E">
        <w:rPr>
          <w:rFonts w:ascii="Times New Roman" w:hAnsi="Times New Roman" w:cs="Times New Roman"/>
          <w:sz w:val="20"/>
          <w:szCs w:val="20"/>
        </w:rPr>
        <w:t xml:space="preserve">GOMES, F. A. M.; GOMES, C. F. S. &amp; ALMEIDA, A. T. de. </w:t>
      </w:r>
      <w:r w:rsidRPr="0081239E">
        <w:rPr>
          <w:rFonts w:ascii="Times New Roman" w:hAnsi="Times New Roman" w:cs="Times New Roman"/>
          <w:b/>
          <w:sz w:val="20"/>
          <w:szCs w:val="20"/>
        </w:rPr>
        <w:t>Tomada de Decisão Gerencial:</w:t>
      </w:r>
      <w:r w:rsidRPr="0081239E">
        <w:rPr>
          <w:rFonts w:ascii="Times New Roman" w:hAnsi="Times New Roman" w:cs="Times New Roman"/>
          <w:sz w:val="20"/>
          <w:szCs w:val="20"/>
        </w:rPr>
        <w:t xml:space="preserve"> Enfoque Multicritério. São Paulo: Editora Atlas, 2002. </w:t>
      </w:r>
      <w:r w:rsidRPr="0081239E">
        <w:rPr>
          <w:rFonts w:ascii="Times New Roman" w:hAnsi="Times New Roman" w:cs="Times New Roman"/>
          <w:sz w:val="20"/>
          <w:szCs w:val="20"/>
        </w:rPr>
        <w:cr/>
      </w:r>
    </w:p>
    <w:p w:rsidR="003505C1" w:rsidRPr="0081239E" w:rsidRDefault="00537198" w:rsidP="0081239E">
      <w:pPr>
        <w:spacing w:line="240" w:lineRule="auto"/>
        <w:jc w:val="both"/>
        <w:rPr>
          <w:rFonts w:ascii="Times New Roman" w:hAnsi="Times New Roman" w:cs="Times New Roman"/>
          <w:sz w:val="20"/>
          <w:szCs w:val="20"/>
        </w:rPr>
      </w:pPr>
      <w:r w:rsidRPr="0081239E">
        <w:rPr>
          <w:rFonts w:ascii="Times New Roman" w:hAnsi="Times New Roman" w:cs="Times New Roman"/>
          <w:sz w:val="20"/>
          <w:szCs w:val="20"/>
        </w:rPr>
        <w:t xml:space="preserve">NONAKA, Ikujiro e TAKEUCHI Hirotaka. </w:t>
      </w:r>
      <w:r w:rsidRPr="0081239E">
        <w:rPr>
          <w:rFonts w:ascii="Times New Roman" w:hAnsi="Times New Roman" w:cs="Times New Roman"/>
          <w:b/>
          <w:sz w:val="20"/>
          <w:szCs w:val="20"/>
        </w:rPr>
        <w:t xml:space="preserve">Criação do conhecimento na empresa: </w:t>
      </w:r>
      <w:r w:rsidRPr="0081239E">
        <w:rPr>
          <w:rFonts w:ascii="Times New Roman" w:hAnsi="Times New Roman" w:cs="Times New Roman"/>
          <w:sz w:val="20"/>
          <w:szCs w:val="20"/>
        </w:rPr>
        <w:t>como as empresas geram a dinâmica da inovação. Rio de Janeiro: Campus, 1997.</w:t>
      </w:r>
      <w:r w:rsidR="002E7BB1" w:rsidRPr="0081239E">
        <w:rPr>
          <w:rFonts w:ascii="Times New Roman" w:hAnsi="Times New Roman" w:cs="Times New Roman"/>
          <w:sz w:val="20"/>
          <w:szCs w:val="20"/>
        </w:rPr>
        <w:t> </w:t>
      </w:r>
    </w:p>
    <w:p w:rsidR="003505C1" w:rsidRPr="0081239E" w:rsidRDefault="003505C1" w:rsidP="0081239E">
      <w:pPr>
        <w:spacing w:line="240" w:lineRule="auto"/>
        <w:jc w:val="both"/>
        <w:rPr>
          <w:rFonts w:ascii="Times New Roman" w:hAnsi="Times New Roman" w:cs="Times New Roman"/>
          <w:sz w:val="20"/>
          <w:szCs w:val="20"/>
        </w:rPr>
      </w:pPr>
      <w:r w:rsidRPr="009E7606">
        <w:rPr>
          <w:rFonts w:ascii="Times New Roman" w:hAnsi="Times New Roman" w:cs="Times New Roman"/>
          <w:sz w:val="20"/>
          <w:szCs w:val="20"/>
        </w:rPr>
        <w:t>TIDD, Joe; BESSANT, John</w:t>
      </w:r>
      <w:r w:rsidR="00223290" w:rsidRPr="009E7606">
        <w:rPr>
          <w:rFonts w:ascii="Times New Roman" w:hAnsi="Times New Roman" w:cs="Times New Roman"/>
          <w:sz w:val="20"/>
          <w:szCs w:val="20"/>
        </w:rPr>
        <w:t xml:space="preserve"> &amp; </w:t>
      </w:r>
      <w:r w:rsidRPr="009E7606">
        <w:rPr>
          <w:rFonts w:ascii="Times New Roman" w:hAnsi="Times New Roman" w:cs="Times New Roman"/>
          <w:sz w:val="20"/>
          <w:szCs w:val="20"/>
        </w:rPr>
        <w:t xml:space="preserve">PAVITT, Keith. </w:t>
      </w:r>
      <w:r w:rsidR="00223290" w:rsidRPr="0081239E">
        <w:rPr>
          <w:rFonts w:ascii="Times New Roman" w:hAnsi="Times New Roman" w:cs="Times New Roman"/>
          <w:b/>
          <w:sz w:val="20"/>
          <w:szCs w:val="20"/>
        </w:rPr>
        <w:t>Gestão da I</w:t>
      </w:r>
      <w:r w:rsidRPr="0081239E">
        <w:rPr>
          <w:rFonts w:ascii="Times New Roman" w:hAnsi="Times New Roman" w:cs="Times New Roman"/>
          <w:b/>
          <w:sz w:val="20"/>
          <w:szCs w:val="20"/>
        </w:rPr>
        <w:t>novação</w:t>
      </w:r>
      <w:r w:rsidRPr="0081239E">
        <w:rPr>
          <w:rFonts w:ascii="Times New Roman" w:hAnsi="Times New Roman" w:cs="Times New Roman"/>
          <w:sz w:val="20"/>
          <w:szCs w:val="20"/>
        </w:rPr>
        <w:t xml:space="preserve">. Porto Alegre: Bookman, 2008. </w:t>
      </w:r>
    </w:p>
    <w:p w:rsidR="00C10C0D" w:rsidRPr="0081239E" w:rsidRDefault="00C10C0D" w:rsidP="0081239E">
      <w:pPr>
        <w:spacing w:line="240" w:lineRule="auto"/>
        <w:jc w:val="both"/>
        <w:rPr>
          <w:rFonts w:ascii="Times New Roman" w:hAnsi="Times New Roman" w:cs="Times New Roman"/>
          <w:sz w:val="20"/>
          <w:szCs w:val="20"/>
        </w:rPr>
      </w:pPr>
    </w:p>
    <w:sectPr w:rsidR="00C10C0D" w:rsidRPr="0081239E" w:rsidSect="0081239E">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512" w:rsidRDefault="001E5512" w:rsidP="00696194">
      <w:pPr>
        <w:spacing w:after="0" w:line="240" w:lineRule="auto"/>
      </w:pPr>
      <w:r>
        <w:separator/>
      </w:r>
    </w:p>
  </w:endnote>
  <w:endnote w:type="continuationSeparator" w:id="0">
    <w:p w:rsidR="001E5512" w:rsidRDefault="001E5512" w:rsidP="00696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512" w:rsidRDefault="001E5512" w:rsidP="00696194">
      <w:pPr>
        <w:spacing w:after="0" w:line="240" w:lineRule="auto"/>
      </w:pPr>
      <w:r>
        <w:separator/>
      </w:r>
    </w:p>
  </w:footnote>
  <w:footnote w:type="continuationSeparator" w:id="0">
    <w:p w:rsidR="001E5512" w:rsidRDefault="001E5512" w:rsidP="006961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72C07"/>
    <w:multiLevelType w:val="multilevel"/>
    <w:tmpl w:val="86085DC0"/>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15547A2E"/>
    <w:multiLevelType w:val="hybridMultilevel"/>
    <w:tmpl w:val="1BB8D8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4E7814EF"/>
    <w:multiLevelType w:val="hybridMultilevel"/>
    <w:tmpl w:val="B46C0620"/>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
    <w:nsid w:val="576337CD"/>
    <w:multiLevelType w:val="hybridMultilevel"/>
    <w:tmpl w:val="B762AB90"/>
    <w:lvl w:ilvl="0" w:tplc="04160015">
      <w:start w:val="1"/>
      <w:numFmt w:val="upp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8DB1A4E"/>
    <w:multiLevelType w:val="hybridMultilevel"/>
    <w:tmpl w:val="A5AAF6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5CE059B2"/>
    <w:multiLevelType w:val="hybridMultilevel"/>
    <w:tmpl w:val="B3626C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5FC84FCF"/>
    <w:multiLevelType w:val="hybridMultilevel"/>
    <w:tmpl w:val="1276B8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67F55D8A"/>
    <w:multiLevelType w:val="hybridMultilevel"/>
    <w:tmpl w:val="765AF1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7E3042D1"/>
    <w:multiLevelType w:val="hybridMultilevel"/>
    <w:tmpl w:val="413A97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4"/>
  </w:num>
  <w:num w:numId="6">
    <w:abstractNumId w:val="3"/>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513"/>
    <w:rsid w:val="00010FD5"/>
    <w:rsid w:val="00013306"/>
    <w:rsid w:val="0005038B"/>
    <w:rsid w:val="00094FAC"/>
    <w:rsid w:val="000D0638"/>
    <w:rsid w:val="000E19FF"/>
    <w:rsid w:val="00130C98"/>
    <w:rsid w:val="00134C1A"/>
    <w:rsid w:val="001778EF"/>
    <w:rsid w:val="001815EA"/>
    <w:rsid w:val="001D5019"/>
    <w:rsid w:val="001D5439"/>
    <w:rsid w:val="001E5512"/>
    <w:rsid w:val="001F083A"/>
    <w:rsid w:val="0022137D"/>
    <w:rsid w:val="00223290"/>
    <w:rsid w:val="00224347"/>
    <w:rsid w:val="00237DFA"/>
    <w:rsid w:val="00241130"/>
    <w:rsid w:val="00267D59"/>
    <w:rsid w:val="00271CC7"/>
    <w:rsid w:val="002919F5"/>
    <w:rsid w:val="00296E72"/>
    <w:rsid w:val="002B7350"/>
    <w:rsid w:val="002C6DC0"/>
    <w:rsid w:val="002D5FE2"/>
    <w:rsid w:val="002E3F4E"/>
    <w:rsid w:val="002E7BB1"/>
    <w:rsid w:val="002F75F4"/>
    <w:rsid w:val="00346F7A"/>
    <w:rsid w:val="003505C1"/>
    <w:rsid w:val="00361CC7"/>
    <w:rsid w:val="003F2E54"/>
    <w:rsid w:val="00403EF6"/>
    <w:rsid w:val="0041501D"/>
    <w:rsid w:val="00427FAD"/>
    <w:rsid w:val="00440573"/>
    <w:rsid w:val="004678FA"/>
    <w:rsid w:val="004C77D5"/>
    <w:rsid w:val="00525427"/>
    <w:rsid w:val="0052704C"/>
    <w:rsid w:val="00537198"/>
    <w:rsid w:val="00561759"/>
    <w:rsid w:val="00567F96"/>
    <w:rsid w:val="00590236"/>
    <w:rsid w:val="005A1498"/>
    <w:rsid w:val="005C157C"/>
    <w:rsid w:val="005C2EC4"/>
    <w:rsid w:val="005E27C6"/>
    <w:rsid w:val="005E40B5"/>
    <w:rsid w:val="005F30DF"/>
    <w:rsid w:val="00600868"/>
    <w:rsid w:val="00635513"/>
    <w:rsid w:val="00661782"/>
    <w:rsid w:val="00696194"/>
    <w:rsid w:val="006E1F87"/>
    <w:rsid w:val="00726A79"/>
    <w:rsid w:val="0074602B"/>
    <w:rsid w:val="007E1B3F"/>
    <w:rsid w:val="00802D6F"/>
    <w:rsid w:val="00804337"/>
    <w:rsid w:val="008100E5"/>
    <w:rsid w:val="0081239E"/>
    <w:rsid w:val="00844C69"/>
    <w:rsid w:val="0085108E"/>
    <w:rsid w:val="00877C15"/>
    <w:rsid w:val="00891421"/>
    <w:rsid w:val="008F4BA2"/>
    <w:rsid w:val="0092568D"/>
    <w:rsid w:val="00932454"/>
    <w:rsid w:val="009A41E0"/>
    <w:rsid w:val="009B5721"/>
    <w:rsid w:val="009C0F75"/>
    <w:rsid w:val="009C1E39"/>
    <w:rsid w:val="009D4E66"/>
    <w:rsid w:val="009E7606"/>
    <w:rsid w:val="009F0A07"/>
    <w:rsid w:val="00A07790"/>
    <w:rsid w:val="00A44BC1"/>
    <w:rsid w:val="00A45930"/>
    <w:rsid w:val="00AC35B4"/>
    <w:rsid w:val="00AD4367"/>
    <w:rsid w:val="00B16551"/>
    <w:rsid w:val="00B35586"/>
    <w:rsid w:val="00B57713"/>
    <w:rsid w:val="00B702A8"/>
    <w:rsid w:val="00B76F36"/>
    <w:rsid w:val="00B905B8"/>
    <w:rsid w:val="00BE5E18"/>
    <w:rsid w:val="00C0039C"/>
    <w:rsid w:val="00C10C0D"/>
    <w:rsid w:val="00CC51A9"/>
    <w:rsid w:val="00D1247B"/>
    <w:rsid w:val="00D31CD2"/>
    <w:rsid w:val="00DC0178"/>
    <w:rsid w:val="00DC2746"/>
    <w:rsid w:val="00DE535D"/>
    <w:rsid w:val="00DF175B"/>
    <w:rsid w:val="00DF318A"/>
    <w:rsid w:val="00E10A7A"/>
    <w:rsid w:val="00E202CF"/>
    <w:rsid w:val="00E32AC7"/>
    <w:rsid w:val="00E5068F"/>
    <w:rsid w:val="00E642D8"/>
    <w:rsid w:val="00E6506F"/>
    <w:rsid w:val="00EC2ADF"/>
    <w:rsid w:val="00EE542D"/>
    <w:rsid w:val="00EF6E49"/>
    <w:rsid w:val="00F535BA"/>
    <w:rsid w:val="00F55BD4"/>
    <w:rsid w:val="00F943AC"/>
    <w:rsid w:val="00F9580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4AF453-A944-4260-8BCD-5FDCDA737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5902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45930"/>
    <w:pPr>
      <w:ind w:left="720"/>
      <w:contextualSpacing/>
    </w:pPr>
  </w:style>
  <w:style w:type="paragraph" w:styleId="Cabealho">
    <w:name w:val="header"/>
    <w:basedOn w:val="Normal"/>
    <w:link w:val="CabealhoChar"/>
    <w:uiPriority w:val="99"/>
    <w:unhideWhenUsed/>
    <w:rsid w:val="0069619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96194"/>
  </w:style>
  <w:style w:type="paragraph" w:styleId="Rodap">
    <w:name w:val="footer"/>
    <w:basedOn w:val="Normal"/>
    <w:link w:val="RodapChar"/>
    <w:uiPriority w:val="99"/>
    <w:unhideWhenUsed/>
    <w:rsid w:val="00696194"/>
    <w:pPr>
      <w:tabs>
        <w:tab w:val="center" w:pos="4252"/>
        <w:tab w:val="right" w:pos="8504"/>
      </w:tabs>
      <w:spacing w:after="0" w:line="240" w:lineRule="auto"/>
    </w:pPr>
  </w:style>
  <w:style w:type="character" w:customStyle="1" w:styleId="RodapChar">
    <w:name w:val="Rodapé Char"/>
    <w:basedOn w:val="Fontepargpadro"/>
    <w:link w:val="Rodap"/>
    <w:uiPriority w:val="99"/>
    <w:rsid w:val="00696194"/>
  </w:style>
  <w:style w:type="character" w:styleId="Hyperlink">
    <w:name w:val="Hyperlink"/>
    <w:basedOn w:val="Fontepargpadro"/>
    <w:uiPriority w:val="99"/>
    <w:unhideWhenUsed/>
    <w:rsid w:val="007E1B3F"/>
    <w:rPr>
      <w:color w:val="0000FF" w:themeColor="hyperlink"/>
      <w:u w:val="single"/>
    </w:rPr>
  </w:style>
  <w:style w:type="character" w:customStyle="1" w:styleId="apple-converted-space">
    <w:name w:val="apple-converted-space"/>
    <w:basedOn w:val="Fontepargpadro"/>
    <w:rsid w:val="002E7BB1"/>
  </w:style>
  <w:style w:type="paragraph" w:styleId="Textodebalo">
    <w:name w:val="Balloon Text"/>
    <w:basedOn w:val="Normal"/>
    <w:link w:val="TextodebaloChar"/>
    <w:uiPriority w:val="99"/>
    <w:semiHidden/>
    <w:unhideWhenUsed/>
    <w:rsid w:val="005E40B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E40B5"/>
    <w:rPr>
      <w:rFonts w:ascii="Tahoma" w:hAnsi="Tahoma" w:cs="Tahoma"/>
      <w:sz w:val="16"/>
      <w:szCs w:val="16"/>
    </w:rPr>
  </w:style>
  <w:style w:type="paragraph" w:styleId="NormalWeb">
    <w:name w:val="Normal (Web)"/>
    <w:basedOn w:val="Normal"/>
    <w:uiPriority w:val="99"/>
    <w:unhideWhenUsed/>
    <w:rsid w:val="0059023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59023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_94alves@hot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2.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1D6D5-026B-4D74-9ACF-2C3C1B5D8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3249</Words>
  <Characters>17549</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c:creator>
  <cp:lastModifiedBy>Davi</cp:lastModifiedBy>
  <cp:revision>4</cp:revision>
  <dcterms:created xsi:type="dcterms:W3CDTF">2014-04-23T03:39:00Z</dcterms:created>
  <dcterms:modified xsi:type="dcterms:W3CDTF">2014-09-09T02:54:00Z</dcterms:modified>
</cp:coreProperties>
</file>