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2D" w:rsidRDefault="00FE7A22">
      <w:pPr>
        <w:pStyle w:val="Ttulo2"/>
        <w:spacing w:after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DESAFIOS NO PROCESSO DE RECRUTAMENTO E SELEÇÃO EM EMPRESAS DE BASE TECNOLÓGICA DE PEQUENO PORTE.</w:t>
      </w:r>
    </w:p>
    <w:p w:rsidR="005F772D" w:rsidRDefault="005F772D">
      <w:pPr>
        <w:pStyle w:val="Corpodetexto"/>
      </w:pPr>
    </w:p>
    <w:p w:rsidR="005F772D" w:rsidRDefault="00FE7A22">
      <w:pPr>
        <w:pStyle w:val="Figura"/>
        <w:widowControl/>
        <w:spacing w:before="0"/>
        <w:jc w:val="right"/>
        <w:rPr>
          <w:rFonts w:ascii="Arial" w:hAnsi="Arial"/>
          <w:b/>
          <w:szCs w:val="24"/>
          <w:lang w:val="pt-BR"/>
        </w:rPr>
      </w:pPr>
      <w:r>
        <w:rPr>
          <w:rFonts w:ascii="Arial" w:hAnsi="Arial"/>
          <w:b/>
          <w:szCs w:val="24"/>
          <w:lang w:val="pt-BR"/>
        </w:rPr>
        <w:t>Geórgia Rafaela Batista Silva</w:t>
      </w:r>
    </w:p>
    <w:p w:rsidR="00FE7A22" w:rsidRDefault="00FE7A22">
      <w:pPr>
        <w:pStyle w:val="Figura"/>
        <w:widowControl/>
        <w:spacing w:before="0"/>
        <w:jc w:val="right"/>
        <w:rPr>
          <w:rFonts w:ascii="Arial" w:hAnsi="Arial"/>
          <w:b/>
          <w:szCs w:val="24"/>
          <w:lang w:val="pt-BR"/>
        </w:rPr>
      </w:pPr>
      <w:r>
        <w:rPr>
          <w:rFonts w:ascii="Arial" w:hAnsi="Arial"/>
          <w:b/>
          <w:szCs w:val="24"/>
          <w:lang w:val="pt-BR"/>
        </w:rPr>
        <w:t xml:space="preserve">Marisol </w:t>
      </w:r>
      <w:r w:rsidR="007B54D3">
        <w:rPr>
          <w:rFonts w:ascii="Arial" w:hAnsi="Arial"/>
          <w:b/>
          <w:szCs w:val="24"/>
          <w:lang w:val="pt-BR"/>
        </w:rPr>
        <w:t xml:space="preserve">da Silva </w:t>
      </w:r>
      <w:r>
        <w:rPr>
          <w:rFonts w:ascii="Arial" w:hAnsi="Arial"/>
          <w:b/>
          <w:szCs w:val="24"/>
          <w:lang w:val="pt-BR"/>
        </w:rPr>
        <w:t>Paz</w:t>
      </w:r>
    </w:p>
    <w:p w:rsidR="005F772D" w:rsidRPr="005034B4" w:rsidRDefault="00FE7A22">
      <w:pPr>
        <w:pStyle w:val="Figura"/>
        <w:widowControl/>
        <w:spacing w:before="0"/>
        <w:jc w:val="right"/>
        <w:rPr>
          <w:rFonts w:ascii="Arial" w:hAnsi="Arial"/>
          <w:b/>
          <w:szCs w:val="24"/>
          <w:lang w:val="pt-BR"/>
        </w:rPr>
      </w:pPr>
      <w:proofErr w:type="spellStart"/>
      <w:r>
        <w:rPr>
          <w:rFonts w:ascii="Arial" w:hAnsi="Arial"/>
          <w:b/>
          <w:szCs w:val="24"/>
          <w:lang w:val="pt-BR"/>
        </w:rPr>
        <w:t>Valder</w:t>
      </w:r>
      <w:proofErr w:type="spellEnd"/>
      <w:r>
        <w:rPr>
          <w:rFonts w:ascii="Arial" w:hAnsi="Arial"/>
          <w:b/>
          <w:szCs w:val="24"/>
          <w:lang w:val="pt-BR"/>
        </w:rPr>
        <w:t xml:space="preserve"> </w:t>
      </w:r>
      <w:r w:rsidR="00062FDE">
        <w:rPr>
          <w:rFonts w:ascii="Arial" w:hAnsi="Arial"/>
          <w:b/>
          <w:szCs w:val="24"/>
          <w:lang w:val="pt-BR"/>
        </w:rPr>
        <w:t xml:space="preserve">Lemes </w:t>
      </w:r>
      <w:proofErr w:type="spellStart"/>
      <w:r>
        <w:rPr>
          <w:rFonts w:ascii="Arial" w:hAnsi="Arial"/>
          <w:b/>
          <w:szCs w:val="24"/>
          <w:lang w:val="pt-BR"/>
        </w:rPr>
        <w:t>Zacarkim</w:t>
      </w:r>
      <w:proofErr w:type="spellEnd"/>
    </w:p>
    <w:p w:rsidR="005F772D" w:rsidRDefault="005F772D">
      <w:pPr>
        <w:pStyle w:val="Figura"/>
        <w:widowControl/>
        <w:spacing w:before="0"/>
        <w:jc w:val="right"/>
      </w:pPr>
    </w:p>
    <w:p w:rsidR="005F772D" w:rsidRDefault="005F772D">
      <w:pPr>
        <w:pStyle w:val="Legenda3"/>
      </w:pPr>
    </w:p>
    <w:p w:rsidR="00FE7A22" w:rsidRPr="00FE7A22" w:rsidRDefault="00CD0B58" w:rsidP="00FE7A22">
      <w:pPr>
        <w:tabs>
          <w:tab w:val="left" w:pos="284"/>
        </w:tabs>
        <w:spacing w:after="0" w:line="360" w:lineRule="auto"/>
        <w:ind w:left="720" w:hanging="720"/>
        <w:jc w:val="center"/>
        <w:rPr>
          <w:rFonts w:cs="Times New Roman"/>
          <w:b/>
          <w:color w:val="FF0000"/>
        </w:rPr>
      </w:pPr>
      <w:r>
        <w:rPr>
          <w:rFonts w:cs="Times New Roman"/>
          <w:b/>
        </w:rPr>
        <w:t>RESUMO</w:t>
      </w:r>
    </w:p>
    <w:p w:rsidR="00CD0B58" w:rsidRDefault="00CD0B58" w:rsidP="00CD0B58">
      <w:pPr>
        <w:tabs>
          <w:tab w:val="left" w:pos="284"/>
        </w:tabs>
        <w:spacing w:after="0" w:line="360" w:lineRule="auto"/>
        <w:ind w:left="720" w:hanging="720"/>
        <w:jc w:val="center"/>
        <w:rPr>
          <w:rFonts w:cs="Times New Roman"/>
          <w:b/>
        </w:rPr>
      </w:pPr>
    </w:p>
    <w:p w:rsidR="003C39BC" w:rsidRDefault="00CD0B58" w:rsidP="00CD0B58">
      <w:pPr>
        <w:tabs>
          <w:tab w:val="left" w:pos="284"/>
        </w:tabs>
        <w:spacing w:after="0"/>
        <w:ind w:left="720" w:hanging="720"/>
        <w:rPr>
          <w:rFonts w:cs="Times New Roman"/>
        </w:rPr>
      </w:pPr>
      <w:r>
        <w:rPr>
          <w:rFonts w:cs="Times New Roman"/>
          <w:b/>
        </w:rPr>
        <w:tab/>
      </w:r>
      <w:r w:rsidRPr="00FD3D7E">
        <w:rPr>
          <w:rFonts w:cs="Times New Roman"/>
          <w:b/>
          <w:color w:val="FF0000"/>
        </w:rPr>
        <w:tab/>
      </w:r>
      <w:r w:rsidR="003C39BC">
        <w:rPr>
          <w:rFonts w:cs="Times New Roman"/>
        </w:rPr>
        <w:t xml:space="preserve">Este trabalho tem por objetivo o levantamento dos desafios no processo de recrutamento e seleção em empresas de pequeno porte, elencando as limitações que esta categoria de empreendimento enfrenta para realizar com sucesso o processo de recrutamento e seleção. </w:t>
      </w:r>
      <w:r w:rsidR="008C7E97">
        <w:rPr>
          <w:rFonts w:cs="Times New Roman"/>
        </w:rPr>
        <w:t xml:space="preserve">No decorrer do trabalho, serão apresentados os conceitos básicos que compõe ambas as fases e como estas são adequadas para empresas de pequeno porte. </w:t>
      </w:r>
      <w:r w:rsidR="00A531DD">
        <w:rPr>
          <w:rFonts w:cs="Times New Roman"/>
        </w:rPr>
        <w:t>A partir de pesquisa bibliográfica e de levantamento, ao</w:t>
      </w:r>
      <w:r w:rsidR="003C39BC">
        <w:rPr>
          <w:rFonts w:cs="Times New Roman"/>
        </w:rPr>
        <w:t xml:space="preserve"> final, será apresentado quai</w:t>
      </w:r>
      <w:r w:rsidR="008C7E97">
        <w:rPr>
          <w:rFonts w:cs="Times New Roman"/>
        </w:rPr>
        <w:t>s são estas limitações e quais são</w:t>
      </w:r>
      <w:r w:rsidR="003C39BC">
        <w:rPr>
          <w:rFonts w:cs="Times New Roman"/>
        </w:rPr>
        <w:t xml:space="preserve"> estratégias para </w:t>
      </w:r>
      <w:r w:rsidR="008C7E97">
        <w:rPr>
          <w:rFonts w:cs="Times New Roman"/>
        </w:rPr>
        <w:t>contorna-las.</w:t>
      </w:r>
    </w:p>
    <w:p w:rsidR="008C7E97" w:rsidRDefault="008C7E97" w:rsidP="00CD0B58">
      <w:pPr>
        <w:tabs>
          <w:tab w:val="left" w:pos="284"/>
        </w:tabs>
        <w:spacing w:after="0"/>
        <w:ind w:left="720" w:hanging="720"/>
        <w:rPr>
          <w:rFonts w:cs="Times New Roman"/>
        </w:rPr>
      </w:pPr>
    </w:p>
    <w:p w:rsidR="008C7E97" w:rsidRDefault="008C7E97" w:rsidP="00CD0B58">
      <w:pPr>
        <w:tabs>
          <w:tab w:val="left" w:pos="284"/>
        </w:tabs>
        <w:spacing w:after="0"/>
        <w:ind w:left="720" w:hanging="720"/>
        <w:rPr>
          <w:rFonts w:cs="Times New Roman"/>
        </w:rPr>
      </w:pPr>
    </w:p>
    <w:p w:rsidR="00CD0B58" w:rsidRPr="00407D25" w:rsidRDefault="00FE7A22" w:rsidP="00CD0B58">
      <w:pPr>
        <w:tabs>
          <w:tab w:val="left" w:pos="284"/>
        </w:tabs>
        <w:spacing w:after="0" w:line="360" w:lineRule="auto"/>
        <w:ind w:left="720" w:hanging="720"/>
        <w:rPr>
          <w:rFonts w:cs="Times New Roman"/>
        </w:rPr>
      </w:pPr>
      <w:r>
        <w:rPr>
          <w:rFonts w:cs="Times New Roman"/>
          <w:b/>
        </w:rPr>
        <w:t>P</w:t>
      </w:r>
      <w:r w:rsidR="00066253">
        <w:rPr>
          <w:rFonts w:cs="Times New Roman"/>
          <w:b/>
        </w:rPr>
        <w:t>alavras-c</w:t>
      </w:r>
      <w:r w:rsidR="00CD0B58">
        <w:rPr>
          <w:rFonts w:cs="Times New Roman"/>
          <w:b/>
        </w:rPr>
        <w:t xml:space="preserve">have: </w:t>
      </w:r>
      <w:r w:rsidR="00980D7A">
        <w:rPr>
          <w:rFonts w:cs="Times New Roman"/>
        </w:rPr>
        <w:t>Recrutamento, Seleção, Gestão de Pessoas</w:t>
      </w:r>
      <w:r w:rsidR="00CD0B58" w:rsidRPr="00407D25">
        <w:rPr>
          <w:rFonts w:cs="Times New Roman"/>
        </w:rPr>
        <w:t>.</w:t>
      </w:r>
    </w:p>
    <w:p w:rsidR="00CD0B58" w:rsidRDefault="00CD0B58" w:rsidP="005034B4">
      <w:pPr>
        <w:tabs>
          <w:tab w:val="left" w:pos="284"/>
        </w:tabs>
        <w:spacing w:after="0" w:line="360" w:lineRule="auto"/>
        <w:ind w:left="720" w:hanging="720"/>
        <w:rPr>
          <w:rFonts w:cs="Times New Roman"/>
          <w:b/>
        </w:rPr>
      </w:pPr>
    </w:p>
    <w:p w:rsidR="00E67C45" w:rsidRDefault="00E67C45" w:rsidP="005034B4">
      <w:pPr>
        <w:tabs>
          <w:tab w:val="left" w:pos="284"/>
        </w:tabs>
        <w:spacing w:after="0" w:line="360" w:lineRule="auto"/>
        <w:ind w:left="720" w:hanging="720"/>
        <w:rPr>
          <w:rFonts w:cs="Times New Roman"/>
          <w:b/>
        </w:rPr>
      </w:pPr>
    </w:p>
    <w:p w:rsidR="005F772D" w:rsidRPr="00FE7A22" w:rsidRDefault="005034B4" w:rsidP="004E598B">
      <w:pPr>
        <w:tabs>
          <w:tab w:val="left" w:pos="284"/>
        </w:tabs>
        <w:spacing w:after="0" w:line="360" w:lineRule="auto"/>
        <w:ind w:left="720" w:hanging="720"/>
        <w:rPr>
          <w:rFonts w:cs="Times New Roman"/>
          <w:b/>
          <w:color w:val="FF0000"/>
        </w:rPr>
      </w:pPr>
      <w:r>
        <w:rPr>
          <w:rFonts w:cs="Times New Roman"/>
          <w:b/>
        </w:rPr>
        <w:t>INTRODUÇÃO</w:t>
      </w:r>
    </w:p>
    <w:p w:rsidR="00062FDE" w:rsidRDefault="00062FDE" w:rsidP="004E598B">
      <w:pPr>
        <w:spacing w:after="0" w:line="360" w:lineRule="auto"/>
        <w:ind w:firstLine="708"/>
        <w:rPr>
          <w:rFonts w:cs="Times New Roman"/>
        </w:rPr>
      </w:pPr>
    </w:p>
    <w:p w:rsidR="00F9724D" w:rsidRPr="002571CA" w:rsidRDefault="00F9724D" w:rsidP="00F9724D">
      <w:pPr>
        <w:spacing w:after="0" w:line="360" w:lineRule="auto"/>
        <w:ind w:firstLine="708"/>
      </w:pPr>
      <w:r w:rsidRPr="002571CA">
        <w:t xml:space="preserve">Pessoas deixaram de ser vistas apenas como força geradora de lucro e passaram a ser vistas como os seres humanos responsáveis por introduzir o conhecimento em uma organização, gerando e sustentando a vantagem competitiva. Este novo cenário resultante do avanço tecnológico tem gerado novos desafios a empresas de conhecimento que por sua vez tem que buscar meios criativos de recrutar e selecionar profissionais de forma aderente ao seu contexto. </w:t>
      </w:r>
    </w:p>
    <w:p w:rsidR="00F9724D" w:rsidRPr="002571CA" w:rsidRDefault="00F9724D" w:rsidP="00F9724D">
      <w:pPr>
        <w:spacing w:after="0" w:line="360" w:lineRule="auto"/>
        <w:ind w:firstLine="708"/>
      </w:pPr>
      <w:r w:rsidRPr="002571CA">
        <w:t>A capacidade das pessoas que será transformada em trabalho e, consequentemente, em algum tipo de produto e/ou serviço depende principalmente do processo de recrutamento e seleção, que por sua vez, depende do tamanho da empresa e a sua capacidade de investimento na Gestão de Pessoas.</w:t>
      </w:r>
    </w:p>
    <w:p w:rsidR="00F9724D" w:rsidRDefault="00456D69" w:rsidP="00F9724D">
      <w:pPr>
        <w:spacing w:after="0" w:line="360" w:lineRule="auto"/>
        <w:ind w:firstLine="708"/>
      </w:pPr>
      <w:r>
        <w:t>A</w:t>
      </w:r>
      <w:r w:rsidR="00F9724D" w:rsidRPr="002571CA">
        <w:t xml:space="preserve"> Gestão de Pessoas está dividida em seis processos, segundo </w:t>
      </w:r>
      <w:proofErr w:type="spellStart"/>
      <w:r w:rsidR="00F9724D" w:rsidRPr="002571CA">
        <w:t>Chiavenato</w:t>
      </w:r>
      <w:proofErr w:type="spellEnd"/>
      <w:r w:rsidR="00F9724D" w:rsidRPr="002571CA">
        <w:t xml:space="preserve">: processo de agregar pessoas, processo de aplicar pessoas, processo de recompensar pessoas, processo de desenvolver pessoas, processo de manter </w:t>
      </w:r>
      <w:r w:rsidR="00F9724D" w:rsidRPr="002571CA">
        <w:lastRenderedPageBreak/>
        <w:t>pessoas e o processo de monitorar pessoas, sendo que cada processo tem sua importância para que a organização alcance seus objetivos.</w:t>
      </w:r>
    </w:p>
    <w:p w:rsidR="00F9724D" w:rsidRPr="00F9724D" w:rsidRDefault="00F9724D" w:rsidP="00F9724D">
      <w:pPr>
        <w:spacing w:after="0" w:line="360" w:lineRule="auto"/>
        <w:ind w:firstLine="708"/>
      </w:pPr>
      <w:r>
        <w:t xml:space="preserve">Dado que o objetivo deste trabalho se delimita no processo de agregar pessoas no contexto de empresas de base tecnológica de pequeno e médio porte, o mesmo será desenvolvido a partir da pesquisa bibliográfica e levantamento conforme apontado por Gil (2002), no qual ressalta a importância de ambas as abordagens para a contextualização fundamentalista do tema e para o questionamento de pessoas cujo comportamento se deseja </w:t>
      </w:r>
      <w:proofErr w:type="gramStart"/>
      <w:r>
        <w:t>conhecer</w:t>
      </w:r>
      <w:proofErr w:type="gramEnd"/>
      <w:r>
        <w:t>.</w:t>
      </w:r>
    </w:p>
    <w:p w:rsidR="00F9724D" w:rsidRDefault="00F9724D" w:rsidP="004E598B">
      <w:pPr>
        <w:spacing w:after="0" w:line="360" w:lineRule="auto"/>
        <w:ind w:firstLine="708"/>
      </w:pPr>
    </w:p>
    <w:p w:rsidR="00E67C45" w:rsidRDefault="00E67C45" w:rsidP="004E598B">
      <w:pPr>
        <w:spacing w:after="0" w:line="360" w:lineRule="auto"/>
        <w:ind w:firstLine="708"/>
      </w:pPr>
    </w:p>
    <w:p w:rsidR="00FE7A22" w:rsidRDefault="00502BDA" w:rsidP="00FE7A22">
      <w:pPr>
        <w:tabs>
          <w:tab w:val="left" w:pos="284"/>
        </w:tabs>
        <w:spacing w:after="0" w:line="360" w:lineRule="auto"/>
        <w:rPr>
          <w:rFonts w:cs="Times New Roman"/>
          <w:b/>
        </w:rPr>
      </w:pPr>
      <w:r>
        <w:rPr>
          <w:rFonts w:cs="Times New Roman"/>
          <w:b/>
        </w:rPr>
        <w:t>REFERENCIAL TEÓRICO</w:t>
      </w:r>
    </w:p>
    <w:p w:rsidR="00E67C45" w:rsidRDefault="00E67C45" w:rsidP="00FE7A22">
      <w:pPr>
        <w:tabs>
          <w:tab w:val="left" w:pos="284"/>
        </w:tabs>
        <w:spacing w:after="0" w:line="360" w:lineRule="auto"/>
        <w:rPr>
          <w:rFonts w:cs="Times New Roman"/>
          <w:b/>
        </w:rPr>
      </w:pPr>
    </w:p>
    <w:p w:rsidR="00FE7A22" w:rsidRPr="006064C6" w:rsidRDefault="00FE7A22" w:rsidP="00500439">
      <w:pPr>
        <w:numPr>
          <w:ilvl w:val="0"/>
          <w:numId w:val="8"/>
        </w:numPr>
        <w:tabs>
          <w:tab w:val="left" w:pos="284"/>
        </w:tabs>
        <w:spacing w:after="0" w:line="360" w:lineRule="auto"/>
        <w:ind w:hanging="720"/>
        <w:rPr>
          <w:rFonts w:cs="Times New Roman"/>
          <w:b/>
        </w:rPr>
      </w:pPr>
      <w:r w:rsidRPr="00FE7A22">
        <w:rPr>
          <w:rFonts w:cs="Times New Roman"/>
          <w:b/>
        </w:rPr>
        <w:t>O que é Recrutamento</w:t>
      </w:r>
    </w:p>
    <w:p w:rsidR="006064C6" w:rsidRDefault="006064C6" w:rsidP="006064C6">
      <w:pPr>
        <w:tabs>
          <w:tab w:val="left" w:pos="284"/>
        </w:tabs>
        <w:spacing w:after="0" w:line="360" w:lineRule="auto"/>
        <w:ind w:left="720"/>
        <w:rPr>
          <w:rFonts w:cs="Times New Roman"/>
          <w:b/>
        </w:rPr>
      </w:pPr>
    </w:p>
    <w:p w:rsidR="0060218A" w:rsidRPr="0060218A" w:rsidRDefault="0060218A" w:rsidP="0060218A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Pr="0060218A">
        <w:rPr>
          <w:rFonts w:cs="Times New Roman"/>
        </w:rPr>
        <w:t xml:space="preserve">Desde a década de 1980, com maior impacto nos dias atuais, ficou fundamentada a importância que os recursos humanos </w:t>
      </w:r>
      <w:r w:rsidR="004D2918" w:rsidRPr="0060218A">
        <w:rPr>
          <w:rFonts w:cs="Times New Roman"/>
        </w:rPr>
        <w:t>têm</w:t>
      </w:r>
      <w:r w:rsidRPr="0060218A">
        <w:rPr>
          <w:rFonts w:cs="Times New Roman"/>
        </w:rPr>
        <w:t xml:space="preserve"> nas organizações empresariais. Com isso, torna-se a </w:t>
      </w:r>
      <w:r w:rsidR="004D2918">
        <w:rPr>
          <w:rFonts w:cs="Times New Roman"/>
        </w:rPr>
        <w:t>Gestão de R</w:t>
      </w:r>
      <w:r w:rsidRPr="0060218A">
        <w:rPr>
          <w:rFonts w:cs="Times New Roman"/>
        </w:rPr>
        <w:t xml:space="preserve">ecursos </w:t>
      </w:r>
      <w:r w:rsidR="004D2918">
        <w:rPr>
          <w:rFonts w:cs="Times New Roman"/>
        </w:rPr>
        <w:t>H</w:t>
      </w:r>
      <w:r w:rsidRPr="0060218A">
        <w:rPr>
          <w:rFonts w:cs="Times New Roman"/>
        </w:rPr>
        <w:t xml:space="preserve">umanos uma das quatro principais áreas dentro do </w:t>
      </w:r>
      <w:r w:rsidRPr="0060218A">
        <w:rPr>
          <w:rFonts w:cs="Times New Roman"/>
          <w:i/>
        </w:rPr>
        <w:t>management</w:t>
      </w:r>
      <w:r w:rsidRPr="0060218A">
        <w:rPr>
          <w:rFonts w:cs="Times New Roman"/>
        </w:rPr>
        <w:t>, a saber, Gestão Financeira e de Contabilidade, Gestão da Produção, Gestão dos Mercados/Marketing e Gestão de Recursos Humanos (Rocha, 1997)</w:t>
      </w:r>
      <w:r>
        <w:rPr>
          <w:rFonts w:cs="Times New Roman"/>
        </w:rPr>
        <w:t>.</w:t>
      </w:r>
    </w:p>
    <w:p w:rsidR="0060218A" w:rsidRPr="0060218A" w:rsidRDefault="0060218A" w:rsidP="0060218A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Pr="0060218A">
        <w:rPr>
          <w:rFonts w:cs="Times New Roman"/>
        </w:rPr>
        <w:t xml:space="preserve">Entre as diversas atividades da Gestão de Recursos Humanos destaca-se o papel do recrutamento e seleção (Rocha, 1997). É por meio do recrutamento e seleção de pessoal que as organizações diminuem as carências de competências que existem na organização (Caetano e Vala, 2002). Assumem nesse ponto, </w:t>
      </w:r>
      <w:r w:rsidR="004D2918">
        <w:rPr>
          <w:rFonts w:cs="Times New Roman"/>
        </w:rPr>
        <w:t>recrutamento e s</w:t>
      </w:r>
      <w:r w:rsidRPr="0060218A">
        <w:rPr>
          <w:rFonts w:cs="Times New Roman"/>
        </w:rPr>
        <w:t>eleção, um dos principais momentos da Gestão de Recursos Humanos (Marques e Cunha, 1996).</w:t>
      </w:r>
    </w:p>
    <w:p w:rsidR="0060218A" w:rsidRPr="0060218A" w:rsidRDefault="0060218A" w:rsidP="0060218A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="004D2918">
        <w:rPr>
          <w:rFonts w:cs="Times New Roman"/>
        </w:rPr>
        <w:t>Recrutar e selecionar pessoas</w:t>
      </w:r>
      <w:r w:rsidRPr="0060218A">
        <w:rPr>
          <w:rFonts w:cs="Times New Roman"/>
        </w:rPr>
        <w:t xml:space="preserve">, embora constituam um processo contínuo, são termos diferentes com fronteiras entre si. </w:t>
      </w:r>
      <w:r>
        <w:rPr>
          <w:rFonts w:cs="Times New Roman"/>
        </w:rPr>
        <w:t>D</w:t>
      </w:r>
      <w:r w:rsidRPr="0060218A">
        <w:rPr>
          <w:rFonts w:cs="Times New Roman"/>
        </w:rPr>
        <w:t>urante</w:t>
      </w:r>
      <w:r w:rsidR="004D2918">
        <w:rPr>
          <w:rFonts w:cs="Times New Roman"/>
        </w:rPr>
        <w:t xml:space="preserve"> estes dois processos é</w:t>
      </w:r>
      <w:r w:rsidRPr="0060218A">
        <w:rPr>
          <w:rFonts w:cs="Times New Roman"/>
        </w:rPr>
        <w:t xml:space="preserve"> que se podem avaliar as pessoas e os cargos e</w:t>
      </w:r>
      <w:r>
        <w:rPr>
          <w:rFonts w:cs="Times New Roman"/>
        </w:rPr>
        <w:t>,</w:t>
      </w:r>
      <w:r w:rsidRPr="0060218A">
        <w:rPr>
          <w:rFonts w:cs="Times New Roman"/>
        </w:rPr>
        <w:t xml:space="preserve"> em seguida, tentar adequar de modo a maximizar o ajuste entre as aptidões e as características do indivíduo e as aptidões e as características requeridas pelo cargo (Wagner e </w:t>
      </w:r>
      <w:proofErr w:type="spellStart"/>
      <w:r w:rsidRPr="0060218A">
        <w:rPr>
          <w:rFonts w:cs="Times New Roman"/>
        </w:rPr>
        <w:t>Hollenbeck</w:t>
      </w:r>
      <w:proofErr w:type="spellEnd"/>
      <w:r w:rsidRPr="0060218A">
        <w:rPr>
          <w:rFonts w:cs="Times New Roman"/>
        </w:rPr>
        <w:t>, 2011). Assim, genericamente falando, o recrutamento nada mais é do que a procura e a atração de candidatos para uma determinada função. Porém há autores que divergem quanto às fronteiras do conceito. Para este artigo</w:t>
      </w:r>
      <w:r w:rsidR="002A3808">
        <w:rPr>
          <w:rFonts w:cs="Times New Roman"/>
        </w:rPr>
        <w:t>,</w:t>
      </w:r>
      <w:r w:rsidRPr="0060218A">
        <w:rPr>
          <w:rFonts w:cs="Times New Roman"/>
        </w:rPr>
        <w:t xml:space="preserve"> iremos adotar o conceito de recrutamento </w:t>
      </w:r>
      <w:r w:rsidRPr="0060218A">
        <w:rPr>
          <w:rFonts w:cs="Times New Roman"/>
        </w:rPr>
        <w:lastRenderedPageBreak/>
        <w:t xml:space="preserve">de </w:t>
      </w:r>
      <w:proofErr w:type="spellStart"/>
      <w:r w:rsidRPr="0060218A">
        <w:rPr>
          <w:rFonts w:cs="Times New Roman"/>
        </w:rPr>
        <w:t>Chiavenatto</w:t>
      </w:r>
      <w:proofErr w:type="spellEnd"/>
      <w:r w:rsidRPr="0060218A">
        <w:rPr>
          <w:rFonts w:cs="Times New Roman"/>
        </w:rPr>
        <w:t xml:space="preserve"> (2008), em que o </w:t>
      </w:r>
      <w:r w:rsidRPr="0060218A">
        <w:rPr>
          <w:rFonts w:cs="Times New Roman"/>
          <w:i/>
        </w:rPr>
        <w:t>“recrutamento corresponde ao processo pelo qual a organização atrai candidatos no Mercado de Recursos Humanos, para abastecer seu processo seletivo”</w:t>
      </w:r>
      <w:r>
        <w:rPr>
          <w:rFonts w:cs="Times New Roman"/>
          <w:i/>
        </w:rPr>
        <w:t>.</w:t>
      </w:r>
    </w:p>
    <w:p w:rsidR="0060218A" w:rsidRDefault="0060218A" w:rsidP="0060218A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Pr="0060218A">
        <w:rPr>
          <w:rFonts w:cs="Times New Roman"/>
        </w:rPr>
        <w:t>Porém, antes de se proceder ao recrutamento propriamente dito, é necessário efetuar um plane</w:t>
      </w:r>
      <w:r w:rsidR="007B54D3">
        <w:rPr>
          <w:rFonts w:cs="Times New Roman"/>
        </w:rPr>
        <w:t>j</w:t>
      </w:r>
      <w:r w:rsidRPr="0060218A">
        <w:rPr>
          <w:rFonts w:cs="Times New Roman"/>
        </w:rPr>
        <w:t xml:space="preserve">amento (Rocha, 1996) das </w:t>
      </w:r>
      <w:r w:rsidRPr="0060218A">
        <w:rPr>
          <w:rFonts w:cs="Times New Roman"/>
          <w:i/>
        </w:rPr>
        <w:t>“necessidades presentes e futuras de recursos humanos na organização”</w:t>
      </w:r>
      <w:r w:rsidRPr="0060218A">
        <w:rPr>
          <w:rFonts w:cs="Times New Roman"/>
        </w:rPr>
        <w:t xml:space="preserve"> (</w:t>
      </w:r>
      <w:proofErr w:type="spellStart"/>
      <w:r w:rsidRPr="0060218A">
        <w:rPr>
          <w:rFonts w:cs="Times New Roman"/>
        </w:rPr>
        <w:t>Chiavenato</w:t>
      </w:r>
      <w:proofErr w:type="spellEnd"/>
      <w:r w:rsidRPr="0060218A">
        <w:rPr>
          <w:rFonts w:cs="Times New Roman"/>
        </w:rPr>
        <w:t xml:space="preserve">, 2000, p.198). </w:t>
      </w:r>
      <w:r w:rsidR="007544C0">
        <w:rPr>
          <w:rFonts w:cs="Times New Roman"/>
        </w:rPr>
        <w:t xml:space="preserve"> </w:t>
      </w:r>
      <w:r w:rsidR="007544C0">
        <w:t xml:space="preserve">Sem o devido planejamento, este processo poderá resultar em desperdício de esforços, tempo e dinheiro. De acordo com o perfil procurado, é necessário obter informações sobre onde os candidatos podem ser encontrados com mais facilidade, de forma a poder contatá-los, gastando menos tempo e tornando o processo mais barato. </w:t>
      </w:r>
      <w:r w:rsidRPr="0060218A">
        <w:rPr>
          <w:rFonts w:cs="Times New Roman"/>
        </w:rPr>
        <w:t xml:space="preserve">Assim, </w:t>
      </w:r>
      <w:proofErr w:type="spellStart"/>
      <w:r w:rsidRPr="0060218A">
        <w:rPr>
          <w:rFonts w:cs="Times New Roman"/>
        </w:rPr>
        <w:t>Chiavenato</w:t>
      </w:r>
      <w:proofErr w:type="spellEnd"/>
      <w:r w:rsidR="00A42E93">
        <w:rPr>
          <w:rFonts w:cs="Times New Roman"/>
        </w:rPr>
        <w:t xml:space="preserve"> (</w:t>
      </w:r>
      <w:r w:rsidRPr="0060218A">
        <w:rPr>
          <w:rFonts w:cs="Times New Roman"/>
        </w:rPr>
        <w:t>2000</w:t>
      </w:r>
      <w:r w:rsidR="004D2918">
        <w:rPr>
          <w:rFonts w:cs="Times New Roman"/>
        </w:rPr>
        <w:t xml:space="preserve"> e 2005</w:t>
      </w:r>
      <w:r w:rsidRPr="0060218A">
        <w:rPr>
          <w:rFonts w:cs="Times New Roman"/>
        </w:rPr>
        <w:t>), especifica as fases do planejamento de Gestão de Pessoas:</w:t>
      </w:r>
    </w:p>
    <w:p w:rsidR="00A42E93" w:rsidRPr="0060218A" w:rsidRDefault="00A42E93" w:rsidP="0060218A">
      <w:pPr>
        <w:tabs>
          <w:tab w:val="left" w:pos="284"/>
        </w:tabs>
        <w:spacing w:after="0" w:line="360" w:lineRule="auto"/>
        <w:rPr>
          <w:rFonts w:cs="Times New Roman"/>
        </w:rPr>
      </w:pPr>
    </w:p>
    <w:p w:rsidR="007544C0" w:rsidRDefault="0060218A" w:rsidP="007544C0">
      <w:pPr>
        <w:pStyle w:val="PargrafodaLista"/>
        <w:numPr>
          <w:ilvl w:val="0"/>
          <w:numId w:val="40"/>
        </w:numPr>
        <w:suppressAutoHyphens w:val="0"/>
        <w:spacing w:after="0" w:line="360" w:lineRule="auto"/>
        <w:contextualSpacing/>
        <w:rPr>
          <w:lang w:val="pt-PT"/>
        </w:rPr>
      </w:pPr>
      <w:r w:rsidRPr="0060218A">
        <w:rPr>
          <w:lang w:val="pt-PT"/>
        </w:rPr>
        <w:t xml:space="preserve">Pesquisa Interna – </w:t>
      </w:r>
      <w:r>
        <w:rPr>
          <w:lang w:val="pt-PT"/>
        </w:rPr>
        <w:t>r</w:t>
      </w:r>
      <w:r w:rsidRPr="0060218A">
        <w:rPr>
          <w:lang w:val="pt-PT"/>
        </w:rPr>
        <w:t>efere-se ao levantamento das competências necessárias e que d</w:t>
      </w:r>
      <w:r w:rsidR="002635A6">
        <w:rPr>
          <w:lang w:val="pt-PT"/>
        </w:rPr>
        <w:t>evam ser agregadas à oganização;</w:t>
      </w:r>
      <w:r w:rsidR="007544C0">
        <w:rPr>
          <w:lang w:val="pt-PT"/>
        </w:rPr>
        <w:t xml:space="preserve"> </w:t>
      </w:r>
    </w:p>
    <w:p w:rsidR="007544C0" w:rsidRDefault="007544C0" w:rsidP="007544C0">
      <w:pPr>
        <w:pStyle w:val="PargrafodaLista"/>
        <w:numPr>
          <w:ilvl w:val="0"/>
          <w:numId w:val="40"/>
        </w:numPr>
        <w:suppressAutoHyphens w:val="0"/>
        <w:spacing w:after="0" w:line="360" w:lineRule="auto"/>
        <w:contextualSpacing/>
        <w:rPr>
          <w:lang w:val="pt-PT"/>
        </w:rPr>
      </w:pPr>
      <w:r>
        <w:rPr>
          <w:lang w:val="pt-PT"/>
        </w:rPr>
        <w:t>P</w:t>
      </w:r>
      <w:r w:rsidR="0060218A" w:rsidRPr="007544C0">
        <w:rPr>
          <w:lang w:val="pt-PT"/>
        </w:rPr>
        <w:t>esquisa Externa – refere-se ao levantamento no Mercado de Trabalho, do que este pode oferecer. Segmentar o mercado, ou seja, decompô-lo em diferentes segmentos e localizar as fontes de recrutamento são os aspectos que assumem ênfase na pesquisa externa</w:t>
      </w:r>
      <w:r w:rsidR="002635A6" w:rsidRPr="007544C0">
        <w:rPr>
          <w:lang w:val="pt-PT"/>
        </w:rPr>
        <w:t>;</w:t>
      </w:r>
    </w:p>
    <w:p w:rsidR="0060218A" w:rsidRPr="007544C0" w:rsidRDefault="0060218A" w:rsidP="007544C0">
      <w:pPr>
        <w:pStyle w:val="PargrafodaLista"/>
        <w:numPr>
          <w:ilvl w:val="0"/>
          <w:numId w:val="40"/>
        </w:numPr>
        <w:suppressAutoHyphens w:val="0"/>
        <w:spacing w:after="0" w:line="360" w:lineRule="auto"/>
        <w:contextualSpacing/>
        <w:rPr>
          <w:lang w:val="pt-PT"/>
        </w:rPr>
      </w:pPr>
      <w:r w:rsidRPr="007544C0">
        <w:rPr>
          <w:lang w:val="pt-PT"/>
        </w:rPr>
        <w:t>Escolha das técnicas de Recrutemento – constitui a última fase do planejamento de recrutamento.</w:t>
      </w:r>
    </w:p>
    <w:p w:rsidR="0060218A" w:rsidRDefault="0060218A" w:rsidP="006064C6">
      <w:pPr>
        <w:tabs>
          <w:tab w:val="left" w:pos="284"/>
        </w:tabs>
        <w:spacing w:after="0" w:line="360" w:lineRule="auto"/>
        <w:ind w:left="720"/>
        <w:rPr>
          <w:rFonts w:cs="Times New Roman"/>
          <w:b/>
        </w:rPr>
      </w:pPr>
    </w:p>
    <w:p w:rsidR="007544C0" w:rsidRPr="007544C0" w:rsidRDefault="007544C0" w:rsidP="007544C0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7544C0">
        <w:rPr>
          <w:rFonts w:cs="Times New Roman"/>
        </w:rPr>
        <w:t xml:space="preserve">O processo de </w:t>
      </w:r>
      <w:r>
        <w:rPr>
          <w:rFonts w:cs="Times New Roman"/>
        </w:rPr>
        <w:t>recrutamento</w:t>
      </w:r>
      <w:r w:rsidRPr="007544C0">
        <w:rPr>
          <w:rFonts w:cs="Times New Roman"/>
        </w:rPr>
        <w:t xml:space="preserve"> compreende as etapas de definição estratégica do perfil, decisão de recrutamento interno ou externo, planejamento de onde encontrar e a escolha do meio e o processo de divulgação.</w:t>
      </w:r>
      <w:r>
        <w:rPr>
          <w:rFonts w:cs="Times New Roman"/>
        </w:rPr>
        <w:t xml:space="preserve"> É fundamental </w:t>
      </w:r>
      <w:r w:rsidRPr="007544C0">
        <w:rPr>
          <w:rFonts w:cs="Times New Roman"/>
        </w:rPr>
        <w:t>identificar quais as capacidades necessárias (valores, atitudes, habilidades, conhecimentos e experiências) que possam contribuir para a competência da empresa. Conhecendo a competência individual necessária é possível estabelecer o perfil do profissional que precisamos. Mas para formular este perfil, é preciso conhecer o negócio da empresa e saber exatamente qual o resulta</w:t>
      </w:r>
      <w:r>
        <w:rPr>
          <w:rFonts w:cs="Times New Roman"/>
        </w:rPr>
        <w:t>do esperado de cada funcionário, uma vez que a</w:t>
      </w:r>
      <w:r w:rsidR="00C54098">
        <w:rPr>
          <w:rFonts w:cs="Times New Roman"/>
        </w:rPr>
        <w:t xml:space="preserve"> </w:t>
      </w:r>
      <w:r w:rsidRPr="007544C0">
        <w:rPr>
          <w:rFonts w:cs="Times New Roman"/>
        </w:rPr>
        <w:t>imagem da empresa atra</w:t>
      </w:r>
      <w:r>
        <w:rPr>
          <w:rFonts w:cs="Times New Roman"/>
        </w:rPr>
        <w:t>i</w:t>
      </w:r>
      <w:r w:rsidRPr="007544C0">
        <w:rPr>
          <w:rFonts w:cs="Times New Roman"/>
        </w:rPr>
        <w:t xml:space="preserve"> (ou não), naturalmente, as pessoas para trabalhar.</w:t>
      </w:r>
    </w:p>
    <w:p w:rsidR="007544C0" w:rsidRDefault="007544C0" w:rsidP="006064C6">
      <w:pPr>
        <w:tabs>
          <w:tab w:val="left" w:pos="284"/>
        </w:tabs>
        <w:spacing w:after="0" w:line="360" w:lineRule="auto"/>
        <w:ind w:left="720"/>
        <w:rPr>
          <w:rFonts w:cs="Times New Roman"/>
          <w:b/>
        </w:rPr>
      </w:pPr>
    </w:p>
    <w:p w:rsidR="00E67C45" w:rsidRPr="00FE7A22" w:rsidRDefault="00E67C45" w:rsidP="006064C6">
      <w:pPr>
        <w:tabs>
          <w:tab w:val="left" w:pos="284"/>
        </w:tabs>
        <w:spacing w:after="0" w:line="360" w:lineRule="auto"/>
        <w:ind w:left="720"/>
        <w:rPr>
          <w:rFonts w:cs="Times New Roman"/>
          <w:b/>
        </w:rPr>
      </w:pPr>
    </w:p>
    <w:p w:rsidR="00FE7A22" w:rsidRDefault="008770C8" w:rsidP="00500439">
      <w:pPr>
        <w:numPr>
          <w:ilvl w:val="0"/>
          <w:numId w:val="8"/>
        </w:numPr>
        <w:tabs>
          <w:tab w:val="left" w:pos="284"/>
        </w:tabs>
        <w:spacing w:after="0" w:line="360" w:lineRule="auto"/>
        <w:ind w:hanging="720"/>
        <w:rPr>
          <w:rFonts w:cs="Times New Roman"/>
          <w:b/>
        </w:rPr>
      </w:pPr>
      <w:r>
        <w:rPr>
          <w:rFonts w:cs="Times New Roman"/>
          <w:b/>
        </w:rPr>
        <w:t>O que é Seleção</w:t>
      </w:r>
    </w:p>
    <w:p w:rsidR="00062FDE" w:rsidRPr="00FE7A22" w:rsidRDefault="00062FDE" w:rsidP="00062FDE">
      <w:pPr>
        <w:tabs>
          <w:tab w:val="left" w:pos="284"/>
        </w:tabs>
        <w:spacing w:after="0" w:line="360" w:lineRule="auto"/>
        <w:ind w:left="720"/>
        <w:rPr>
          <w:rFonts w:cs="Times New Roman"/>
          <w:b/>
        </w:rPr>
      </w:pPr>
    </w:p>
    <w:p w:rsidR="006064C6" w:rsidRDefault="00A04AC0" w:rsidP="008E4A82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="000A0FC2">
        <w:rPr>
          <w:rFonts w:cs="Times New Roman"/>
        </w:rPr>
        <w:t xml:space="preserve">Após identificar a necessidade do recurso humano e atrair candidatos para a vaga divulgada, é o momento de iniciar o processo de seleção de pessoas. </w:t>
      </w:r>
    </w:p>
    <w:p w:rsidR="00380E4E" w:rsidRPr="00393D24" w:rsidRDefault="00380E4E" w:rsidP="008E4A82">
      <w:pPr>
        <w:tabs>
          <w:tab w:val="left" w:pos="284"/>
        </w:tabs>
        <w:spacing w:after="0" w:line="360" w:lineRule="auto"/>
        <w:rPr>
          <w:rFonts w:cs="Times New Roman"/>
          <w:i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="002A3808">
        <w:rPr>
          <w:rFonts w:cs="Times New Roman"/>
        </w:rPr>
        <w:t>Para a definição de s</w:t>
      </w:r>
      <w:r w:rsidR="00393D24">
        <w:rPr>
          <w:rFonts w:cs="Times New Roman"/>
        </w:rPr>
        <w:t>eleção de pessoas</w:t>
      </w:r>
      <w:r w:rsidR="002A3808">
        <w:rPr>
          <w:rFonts w:cs="Times New Roman"/>
        </w:rPr>
        <w:t xml:space="preserve"> utilizaremos o autor </w:t>
      </w:r>
      <w:proofErr w:type="spellStart"/>
      <w:r>
        <w:rPr>
          <w:rFonts w:cs="Times New Roman"/>
        </w:rPr>
        <w:t>Chiavenato</w:t>
      </w:r>
      <w:proofErr w:type="spellEnd"/>
      <w:r>
        <w:rPr>
          <w:rFonts w:cs="Times New Roman"/>
        </w:rPr>
        <w:t xml:space="preserve"> (2010),</w:t>
      </w:r>
      <w:r w:rsidR="00033AE6">
        <w:rPr>
          <w:rFonts w:cs="Times New Roman"/>
        </w:rPr>
        <w:t xml:space="preserve"> que por uma maneira </w:t>
      </w:r>
      <w:r w:rsidR="008151AE">
        <w:rPr>
          <w:rFonts w:cs="Times New Roman"/>
        </w:rPr>
        <w:t>completa</w:t>
      </w:r>
      <w:r w:rsidR="00033AE6">
        <w:rPr>
          <w:rFonts w:cs="Times New Roman"/>
        </w:rPr>
        <w:t>, afirma que</w:t>
      </w:r>
      <w:r>
        <w:rPr>
          <w:rFonts w:cs="Times New Roman"/>
        </w:rPr>
        <w:t xml:space="preserve"> </w:t>
      </w:r>
      <w:r w:rsidR="00393D24">
        <w:rPr>
          <w:rFonts w:cs="Times New Roman"/>
          <w:i/>
        </w:rPr>
        <w:t>“</w:t>
      </w:r>
      <w:r w:rsidR="00033AE6">
        <w:rPr>
          <w:rFonts w:cs="Times New Roman"/>
          <w:i/>
        </w:rPr>
        <w:t xml:space="preserve">a seleção de pessoas </w:t>
      </w:r>
      <w:r w:rsidR="00393D24">
        <w:rPr>
          <w:rFonts w:cs="Times New Roman"/>
          <w:i/>
        </w:rPr>
        <w:t>é uma espécie de filtro que permite que apenas algumas pessoas possam ingressar na organização: aquelas que apresentam características desejadas”</w:t>
      </w:r>
      <w:r w:rsidR="00393D24">
        <w:rPr>
          <w:rFonts w:cs="Times New Roman"/>
        </w:rPr>
        <w:t xml:space="preserve">. Para o mesmo autor, o processo de seleção é o oposto do recrutamento – apesar de serem interligados – pois o primeiro consiste em atividades de escolha, classificação e decisão, com </w:t>
      </w:r>
      <w:r w:rsidR="004D2918">
        <w:rPr>
          <w:rFonts w:cs="Times New Roman"/>
        </w:rPr>
        <w:t>os aspectos</w:t>
      </w:r>
      <w:r w:rsidR="00393D24">
        <w:rPr>
          <w:rFonts w:cs="Times New Roman"/>
        </w:rPr>
        <w:t xml:space="preserve"> </w:t>
      </w:r>
      <w:r w:rsidR="004D2918">
        <w:rPr>
          <w:rFonts w:cs="Times New Roman"/>
        </w:rPr>
        <w:t xml:space="preserve">bem </w:t>
      </w:r>
      <w:r w:rsidR="00393D24">
        <w:rPr>
          <w:rFonts w:cs="Times New Roman"/>
        </w:rPr>
        <w:t xml:space="preserve">restritivos. </w:t>
      </w:r>
      <w:r w:rsidR="00393D24">
        <w:rPr>
          <w:rFonts w:cs="Times New Roman"/>
          <w:i/>
        </w:rPr>
        <w:t xml:space="preserve"> </w:t>
      </w:r>
    </w:p>
    <w:p w:rsidR="002A70A8" w:rsidRDefault="000A0FC2" w:rsidP="008E4A82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="004D2918">
        <w:rPr>
          <w:rFonts w:cs="Times New Roman"/>
        </w:rPr>
        <w:t>Na seleção</w:t>
      </w:r>
      <w:r w:rsidR="008E4A82">
        <w:rPr>
          <w:rFonts w:cs="Times New Roman"/>
        </w:rPr>
        <w:t xml:space="preserve">, a regra é bem definida: não há método ideal. </w:t>
      </w:r>
      <w:r w:rsidR="002A70A8">
        <w:rPr>
          <w:rFonts w:cs="Times New Roman"/>
        </w:rPr>
        <w:t>São pessoas selecionando pessoas. T</w:t>
      </w:r>
      <w:r w:rsidR="008E4A82">
        <w:rPr>
          <w:rFonts w:cs="Times New Roman"/>
        </w:rPr>
        <w:t xml:space="preserve">oda seleção é baseada em elementos objetivos e subjetivos e cada participante deste processo é único, não podendo conhecê-lo por completo, mesmo que a empresa utilize métodos científicos </w:t>
      </w:r>
      <w:r w:rsidR="002A70A8">
        <w:rPr>
          <w:rFonts w:cs="Times New Roman"/>
        </w:rPr>
        <w:t>avançados.</w:t>
      </w:r>
    </w:p>
    <w:p w:rsidR="008770C8" w:rsidRDefault="002A70A8" w:rsidP="008E4A82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="008770C8">
        <w:rPr>
          <w:rFonts w:cs="Times New Roman"/>
        </w:rPr>
        <w:t xml:space="preserve">Os conhecimentos são sempre elementos verificados e testados pelas </w:t>
      </w:r>
      <w:r w:rsidR="00E077C3">
        <w:rPr>
          <w:rFonts w:cs="Times New Roman"/>
        </w:rPr>
        <w:t>organizações,</w:t>
      </w:r>
      <w:r w:rsidR="008770C8">
        <w:rPr>
          <w:rFonts w:cs="Times New Roman"/>
        </w:rPr>
        <w:t xml:space="preserve"> porém o fato do participante deter tal conhecimento não, necessariamente, significa que o mesmo irá </w:t>
      </w:r>
      <w:r w:rsidR="00E758B2">
        <w:rPr>
          <w:rFonts w:cs="Times New Roman"/>
        </w:rPr>
        <w:t>utilizá-lo</w:t>
      </w:r>
      <w:r w:rsidR="008770C8">
        <w:rPr>
          <w:rFonts w:cs="Times New Roman"/>
        </w:rPr>
        <w:t xml:space="preserve">. Somado ao conhecimento, é necessário dois </w:t>
      </w:r>
      <w:r w:rsidR="00062FDE">
        <w:rPr>
          <w:rFonts w:cs="Times New Roman"/>
        </w:rPr>
        <w:t>conceitos</w:t>
      </w:r>
      <w:r w:rsidR="008770C8">
        <w:rPr>
          <w:rFonts w:cs="Times New Roman"/>
        </w:rPr>
        <w:t xml:space="preserve">: habilidades e comprometimento. Sendo que o primeiro </w:t>
      </w:r>
      <w:r w:rsidR="00653B31">
        <w:rPr>
          <w:rFonts w:cs="Times New Roman"/>
        </w:rPr>
        <w:t xml:space="preserve">até </w:t>
      </w:r>
      <w:r w:rsidR="00E077C3">
        <w:rPr>
          <w:rFonts w:cs="Times New Roman"/>
        </w:rPr>
        <w:t>p</w:t>
      </w:r>
      <w:r w:rsidR="00070889">
        <w:rPr>
          <w:rFonts w:cs="Times New Roman"/>
        </w:rPr>
        <w:t>ode ser identificado por alguns testes objetivos</w:t>
      </w:r>
      <w:r w:rsidR="00E077C3">
        <w:rPr>
          <w:rFonts w:cs="Times New Roman"/>
        </w:rPr>
        <w:t xml:space="preserve"> </w:t>
      </w:r>
      <w:r w:rsidR="00062FDE">
        <w:rPr>
          <w:rFonts w:cs="Times New Roman"/>
        </w:rPr>
        <w:t>e</w:t>
      </w:r>
      <w:r w:rsidR="00E077C3">
        <w:rPr>
          <w:rFonts w:cs="Times New Roman"/>
        </w:rPr>
        <w:t xml:space="preserve"> o segundo está relacionado </w:t>
      </w:r>
      <w:r w:rsidR="000D0623">
        <w:rPr>
          <w:rFonts w:cs="Times New Roman"/>
        </w:rPr>
        <w:t>aos</w:t>
      </w:r>
      <w:r w:rsidR="00E077C3">
        <w:rPr>
          <w:rFonts w:cs="Times New Roman"/>
        </w:rPr>
        <w:t xml:space="preserve"> valores e atitu</w:t>
      </w:r>
      <w:r w:rsidR="000D0623">
        <w:rPr>
          <w:rFonts w:cs="Times New Roman"/>
        </w:rPr>
        <w:t>des tanto do participante, quant</w:t>
      </w:r>
      <w:r w:rsidR="00E077C3">
        <w:rPr>
          <w:rFonts w:cs="Times New Roman"/>
        </w:rPr>
        <w:t>o da empresa.</w:t>
      </w:r>
    </w:p>
    <w:p w:rsidR="00062FDE" w:rsidRDefault="006A2E18" w:rsidP="00C940AB">
      <w:pPr>
        <w:tabs>
          <w:tab w:val="left" w:pos="284"/>
        </w:tabs>
        <w:spacing w:after="0" w:line="360" w:lineRule="auto"/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>
        <w:rPr>
          <w:rFonts w:cs="Times New Roman"/>
        </w:rPr>
        <w:t xml:space="preserve">Neste cenário </w:t>
      </w:r>
      <w:r w:rsidR="00D101EA">
        <w:rPr>
          <w:rFonts w:cs="Times New Roman"/>
        </w:rPr>
        <w:t>misto de subjetividade e objetividade, o</w:t>
      </w:r>
      <w:r w:rsidR="00062FDE">
        <w:t>s critérios para a escolha de técnica</w:t>
      </w:r>
      <w:r w:rsidR="00E758B2">
        <w:t xml:space="preserve">s de seleção visam aproveitar </w:t>
      </w:r>
      <w:r w:rsidR="00062FDE">
        <w:t>a compet</w:t>
      </w:r>
      <w:r w:rsidR="00D101EA">
        <w:t>ência do selecionador, respeitando o candidato</w:t>
      </w:r>
      <w:r w:rsidR="00062FDE">
        <w:t>.</w:t>
      </w:r>
      <w:r w:rsidR="00D101EA">
        <w:t xml:space="preserve"> Segundo as autoras </w:t>
      </w:r>
      <w:proofErr w:type="spellStart"/>
      <w:r w:rsidR="00D101EA">
        <w:t>Zaccarelli</w:t>
      </w:r>
      <w:proofErr w:type="spellEnd"/>
      <w:r w:rsidR="00D101EA">
        <w:t xml:space="preserve"> e Teixeira </w:t>
      </w:r>
      <w:r w:rsidR="00C940AB">
        <w:t>(2008), há três</w:t>
      </w:r>
      <w:r w:rsidR="00062FDE">
        <w:t xml:space="preserve"> critérios</w:t>
      </w:r>
      <w:r w:rsidR="00C940AB">
        <w:t xml:space="preserve"> fundamentais</w:t>
      </w:r>
      <w:r w:rsidR="00062FDE">
        <w:t xml:space="preserve"> para a</w:t>
      </w:r>
      <w:r w:rsidR="00D101EA">
        <w:t xml:space="preserve"> escolha de técnicas de seleção</w:t>
      </w:r>
      <w:r w:rsidR="00062FDE">
        <w:t>:</w:t>
      </w:r>
      <w:r w:rsidR="00E758B2">
        <w:t xml:space="preserve"> o</w:t>
      </w:r>
      <w:r w:rsidR="00C940AB">
        <w:t xml:space="preserve"> t</w:t>
      </w:r>
      <w:r w:rsidR="00062FDE">
        <w:t>alento do selecionador</w:t>
      </w:r>
      <w:r w:rsidR="00C940AB">
        <w:t xml:space="preserve">, </w:t>
      </w:r>
      <w:r w:rsidR="00E758B2">
        <w:t xml:space="preserve">o </w:t>
      </w:r>
      <w:r w:rsidR="00C940AB">
        <w:t>s</w:t>
      </w:r>
      <w:r w:rsidR="00062FDE">
        <w:t>igilo do processo</w:t>
      </w:r>
      <w:r w:rsidR="00C940AB">
        <w:t xml:space="preserve"> e</w:t>
      </w:r>
      <w:r w:rsidR="00E758B2">
        <w:t xml:space="preserve"> o</w:t>
      </w:r>
      <w:r w:rsidR="00C940AB">
        <w:t xml:space="preserve"> n</w:t>
      </w:r>
      <w:r w:rsidR="009F237D">
        <w:t>úmero</w:t>
      </w:r>
      <w:r w:rsidR="00062FDE">
        <w:t xml:space="preserve"> de candidatos </w:t>
      </w:r>
      <w:r w:rsidR="000D0623" w:rsidRPr="000D0623">
        <w:rPr>
          <w:i/>
        </w:rPr>
        <w:t>versus</w:t>
      </w:r>
      <w:r w:rsidR="00062FDE">
        <w:t xml:space="preserve"> tempo </w:t>
      </w:r>
      <w:r w:rsidR="000D0623" w:rsidRPr="000D0623">
        <w:rPr>
          <w:i/>
        </w:rPr>
        <w:t>versus</w:t>
      </w:r>
      <w:r w:rsidR="00062FDE">
        <w:t xml:space="preserve"> custo</w:t>
      </w:r>
      <w:r w:rsidR="00C940AB">
        <w:t>.</w:t>
      </w:r>
      <w:r w:rsidR="009F237D">
        <w:t xml:space="preserve"> </w:t>
      </w:r>
      <w:r w:rsidR="00653B31">
        <w:t>No entanto</w:t>
      </w:r>
      <w:r w:rsidR="00070889">
        <w:t>,</w:t>
      </w:r>
      <w:r w:rsidR="009F237D">
        <w:t xml:space="preserve"> há outros critérios </w:t>
      </w:r>
      <w:r w:rsidR="00DA7BE7">
        <w:t xml:space="preserve">que podem ser </w:t>
      </w:r>
      <w:r w:rsidR="00E758B2">
        <w:t xml:space="preserve">bem </w:t>
      </w:r>
      <w:r w:rsidR="00DA7BE7">
        <w:t xml:space="preserve">utilizados por profissionais de recursos humanos experientes </w:t>
      </w:r>
      <w:r w:rsidR="000D0623">
        <w:t>neste processo</w:t>
      </w:r>
      <w:r w:rsidR="00DA7BE7">
        <w:t>.</w:t>
      </w:r>
    </w:p>
    <w:p w:rsidR="00062FDE" w:rsidRPr="000D0623" w:rsidRDefault="000D0623" w:rsidP="000D0623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Pr="000D0623">
        <w:rPr>
          <w:rFonts w:cs="Times New Roman"/>
        </w:rPr>
        <w:t>Em relação às técnicas de seleção</w:t>
      </w:r>
      <w:r w:rsidR="00070889">
        <w:rPr>
          <w:rFonts w:cs="Times New Roman"/>
        </w:rPr>
        <w:t>, existem três de maior importância e relevância, muito bem utilizadas e divulgadas no mercado: currículo, entrevistas e dinâmicas.</w:t>
      </w:r>
    </w:p>
    <w:p w:rsidR="00062FDE" w:rsidRPr="000D0623" w:rsidRDefault="000D0623" w:rsidP="000D0623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Pr="000D0623">
        <w:rPr>
          <w:rFonts w:cs="Times New Roman"/>
        </w:rPr>
        <w:t>A a</w:t>
      </w:r>
      <w:r w:rsidR="00062FDE" w:rsidRPr="000D0623">
        <w:rPr>
          <w:rFonts w:cs="Times New Roman"/>
        </w:rPr>
        <w:t>nálise de currículo</w:t>
      </w:r>
      <w:r w:rsidR="005C13D3">
        <w:rPr>
          <w:rFonts w:cs="Times New Roman"/>
        </w:rPr>
        <w:t xml:space="preserve"> é a primeira etapa da seleção e</w:t>
      </w:r>
      <w:r w:rsidR="00062FDE" w:rsidRPr="000D0623">
        <w:rPr>
          <w:rFonts w:cs="Times New Roman"/>
        </w:rPr>
        <w:t xml:space="preserve"> </w:t>
      </w:r>
      <w:r w:rsidRPr="000D0623">
        <w:rPr>
          <w:rFonts w:cs="Times New Roman"/>
        </w:rPr>
        <w:t>consiste em um</w:t>
      </w:r>
      <w:r w:rsidR="007A2EF6">
        <w:rPr>
          <w:rFonts w:cs="Times New Roman"/>
        </w:rPr>
        <w:t xml:space="preserve"> processo de triagem, consequentemente, </w:t>
      </w:r>
      <w:r w:rsidR="00062FDE" w:rsidRPr="000D0623">
        <w:rPr>
          <w:rFonts w:cs="Times New Roman"/>
        </w:rPr>
        <w:t>começa</w:t>
      </w:r>
      <w:r w:rsidR="005C13D3">
        <w:rPr>
          <w:rFonts w:cs="Times New Roman"/>
        </w:rPr>
        <w:t>ndo</w:t>
      </w:r>
      <w:r w:rsidR="00062FDE" w:rsidRPr="000D0623">
        <w:rPr>
          <w:rFonts w:cs="Times New Roman"/>
        </w:rPr>
        <w:t xml:space="preserve"> pelos aspectos eliminatórios. Para </w:t>
      </w:r>
      <w:r w:rsidR="00070889">
        <w:rPr>
          <w:rFonts w:cs="Times New Roman"/>
        </w:rPr>
        <w:t>uma</w:t>
      </w:r>
      <w:r w:rsidRPr="000D0623">
        <w:rPr>
          <w:rFonts w:cs="Times New Roman"/>
        </w:rPr>
        <w:t xml:space="preserve"> </w:t>
      </w:r>
      <w:r w:rsidR="00062FDE" w:rsidRPr="000D0623">
        <w:rPr>
          <w:rFonts w:cs="Times New Roman"/>
        </w:rPr>
        <w:t xml:space="preserve">seleção de currículo </w:t>
      </w:r>
      <w:r w:rsidR="00070889">
        <w:rPr>
          <w:rFonts w:cs="Times New Roman"/>
        </w:rPr>
        <w:t xml:space="preserve">eficaz </w:t>
      </w:r>
      <w:r w:rsidR="00062FDE" w:rsidRPr="000D0623">
        <w:rPr>
          <w:rFonts w:cs="Times New Roman"/>
        </w:rPr>
        <w:t xml:space="preserve">é necessário </w:t>
      </w:r>
      <w:r w:rsidR="00F23838">
        <w:rPr>
          <w:rFonts w:cs="Times New Roman"/>
        </w:rPr>
        <w:t xml:space="preserve">conhecer e planejar os </w:t>
      </w:r>
      <w:r w:rsidR="00F23838" w:rsidRPr="000D0623">
        <w:rPr>
          <w:rFonts w:cs="Times New Roman"/>
        </w:rPr>
        <w:t>pré-</w:t>
      </w:r>
      <w:r w:rsidR="00F23838" w:rsidRPr="000D0623">
        <w:rPr>
          <w:rFonts w:cs="Times New Roman"/>
        </w:rPr>
        <w:lastRenderedPageBreak/>
        <w:t xml:space="preserve">requisitos </w:t>
      </w:r>
      <w:r w:rsidR="00F23838">
        <w:rPr>
          <w:rFonts w:cs="Times New Roman"/>
        </w:rPr>
        <w:t xml:space="preserve">exigentes </w:t>
      </w:r>
      <w:r w:rsidR="00F23838" w:rsidRPr="000D0623">
        <w:rPr>
          <w:rFonts w:cs="Times New Roman"/>
        </w:rPr>
        <w:t>para o preenchimento da vaga</w:t>
      </w:r>
      <w:r w:rsidR="00F23838">
        <w:rPr>
          <w:rFonts w:cs="Times New Roman"/>
        </w:rPr>
        <w:t xml:space="preserve"> divulgada e, assim, </w:t>
      </w:r>
      <w:r w:rsidR="00062FDE" w:rsidRPr="000D0623">
        <w:rPr>
          <w:rFonts w:cs="Times New Roman"/>
        </w:rPr>
        <w:t>classifica</w:t>
      </w:r>
      <w:r w:rsidR="00F23838">
        <w:rPr>
          <w:rFonts w:cs="Times New Roman"/>
        </w:rPr>
        <w:t>r os candidatos de</w:t>
      </w:r>
      <w:r w:rsidR="00062FDE" w:rsidRPr="000D0623">
        <w:rPr>
          <w:rFonts w:cs="Times New Roman"/>
        </w:rPr>
        <w:t xml:space="preserve"> acordo com</w:t>
      </w:r>
      <w:r w:rsidR="00F23838">
        <w:rPr>
          <w:rFonts w:cs="Times New Roman"/>
        </w:rPr>
        <w:t xml:space="preserve"> este planejamento</w:t>
      </w:r>
      <w:r w:rsidR="00062FDE" w:rsidRPr="000D0623">
        <w:rPr>
          <w:rFonts w:cs="Times New Roman"/>
        </w:rPr>
        <w:t>.</w:t>
      </w:r>
    </w:p>
    <w:p w:rsidR="00062FDE" w:rsidRPr="000D0623" w:rsidRDefault="000D0623" w:rsidP="000D0623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="00FD3D7E">
        <w:rPr>
          <w:rFonts w:cs="Times New Roman"/>
        </w:rPr>
        <w:t xml:space="preserve">Para </w:t>
      </w:r>
      <w:proofErr w:type="spellStart"/>
      <w:r w:rsidR="00FD3D7E">
        <w:t>Zaccarelli</w:t>
      </w:r>
      <w:proofErr w:type="spellEnd"/>
      <w:r w:rsidR="00FD3D7E">
        <w:t xml:space="preserve"> e Teixeira (2008), a</w:t>
      </w:r>
      <w:r>
        <w:rPr>
          <w:rFonts w:cs="Times New Roman"/>
        </w:rPr>
        <w:t xml:space="preserve"> e</w:t>
      </w:r>
      <w:r w:rsidR="00062FDE" w:rsidRPr="000D0623">
        <w:rPr>
          <w:rFonts w:cs="Times New Roman"/>
        </w:rPr>
        <w:t xml:space="preserve">ntrevista </w:t>
      </w:r>
      <w:r>
        <w:rPr>
          <w:rFonts w:cs="Times New Roman"/>
        </w:rPr>
        <w:t>é</w:t>
      </w:r>
      <w:r w:rsidR="00062FDE" w:rsidRPr="000D0623">
        <w:rPr>
          <w:rFonts w:cs="Times New Roman"/>
        </w:rPr>
        <w:t xml:space="preserve"> a técnica central da seleção</w:t>
      </w:r>
      <w:r w:rsidR="00FD3D7E">
        <w:rPr>
          <w:rFonts w:cs="Times New Roman"/>
        </w:rPr>
        <w:t xml:space="preserve"> e </w:t>
      </w:r>
      <w:r w:rsidR="00062FDE" w:rsidRPr="000D0623">
        <w:rPr>
          <w:rFonts w:cs="Times New Roman"/>
        </w:rPr>
        <w:t>inclui</w:t>
      </w:r>
      <w:r w:rsidR="00FD3D7E">
        <w:rPr>
          <w:rFonts w:cs="Times New Roman"/>
        </w:rPr>
        <w:t>u</w:t>
      </w:r>
      <w:r w:rsidR="00062FDE" w:rsidRPr="000D0623">
        <w:rPr>
          <w:rFonts w:cs="Times New Roman"/>
        </w:rPr>
        <w:t xml:space="preserve"> a subjetividade do entrevistador e do entrevistado</w:t>
      </w:r>
      <w:r w:rsidR="00421180">
        <w:rPr>
          <w:rFonts w:cs="Times New Roman"/>
        </w:rPr>
        <w:t>, portanto, o entrevistador precisa de um preparo que exige sensibilidade, experiência e conhecimentos específicos</w:t>
      </w:r>
      <w:r w:rsidR="00FD3D7E">
        <w:rPr>
          <w:rFonts w:cs="Times New Roman"/>
        </w:rPr>
        <w:t>.</w:t>
      </w:r>
      <w:r w:rsidR="00070889">
        <w:rPr>
          <w:rFonts w:cs="Times New Roman"/>
        </w:rPr>
        <w:t xml:space="preserve"> </w:t>
      </w:r>
      <w:proofErr w:type="gramStart"/>
      <w:r w:rsidR="00D62F64">
        <w:rPr>
          <w:rFonts w:cs="Times New Roman"/>
        </w:rPr>
        <w:t>É</w:t>
      </w:r>
      <w:proofErr w:type="gramEnd"/>
      <w:r w:rsidR="00D4006D">
        <w:rPr>
          <w:rFonts w:cs="Times New Roman"/>
        </w:rPr>
        <w:t xml:space="preserve"> neste</w:t>
      </w:r>
      <w:r w:rsidR="00D62F64">
        <w:rPr>
          <w:rFonts w:cs="Times New Roman"/>
        </w:rPr>
        <w:t xml:space="preserve"> momento que ocorre</w:t>
      </w:r>
      <w:r w:rsidR="00070889">
        <w:rPr>
          <w:rFonts w:cs="Times New Roman"/>
        </w:rPr>
        <w:t xml:space="preserve"> o encontro entre os</w:t>
      </w:r>
      <w:r w:rsidR="00D62F64">
        <w:rPr>
          <w:rFonts w:cs="Times New Roman"/>
        </w:rPr>
        <w:t xml:space="preserve"> dois</w:t>
      </w:r>
      <w:r w:rsidR="00070889">
        <w:rPr>
          <w:rFonts w:cs="Times New Roman"/>
        </w:rPr>
        <w:t xml:space="preserve"> lados</w:t>
      </w:r>
      <w:r w:rsidR="00D62F64">
        <w:rPr>
          <w:rFonts w:cs="Times New Roman"/>
        </w:rPr>
        <w:t xml:space="preserve"> participantes</w:t>
      </w:r>
      <w:r w:rsidR="00070889">
        <w:rPr>
          <w:rFonts w:cs="Times New Roman"/>
        </w:rPr>
        <w:t>, diferente da aplicação de uma prova</w:t>
      </w:r>
      <w:r w:rsidR="00062FDE" w:rsidRPr="000D0623">
        <w:rPr>
          <w:rFonts w:cs="Times New Roman"/>
        </w:rPr>
        <w:t>.</w:t>
      </w:r>
      <w:r>
        <w:rPr>
          <w:rFonts w:cs="Times New Roman"/>
        </w:rPr>
        <w:t xml:space="preserve"> Os t</w:t>
      </w:r>
      <w:r w:rsidR="00062FDE" w:rsidRPr="000D0623">
        <w:rPr>
          <w:rFonts w:cs="Times New Roman"/>
        </w:rPr>
        <w:t>ipos de entrevista</w:t>
      </w:r>
      <w:r w:rsidR="00070889">
        <w:rPr>
          <w:rFonts w:cs="Times New Roman"/>
        </w:rPr>
        <w:t>s mais comuns</w:t>
      </w:r>
      <w:r>
        <w:rPr>
          <w:rFonts w:cs="Times New Roman"/>
        </w:rPr>
        <w:t xml:space="preserve"> são</w:t>
      </w:r>
      <w:r w:rsidR="00062FDE" w:rsidRPr="000D0623">
        <w:rPr>
          <w:rFonts w:cs="Times New Roman"/>
        </w:rPr>
        <w:t xml:space="preserve"> face a fac</w:t>
      </w:r>
      <w:r w:rsidR="00070889">
        <w:rPr>
          <w:rFonts w:cs="Times New Roman"/>
        </w:rPr>
        <w:t>e, pelo telefone e, com avanço da tecnologia, pela internet.</w:t>
      </w:r>
    </w:p>
    <w:p w:rsidR="002927CE" w:rsidRDefault="002927CE" w:rsidP="002927CE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="00D62F64">
        <w:rPr>
          <w:rFonts w:cs="Times New Roman"/>
        </w:rPr>
        <w:t>As d</w:t>
      </w:r>
      <w:r w:rsidR="00062FDE" w:rsidRPr="000D0623">
        <w:rPr>
          <w:rFonts w:cs="Times New Roman"/>
        </w:rPr>
        <w:t xml:space="preserve">inâmicas em </w:t>
      </w:r>
      <w:r>
        <w:rPr>
          <w:rFonts w:cs="Times New Roman"/>
        </w:rPr>
        <w:t>g</w:t>
      </w:r>
      <w:r w:rsidR="00062FDE" w:rsidRPr="000D0623">
        <w:rPr>
          <w:rFonts w:cs="Times New Roman"/>
        </w:rPr>
        <w:t>rupos</w:t>
      </w:r>
      <w:r w:rsidR="00070889">
        <w:rPr>
          <w:rFonts w:cs="Times New Roman"/>
        </w:rPr>
        <w:t xml:space="preserve"> são fundamentais para identificação de como </w:t>
      </w:r>
      <w:r w:rsidR="00D62F64">
        <w:rPr>
          <w:rFonts w:cs="Times New Roman"/>
        </w:rPr>
        <w:t xml:space="preserve">acontece </w:t>
      </w:r>
      <w:proofErr w:type="gramStart"/>
      <w:r w:rsidR="00D62F64">
        <w:rPr>
          <w:rFonts w:cs="Times New Roman"/>
        </w:rPr>
        <w:t>a</w:t>
      </w:r>
      <w:proofErr w:type="gramEnd"/>
      <w:r w:rsidR="00D62F64">
        <w:rPr>
          <w:rFonts w:cs="Times New Roman"/>
        </w:rPr>
        <w:t xml:space="preserve"> interação entre </w:t>
      </w:r>
      <w:r w:rsidR="00070889">
        <w:rPr>
          <w:rFonts w:cs="Times New Roman"/>
        </w:rPr>
        <w:t>as pessoas,</w:t>
      </w:r>
      <w:r w:rsidR="00062FDE" w:rsidRPr="000D0623">
        <w:rPr>
          <w:rFonts w:cs="Times New Roman"/>
        </w:rPr>
        <w:t xml:space="preserve"> </w:t>
      </w:r>
      <w:r w:rsidR="00070889">
        <w:rPr>
          <w:rFonts w:cs="Times New Roman"/>
        </w:rPr>
        <w:t>enfatizando</w:t>
      </w:r>
      <w:r w:rsidR="00062FDE" w:rsidRPr="000D0623">
        <w:rPr>
          <w:rFonts w:cs="Times New Roman"/>
        </w:rPr>
        <w:t xml:space="preserve"> importantes papeis</w:t>
      </w:r>
      <w:r w:rsidR="00D62F64">
        <w:rPr>
          <w:rFonts w:cs="Times New Roman"/>
        </w:rPr>
        <w:t xml:space="preserve"> nos relacionamentos</w:t>
      </w:r>
      <w:r w:rsidR="00062FDE" w:rsidRPr="000D0623">
        <w:rPr>
          <w:rFonts w:cs="Times New Roman"/>
        </w:rPr>
        <w:t>, tais como a lideran</w:t>
      </w:r>
      <w:r>
        <w:rPr>
          <w:rFonts w:cs="Times New Roman"/>
        </w:rPr>
        <w:t xml:space="preserve">ça e </w:t>
      </w:r>
      <w:r w:rsidR="00070889">
        <w:rPr>
          <w:rFonts w:cs="Times New Roman"/>
        </w:rPr>
        <w:t xml:space="preserve">a </w:t>
      </w:r>
      <w:r w:rsidR="00D62F64">
        <w:rPr>
          <w:rFonts w:cs="Times New Roman"/>
        </w:rPr>
        <w:t>capacidade de negociação dos candidatos.</w:t>
      </w:r>
    </w:p>
    <w:p w:rsidR="00062FDE" w:rsidRDefault="002927CE" w:rsidP="002927CE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 w:rsidR="0079204E">
        <w:rPr>
          <w:rFonts w:cs="Times New Roman"/>
        </w:rPr>
        <w:t>Por fim, é</w:t>
      </w:r>
      <w:r w:rsidR="002845C3">
        <w:rPr>
          <w:rFonts w:cs="Times New Roman"/>
        </w:rPr>
        <w:t xml:space="preserve"> essencial que </w:t>
      </w:r>
      <w:r w:rsidR="0079204E">
        <w:rPr>
          <w:rFonts w:cs="Times New Roman"/>
        </w:rPr>
        <w:t>a</w:t>
      </w:r>
      <w:r w:rsidR="00062FDE" w:rsidRPr="002927CE">
        <w:rPr>
          <w:rFonts w:cs="Times New Roman"/>
        </w:rPr>
        <w:t xml:space="preserve"> tomada </w:t>
      </w:r>
      <w:r w:rsidR="002845C3">
        <w:rPr>
          <w:rFonts w:cs="Times New Roman"/>
        </w:rPr>
        <w:t>de decisão</w:t>
      </w:r>
      <w:r w:rsidR="0079204E">
        <w:rPr>
          <w:rFonts w:cs="Times New Roman"/>
        </w:rPr>
        <w:t xml:space="preserve"> sobre a seleção</w:t>
      </w:r>
      <w:r w:rsidR="00062FDE" w:rsidRPr="002927CE">
        <w:rPr>
          <w:rFonts w:cs="Times New Roman"/>
        </w:rPr>
        <w:t xml:space="preserve"> seja compartilhada com outras pessoas que </w:t>
      </w:r>
      <w:r w:rsidR="002845C3">
        <w:rPr>
          <w:rFonts w:cs="Times New Roman"/>
        </w:rPr>
        <w:t>terão relações diretas com o contratado</w:t>
      </w:r>
      <w:r w:rsidR="00062FDE" w:rsidRPr="002927CE">
        <w:rPr>
          <w:rFonts w:cs="Times New Roman"/>
        </w:rPr>
        <w:t>. Os proc</w:t>
      </w:r>
      <w:r w:rsidR="002845C3">
        <w:rPr>
          <w:rFonts w:cs="Times New Roman"/>
        </w:rPr>
        <w:t xml:space="preserve">essos seletivos compartilhados </w:t>
      </w:r>
      <w:r w:rsidR="00062FDE" w:rsidRPr="002927CE">
        <w:rPr>
          <w:rFonts w:cs="Times New Roman"/>
        </w:rPr>
        <w:t>contribuem para minimizar os efeitos das armadilhas mentais e compartilhar responsabilidades de desempenho</w:t>
      </w:r>
      <w:r w:rsidR="002845C3">
        <w:rPr>
          <w:rFonts w:cs="Times New Roman"/>
        </w:rPr>
        <w:t xml:space="preserve"> (</w:t>
      </w:r>
      <w:proofErr w:type="spellStart"/>
      <w:r w:rsidR="002845C3">
        <w:t>Zaccarelli</w:t>
      </w:r>
      <w:proofErr w:type="spellEnd"/>
      <w:r w:rsidR="002845C3">
        <w:t xml:space="preserve"> e Teixeira, 2008)</w:t>
      </w:r>
      <w:r w:rsidR="00062FDE" w:rsidRPr="002927CE">
        <w:rPr>
          <w:rFonts w:cs="Times New Roman"/>
        </w:rPr>
        <w:t>.</w:t>
      </w:r>
      <w:r w:rsidR="002635A6">
        <w:rPr>
          <w:rFonts w:cs="Times New Roman"/>
        </w:rPr>
        <w:t xml:space="preserve"> Listamos algumas s</w:t>
      </w:r>
      <w:r w:rsidR="00062FDE" w:rsidRPr="002927CE">
        <w:rPr>
          <w:rFonts w:cs="Times New Roman"/>
        </w:rPr>
        <w:t>ugestões para auxiliar na tomada de decisão</w:t>
      </w:r>
      <w:r w:rsidR="002635A6">
        <w:rPr>
          <w:rFonts w:cs="Times New Roman"/>
        </w:rPr>
        <w:t>, segundo as autoras supracitadas</w:t>
      </w:r>
      <w:r w:rsidR="00062FDE" w:rsidRPr="002927CE">
        <w:rPr>
          <w:rFonts w:cs="Times New Roman"/>
        </w:rPr>
        <w:t>:</w:t>
      </w:r>
    </w:p>
    <w:p w:rsidR="008B09CF" w:rsidRDefault="008B09CF" w:rsidP="002927CE">
      <w:pPr>
        <w:tabs>
          <w:tab w:val="left" w:pos="284"/>
        </w:tabs>
        <w:spacing w:after="0" w:line="360" w:lineRule="auto"/>
        <w:rPr>
          <w:rFonts w:cs="Times New Roman"/>
        </w:rPr>
      </w:pPr>
    </w:p>
    <w:p w:rsidR="00062FDE" w:rsidRPr="002927CE" w:rsidRDefault="00062FDE" w:rsidP="002845C3">
      <w:pPr>
        <w:numPr>
          <w:ilvl w:val="0"/>
          <w:numId w:val="26"/>
        </w:numPr>
        <w:tabs>
          <w:tab w:val="left" w:pos="284"/>
        </w:tabs>
        <w:spacing w:after="0" w:line="360" w:lineRule="auto"/>
        <w:rPr>
          <w:rFonts w:cs="Times New Roman"/>
        </w:rPr>
      </w:pPr>
      <w:r w:rsidRPr="002927CE">
        <w:rPr>
          <w:rFonts w:cs="Times New Roman"/>
        </w:rPr>
        <w:t>Analisar em diferentes perspectivas;</w:t>
      </w:r>
    </w:p>
    <w:p w:rsidR="00062FDE" w:rsidRPr="002927CE" w:rsidRDefault="00062FDE" w:rsidP="002845C3">
      <w:pPr>
        <w:numPr>
          <w:ilvl w:val="0"/>
          <w:numId w:val="26"/>
        </w:numPr>
        <w:tabs>
          <w:tab w:val="left" w:pos="284"/>
        </w:tabs>
        <w:spacing w:after="0" w:line="360" w:lineRule="auto"/>
        <w:rPr>
          <w:rFonts w:cs="Times New Roman"/>
        </w:rPr>
      </w:pPr>
      <w:r w:rsidRPr="002927CE">
        <w:rPr>
          <w:rFonts w:cs="Times New Roman"/>
        </w:rPr>
        <w:t>Ouvir pontos de vista de pessoas que não estão envolvidas;</w:t>
      </w:r>
    </w:p>
    <w:p w:rsidR="00062FDE" w:rsidRPr="002927CE" w:rsidRDefault="00062FDE" w:rsidP="002845C3">
      <w:pPr>
        <w:numPr>
          <w:ilvl w:val="0"/>
          <w:numId w:val="26"/>
        </w:numPr>
        <w:tabs>
          <w:tab w:val="left" w:pos="284"/>
        </w:tabs>
        <w:spacing w:after="0" w:line="360" w:lineRule="auto"/>
        <w:rPr>
          <w:rFonts w:cs="Times New Roman"/>
        </w:rPr>
      </w:pPr>
      <w:r w:rsidRPr="002927CE">
        <w:rPr>
          <w:rFonts w:cs="Times New Roman"/>
        </w:rPr>
        <w:t>Relembrar os objetivos e examinar se a situação escolhida atende a eles;</w:t>
      </w:r>
    </w:p>
    <w:p w:rsidR="00062FDE" w:rsidRDefault="00062FDE" w:rsidP="002845C3">
      <w:pPr>
        <w:numPr>
          <w:ilvl w:val="0"/>
          <w:numId w:val="26"/>
        </w:numPr>
        <w:tabs>
          <w:tab w:val="left" w:pos="284"/>
        </w:tabs>
        <w:spacing w:after="0" w:line="360" w:lineRule="auto"/>
        <w:rPr>
          <w:rFonts w:cs="Times New Roman"/>
        </w:rPr>
      </w:pPr>
      <w:r w:rsidRPr="002927CE">
        <w:rPr>
          <w:rFonts w:cs="Times New Roman"/>
        </w:rPr>
        <w:t>Questionar sempre as decisões.</w:t>
      </w:r>
    </w:p>
    <w:p w:rsidR="008B09CF" w:rsidRPr="002927CE" w:rsidRDefault="008B09CF" w:rsidP="008B09CF">
      <w:pPr>
        <w:tabs>
          <w:tab w:val="left" w:pos="284"/>
        </w:tabs>
        <w:spacing w:after="0" w:line="360" w:lineRule="auto"/>
        <w:ind w:left="720"/>
        <w:rPr>
          <w:rFonts w:cs="Times New Roman"/>
        </w:rPr>
      </w:pPr>
    </w:p>
    <w:p w:rsidR="00062FDE" w:rsidRPr="002455F5" w:rsidRDefault="00CB5047" w:rsidP="002455F5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2C3331">
        <w:rPr>
          <w:rFonts w:cs="Times New Roman"/>
        </w:rPr>
        <w:tab/>
      </w:r>
      <w:r>
        <w:rPr>
          <w:rFonts w:cs="Times New Roman"/>
        </w:rPr>
        <w:t>Para concluirmos o processo de seleção de pessoas, ressaltamos que n</w:t>
      </w:r>
      <w:r w:rsidR="00062FDE" w:rsidRPr="002455F5">
        <w:rPr>
          <w:rFonts w:cs="Times New Roman"/>
        </w:rPr>
        <w:t xml:space="preserve">ão apenas o candidato precisa da empresa, o caminho inverso também existe. Uma contratação só será boa se o for para ambas às partes. </w:t>
      </w:r>
      <w:r>
        <w:rPr>
          <w:rFonts w:cs="Times New Roman"/>
        </w:rPr>
        <w:t>Porém, a</w:t>
      </w:r>
      <w:r w:rsidR="00062FDE" w:rsidRPr="002455F5">
        <w:rPr>
          <w:rFonts w:cs="Times New Roman"/>
        </w:rPr>
        <w:t xml:space="preserve">lgumas empresas </w:t>
      </w:r>
      <w:r>
        <w:rPr>
          <w:rFonts w:cs="Times New Roman"/>
        </w:rPr>
        <w:t xml:space="preserve">ainda </w:t>
      </w:r>
      <w:r w:rsidR="00062FDE" w:rsidRPr="002455F5">
        <w:rPr>
          <w:rFonts w:cs="Times New Roman"/>
        </w:rPr>
        <w:t xml:space="preserve">assumem </w:t>
      </w:r>
      <w:r>
        <w:rPr>
          <w:rFonts w:cs="Times New Roman"/>
        </w:rPr>
        <w:t xml:space="preserve">aquele </w:t>
      </w:r>
      <w:proofErr w:type="gramStart"/>
      <w:r w:rsidR="002F056C">
        <w:rPr>
          <w:rFonts w:cs="Times New Roman"/>
        </w:rPr>
        <w:t>antigo</w:t>
      </w:r>
      <w:proofErr w:type="gramEnd"/>
      <w:r w:rsidR="00062FDE" w:rsidRPr="002455F5">
        <w:rPr>
          <w:rFonts w:cs="Times New Roman"/>
        </w:rPr>
        <w:t xml:space="preserve"> posicionamento de que quem precisa da empresa é</w:t>
      </w:r>
      <w:r w:rsidR="008B09CF">
        <w:rPr>
          <w:rFonts w:cs="Times New Roman"/>
        </w:rPr>
        <w:t xml:space="preserve"> apenas</w:t>
      </w:r>
      <w:r w:rsidR="00062FDE" w:rsidRPr="002455F5">
        <w:rPr>
          <w:rFonts w:cs="Times New Roman"/>
        </w:rPr>
        <w:t xml:space="preserve"> o candidato e o tratam sem a devida consideração.</w:t>
      </w:r>
    </w:p>
    <w:p w:rsidR="00F21C6C" w:rsidRDefault="00F21C6C" w:rsidP="00500439">
      <w:pPr>
        <w:tabs>
          <w:tab w:val="left" w:pos="284"/>
        </w:tabs>
        <w:spacing w:after="0" w:line="360" w:lineRule="auto"/>
        <w:ind w:left="720" w:hanging="720"/>
        <w:rPr>
          <w:rFonts w:cs="Times New Roman"/>
          <w:b/>
        </w:rPr>
      </w:pPr>
    </w:p>
    <w:p w:rsidR="00E67C45" w:rsidRDefault="00E67C45" w:rsidP="00500439">
      <w:pPr>
        <w:tabs>
          <w:tab w:val="left" w:pos="284"/>
        </w:tabs>
        <w:spacing w:after="0" w:line="360" w:lineRule="auto"/>
        <w:ind w:left="720" w:hanging="720"/>
        <w:rPr>
          <w:rFonts w:cs="Times New Roman"/>
          <w:b/>
        </w:rPr>
      </w:pPr>
    </w:p>
    <w:p w:rsidR="00FE7A22" w:rsidRPr="00DC586C" w:rsidRDefault="00E81852" w:rsidP="00500439">
      <w:pPr>
        <w:numPr>
          <w:ilvl w:val="0"/>
          <w:numId w:val="8"/>
        </w:numPr>
        <w:tabs>
          <w:tab w:val="left" w:pos="284"/>
        </w:tabs>
        <w:spacing w:after="0" w:line="360" w:lineRule="auto"/>
        <w:ind w:hanging="720"/>
        <w:rPr>
          <w:rFonts w:cs="Times New Roman"/>
          <w:b/>
        </w:rPr>
      </w:pPr>
      <w:r>
        <w:rPr>
          <w:rFonts w:cs="Times New Roman"/>
          <w:b/>
        </w:rPr>
        <w:t>Empresas de P</w:t>
      </w:r>
      <w:r w:rsidR="00FE7A22" w:rsidRPr="00FE7A22">
        <w:rPr>
          <w:rFonts w:cs="Times New Roman"/>
          <w:b/>
        </w:rPr>
        <w:t xml:space="preserve">equeno </w:t>
      </w:r>
      <w:r>
        <w:rPr>
          <w:rFonts w:cs="Times New Roman"/>
          <w:b/>
        </w:rPr>
        <w:t>P</w:t>
      </w:r>
      <w:r w:rsidR="00FE7A22" w:rsidRPr="00FE7A22">
        <w:rPr>
          <w:rFonts w:cs="Times New Roman"/>
          <w:b/>
        </w:rPr>
        <w:t>orte</w:t>
      </w:r>
    </w:p>
    <w:p w:rsidR="00DC586C" w:rsidRDefault="00DC586C" w:rsidP="00DC586C">
      <w:pPr>
        <w:pStyle w:val="PargrafodaLista"/>
        <w:rPr>
          <w:rFonts w:cs="Times New Roman"/>
          <w:b/>
        </w:rPr>
      </w:pPr>
    </w:p>
    <w:p w:rsidR="009F6225" w:rsidRPr="009F6225" w:rsidRDefault="00FF63F6" w:rsidP="009F6225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lastRenderedPageBreak/>
        <w:tab/>
      </w:r>
      <w:r w:rsidR="00E16F8F">
        <w:rPr>
          <w:rFonts w:cs="Times New Roman"/>
        </w:rPr>
        <w:tab/>
      </w:r>
      <w:r>
        <w:rPr>
          <w:rFonts w:cs="Times New Roman"/>
        </w:rPr>
        <w:t xml:space="preserve">As empresas </w:t>
      </w:r>
      <w:r w:rsidR="005F68D0">
        <w:rPr>
          <w:rFonts w:cs="Times New Roman"/>
        </w:rPr>
        <w:t>podem</w:t>
      </w:r>
      <w:r w:rsidR="00711E70">
        <w:rPr>
          <w:rFonts w:cs="Times New Roman"/>
        </w:rPr>
        <w:t xml:space="preserve"> ser classificadas</w:t>
      </w:r>
      <w:r w:rsidR="00EC6342">
        <w:rPr>
          <w:rFonts w:cs="Times New Roman"/>
        </w:rPr>
        <w:t xml:space="preserve"> pelo porte</w:t>
      </w:r>
      <w:r w:rsidR="00711E70">
        <w:rPr>
          <w:rFonts w:cs="Times New Roman"/>
        </w:rPr>
        <w:t xml:space="preserve"> </w:t>
      </w:r>
      <w:r w:rsidR="00EC6342">
        <w:rPr>
          <w:rFonts w:cs="Times New Roman"/>
        </w:rPr>
        <w:t>por</w:t>
      </w:r>
      <w:r w:rsidR="00711E70">
        <w:rPr>
          <w:rFonts w:cs="Times New Roman"/>
        </w:rPr>
        <w:t xml:space="preserve"> diversas maneiras</w:t>
      </w:r>
      <w:r w:rsidR="005F68D0">
        <w:rPr>
          <w:rFonts w:cs="Times New Roman"/>
        </w:rPr>
        <w:t xml:space="preserve">, </w:t>
      </w:r>
      <w:r w:rsidR="00711E70">
        <w:rPr>
          <w:rFonts w:cs="Times New Roman"/>
        </w:rPr>
        <w:t xml:space="preserve">tais como número de funcionários, </w:t>
      </w:r>
      <w:r w:rsidR="009F6225">
        <w:rPr>
          <w:rFonts w:cs="Times New Roman"/>
        </w:rPr>
        <w:t>receita</w:t>
      </w:r>
      <w:r w:rsidR="00711E70">
        <w:rPr>
          <w:rFonts w:cs="Times New Roman"/>
        </w:rPr>
        <w:t xml:space="preserve">, faturamento, </w:t>
      </w:r>
      <w:r w:rsidR="00896C36">
        <w:rPr>
          <w:rFonts w:cs="Times New Roman"/>
        </w:rPr>
        <w:t>setor de atividades, entre outro</w:t>
      </w:r>
      <w:r w:rsidR="00711E70">
        <w:rPr>
          <w:rFonts w:cs="Times New Roman"/>
        </w:rPr>
        <w:t>s</w:t>
      </w:r>
      <w:r w:rsidR="00896C36">
        <w:rPr>
          <w:rFonts w:cs="Times New Roman"/>
        </w:rPr>
        <w:t xml:space="preserve"> critérios</w:t>
      </w:r>
      <w:r w:rsidR="00711E70">
        <w:rPr>
          <w:rFonts w:cs="Times New Roman"/>
        </w:rPr>
        <w:t xml:space="preserve">, </w:t>
      </w:r>
      <w:r w:rsidR="005F68D0">
        <w:rPr>
          <w:rFonts w:cs="Times New Roman"/>
        </w:rPr>
        <w:t>permitindo que as organizações possam usufruir dos benefícios e incentivos previstos em leis.</w:t>
      </w:r>
      <w:r w:rsidR="00896C36">
        <w:rPr>
          <w:rFonts w:cs="Times New Roman"/>
        </w:rPr>
        <w:t xml:space="preserve"> Contudo, a classificação </w:t>
      </w:r>
      <w:r w:rsidR="00CA2511">
        <w:rPr>
          <w:rFonts w:cs="Times New Roman"/>
        </w:rPr>
        <w:t>d</w:t>
      </w:r>
      <w:r w:rsidR="00896C36">
        <w:rPr>
          <w:rFonts w:cs="Times New Roman"/>
        </w:rPr>
        <w:t>as empresas em micro, pequena</w:t>
      </w:r>
      <w:r w:rsidR="009F6225">
        <w:rPr>
          <w:rFonts w:cs="Times New Roman"/>
        </w:rPr>
        <w:t>,</w:t>
      </w:r>
      <w:r w:rsidR="00896C36">
        <w:rPr>
          <w:rFonts w:cs="Times New Roman"/>
        </w:rPr>
        <w:t xml:space="preserve"> média</w:t>
      </w:r>
      <w:r w:rsidR="009F6225">
        <w:rPr>
          <w:rFonts w:cs="Times New Roman"/>
        </w:rPr>
        <w:t xml:space="preserve"> e grande</w:t>
      </w:r>
      <w:r w:rsidR="00896C36">
        <w:rPr>
          <w:rFonts w:cs="Times New Roman"/>
        </w:rPr>
        <w:t xml:space="preserve"> não possui concordância entre estudiosos, uma vez que é dificultada pela diversidade dos negócios.</w:t>
      </w:r>
      <w:r w:rsidR="009F6225">
        <w:rPr>
          <w:rFonts w:cs="Times New Roman"/>
        </w:rPr>
        <w:t xml:space="preserve"> </w:t>
      </w:r>
      <w:r w:rsidR="009F6225" w:rsidRPr="009F6225">
        <w:rPr>
          <w:rFonts w:cs="Times New Roman"/>
        </w:rPr>
        <w:t xml:space="preserve">Os próprios </w:t>
      </w:r>
      <w:r w:rsidR="009F6225">
        <w:rPr>
          <w:rFonts w:cs="Times New Roman"/>
        </w:rPr>
        <w:t>E</w:t>
      </w:r>
      <w:r w:rsidR="009F6225" w:rsidRPr="009F6225">
        <w:rPr>
          <w:rFonts w:cs="Times New Roman"/>
        </w:rPr>
        <w:t>stado</w:t>
      </w:r>
      <w:r w:rsidR="009F6225">
        <w:rPr>
          <w:rFonts w:cs="Times New Roman"/>
        </w:rPr>
        <w:t>s</w:t>
      </w:r>
      <w:r w:rsidR="009F6225" w:rsidRPr="009F6225">
        <w:rPr>
          <w:rFonts w:cs="Times New Roman"/>
        </w:rPr>
        <w:t xml:space="preserve"> brasileiro</w:t>
      </w:r>
      <w:r w:rsidR="009F6225">
        <w:rPr>
          <w:rFonts w:cs="Times New Roman"/>
        </w:rPr>
        <w:t>s</w:t>
      </w:r>
      <w:r w:rsidR="009F6225" w:rsidRPr="009F6225">
        <w:rPr>
          <w:rFonts w:cs="Times New Roman"/>
        </w:rPr>
        <w:t xml:space="preserve"> possu</w:t>
      </w:r>
      <w:r w:rsidR="009F6225">
        <w:rPr>
          <w:rFonts w:cs="Times New Roman"/>
        </w:rPr>
        <w:t>em</w:t>
      </w:r>
      <w:r w:rsidR="009F6225" w:rsidRPr="009F6225">
        <w:rPr>
          <w:rFonts w:cs="Times New Roman"/>
        </w:rPr>
        <w:t xml:space="preserve"> uma  variedade de </w:t>
      </w:r>
      <w:r w:rsidR="009F6225">
        <w:rPr>
          <w:rFonts w:cs="Times New Roman"/>
        </w:rPr>
        <w:t>conceitos</w:t>
      </w:r>
      <w:r w:rsidR="009F6225" w:rsidRPr="009F6225">
        <w:rPr>
          <w:rFonts w:cs="Times New Roman"/>
        </w:rPr>
        <w:t xml:space="preserve"> para classificar empresas</w:t>
      </w:r>
      <w:r w:rsidR="009F6225">
        <w:rPr>
          <w:rFonts w:cs="Times New Roman"/>
        </w:rPr>
        <w:t xml:space="preserve"> pelo porte</w:t>
      </w:r>
      <w:r w:rsidR="009F6225" w:rsidRPr="009F6225">
        <w:rPr>
          <w:rFonts w:cs="Times New Roman"/>
        </w:rPr>
        <w:t xml:space="preserve">, de acordo com a situação econômica e fiscal </w:t>
      </w:r>
      <w:r w:rsidR="009F6225">
        <w:rPr>
          <w:rFonts w:cs="Times New Roman"/>
        </w:rPr>
        <w:t>de cada ente federativo</w:t>
      </w:r>
      <w:r w:rsidR="009F6225" w:rsidRPr="009F6225">
        <w:rPr>
          <w:rFonts w:cs="Times New Roman"/>
        </w:rPr>
        <w:t>.</w:t>
      </w:r>
    </w:p>
    <w:p w:rsidR="00F73C07" w:rsidRDefault="00F73C07" w:rsidP="00DC4A5D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384D4D">
        <w:rPr>
          <w:rFonts w:cs="Times New Roman"/>
        </w:rPr>
        <w:tab/>
      </w:r>
      <w:r w:rsidR="00D101EA">
        <w:rPr>
          <w:rFonts w:cs="Times New Roman"/>
        </w:rPr>
        <w:t xml:space="preserve">O autor </w:t>
      </w:r>
      <w:r w:rsidR="002C034F">
        <w:rPr>
          <w:rFonts w:cs="Times New Roman"/>
        </w:rPr>
        <w:t xml:space="preserve">Gonçalves (1995) alega que, de modo geral, empresas pequenas são administradas pelos seus próprios donos e não estão vinculadas a outras grandes empresas, não ocupando uma posição de domínio ou monopólio. </w:t>
      </w:r>
      <w:r w:rsidR="00384D4D">
        <w:rPr>
          <w:rFonts w:cs="Times New Roman"/>
        </w:rPr>
        <w:t>Outra</w:t>
      </w:r>
      <w:r w:rsidR="002C034F">
        <w:rPr>
          <w:rFonts w:cs="Times New Roman"/>
        </w:rPr>
        <w:t xml:space="preserve"> </w:t>
      </w:r>
      <w:r>
        <w:rPr>
          <w:rFonts w:cs="Times New Roman"/>
        </w:rPr>
        <w:t>definição do que seria uma empresa de pequeno porte</w:t>
      </w:r>
      <w:r w:rsidR="00EC6342">
        <w:rPr>
          <w:rFonts w:cs="Times New Roman"/>
        </w:rPr>
        <w:t xml:space="preserve"> é do autor </w:t>
      </w:r>
      <w:proofErr w:type="spellStart"/>
      <w:r w:rsidR="00EC6342">
        <w:rPr>
          <w:rFonts w:cs="Times New Roman"/>
        </w:rPr>
        <w:t>Resnik</w:t>
      </w:r>
      <w:proofErr w:type="spellEnd"/>
      <w:r w:rsidR="00B0558D">
        <w:rPr>
          <w:rFonts w:cs="Times New Roman"/>
        </w:rPr>
        <w:t xml:space="preserve"> (1990)</w:t>
      </w:r>
      <w:r w:rsidR="00EC6342">
        <w:rPr>
          <w:rFonts w:cs="Times New Roman"/>
        </w:rPr>
        <w:t>, afirmando que além da exigência do proprietário-gerente administrar e manter controle total sobre todos os aspectos, a pequena empresa possui os recursos limitados.</w:t>
      </w:r>
    </w:p>
    <w:p w:rsidR="00D67C34" w:rsidRPr="00D67C34" w:rsidRDefault="00EC605B" w:rsidP="00D67C34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384D4D">
        <w:rPr>
          <w:rFonts w:cs="Times New Roman"/>
        </w:rPr>
        <w:tab/>
      </w:r>
      <w:r>
        <w:rPr>
          <w:rFonts w:cs="Times New Roman"/>
        </w:rPr>
        <w:t>O Estatuto da Microempresa e da Empresa de Pequeno Porte (1999)</w:t>
      </w:r>
      <w:r w:rsidR="00B0558D">
        <w:rPr>
          <w:rFonts w:cs="Times New Roman"/>
        </w:rPr>
        <w:t xml:space="preserve"> </w:t>
      </w:r>
      <w:r>
        <w:rPr>
          <w:rFonts w:cs="Times New Roman"/>
        </w:rPr>
        <w:t xml:space="preserve">conceitua micro e pequena empresa segundo a receita bruta anual. </w:t>
      </w:r>
      <w:r w:rsidR="00D67C34">
        <w:rPr>
          <w:rFonts w:cs="Times New Roman"/>
        </w:rPr>
        <w:t xml:space="preserve">Para efeitos desta lei, </w:t>
      </w:r>
      <w:r w:rsidR="00A35079">
        <w:rPr>
          <w:rFonts w:cs="Times New Roman"/>
        </w:rPr>
        <w:t>r</w:t>
      </w:r>
      <w:r w:rsidR="00D67C34">
        <w:rPr>
          <w:rFonts w:cs="Times New Roman"/>
        </w:rPr>
        <w:t>eceita</w:t>
      </w:r>
      <w:r>
        <w:rPr>
          <w:rFonts w:cs="Times New Roman"/>
        </w:rPr>
        <w:t xml:space="preserve"> bruta anual é o produto da venda de bens nas operações de conta própria, o preço dos s</w:t>
      </w:r>
      <w:r w:rsidRPr="00EC605B">
        <w:rPr>
          <w:rFonts w:cs="Times New Roman"/>
        </w:rPr>
        <w:t>erviços prestados e o resultado auferido nas operações de conta alheia, não incluídos as vendas canceladas, os descontos incondicionais concedidos e os impostos não cumulativos cobrados</w:t>
      </w:r>
      <w:r w:rsidR="000B5BDA">
        <w:rPr>
          <w:rFonts w:cs="Times New Roman"/>
        </w:rPr>
        <w:t>.</w:t>
      </w:r>
      <w:r w:rsidR="00D67C34">
        <w:rPr>
          <w:rFonts w:cs="Times New Roman"/>
        </w:rPr>
        <w:t xml:space="preserve"> </w:t>
      </w:r>
    </w:p>
    <w:p w:rsidR="00DC4A5D" w:rsidRDefault="00EC605B" w:rsidP="00DC4A5D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384D4D">
        <w:rPr>
          <w:rFonts w:cs="Times New Roman"/>
        </w:rPr>
        <w:tab/>
      </w:r>
      <w:r w:rsidR="00D67C34">
        <w:rPr>
          <w:rFonts w:cs="Times New Roman"/>
        </w:rPr>
        <w:t>Segundo</w:t>
      </w:r>
      <w:r w:rsidR="00DC4A5D">
        <w:rPr>
          <w:rFonts w:cs="Times New Roman"/>
        </w:rPr>
        <w:t xml:space="preserve"> o Banco Nacional de Desenvolvimento </w:t>
      </w:r>
      <w:r w:rsidR="002F47D9">
        <w:rPr>
          <w:rFonts w:cs="Times New Roman"/>
        </w:rPr>
        <w:t xml:space="preserve">Econômico e Social </w:t>
      </w:r>
      <w:r w:rsidR="00DC4A5D">
        <w:rPr>
          <w:rFonts w:cs="Times New Roman"/>
        </w:rPr>
        <w:t xml:space="preserve">(BNDS), a classificação por porte empresarial está relacionada, </w:t>
      </w:r>
      <w:r>
        <w:rPr>
          <w:rFonts w:cs="Times New Roman"/>
        </w:rPr>
        <w:t>também</w:t>
      </w:r>
      <w:r w:rsidR="00DC4A5D">
        <w:rPr>
          <w:rFonts w:cs="Times New Roman"/>
        </w:rPr>
        <w:t xml:space="preserve">, </w:t>
      </w:r>
      <w:r w:rsidR="00D67C34">
        <w:rPr>
          <w:rFonts w:cs="Times New Roman"/>
        </w:rPr>
        <w:t>ao mesmo conceito de</w:t>
      </w:r>
      <w:r w:rsidR="00DC4A5D">
        <w:rPr>
          <w:rFonts w:cs="Times New Roman"/>
        </w:rPr>
        <w:t xml:space="preserve"> receita operacional bruta anual</w:t>
      </w:r>
      <w:r w:rsidR="00ED703C">
        <w:rPr>
          <w:rFonts w:cs="Times New Roman"/>
        </w:rPr>
        <w:t xml:space="preserve">, com faixas de valores </w:t>
      </w:r>
      <w:r w:rsidR="00DC4A5D">
        <w:rPr>
          <w:rFonts w:cs="Times New Roman"/>
        </w:rPr>
        <w:t>aplicáve</w:t>
      </w:r>
      <w:r w:rsidR="00A35079">
        <w:rPr>
          <w:rFonts w:cs="Times New Roman"/>
        </w:rPr>
        <w:t>is</w:t>
      </w:r>
      <w:r w:rsidR="00DC4A5D">
        <w:rPr>
          <w:rFonts w:cs="Times New Roman"/>
        </w:rPr>
        <w:t xml:space="preserve"> a todos os setores</w:t>
      </w:r>
      <w:r w:rsidR="00502BDA">
        <w:rPr>
          <w:rFonts w:cs="Times New Roman"/>
        </w:rPr>
        <w:t xml:space="preserve"> e</w:t>
      </w:r>
      <w:r>
        <w:rPr>
          <w:rFonts w:cs="Times New Roman"/>
        </w:rPr>
        <w:t xml:space="preserve"> </w:t>
      </w:r>
      <w:r w:rsidR="00502BDA">
        <w:rPr>
          <w:rFonts w:cs="Times New Roman"/>
        </w:rPr>
        <w:t>r</w:t>
      </w:r>
      <w:r w:rsidR="00DC4A5D">
        <w:rPr>
          <w:rFonts w:cs="Times New Roman"/>
        </w:rPr>
        <w:t>esumid</w:t>
      </w:r>
      <w:r>
        <w:rPr>
          <w:rFonts w:cs="Times New Roman"/>
        </w:rPr>
        <w:t>os</w:t>
      </w:r>
      <w:r w:rsidR="00DC4A5D">
        <w:rPr>
          <w:rFonts w:cs="Times New Roman"/>
        </w:rPr>
        <w:t xml:space="preserve"> n</w:t>
      </w:r>
      <w:r w:rsidR="00963FBC">
        <w:rPr>
          <w:rFonts w:cs="Times New Roman"/>
        </w:rPr>
        <w:t>a tabela</w:t>
      </w:r>
      <w:r w:rsidR="00DC4A5D">
        <w:rPr>
          <w:rFonts w:cs="Times New Roman"/>
        </w:rPr>
        <w:t xml:space="preserve"> a seguir.</w:t>
      </w:r>
    </w:p>
    <w:p w:rsidR="00963FBC" w:rsidRDefault="00963FBC" w:rsidP="00DC4A5D">
      <w:pPr>
        <w:tabs>
          <w:tab w:val="left" w:pos="284"/>
        </w:tabs>
        <w:spacing w:after="0" w:line="360" w:lineRule="auto"/>
        <w:rPr>
          <w:rFonts w:cs="Times New Roman"/>
        </w:rPr>
      </w:pPr>
    </w:p>
    <w:p w:rsidR="00963FBC" w:rsidRDefault="00963FBC" w:rsidP="00DC4A5D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>Tabela 01. Classificação Micro e Pequena Empresa BNDS</w:t>
      </w:r>
    </w:p>
    <w:tbl>
      <w:tblPr>
        <w:tblW w:w="4952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82"/>
        <w:gridCol w:w="6378"/>
      </w:tblGrid>
      <w:tr w:rsidR="00DC4A5D" w:rsidRPr="00DC4A5D" w:rsidTr="000B5BDA">
        <w:trPr>
          <w:tblHeader/>
          <w:tblCellSpacing w:w="7" w:type="dxa"/>
        </w:trPr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51614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4A5D" w:rsidRPr="00DC4A5D" w:rsidRDefault="00DC4A5D">
            <w:pPr>
              <w:spacing w:line="480" w:lineRule="atLeast"/>
              <w:textAlignment w:val="center"/>
              <w:rPr>
                <w:b/>
                <w:bCs/>
                <w:color w:val="FFFFFF"/>
                <w:sz w:val="20"/>
              </w:rPr>
            </w:pPr>
            <w:r w:rsidRPr="00DC4A5D">
              <w:rPr>
                <w:b/>
                <w:bCs/>
                <w:color w:val="FFFFFF"/>
                <w:sz w:val="20"/>
              </w:rPr>
              <w:t>Classificação</w:t>
            </w:r>
          </w:p>
        </w:tc>
        <w:tc>
          <w:tcPr>
            <w:tcW w:w="3470" w:type="pct"/>
            <w:tcBorders>
              <w:top w:val="nil"/>
              <w:left w:val="nil"/>
              <w:bottom w:val="nil"/>
              <w:right w:val="nil"/>
            </w:tcBorders>
            <w:shd w:val="clear" w:color="auto" w:fill="51614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4A5D" w:rsidRPr="00DC4A5D" w:rsidRDefault="00DC4A5D" w:rsidP="00DC4A5D">
            <w:pPr>
              <w:spacing w:line="480" w:lineRule="atLeast"/>
              <w:textAlignment w:val="center"/>
              <w:rPr>
                <w:b/>
                <w:bCs/>
                <w:color w:val="FFFFFF"/>
                <w:sz w:val="20"/>
              </w:rPr>
            </w:pPr>
            <w:r w:rsidRPr="00DC4A5D">
              <w:rPr>
                <w:b/>
                <w:bCs/>
                <w:color w:val="FFFFFF"/>
                <w:sz w:val="20"/>
              </w:rPr>
              <w:t>Receita Operacional Bruta Anual</w:t>
            </w:r>
          </w:p>
        </w:tc>
      </w:tr>
      <w:tr w:rsidR="00DC4A5D" w:rsidRPr="00DC4A5D" w:rsidTr="000B5BDA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EE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A5D" w:rsidRPr="00DC4A5D" w:rsidRDefault="00DC4A5D">
            <w:pPr>
              <w:textAlignment w:val="center"/>
              <w:rPr>
                <w:color w:val="000000"/>
                <w:sz w:val="20"/>
              </w:rPr>
            </w:pPr>
            <w:r w:rsidRPr="00DC4A5D">
              <w:rPr>
                <w:color w:val="000000"/>
                <w:sz w:val="20"/>
              </w:rPr>
              <w:t>Microempresa</w:t>
            </w:r>
          </w:p>
        </w:tc>
        <w:tc>
          <w:tcPr>
            <w:tcW w:w="3470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A5D" w:rsidRPr="00DC4A5D" w:rsidRDefault="00DC4A5D">
            <w:pPr>
              <w:textAlignment w:val="center"/>
              <w:rPr>
                <w:color w:val="000000"/>
                <w:sz w:val="20"/>
              </w:rPr>
            </w:pPr>
            <w:r w:rsidRPr="00DC4A5D">
              <w:rPr>
                <w:color w:val="000000"/>
                <w:sz w:val="20"/>
              </w:rPr>
              <w:t>Menor ou igual a R$ 2,4 milhões</w:t>
            </w:r>
          </w:p>
        </w:tc>
      </w:tr>
      <w:tr w:rsidR="00DC4A5D" w:rsidRPr="00DC4A5D" w:rsidTr="000B5BDA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EE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A5D" w:rsidRPr="00DC4A5D" w:rsidRDefault="00DC4A5D" w:rsidP="00590556">
            <w:pPr>
              <w:textAlignment w:val="center"/>
              <w:rPr>
                <w:color w:val="000000"/>
                <w:sz w:val="20"/>
              </w:rPr>
            </w:pPr>
            <w:r w:rsidRPr="00DC4A5D">
              <w:rPr>
                <w:color w:val="000000"/>
                <w:sz w:val="20"/>
              </w:rPr>
              <w:t xml:space="preserve">Pequena </w:t>
            </w:r>
            <w:r w:rsidR="00590556">
              <w:rPr>
                <w:color w:val="000000"/>
                <w:sz w:val="20"/>
              </w:rPr>
              <w:t>E</w:t>
            </w:r>
            <w:r w:rsidRPr="00DC4A5D">
              <w:rPr>
                <w:color w:val="000000"/>
                <w:sz w:val="20"/>
              </w:rPr>
              <w:t>mpresa</w:t>
            </w:r>
          </w:p>
        </w:tc>
        <w:tc>
          <w:tcPr>
            <w:tcW w:w="3470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A5D" w:rsidRPr="00DC4A5D" w:rsidRDefault="00DC4A5D">
            <w:pPr>
              <w:textAlignment w:val="center"/>
              <w:rPr>
                <w:color w:val="000000"/>
                <w:sz w:val="20"/>
              </w:rPr>
            </w:pPr>
            <w:r w:rsidRPr="00DC4A5D">
              <w:rPr>
                <w:color w:val="000000"/>
                <w:sz w:val="20"/>
              </w:rPr>
              <w:t>Maior que R$ 2,4 milhões e menor ou igual a R$ 16 milhões</w:t>
            </w:r>
          </w:p>
        </w:tc>
      </w:tr>
    </w:tbl>
    <w:p w:rsidR="00DC4A5D" w:rsidRDefault="00DC4A5D" w:rsidP="00DC4A5D">
      <w:pPr>
        <w:textAlignment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Fonte: Site Institucional BNDS, 2015</w:t>
      </w:r>
      <w:r w:rsidR="002C034F">
        <w:rPr>
          <w:color w:val="333333"/>
          <w:sz w:val="18"/>
          <w:szCs w:val="18"/>
        </w:rPr>
        <w:t>.</w:t>
      </w:r>
    </w:p>
    <w:p w:rsidR="00DC4A5D" w:rsidRPr="00DC4A5D" w:rsidRDefault="00DC4A5D" w:rsidP="00DC4A5D">
      <w:pPr>
        <w:tabs>
          <w:tab w:val="left" w:pos="284"/>
        </w:tabs>
        <w:spacing w:after="0" w:line="360" w:lineRule="auto"/>
        <w:rPr>
          <w:rFonts w:cs="Times New Roman"/>
        </w:rPr>
      </w:pPr>
    </w:p>
    <w:p w:rsidR="00502BDA" w:rsidRDefault="00502BDA" w:rsidP="00DC586C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 w:rsidR="00DE6A7B">
        <w:rPr>
          <w:rFonts w:cs="Times New Roman"/>
        </w:rPr>
        <w:tab/>
      </w:r>
      <w:r w:rsidR="00B909F9">
        <w:rPr>
          <w:rFonts w:cs="Times New Roman"/>
        </w:rPr>
        <w:t>Para o estudo deste artigo, os autores consideram a mesma definição utilizada pelo</w:t>
      </w:r>
      <w:r w:rsidR="00686528">
        <w:rPr>
          <w:rFonts w:cs="Times New Roman"/>
        </w:rPr>
        <w:t xml:space="preserve"> </w:t>
      </w:r>
      <w:r>
        <w:rPr>
          <w:rFonts w:cs="Times New Roman"/>
        </w:rPr>
        <w:t xml:space="preserve">Serviço Brasileiro de Apoio às Micro e Pequenas Empresas </w:t>
      </w:r>
      <w:r>
        <w:rPr>
          <w:rFonts w:cs="Times New Roman"/>
        </w:rPr>
        <w:lastRenderedPageBreak/>
        <w:t>(SEBRAE)</w:t>
      </w:r>
      <w:r w:rsidR="00686528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B909F9">
        <w:rPr>
          <w:rFonts w:cs="Times New Roman"/>
        </w:rPr>
        <w:t xml:space="preserve">que </w:t>
      </w:r>
      <w:r w:rsidR="00686528">
        <w:rPr>
          <w:rFonts w:cs="Times New Roman"/>
        </w:rPr>
        <w:t>além do critério da receita bruta anual, utiliza o conceito de números de funcionários</w:t>
      </w:r>
      <w:r w:rsidR="00963FBC">
        <w:rPr>
          <w:rFonts w:cs="Times New Roman"/>
        </w:rPr>
        <w:t xml:space="preserve">, apresentados na tabela </w:t>
      </w:r>
      <w:r w:rsidR="00A35079">
        <w:rPr>
          <w:rFonts w:cs="Times New Roman"/>
        </w:rPr>
        <w:t>abaixo</w:t>
      </w:r>
      <w:r w:rsidR="00686528">
        <w:rPr>
          <w:rFonts w:cs="Times New Roman"/>
        </w:rPr>
        <w:t>.</w:t>
      </w:r>
      <w:r w:rsidR="00590556">
        <w:rPr>
          <w:rFonts w:cs="Times New Roman"/>
        </w:rPr>
        <w:t xml:space="preserve"> </w:t>
      </w:r>
    </w:p>
    <w:p w:rsidR="00347D34" w:rsidRDefault="00347D34" w:rsidP="00DC586C">
      <w:pPr>
        <w:tabs>
          <w:tab w:val="left" w:pos="284"/>
        </w:tabs>
        <w:spacing w:after="0" w:line="360" w:lineRule="auto"/>
        <w:rPr>
          <w:rFonts w:cs="Times New Roman"/>
        </w:rPr>
      </w:pPr>
    </w:p>
    <w:p w:rsidR="00963FBC" w:rsidRDefault="00963FBC" w:rsidP="00DC586C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>Tabela 02. Classificação Micro e Pequena Empresa SEBRAE</w:t>
      </w:r>
    </w:p>
    <w:tbl>
      <w:tblPr>
        <w:tblW w:w="4993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06"/>
        <w:gridCol w:w="2153"/>
        <w:gridCol w:w="2414"/>
        <w:gridCol w:w="2688"/>
      </w:tblGrid>
      <w:tr w:rsidR="00F21C6C" w:rsidRPr="00DC4A5D" w:rsidTr="00F21C6C">
        <w:trPr>
          <w:tblHeader/>
          <w:tblCellSpacing w:w="7" w:type="dxa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51614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C6C" w:rsidRPr="00DC4A5D" w:rsidRDefault="00F21C6C" w:rsidP="00590556">
            <w:pPr>
              <w:spacing w:line="480" w:lineRule="atLeast"/>
              <w:jc w:val="center"/>
              <w:textAlignment w:val="center"/>
              <w:rPr>
                <w:b/>
                <w:bCs/>
                <w:color w:val="FFFFFF"/>
                <w:sz w:val="20"/>
              </w:rPr>
            </w:pPr>
            <w:r w:rsidRPr="00DC4A5D">
              <w:rPr>
                <w:b/>
                <w:bCs/>
                <w:color w:val="FFFFFF"/>
                <w:sz w:val="20"/>
              </w:rPr>
              <w:t>Classificação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516147"/>
          </w:tcPr>
          <w:p w:rsidR="00F21C6C" w:rsidRPr="00DC4A5D" w:rsidRDefault="00F21C6C" w:rsidP="00590556">
            <w:pPr>
              <w:spacing w:line="480" w:lineRule="atLeast"/>
              <w:jc w:val="center"/>
              <w:textAlignment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Ramo de Atividades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516147"/>
          </w:tcPr>
          <w:p w:rsidR="00F21C6C" w:rsidRPr="00DC4A5D" w:rsidRDefault="00F21C6C" w:rsidP="00590556">
            <w:pPr>
              <w:spacing w:line="480" w:lineRule="atLeast"/>
              <w:jc w:val="center"/>
              <w:textAlignment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Número de Funcionários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516147"/>
          </w:tcPr>
          <w:p w:rsidR="00F21C6C" w:rsidRPr="00DC4A5D" w:rsidRDefault="00F21C6C" w:rsidP="00590556">
            <w:pPr>
              <w:spacing w:line="480" w:lineRule="atLeast"/>
              <w:jc w:val="center"/>
              <w:textAlignment w:val="center"/>
              <w:rPr>
                <w:b/>
                <w:bCs/>
                <w:color w:val="FFFFFF"/>
                <w:sz w:val="20"/>
              </w:rPr>
            </w:pPr>
            <w:r w:rsidRPr="00DC4A5D">
              <w:rPr>
                <w:b/>
                <w:bCs/>
                <w:color w:val="FFFFFF"/>
                <w:sz w:val="20"/>
              </w:rPr>
              <w:t>Receita Bruta Anual</w:t>
            </w:r>
          </w:p>
        </w:tc>
      </w:tr>
      <w:tr w:rsidR="00F21C6C" w:rsidRPr="00DC4A5D" w:rsidTr="00F21C6C">
        <w:trPr>
          <w:trHeight w:val="1136"/>
          <w:tblCellSpacing w:w="7" w:type="dxa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C6C" w:rsidRPr="00DC4A5D" w:rsidRDefault="00F21C6C" w:rsidP="00763315">
            <w:pPr>
              <w:textAlignment w:val="center"/>
              <w:rPr>
                <w:color w:val="000000"/>
                <w:sz w:val="20"/>
              </w:rPr>
            </w:pPr>
            <w:r w:rsidRPr="00DC4A5D">
              <w:rPr>
                <w:color w:val="000000"/>
                <w:sz w:val="20"/>
              </w:rPr>
              <w:t>Microempresa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F21C6C" w:rsidRPr="00F21C6C" w:rsidRDefault="00F21C6C" w:rsidP="00763315">
            <w:pPr>
              <w:textAlignment w:val="center"/>
              <w:rPr>
                <w:color w:val="000000"/>
                <w:sz w:val="6"/>
              </w:rPr>
            </w:pPr>
          </w:p>
          <w:p w:rsidR="00F21C6C" w:rsidRDefault="00F21C6C" w:rsidP="00763315">
            <w:pPr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Indústria / Construção</w:t>
            </w:r>
          </w:p>
          <w:p w:rsidR="00F21C6C" w:rsidRPr="00DC4A5D" w:rsidRDefault="00F21C6C" w:rsidP="00763315">
            <w:pPr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Comércio / Serviços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F21C6C" w:rsidRPr="00F21C6C" w:rsidRDefault="00F21C6C" w:rsidP="00763315">
            <w:pPr>
              <w:textAlignment w:val="center"/>
              <w:rPr>
                <w:color w:val="000000"/>
                <w:sz w:val="6"/>
              </w:rPr>
            </w:pPr>
          </w:p>
          <w:p w:rsidR="00F21C6C" w:rsidRDefault="00F21C6C" w:rsidP="00763315">
            <w:pPr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Até 19 funcionários</w:t>
            </w:r>
          </w:p>
          <w:p w:rsidR="00F21C6C" w:rsidRPr="00DC4A5D" w:rsidRDefault="00F21C6C" w:rsidP="00763315">
            <w:pPr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Até 09 funcionários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F21C6C" w:rsidRPr="00F21C6C" w:rsidRDefault="00F21C6C" w:rsidP="00763315">
            <w:pPr>
              <w:textAlignment w:val="center"/>
              <w:rPr>
                <w:color w:val="000000"/>
                <w:sz w:val="6"/>
              </w:rPr>
            </w:pPr>
          </w:p>
          <w:p w:rsidR="00F21C6C" w:rsidRDefault="00F21C6C" w:rsidP="00763315">
            <w:pPr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Até R$ 360.000,00</w:t>
            </w:r>
          </w:p>
        </w:tc>
      </w:tr>
      <w:tr w:rsidR="00F21C6C" w:rsidRPr="00DC4A5D" w:rsidTr="00F21C6C">
        <w:trPr>
          <w:tblCellSpacing w:w="7" w:type="dxa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1C6C" w:rsidRPr="00DC4A5D" w:rsidRDefault="00F21C6C" w:rsidP="00763315">
            <w:pPr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Pequena E</w:t>
            </w:r>
            <w:r w:rsidRPr="00DC4A5D">
              <w:rPr>
                <w:color w:val="000000"/>
                <w:sz w:val="20"/>
              </w:rPr>
              <w:t>mpresa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F21C6C" w:rsidRPr="00747E26" w:rsidRDefault="00F21C6C" w:rsidP="00763315">
            <w:pPr>
              <w:textAlignment w:val="center"/>
              <w:rPr>
                <w:color w:val="000000"/>
                <w:sz w:val="6"/>
              </w:rPr>
            </w:pPr>
          </w:p>
          <w:p w:rsidR="00F21C6C" w:rsidRDefault="00F21C6C" w:rsidP="00763315">
            <w:pPr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Indústria / Construção</w:t>
            </w:r>
          </w:p>
          <w:p w:rsidR="00F21C6C" w:rsidRPr="00DC4A5D" w:rsidRDefault="00F21C6C" w:rsidP="00763315">
            <w:pPr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Comércio / Serviços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F21C6C" w:rsidRPr="00747E26" w:rsidRDefault="00F21C6C" w:rsidP="00747E26">
            <w:pPr>
              <w:textAlignment w:val="center"/>
              <w:rPr>
                <w:color w:val="000000"/>
                <w:sz w:val="6"/>
              </w:rPr>
            </w:pPr>
          </w:p>
          <w:p w:rsidR="00F21C6C" w:rsidRDefault="00F21C6C" w:rsidP="00763315">
            <w:pPr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20 a 99 funcionários</w:t>
            </w:r>
          </w:p>
          <w:p w:rsidR="00F21C6C" w:rsidRPr="00DC4A5D" w:rsidRDefault="00F21C6C" w:rsidP="00763315">
            <w:pPr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10 a 49 funcionários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F21C6C" w:rsidRPr="00F21C6C" w:rsidRDefault="00F21C6C" w:rsidP="00590556">
            <w:pPr>
              <w:textAlignment w:val="center"/>
              <w:rPr>
                <w:color w:val="000000"/>
                <w:sz w:val="6"/>
              </w:rPr>
            </w:pPr>
          </w:p>
          <w:p w:rsidR="00F21C6C" w:rsidRDefault="00F21C6C" w:rsidP="00590556">
            <w:pPr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Maior que R$ 360.000,01 até R$ 3.600.000,00</w:t>
            </w:r>
          </w:p>
        </w:tc>
      </w:tr>
    </w:tbl>
    <w:p w:rsidR="00747E26" w:rsidRDefault="00747E26" w:rsidP="00747E26">
      <w:pPr>
        <w:textAlignment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Fonte: Site Institucional SEBRAE/SC, 2015.</w:t>
      </w:r>
    </w:p>
    <w:p w:rsidR="009F6225" w:rsidRDefault="009F6225" w:rsidP="00747E26">
      <w:pPr>
        <w:tabs>
          <w:tab w:val="left" w:pos="284"/>
        </w:tabs>
        <w:spacing w:after="0" w:line="360" w:lineRule="auto"/>
        <w:rPr>
          <w:rFonts w:cs="Times New Roman"/>
        </w:rPr>
      </w:pPr>
    </w:p>
    <w:p w:rsidR="00E67C45" w:rsidRDefault="00E67C45" w:rsidP="00747E26">
      <w:pPr>
        <w:tabs>
          <w:tab w:val="left" w:pos="284"/>
        </w:tabs>
        <w:spacing w:after="0" w:line="360" w:lineRule="auto"/>
        <w:rPr>
          <w:rFonts w:cs="Times New Roman"/>
        </w:rPr>
      </w:pPr>
    </w:p>
    <w:p w:rsidR="00FE7A22" w:rsidRDefault="00E81852" w:rsidP="00582839">
      <w:pPr>
        <w:shd w:val="clear" w:color="auto" w:fill="FFFFFF"/>
        <w:suppressAutoHyphens w:val="0"/>
        <w:spacing w:after="0" w:line="360" w:lineRule="auto"/>
        <w:jc w:val="left"/>
        <w:rPr>
          <w:rFonts w:cs="Times New Roman"/>
          <w:b/>
          <w:color w:val="FF0000"/>
        </w:rPr>
      </w:pPr>
      <w:r w:rsidRPr="00E81852">
        <w:rPr>
          <w:rFonts w:cs="Times New Roman"/>
          <w:b/>
        </w:rPr>
        <w:t>DESENVOLVIMENTO</w:t>
      </w:r>
    </w:p>
    <w:p w:rsidR="00E67C45" w:rsidRPr="00E81852" w:rsidRDefault="00E67C45" w:rsidP="00582839">
      <w:pPr>
        <w:shd w:val="clear" w:color="auto" w:fill="FFFFFF"/>
        <w:suppressAutoHyphens w:val="0"/>
        <w:spacing w:after="0" w:line="360" w:lineRule="auto"/>
        <w:jc w:val="left"/>
        <w:rPr>
          <w:rFonts w:cs="Times New Roman"/>
          <w:b/>
          <w:color w:val="FF0000"/>
        </w:rPr>
      </w:pPr>
    </w:p>
    <w:p w:rsidR="00FE7A22" w:rsidRPr="00E81852" w:rsidRDefault="00582839" w:rsidP="00582839">
      <w:pPr>
        <w:numPr>
          <w:ilvl w:val="0"/>
          <w:numId w:val="27"/>
        </w:numPr>
        <w:tabs>
          <w:tab w:val="left" w:pos="284"/>
        </w:tabs>
        <w:spacing w:after="0" w:line="360" w:lineRule="auto"/>
        <w:ind w:hanging="720"/>
        <w:rPr>
          <w:rFonts w:cs="Times New Roman"/>
          <w:b/>
        </w:rPr>
      </w:pPr>
      <w:r>
        <w:rPr>
          <w:rFonts w:cs="Times New Roman"/>
          <w:b/>
        </w:rPr>
        <w:t>Mercado de Trabalho</w:t>
      </w:r>
    </w:p>
    <w:p w:rsidR="001B018F" w:rsidRDefault="001B018F" w:rsidP="00582839">
      <w:pPr>
        <w:shd w:val="clear" w:color="auto" w:fill="FFFFFF"/>
        <w:suppressAutoHyphens w:val="0"/>
        <w:spacing w:after="0" w:line="360" w:lineRule="auto"/>
        <w:jc w:val="left"/>
        <w:rPr>
          <w:rFonts w:eastAsia="Times New Roman"/>
          <w:color w:val="222222"/>
          <w:sz w:val="19"/>
          <w:szCs w:val="19"/>
          <w:lang w:eastAsia="pt-BR"/>
        </w:rPr>
      </w:pPr>
    </w:p>
    <w:p w:rsidR="00E951A8" w:rsidRDefault="00347D34" w:rsidP="00E951A8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Os processos de recrutamento e seleção de pessoas são considerados papéis estratégicos na empresa e possuem fatores que os influenciam, uma vez que, como quaisquer processos, não são isolados.</w:t>
      </w:r>
      <w:r w:rsidR="00E951A8">
        <w:rPr>
          <w:rFonts w:cs="Times New Roman"/>
        </w:rPr>
        <w:t xml:space="preserve"> Os métodos são influenciados por diversos fatores, que estão fortemente ligados ao contexto e à época que ocorrem. </w:t>
      </w:r>
    </w:p>
    <w:p w:rsidR="001B018F" w:rsidRPr="00A04AC0" w:rsidRDefault="00347D34" w:rsidP="00582839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6C536F">
        <w:rPr>
          <w:rFonts w:cs="Times New Roman"/>
        </w:rPr>
        <w:t>Como primeiro fator influenciador, podemos citar a</w:t>
      </w:r>
      <w:r w:rsidR="001B018F">
        <w:rPr>
          <w:rFonts w:cs="Times New Roman"/>
        </w:rPr>
        <w:t xml:space="preserve"> cultura organizacional</w:t>
      </w:r>
      <w:r w:rsidR="006C536F">
        <w:rPr>
          <w:rFonts w:cs="Times New Roman"/>
        </w:rPr>
        <w:t xml:space="preserve">. </w:t>
      </w:r>
      <w:r w:rsidR="0088776B">
        <w:rPr>
          <w:rFonts w:cs="Times New Roman"/>
        </w:rPr>
        <w:t xml:space="preserve">Esta é única, não podendo haver cultura idêntica em organizações diferentes, logo, </w:t>
      </w:r>
      <w:r w:rsidR="001B018F">
        <w:rPr>
          <w:rFonts w:cs="Times New Roman"/>
        </w:rPr>
        <w:t xml:space="preserve">é uma vantagem competitiva. Torna-se </w:t>
      </w:r>
      <w:r w:rsidR="001B018F" w:rsidRPr="00A04AC0">
        <w:rPr>
          <w:rFonts w:cs="Times New Roman"/>
        </w:rPr>
        <w:t xml:space="preserve">fundamental </w:t>
      </w:r>
      <w:r w:rsidR="001B018F">
        <w:rPr>
          <w:rFonts w:cs="Times New Roman"/>
        </w:rPr>
        <w:t xml:space="preserve">que as partes integrantes de um processo de </w:t>
      </w:r>
      <w:r w:rsidR="00FB4CD4">
        <w:rPr>
          <w:rFonts w:cs="Times New Roman"/>
        </w:rPr>
        <w:t>agregar pessoas</w:t>
      </w:r>
      <w:r w:rsidR="001B018F">
        <w:rPr>
          <w:rFonts w:cs="Times New Roman"/>
        </w:rPr>
        <w:t xml:space="preserve"> </w:t>
      </w:r>
      <w:r w:rsidR="001B018F" w:rsidRPr="00A04AC0">
        <w:rPr>
          <w:rFonts w:cs="Times New Roman"/>
        </w:rPr>
        <w:t>conhe</w:t>
      </w:r>
      <w:r w:rsidR="001B018F">
        <w:rPr>
          <w:rFonts w:cs="Times New Roman"/>
        </w:rPr>
        <w:t>çam</w:t>
      </w:r>
      <w:r w:rsidR="001B018F" w:rsidRPr="00A04AC0">
        <w:rPr>
          <w:rFonts w:cs="Times New Roman"/>
        </w:rPr>
        <w:t xml:space="preserve"> quais os valores a serem preservados e os desejados, de forma a escolher alguém que possa vir a integrar</w:t>
      </w:r>
      <w:r w:rsidR="001B018F">
        <w:rPr>
          <w:rFonts w:cs="Times New Roman"/>
        </w:rPr>
        <w:t xml:space="preserve"> corretamente com</w:t>
      </w:r>
      <w:r w:rsidR="001B018F" w:rsidRPr="00A04AC0">
        <w:rPr>
          <w:rFonts w:cs="Times New Roman"/>
        </w:rPr>
        <w:t xml:space="preserve"> a empresa.</w:t>
      </w:r>
    </w:p>
    <w:p w:rsidR="001B018F" w:rsidRPr="00A04AC0" w:rsidRDefault="0088776B" w:rsidP="00582839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Segundo, a</w:t>
      </w:r>
      <w:r w:rsidR="001B018F">
        <w:rPr>
          <w:rFonts w:cs="Times New Roman"/>
        </w:rPr>
        <w:t>s</w:t>
      </w:r>
      <w:r w:rsidR="001B018F" w:rsidRPr="00A04AC0">
        <w:rPr>
          <w:rFonts w:cs="Times New Roman"/>
        </w:rPr>
        <w:t xml:space="preserve"> organizações </w:t>
      </w:r>
      <w:r w:rsidR="001B018F">
        <w:rPr>
          <w:rFonts w:cs="Times New Roman"/>
        </w:rPr>
        <w:t>são formadas por várias</w:t>
      </w:r>
      <w:r w:rsidR="001B018F" w:rsidRPr="00A04AC0">
        <w:rPr>
          <w:rFonts w:cs="Times New Roman"/>
        </w:rPr>
        <w:t xml:space="preserve"> redes de relacionamentos </w:t>
      </w:r>
      <w:r w:rsidR="001B018F">
        <w:rPr>
          <w:rFonts w:cs="Times New Roman"/>
        </w:rPr>
        <w:t>e</w:t>
      </w:r>
      <w:r>
        <w:rPr>
          <w:rFonts w:cs="Times New Roman"/>
        </w:rPr>
        <w:t>, consequentemente,</w:t>
      </w:r>
      <w:r w:rsidR="001B018F">
        <w:rPr>
          <w:rFonts w:cs="Times New Roman"/>
        </w:rPr>
        <w:t xml:space="preserve"> estes </w:t>
      </w:r>
      <w:r>
        <w:rPr>
          <w:rFonts w:cs="Times New Roman"/>
        </w:rPr>
        <w:t xml:space="preserve">relacionamentos são baseados em </w:t>
      </w:r>
      <w:r w:rsidR="001B018F">
        <w:rPr>
          <w:rFonts w:cs="Times New Roman"/>
        </w:rPr>
        <w:t>aspectos políticos</w:t>
      </w:r>
      <w:r w:rsidR="00FB4CD4">
        <w:rPr>
          <w:rFonts w:cs="Times New Roman"/>
        </w:rPr>
        <w:t xml:space="preserve"> </w:t>
      </w:r>
      <w:r>
        <w:rPr>
          <w:rFonts w:cs="Times New Roman"/>
        </w:rPr>
        <w:t>que</w:t>
      </w:r>
      <w:r w:rsidR="001B018F">
        <w:rPr>
          <w:rFonts w:cs="Times New Roman"/>
        </w:rPr>
        <w:t xml:space="preserve"> </w:t>
      </w:r>
      <w:r w:rsidR="001B018F" w:rsidRPr="00A04AC0">
        <w:rPr>
          <w:rFonts w:cs="Times New Roman"/>
        </w:rPr>
        <w:t>influenciam</w:t>
      </w:r>
      <w:r>
        <w:rPr>
          <w:rFonts w:cs="Times New Roman"/>
        </w:rPr>
        <w:t xml:space="preserve"> no processo de recrutar e selecionar. Por exemplo, n</w:t>
      </w:r>
      <w:r w:rsidR="001B018F" w:rsidRPr="00A04AC0">
        <w:rPr>
          <w:rFonts w:cs="Times New Roman"/>
        </w:rPr>
        <w:t xml:space="preserve">a aprovação de candidatos, </w:t>
      </w:r>
      <w:r>
        <w:rPr>
          <w:rFonts w:cs="Times New Roman"/>
        </w:rPr>
        <w:t>n</w:t>
      </w:r>
      <w:r w:rsidR="001B018F" w:rsidRPr="00A04AC0">
        <w:rPr>
          <w:rFonts w:cs="Times New Roman"/>
        </w:rPr>
        <w:t xml:space="preserve">a </w:t>
      </w:r>
      <w:r>
        <w:rPr>
          <w:rFonts w:cs="Times New Roman"/>
        </w:rPr>
        <w:t>tomada de decisão</w:t>
      </w:r>
      <w:r w:rsidR="001B018F" w:rsidRPr="00A04AC0">
        <w:rPr>
          <w:rFonts w:cs="Times New Roman"/>
        </w:rPr>
        <w:t xml:space="preserve">, métodos e técnicas empregados, </w:t>
      </w:r>
      <w:r>
        <w:rPr>
          <w:rFonts w:cs="Times New Roman"/>
        </w:rPr>
        <w:t>entre outra</w:t>
      </w:r>
      <w:r w:rsidR="001B018F">
        <w:rPr>
          <w:rFonts w:cs="Times New Roman"/>
        </w:rPr>
        <w:t>s</w:t>
      </w:r>
      <w:r>
        <w:rPr>
          <w:rFonts w:cs="Times New Roman"/>
        </w:rPr>
        <w:t xml:space="preserve"> etapas</w:t>
      </w:r>
      <w:r w:rsidR="001B018F" w:rsidRPr="00A04AC0">
        <w:rPr>
          <w:rFonts w:cs="Times New Roman"/>
        </w:rPr>
        <w:t>.</w:t>
      </w:r>
    </w:p>
    <w:p w:rsidR="001B018F" w:rsidRPr="00A04AC0" w:rsidRDefault="0088776B" w:rsidP="00582839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 w:rsidR="001B018F">
        <w:rPr>
          <w:rFonts w:cs="Times New Roman"/>
        </w:rPr>
        <w:t>Os d</w:t>
      </w:r>
      <w:r w:rsidR="006A230E">
        <w:rPr>
          <w:rFonts w:cs="Times New Roman"/>
        </w:rPr>
        <w:t>emais processos de gestão de p</w:t>
      </w:r>
      <w:r w:rsidR="001B018F" w:rsidRPr="00A04AC0">
        <w:rPr>
          <w:rFonts w:cs="Times New Roman"/>
        </w:rPr>
        <w:t>essoas</w:t>
      </w:r>
      <w:r>
        <w:rPr>
          <w:rFonts w:cs="Times New Roman"/>
        </w:rPr>
        <w:t xml:space="preserve"> influenciam no ato de atrair e escolher candidatos</w:t>
      </w:r>
      <w:r w:rsidR="001B018F">
        <w:rPr>
          <w:rFonts w:cs="Times New Roman"/>
        </w:rPr>
        <w:t>,</w:t>
      </w:r>
      <w:r w:rsidR="001B018F" w:rsidRPr="00A04AC0">
        <w:rPr>
          <w:rFonts w:cs="Times New Roman"/>
        </w:rPr>
        <w:t xml:space="preserve"> </w:t>
      </w:r>
      <w:r w:rsidR="001B018F">
        <w:rPr>
          <w:rFonts w:cs="Times New Roman"/>
        </w:rPr>
        <w:t xml:space="preserve">tais como </w:t>
      </w:r>
      <w:r w:rsidR="001B018F" w:rsidRPr="00A04AC0">
        <w:rPr>
          <w:rFonts w:cs="Times New Roman"/>
        </w:rPr>
        <w:t xml:space="preserve">políticas de treinamento e desenvolvimento de pessoas, avaliação de desempenho, </w:t>
      </w:r>
      <w:r>
        <w:rPr>
          <w:rFonts w:cs="Times New Roman"/>
        </w:rPr>
        <w:t>remuneração,</w:t>
      </w:r>
      <w:r w:rsidR="001B018F">
        <w:rPr>
          <w:rFonts w:cs="Times New Roman"/>
        </w:rPr>
        <w:t xml:space="preserve"> plano de carreira</w:t>
      </w:r>
      <w:r w:rsidR="00866C75">
        <w:rPr>
          <w:rFonts w:cs="Times New Roman"/>
        </w:rPr>
        <w:t xml:space="preserve"> e outros</w:t>
      </w:r>
      <w:r w:rsidR="001B018F" w:rsidRPr="00A04AC0">
        <w:rPr>
          <w:rFonts w:cs="Times New Roman"/>
        </w:rPr>
        <w:t xml:space="preserve">. </w:t>
      </w:r>
      <w:r w:rsidR="001B018F">
        <w:rPr>
          <w:rFonts w:cs="Times New Roman"/>
        </w:rPr>
        <w:t>O</w:t>
      </w:r>
      <w:r w:rsidR="001B018F" w:rsidRPr="00A04AC0">
        <w:rPr>
          <w:rFonts w:cs="Times New Roman"/>
        </w:rPr>
        <w:t xml:space="preserve"> candidato deve entender claramente qual a oferta de trabalho</w:t>
      </w:r>
      <w:r w:rsidR="00A0298A">
        <w:rPr>
          <w:rFonts w:cs="Times New Roman"/>
        </w:rPr>
        <w:t xml:space="preserve"> que lhe está sendo apresentada,</w:t>
      </w:r>
      <w:r w:rsidR="001B018F" w:rsidRPr="00A04AC0">
        <w:rPr>
          <w:rFonts w:cs="Times New Roman"/>
        </w:rPr>
        <w:t xml:space="preserve"> </w:t>
      </w:r>
      <w:r w:rsidR="00A0298A">
        <w:rPr>
          <w:rFonts w:cs="Times New Roman"/>
        </w:rPr>
        <w:t>para que assim possa analisar se</w:t>
      </w:r>
      <w:r w:rsidR="00866C75">
        <w:rPr>
          <w:rFonts w:cs="Times New Roman"/>
        </w:rPr>
        <w:t xml:space="preserve"> é ou não coerente </w:t>
      </w:r>
      <w:r w:rsidR="00D81B6A">
        <w:rPr>
          <w:rFonts w:cs="Times New Roman"/>
        </w:rPr>
        <w:t>com</w:t>
      </w:r>
      <w:r w:rsidR="00866C75">
        <w:rPr>
          <w:rFonts w:cs="Times New Roman"/>
        </w:rPr>
        <w:t xml:space="preserve"> as práticas </w:t>
      </w:r>
      <w:r w:rsidR="00FB4CD4">
        <w:rPr>
          <w:rFonts w:cs="Times New Roman"/>
        </w:rPr>
        <w:t>as quais</w:t>
      </w:r>
      <w:r w:rsidR="00866C75">
        <w:rPr>
          <w:rFonts w:cs="Times New Roman"/>
        </w:rPr>
        <w:t xml:space="preserve"> procura em uma organização</w:t>
      </w:r>
      <w:r w:rsidR="00A0298A">
        <w:rPr>
          <w:rFonts w:cs="Times New Roman"/>
        </w:rPr>
        <w:t>.</w:t>
      </w:r>
      <w:r w:rsidR="001B018F" w:rsidRPr="00A04AC0">
        <w:rPr>
          <w:rFonts w:cs="Times New Roman"/>
        </w:rPr>
        <w:t xml:space="preserve"> </w:t>
      </w:r>
      <w:r w:rsidR="00A0298A">
        <w:rPr>
          <w:rFonts w:cs="Times New Roman"/>
        </w:rPr>
        <w:t>Q</w:t>
      </w:r>
      <w:r w:rsidR="001B018F" w:rsidRPr="00A04AC0">
        <w:rPr>
          <w:rFonts w:cs="Times New Roman"/>
        </w:rPr>
        <w:t xml:space="preserve">uanto mais coerentes forem as práticas de </w:t>
      </w:r>
      <w:r w:rsidR="00A0298A">
        <w:rPr>
          <w:rFonts w:cs="Times New Roman"/>
        </w:rPr>
        <w:t>gestão de p</w:t>
      </w:r>
      <w:r w:rsidR="001B018F">
        <w:rPr>
          <w:rFonts w:cs="Times New Roman"/>
        </w:rPr>
        <w:t>essoas</w:t>
      </w:r>
      <w:r w:rsidR="00FB4CD4">
        <w:rPr>
          <w:rFonts w:cs="Times New Roman"/>
        </w:rPr>
        <w:t xml:space="preserve">, </w:t>
      </w:r>
      <w:r w:rsidR="001B018F" w:rsidRPr="00A04AC0">
        <w:rPr>
          <w:rFonts w:cs="Times New Roman"/>
        </w:rPr>
        <w:t xml:space="preserve">mais fácil será esse processo de compreensão e ajuste do novo empregado. A interdependência entre as diversas políticas de </w:t>
      </w:r>
      <w:r w:rsidR="00D81B6A">
        <w:rPr>
          <w:rFonts w:cs="Times New Roman"/>
        </w:rPr>
        <w:t>pessoal</w:t>
      </w:r>
      <w:r w:rsidR="001B018F" w:rsidRPr="00A04AC0">
        <w:rPr>
          <w:rFonts w:cs="Times New Roman"/>
        </w:rPr>
        <w:t xml:space="preserve"> impacta </w:t>
      </w:r>
      <w:r w:rsidR="00D81B6A">
        <w:rPr>
          <w:rFonts w:cs="Times New Roman"/>
        </w:rPr>
        <w:t>n</w:t>
      </w:r>
      <w:r w:rsidR="001B018F" w:rsidRPr="00A04AC0">
        <w:rPr>
          <w:rFonts w:cs="Times New Roman"/>
        </w:rPr>
        <w:t xml:space="preserve">a atratividade de candidatos e pode impactar estrategicamente </w:t>
      </w:r>
      <w:r w:rsidR="00D81B6A">
        <w:rPr>
          <w:rFonts w:cs="Times New Roman"/>
        </w:rPr>
        <w:t>n</w:t>
      </w:r>
      <w:r w:rsidR="001B018F" w:rsidRPr="00A04AC0">
        <w:rPr>
          <w:rFonts w:cs="Times New Roman"/>
        </w:rPr>
        <w:t>a organização, tant</w:t>
      </w:r>
      <w:r w:rsidR="00D81B6A">
        <w:rPr>
          <w:rFonts w:cs="Times New Roman"/>
        </w:rPr>
        <w:t>o favorável ou não</w:t>
      </w:r>
      <w:r w:rsidR="001B018F" w:rsidRPr="00A04AC0">
        <w:rPr>
          <w:rFonts w:cs="Times New Roman"/>
        </w:rPr>
        <w:t>.</w:t>
      </w:r>
    </w:p>
    <w:p w:rsidR="00FC3C4F" w:rsidRDefault="00A0298A" w:rsidP="00582839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Por fim, temos como influência o mercado de t</w:t>
      </w:r>
      <w:r w:rsidR="001B018F" w:rsidRPr="00A04AC0">
        <w:rPr>
          <w:rFonts w:cs="Times New Roman"/>
        </w:rPr>
        <w:t>rabalho</w:t>
      </w:r>
      <w:r w:rsidR="00E951A8">
        <w:rPr>
          <w:rFonts w:cs="Times New Roman"/>
        </w:rPr>
        <w:t>.</w:t>
      </w:r>
      <w:r w:rsidR="00D829C9">
        <w:rPr>
          <w:rFonts w:cs="Times New Roman"/>
        </w:rPr>
        <w:t xml:space="preserve"> Para </w:t>
      </w:r>
      <w:proofErr w:type="spellStart"/>
      <w:r w:rsidR="00D829C9">
        <w:rPr>
          <w:rFonts w:cs="Times New Roman"/>
        </w:rPr>
        <w:t>Chiavenato</w:t>
      </w:r>
      <w:proofErr w:type="spellEnd"/>
      <w:r w:rsidR="00D829C9">
        <w:rPr>
          <w:rFonts w:cs="Times New Roman"/>
        </w:rPr>
        <w:t xml:space="preserve"> (2010), este mercado é </w:t>
      </w:r>
      <w:r w:rsidR="00D829C9" w:rsidRPr="00D829C9">
        <w:rPr>
          <w:rFonts w:cs="Times New Roman"/>
          <w:i/>
        </w:rPr>
        <w:t>“</w:t>
      </w:r>
      <w:r w:rsidR="00D829C9">
        <w:rPr>
          <w:rFonts w:cs="Times New Roman"/>
          <w:i/>
        </w:rPr>
        <w:t xml:space="preserve">o conjunto de ofertas de trabalho oferecidas pelas empresas, em certa época e em determinado lugar”. </w:t>
      </w:r>
      <w:r w:rsidR="00FC3C4F">
        <w:rPr>
          <w:rFonts w:cs="Times New Roman"/>
        </w:rPr>
        <w:t xml:space="preserve">Para o autor, a definição refere-se às ofertas de trabalho (vagas) </w:t>
      </w:r>
      <w:r w:rsidR="00FB4CD4">
        <w:rPr>
          <w:rFonts w:cs="Times New Roman"/>
          <w:i/>
        </w:rPr>
        <w:t>versus</w:t>
      </w:r>
      <w:r w:rsidR="00FC3C4F">
        <w:rPr>
          <w:rFonts w:cs="Times New Roman"/>
        </w:rPr>
        <w:t xml:space="preserve"> à procura</w:t>
      </w:r>
      <w:r w:rsidR="009675A9">
        <w:rPr>
          <w:rFonts w:cs="Times New Roman"/>
        </w:rPr>
        <w:t xml:space="preserve"> (demanda)</w:t>
      </w:r>
      <w:r w:rsidR="00FC3C4F">
        <w:rPr>
          <w:rFonts w:cs="Times New Roman"/>
        </w:rPr>
        <w:t xml:space="preserve"> por elas.</w:t>
      </w:r>
      <w:r w:rsidR="00146D75">
        <w:rPr>
          <w:rFonts w:cs="Times New Roman"/>
        </w:rPr>
        <w:t xml:space="preserve"> </w:t>
      </w:r>
      <w:r w:rsidR="00751740">
        <w:rPr>
          <w:rFonts w:cs="Times New Roman"/>
        </w:rPr>
        <w:t>Mercado de trabalho é um ambiente competitivo e dinâmico, necessitando que as organizações tenham rápidas adaptações</w:t>
      </w:r>
      <w:r w:rsidR="00AC58DC">
        <w:rPr>
          <w:rFonts w:cs="Times New Roman"/>
        </w:rPr>
        <w:t xml:space="preserve"> e estruturas menos rígidas</w:t>
      </w:r>
      <w:r w:rsidR="00751740">
        <w:rPr>
          <w:rFonts w:cs="Times New Roman"/>
        </w:rPr>
        <w:t>.</w:t>
      </w:r>
    </w:p>
    <w:p w:rsidR="009675A9" w:rsidRDefault="009675A9" w:rsidP="00582839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A demanda de trabalho depende da produção, dos preços e dos salários que serão pagos aos trabalhadores, visando à maximização dos lucros das empresas. Caso os salários estejam altos e não houver repasses de preços de produtos, tende-se a menor utilização de </w:t>
      </w:r>
      <w:proofErr w:type="spellStart"/>
      <w:r>
        <w:rPr>
          <w:rFonts w:cs="Times New Roman"/>
        </w:rPr>
        <w:t>mão-de-obra</w:t>
      </w:r>
      <w:proofErr w:type="spellEnd"/>
      <w:r>
        <w:rPr>
          <w:rFonts w:cs="Times New Roman"/>
        </w:rPr>
        <w:t>.</w:t>
      </w:r>
    </w:p>
    <w:p w:rsidR="009675A9" w:rsidRDefault="00B03D41" w:rsidP="00582839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Há três cenários distintos no mercado de trabalho: </w:t>
      </w:r>
      <w:r w:rsidR="005E2705">
        <w:rPr>
          <w:rFonts w:cs="Times New Roman"/>
        </w:rPr>
        <w:t>oferta m</w:t>
      </w:r>
      <w:r w:rsidR="00C54098">
        <w:rPr>
          <w:rFonts w:cs="Times New Roman"/>
        </w:rPr>
        <w:t>enor que a procura, oferta maio</w:t>
      </w:r>
      <w:r w:rsidR="005E2705">
        <w:rPr>
          <w:rFonts w:cs="Times New Roman"/>
        </w:rPr>
        <w:t xml:space="preserve">r que a procura </w:t>
      </w:r>
      <w:r w:rsidR="00C54098">
        <w:rPr>
          <w:rFonts w:cs="Times New Roman"/>
        </w:rPr>
        <w:t>e a oferta igual à</w:t>
      </w:r>
      <w:r w:rsidR="005E2705">
        <w:rPr>
          <w:rFonts w:cs="Times New Roman"/>
        </w:rPr>
        <w:t xml:space="preserve"> procura (pleno emprego).</w:t>
      </w:r>
    </w:p>
    <w:p w:rsidR="006C229B" w:rsidRDefault="006C229B" w:rsidP="006C229B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Agregar pessoas em períodos nos quais existem muitas empresas disputando o mesmo perfil de candidatos é muito diferente do ato onde existe </w:t>
      </w:r>
      <w:proofErr w:type="spellStart"/>
      <w:r>
        <w:rPr>
          <w:rFonts w:cs="Times New Roman"/>
        </w:rPr>
        <w:t>mão-de-obra</w:t>
      </w:r>
      <w:proofErr w:type="spellEnd"/>
      <w:r>
        <w:rPr>
          <w:rFonts w:cs="Times New Roman"/>
        </w:rPr>
        <w:t xml:space="preserve"> abundante.</w:t>
      </w:r>
    </w:p>
    <w:p w:rsidR="00395288" w:rsidRDefault="00B07381" w:rsidP="00582839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No </w:t>
      </w:r>
      <w:r w:rsidR="00C54098">
        <w:rPr>
          <w:rFonts w:cs="Times New Roman"/>
        </w:rPr>
        <w:t>primeiro</w:t>
      </w:r>
      <w:r>
        <w:rPr>
          <w:rFonts w:cs="Times New Roman"/>
        </w:rPr>
        <w:t xml:space="preserve">, a disputa pela </w:t>
      </w:r>
      <w:proofErr w:type="spellStart"/>
      <w:r>
        <w:rPr>
          <w:rFonts w:cs="Times New Roman"/>
        </w:rPr>
        <w:t>mão-de-obra</w:t>
      </w:r>
      <w:proofErr w:type="spellEnd"/>
      <w:r>
        <w:rPr>
          <w:rFonts w:cs="Times New Roman"/>
        </w:rPr>
        <w:t xml:space="preserve"> é mais acirrada e o recrutamento e a seleção torn</w:t>
      </w:r>
      <w:r w:rsidR="009A48D6">
        <w:rPr>
          <w:rFonts w:cs="Times New Roman"/>
        </w:rPr>
        <w:t xml:space="preserve">am-se mais difíceis e onerosos. </w:t>
      </w:r>
      <w:r w:rsidR="00395288">
        <w:rPr>
          <w:rFonts w:cs="Times New Roman"/>
        </w:rPr>
        <w:t>Este cenário é denominado de mercado de trabalho em oferta, caracterizando-se por um excesso de vagas e de oportunidades de emprego, onde os candidatos escolhem as organizações que oferecem mel</w:t>
      </w:r>
      <w:r w:rsidR="0031359E">
        <w:rPr>
          <w:rFonts w:cs="Times New Roman"/>
        </w:rPr>
        <w:t>hores oportunidades.</w:t>
      </w:r>
      <w:r w:rsidR="00966F99">
        <w:rPr>
          <w:rFonts w:cs="Times New Roman"/>
        </w:rPr>
        <w:t xml:space="preserve"> </w:t>
      </w:r>
      <w:r w:rsidR="0031359E">
        <w:rPr>
          <w:rFonts w:cs="Times New Roman"/>
        </w:rPr>
        <w:t>H</w:t>
      </w:r>
      <w:r w:rsidR="00966F99">
        <w:rPr>
          <w:rFonts w:cs="Times New Roman"/>
        </w:rPr>
        <w:t>á</w:t>
      </w:r>
      <w:r w:rsidR="0031359E">
        <w:rPr>
          <w:rFonts w:cs="Times New Roman"/>
        </w:rPr>
        <w:t xml:space="preserve"> também</w:t>
      </w:r>
      <w:r w:rsidR="00966F99">
        <w:rPr>
          <w:rFonts w:cs="Times New Roman"/>
        </w:rPr>
        <w:t xml:space="preserve"> o aumento da rotatividade de funcionários, uma vez que </w:t>
      </w:r>
      <w:r w:rsidR="0031359E">
        <w:rPr>
          <w:rFonts w:cs="Times New Roman"/>
        </w:rPr>
        <w:t>estes</w:t>
      </w:r>
      <w:r w:rsidR="00966F99">
        <w:rPr>
          <w:rFonts w:cs="Times New Roman"/>
        </w:rPr>
        <w:t xml:space="preserve"> se predispõem a deixar seus antigos carg</w:t>
      </w:r>
      <w:r w:rsidR="00153452">
        <w:rPr>
          <w:rFonts w:cs="Times New Roman"/>
        </w:rPr>
        <w:t>os para</w:t>
      </w:r>
      <w:r w:rsidR="0031359E">
        <w:rPr>
          <w:rFonts w:cs="Times New Roman"/>
        </w:rPr>
        <w:t xml:space="preserve"> tentar novas oportunidades.</w:t>
      </w:r>
    </w:p>
    <w:p w:rsidR="00FA21ED" w:rsidRDefault="00395288" w:rsidP="00582839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FA21ED">
        <w:rPr>
          <w:rFonts w:cs="Times New Roman"/>
        </w:rPr>
        <w:t>Em tempos de recessão ou crises,</w:t>
      </w:r>
      <w:r w:rsidR="00B07381">
        <w:rPr>
          <w:rFonts w:cs="Times New Roman"/>
        </w:rPr>
        <w:t xml:space="preserve"> a oferta de </w:t>
      </w:r>
      <w:proofErr w:type="spellStart"/>
      <w:r w:rsidR="00B07381">
        <w:rPr>
          <w:rFonts w:cs="Times New Roman"/>
        </w:rPr>
        <w:t>mão-de-obra</w:t>
      </w:r>
      <w:proofErr w:type="spellEnd"/>
      <w:r w:rsidR="00B07381">
        <w:rPr>
          <w:rFonts w:cs="Times New Roman"/>
        </w:rPr>
        <w:t xml:space="preserve"> é mais abundante, facilitando os processos de recrutar e selecionar, sendo mais fáceis e de </w:t>
      </w:r>
      <w:r w:rsidR="00B07381">
        <w:rPr>
          <w:rFonts w:cs="Times New Roman"/>
        </w:rPr>
        <w:lastRenderedPageBreak/>
        <w:t xml:space="preserve">custos menores. </w:t>
      </w:r>
      <w:r w:rsidR="006C229B">
        <w:rPr>
          <w:rFonts w:cs="Times New Roman"/>
        </w:rPr>
        <w:t xml:space="preserve">Ao contrário do primeiro, este cenário se traduz pela carência de vagas de empregos, onde os candidatos concorrem entre si para conseguir as poucas vagas que surgem, sujeitos aos salários baixos e propostas inferiores às suas qualificações. Por medo deste cenário, as pessoas tendem a </w:t>
      </w:r>
      <w:proofErr w:type="gramStart"/>
      <w:r w:rsidR="006C229B">
        <w:rPr>
          <w:rFonts w:cs="Times New Roman"/>
        </w:rPr>
        <w:t>fixar-se</w:t>
      </w:r>
      <w:proofErr w:type="gramEnd"/>
      <w:r w:rsidR="006C229B">
        <w:rPr>
          <w:rFonts w:cs="Times New Roman"/>
        </w:rPr>
        <w:t xml:space="preserve"> nos atuais cargos.</w:t>
      </w:r>
    </w:p>
    <w:p w:rsidR="00FA21ED" w:rsidRDefault="00FA21ED" w:rsidP="00582839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Os impactos do mercado de tr</w:t>
      </w:r>
      <w:r w:rsidR="00963FBC">
        <w:rPr>
          <w:rFonts w:cs="Times New Roman"/>
        </w:rPr>
        <w:t xml:space="preserve">abalho nas práticas de gestão de </w:t>
      </w:r>
      <w:r>
        <w:rPr>
          <w:rFonts w:cs="Times New Roman"/>
        </w:rPr>
        <w:t xml:space="preserve">pessoas podem ser </w:t>
      </w:r>
      <w:r w:rsidR="00963FBC">
        <w:rPr>
          <w:rFonts w:cs="Times New Roman"/>
        </w:rPr>
        <w:t>observados</w:t>
      </w:r>
      <w:r>
        <w:rPr>
          <w:rFonts w:cs="Times New Roman"/>
        </w:rPr>
        <w:t xml:space="preserve"> </w:t>
      </w:r>
      <w:r w:rsidR="00963FBC">
        <w:rPr>
          <w:rFonts w:cs="Times New Roman"/>
        </w:rPr>
        <w:t xml:space="preserve">na tabela abaixo, conforme definições do autor </w:t>
      </w:r>
      <w:proofErr w:type="spellStart"/>
      <w:r w:rsidR="00963FBC">
        <w:rPr>
          <w:rFonts w:cs="Times New Roman"/>
        </w:rPr>
        <w:t>Chiavenato</w:t>
      </w:r>
      <w:proofErr w:type="spellEnd"/>
      <w:r w:rsidR="00963FBC">
        <w:rPr>
          <w:rFonts w:cs="Times New Roman"/>
        </w:rPr>
        <w:t xml:space="preserve"> (2010).</w:t>
      </w:r>
    </w:p>
    <w:p w:rsidR="00963FBC" w:rsidRDefault="00963FBC" w:rsidP="00582839">
      <w:pPr>
        <w:tabs>
          <w:tab w:val="left" w:pos="284"/>
        </w:tabs>
        <w:spacing w:after="0" w:line="360" w:lineRule="auto"/>
        <w:rPr>
          <w:rFonts w:cs="Times New Roman"/>
        </w:rPr>
      </w:pPr>
    </w:p>
    <w:p w:rsidR="00963FBC" w:rsidRDefault="00963FBC" w:rsidP="00582839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>Tabela 03. Impactos do Mercado de Trabalho na Gestão de Pessoas</w:t>
      </w:r>
    </w:p>
    <w:tbl>
      <w:tblPr>
        <w:tblW w:w="5000" w:type="pct"/>
        <w:tblCellSpacing w:w="7" w:type="dxa"/>
        <w:tblInd w:w="-75" w:type="dxa"/>
        <w:tblCellMar>
          <w:left w:w="0" w:type="dxa"/>
          <w:right w:w="0" w:type="dxa"/>
        </w:tblCellMar>
        <w:tblLook w:val="04A0"/>
      </w:tblPr>
      <w:tblGrid>
        <w:gridCol w:w="4453"/>
        <w:gridCol w:w="4646"/>
      </w:tblGrid>
      <w:tr w:rsidR="00963FBC" w:rsidRPr="00DC4A5D" w:rsidTr="00963FBC">
        <w:trPr>
          <w:tblHeader/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516147"/>
          </w:tcPr>
          <w:p w:rsidR="00963FBC" w:rsidRPr="00DC4A5D" w:rsidRDefault="00963FBC" w:rsidP="00A31479">
            <w:pPr>
              <w:spacing w:line="480" w:lineRule="atLeast"/>
              <w:jc w:val="center"/>
              <w:textAlignment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Mercado de Trabalho em Oferta</w: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516147"/>
          </w:tcPr>
          <w:p w:rsidR="00963FBC" w:rsidRPr="00DC4A5D" w:rsidRDefault="00963FBC" w:rsidP="00A31479">
            <w:pPr>
              <w:spacing w:line="480" w:lineRule="atLeast"/>
              <w:jc w:val="center"/>
              <w:textAlignment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Mercado de Trabalho em Demanda</w:t>
            </w:r>
          </w:p>
        </w:tc>
      </w:tr>
      <w:tr w:rsidR="00963FBC" w:rsidRPr="00DC4A5D" w:rsidTr="00963FBC">
        <w:trPr>
          <w:trHeight w:val="1136"/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963FBC" w:rsidRPr="00F21C6C" w:rsidRDefault="00963FBC" w:rsidP="00B44D16">
            <w:pPr>
              <w:ind w:left="75"/>
              <w:textAlignment w:val="center"/>
              <w:rPr>
                <w:color w:val="000000"/>
                <w:sz w:val="6"/>
              </w:rPr>
            </w:pPr>
          </w:p>
          <w:p w:rsidR="00963FBC" w:rsidRPr="00DC4A5D" w:rsidRDefault="00B44D16" w:rsidP="00B44D16">
            <w:pPr>
              <w:ind w:left="75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Investimentos em recrutamento para atrair candidatos.</w: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963FBC" w:rsidRPr="00F21C6C" w:rsidRDefault="00963FBC" w:rsidP="00B44D16">
            <w:pPr>
              <w:ind w:left="165"/>
              <w:textAlignment w:val="center"/>
              <w:rPr>
                <w:color w:val="000000"/>
                <w:sz w:val="6"/>
              </w:rPr>
            </w:pPr>
          </w:p>
          <w:p w:rsidR="00963FBC" w:rsidRPr="00DC4A5D" w:rsidRDefault="00B44D16" w:rsidP="00B44D16">
            <w:pPr>
              <w:ind w:left="165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Baixos investimentos em recrutamento devido à oferta de candidatos.</w:t>
            </w:r>
          </w:p>
        </w:tc>
      </w:tr>
      <w:tr w:rsidR="00963FBC" w:rsidRPr="00DC4A5D" w:rsidTr="00963FBC">
        <w:trPr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B44D16" w:rsidRDefault="00B44D16" w:rsidP="00B44D16">
            <w:pPr>
              <w:ind w:left="75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Critérios de seleção mais flexíveis e menos rigorosos.</w:t>
            </w:r>
          </w:p>
          <w:p w:rsidR="00B44D16" w:rsidRPr="00DC4A5D" w:rsidRDefault="00B44D16" w:rsidP="00B44D16">
            <w:pPr>
              <w:ind w:left="75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963FBC" w:rsidRDefault="00B44D16" w:rsidP="00B44D16">
            <w:pPr>
              <w:ind w:left="165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Critérios de seleção mais rígidos e rigorosos para aproveitar a abundância de candidatos.</w:t>
            </w:r>
          </w:p>
          <w:p w:rsidR="00B44D16" w:rsidRPr="00DC4A5D" w:rsidRDefault="00B44D16" w:rsidP="00B44D16">
            <w:pPr>
              <w:textAlignment w:val="center"/>
              <w:rPr>
                <w:color w:val="000000"/>
                <w:sz w:val="20"/>
              </w:rPr>
            </w:pPr>
          </w:p>
        </w:tc>
      </w:tr>
      <w:tr w:rsidR="00B44D16" w:rsidRPr="00DC4A5D" w:rsidTr="00963FBC">
        <w:trPr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B44D16" w:rsidRDefault="00B44D16" w:rsidP="00B44D16">
            <w:pPr>
              <w:ind w:left="75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Investimentos em treinamentos para compensar a inadequação dos candidatos.</w:t>
            </w:r>
          </w:p>
          <w:p w:rsidR="00B44D16" w:rsidRDefault="00B44D16" w:rsidP="00B44D16">
            <w:pPr>
              <w:ind w:left="75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B44D16" w:rsidRPr="00B44D16" w:rsidRDefault="00B44D16" w:rsidP="00B44D16">
            <w:pPr>
              <w:ind w:left="165"/>
              <w:textAlignment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Poucos inves</w:t>
            </w:r>
            <w:r w:rsidRPr="00B44D16">
              <w:rPr>
                <w:color w:val="000000"/>
                <w:sz w:val="20"/>
              </w:rPr>
              <w:t>t</w:t>
            </w:r>
            <w:r>
              <w:rPr>
                <w:color w:val="000000"/>
                <w:sz w:val="20"/>
              </w:rPr>
              <w:t>i</w:t>
            </w:r>
            <w:r w:rsidRPr="00B44D16">
              <w:rPr>
                <w:color w:val="000000"/>
                <w:sz w:val="20"/>
              </w:rPr>
              <w:t>mentos em treinamento</w:t>
            </w:r>
            <w:r>
              <w:rPr>
                <w:color w:val="000000"/>
                <w:sz w:val="20"/>
              </w:rPr>
              <w:t xml:space="preserve"> para aproveitar candidatos já treinados.</w:t>
            </w:r>
          </w:p>
        </w:tc>
      </w:tr>
      <w:tr w:rsidR="00B44D16" w:rsidRPr="00DC4A5D" w:rsidTr="00963FBC">
        <w:trPr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B44D16" w:rsidRDefault="00B44D16" w:rsidP="00B44D16">
            <w:pPr>
              <w:ind w:left="75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Ofertas salariais estimulantes para atrair candidatos.</w:t>
            </w:r>
          </w:p>
          <w:p w:rsidR="00B44D16" w:rsidRDefault="00B44D16" w:rsidP="00B44D16">
            <w:pPr>
              <w:ind w:left="75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B44D16" w:rsidRPr="00B44D16" w:rsidRDefault="00B44D16" w:rsidP="00B44D16">
            <w:pPr>
              <w:ind w:left="165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Ofertas salariais mais baixas para aproveitar a competição entre candidatos.</w:t>
            </w:r>
          </w:p>
        </w:tc>
      </w:tr>
      <w:tr w:rsidR="00B44D16" w:rsidRPr="00DC4A5D" w:rsidTr="00963FBC">
        <w:trPr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B44D16" w:rsidRDefault="00B44D16" w:rsidP="00B44D16">
            <w:pPr>
              <w:ind w:left="75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Investimentos em benefícios sociais para atrair candidatos e reter funcionários.</w:t>
            </w:r>
          </w:p>
          <w:p w:rsidR="00B44D16" w:rsidRDefault="00B44D16" w:rsidP="00B44D16">
            <w:pPr>
              <w:ind w:left="75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B44D16" w:rsidRPr="00B44D16" w:rsidRDefault="00B44D16" w:rsidP="00B44D16">
            <w:pPr>
              <w:ind w:left="165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Poucos investimentos em benefícios sociais, pois não há necessidade de mecanismos de fixação do pessoal.</w:t>
            </w:r>
          </w:p>
        </w:tc>
      </w:tr>
      <w:tr w:rsidR="00B44D16" w:rsidRPr="00DC4A5D" w:rsidTr="00963FBC">
        <w:trPr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B44D16" w:rsidRDefault="00B44D16" w:rsidP="00B44D16">
            <w:pPr>
              <w:ind w:left="75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Ênfase no recrutament</w:t>
            </w:r>
            <w:r w:rsidR="00CC7B48">
              <w:rPr>
                <w:color w:val="000000"/>
                <w:sz w:val="20"/>
              </w:rPr>
              <w:t>o interno</w:t>
            </w:r>
            <w:r>
              <w:rPr>
                <w:color w:val="000000"/>
                <w:sz w:val="20"/>
              </w:rPr>
              <w:t xml:space="preserve"> como meio de fixar os funcionários atuais e dinamizar os planos de carreiras.</w: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B44D16" w:rsidRPr="00B44D16" w:rsidRDefault="00CC7B48" w:rsidP="00B44D16">
            <w:pPr>
              <w:ind w:left="165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Ênfase no recrutamento externo como meio de melhorar o potencial humano, substituindo funcionários por candidatos de melhor qualificação.</w:t>
            </w:r>
          </w:p>
        </w:tc>
      </w:tr>
    </w:tbl>
    <w:p w:rsidR="00963FBC" w:rsidRDefault="00963FBC" w:rsidP="00963FBC">
      <w:pPr>
        <w:textAlignment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Fonte: </w:t>
      </w:r>
      <w:proofErr w:type="spellStart"/>
      <w:r>
        <w:rPr>
          <w:color w:val="333333"/>
          <w:sz w:val="18"/>
          <w:szCs w:val="18"/>
        </w:rPr>
        <w:t>Chiavenato</w:t>
      </w:r>
      <w:proofErr w:type="spellEnd"/>
      <w:r>
        <w:rPr>
          <w:color w:val="333333"/>
          <w:sz w:val="18"/>
          <w:szCs w:val="18"/>
        </w:rPr>
        <w:t>, 2010.</w:t>
      </w:r>
    </w:p>
    <w:p w:rsidR="00963FBC" w:rsidRDefault="00963FBC" w:rsidP="00582839">
      <w:pPr>
        <w:tabs>
          <w:tab w:val="left" w:pos="284"/>
        </w:tabs>
        <w:spacing w:after="0" w:line="360" w:lineRule="auto"/>
        <w:rPr>
          <w:rFonts w:cs="Times New Roman"/>
        </w:rPr>
      </w:pPr>
    </w:p>
    <w:p w:rsidR="00B07381" w:rsidRDefault="00FA21ED" w:rsidP="00582839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5F6876">
        <w:rPr>
          <w:rFonts w:cs="Times New Roman"/>
        </w:rPr>
        <w:t xml:space="preserve">Os responsáveis </w:t>
      </w:r>
      <w:r w:rsidR="001065B1">
        <w:rPr>
          <w:rFonts w:cs="Times New Roman"/>
        </w:rPr>
        <w:t>por</w:t>
      </w:r>
      <w:r w:rsidR="005F6876">
        <w:rPr>
          <w:rFonts w:cs="Times New Roman"/>
        </w:rPr>
        <w:t xml:space="preserve"> agregar pessoas</w:t>
      </w:r>
      <w:r w:rsidR="001065B1">
        <w:rPr>
          <w:rFonts w:cs="Times New Roman"/>
        </w:rPr>
        <w:t xml:space="preserve"> nas organizações</w:t>
      </w:r>
      <w:r w:rsidR="005F6876">
        <w:rPr>
          <w:rFonts w:cs="Times New Roman"/>
        </w:rPr>
        <w:t xml:space="preserve"> devem cultivar as eficazes fontes de recrutamento e se atentar às tendências econômicas, conforme situação da região que a empresa atua, independente do cenário de merca</w:t>
      </w:r>
      <w:r w:rsidR="001065B1">
        <w:rPr>
          <w:rFonts w:cs="Times New Roman"/>
        </w:rPr>
        <w:t>do de trabalho que se encontram, pois, como visto acima, há fortes influências nos processos de gestão de pessoas.</w:t>
      </w:r>
    </w:p>
    <w:p w:rsidR="00B07381" w:rsidRDefault="009A48D6" w:rsidP="00582839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E67C45" w:rsidRDefault="00E67C45" w:rsidP="00582839">
      <w:pPr>
        <w:tabs>
          <w:tab w:val="left" w:pos="284"/>
        </w:tabs>
        <w:spacing w:after="0" w:line="360" w:lineRule="auto"/>
        <w:rPr>
          <w:rFonts w:cs="Times New Roman"/>
        </w:rPr>
      </w:pPr>
    </w:p>
    <w:p w:rsidR="00FE7A22" w:rsidRPr="00EB7F21" w:rsidRDefault="00FE7A22" w:rsidP="00582839">
      <w:pPr>
        <w:numPr>
          <w:ilvl w:val="0"/>
          <w:numId w:val="27"/>
        </w:numPr>
        <w:tabs>
          <w:tab w:val="left" w:pos="284"/>
        </w:tabs>
        <w:spacing w:after="0" w:line="360" w:lineRule="auto"/>
        <w:ind w:hanging="720"/>
        <w:rPr>
          <w:rFonts w:cs="Times New Roman"/>
          <w:b/>
          <w:color w:val="FF0000"/>
        </w:rPr>
      </w:pPr>
      <w:r w:rsidRPr="00582839">
        <w:rPr>
          <w:rFonts w:cs="Times New Roman"/>
          <w:b/>
        </w:rPr>
        <w:t xml:space="preserve">Como se dá o </w:t>
      </w:r>
      <w:r w:rsidR="00582839">
        <w:rPr>
          <w:rFonts w:cs="Times New Roman"/>
          <w:b/>
        </w:rPr>
        <w:t>P</w:t>
      </w:r>
      <w:r w:rsidRPr="00582839">
        <w:rPr>
          <w:rFonts w:cs="Times New Roman"/>
          <w:b/>
        </w:rPr>
        <w:t xml:space="preserve">rocesso de </w:t>
      </w:r>
      <w:r w:rsidR="00582839">
        <w:rPr>
          <w:rFonts w:cs="Times New Roman"/>
          <w:b/>
        </w:rPr>
        <w:t>R</w:t>
      </w:r>
      <w:r w:rsidRPr="00582839">
        <w:rPr>
          <w:rFonts w:cs="Times New Roman"/>
          <w:b/>
        </w:rPr>
        <w:t>ecrutamento e</w:t>
      </w:r>
      <w:r w:rsidR="00582839">
        <w:rPr>
          <w:rFonts w:cs="Times New Roman"/>
          <w:b/>
        </w:rPr>
        <w:t xml:space="preserve"> S</w:t>
      </w:r>
      <w:r w:rsidRPr="00582839">
        <w:rPr>
          <w:rFonts w:cs="Times New Roman"/>
          <w:b/>
        </w:rPr>
        <w:t xml:space="preserve">eleção </w:t>
      </w:r>
    </w:p>
    <w:p w:rsidR="00E67C45" w:rsidRDefault="00E67C45" w:rsidP="007C144E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eastAsia="Times New Roman"/>
          <w:color w:val="000000" w:themeColor="text1"/>
          <w:lang w:eastAsia="pt-BR"/>
        </w:rPr>
      </w:pPr>
    </w:p>
    <w:p w:rsidR="007C144E" w:rsidRDefault="00D42111" w:rsidP="007C144E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0" w:firstLine="567"/>
        <w:rPr>
          <w:rFonts w:cs="Times New Roman"/>
          <w:i/>
          <w:color w:val="000000" w:themeColor="text1"/>
        </w:rPr>
      </w:pPr>
      <w:r>
        <w:rPr>
          <w:rFonts w:cs="Times New Roman"/>
          <w:i/>
          <w:color w:val="000000" w:themeColor="text1"/>
        </w:rPr>
        <w:t xml:space="preserve">O Processo de </w:t>
      </w:r>
      <w:r w:rsidR="007C144E" w:rsidRPr="007B54D3">
        <w:rPr>
          <w:rFonts w:cs="Times New Roman"/>
          <w:i/>
          <w:color w:val="000000" w:themeColor="text1"/>
        </w:rPr>
        <w:t>Recrutamento</w:t>
      </w:r>
    </w:p>
    <w:p w:rsidR="00EB7F21" w:rsidRPr="002D237F" w:rsidRDefault="00EB7F21" w:rsidP="007B54D3">
      <w:pPr>
        <w:spacing w:after="0" w:line="360" w:lineRule="auto"/>
        <w:ind w:firstLine="567"/>
        <w:rPr>
          <w:lang w:val="pt-PT"/>
        </w:rPr>
      </w:pPr>
      <w:r w:rsidRPr="002D237F">
        <w:rPr>
          <w:lang w:val="pt-PT"/>
        </w:rPr>
        <w:t xml:space="preserve">O processo de recrutamento </w:t>
      </w:r>
      <w:r>
        <w:rPr>
          <w:lang w:val="pt-PT"/>
        </w:rPr>
        <w:t>percorre algumas etapas, a saber:</w:t>
      </w:r>
      <w:r w:rsidRPr="002D237F">
        <w:rPr>
          <w:lang w:val="pt-PT"/>
        </w:rPr>
        <w:t xml:space="preserve"> decisão</w:t>
      </w:r>
      <w:r>
        <w:rPr>
          <w:lang w:val="pt-PT"/>
        </w:rPr>
        <w:t xml:space="preserve"> </w:t>
      </w:r>
      <w:r w:rsidRPr="002D237F">
        <w:rPr>
          <w:lang w:val="pt-PT"/>
        </w:rPr>
        <w:t xml:space="preserve">de preenchimento </w:t>
      </w:r>
      <w:r>
        <w:rPr>
          <w:lang w:val="pt-PT"/>
        </w:rPr>
        <w:t>da vaga</w:t>
      </w:r>
      <w:r w:rsidRPr="002D237F">
        <w:rPr>
          <w:lang w:val="pt-PT"/>
        </w:rPr>
        <w:t>, preenchimento da ficha de pedido de pessoal, definição da função, escolha das</w:t>
      </w:r>
      <w:r>
        <w:rPr>
          <w:lang w:val="pt-PT"/>
        </w:rPr>
        <w:t xml:space="preserve"> </w:t>
      </w:r>
      <w:r w:rsidRPr="002D237F">
        <w:rPr>
          <w:lang w:val="pt-PT"/>
        </w:rPr>
        <w:t xml:space="preserve">técnicas de recrutamento e </w:t>
      </w:r>
      <w:r>
        <w:rPr>
          <w:lang w:val="pt-PT"/>
        </w:rPr>
        <w:t xml:space="preserve">a </w:t>
      </w:r>
      <w:r w:rsidRPr="002D237F">
        <w:rPr>
          <w:lang w:val="pt-PT"/>
        </w:rPr>
        <w:t>atração dos candidatos.</w:t>
      </w:r>
    </w:p>
    <w:p w:rsidR="00EB7F21" w:rsidRPr="002D237F" w:rsidRDefault="00EB7F21" w:rsidP="007B54D3">
      <w:pPr>
        <w:pStyle w:val="PargrafodaLista"/>
        <w:numPr>
          <w:ilvl w:val="0"/>
          <w:numId w:val="42"/>
        </w:numPr>
        <w:suppressAutoHyphens w:val="0"/>
        <w:spacing w:after="0" w:line="360" w:lineRule="auto"/>
        <w:ind w:left="0" w:firstLine="567"/>
        <w:contextualSpacing/>
        <w:rPr>
          <w:lang w:val="pt-PT"/>
        </w:rPr>
      </w:pPr>
      <w:r w:rsidRPr="002D237F">
        <w:rPr>
          <w:lang w:val="pt-PT"/>
        </w:rPr>
        <w:t>Decisão de Preenchimento de um Cargo e Requisição de Pessoal</w:t>
      </w:r>
    </w:p>
    <w:p w:rsidR="00EB7F21" w:rsidRDefault="00EB7F21" w:rsidP="007B54D3">
      <w:pPr>
        <w:spacing w:after="0" w:line="360" w:lineRule="auto"/>
        <w:ind w:firstLine="567"/>
        <w:rPr>
          <w:lang w:val="pt-PT"/>
        </w:rPr>
      </w:pPr>
      <w:r w:rsidRPr="002D237F">
        <w:rPr>
          <w:lang w:val="pt-PT"/>
        </w:rPr>
        <w:t>O recrutamento tem início com a tomada de decisão de preenchimento do cargo vago por parte do órgão que possui</w:t>
      </w:r>
      <w:r>
        <w:rPr>
          <w:lang w:val="pt-PT"/>
        </w:rPr>
        <w:t xml:space="preserve"> </w:t>
      </w:r>
      <w:r w:rsidRPr="002D237F">
        <w:rPr>
          <w:lang w:val="pt-PT"/>
        </w:rPr>
        <w:t xml:space="preserve">a vaga (Chiavenato, 2000). Esta pode surgir </w:t>
      </w:r>
      <w:r>
        <w:rPr>
          <w:lang w:val="pt-PT"/>
        </w:rPr>
        <w:t>pela vacância da função</w:t>
      </w:r>
      <w:r w:rsidRPr="002D237F">
        <w:rPr>
          <w:lang w:val="pt-PT"/>
        </w:rPr>
        <w:t xml:space="preserve"> (</w:t>
      </w:r>
      <w:r>
        <w:rPr>
          <w:lang w:val="pt-PT"/>
        </w:rPr>
        <w:t>pela transferência do colabador para outra função ou saída deste da empresa</w:t>
      </w:r>
      <w:r w:rsidRPr="002D237F">
        <w:rPr>
          <w:lang w:val="pt-PT"/>
        </w:rPr>
        <w:t xml:space="preserve">), ou quando surge </w:t>
      </w:r>
      <w:r>
        <w:rPr>
          <w:lang w:val="pt-PT"/>
        </w:rPr>
        <w:t>uma nova função (Câmara, Guerra e Rodrigue</w:t>
      </w:r>
      <w:r w:rsidRPr="002D237F">
        <w:rPr>
          <w:lang w:val="pt-PT"/>
        </w:rPr>
        <w:t>s,</w:t>
      </w:r>
      <w:r>
        <w:rPr>
          <w:lang w:val="pt-PT"/>
        </w:rPr>
        <w:t xml:space="preserve"> </w:t>
      </w:r>
      <w:r w:rsidRPr="002D237F">
        <w:rPr>
          <w:lang w:val="pt-PT"/>
        </w:rPr>
        <w:t>2003).</w:t>
      </w:r>
    </w:p>
    <w:p w:rsidR="00EB7F21" w:rsidRPr="002D237F" w:rsidRDefault="00EB7F21" w:rsidP="007B54D3">
      <w:pPr>
        <w:spacing w:after="0" w:line="360" w:lineRule="auto"/>
        <w:ind w:firstLine="567"/>
        <w:rPr>
          <w:lang w:val="pt-PT"/>
        </w:rPr>
      </w:pPr>
      <w:r>
        <w:rPr>
          <w:lang w:val="pt-PT"/>
        </w:rPr>
        <w:t xml:space="preserve">Porém, não é sempre que o surgimento da vaga se traduz como um novo recrutamento </w:t>
      </w:r>
      <w:r w:rsidRPr="002D237F">
        <w:rPr>
          <w:lang w:val="pt-PT"/>
        </w:rPr>
        <w:t xml:space="preserve">(Rocha, 1997). </w:t>
      </w:r>
      <w:r>
        <w:rPr>
          <w:lang w:val="pt-PT"/>
        </w:rPr>
        <w:t>O preenchimento da vaga é um decisão que implica em custos para a empresa, portanto é necessário ponderar todas as alternavas disponíveis ao processo de recrutamento. Como, por exemplo, a redistribuição das tarefas da função vaga ou a eleminação ou automação destas tarefas (Câmara, Guerra e Rodri</w:t>
      </w:r>
      <w:r w:rsidRPr="002D237F">
        <w:rPr>
          <w:lang w:val="pt-PT"/>
        </w:rPr>
        <w:t>gues, 2003)</w:t>
      </w:r>
      <w:r>
        <w:rPr>
          <w:lang w:val="pt-PT"/>
        </w:rPr>
        <w:t>. O estabelecimento de horários flexíveis e  utilização de trabalho em part-time podem ser, também, alternativas ao recrutamento (</w:t>
      </w:r>
      <w:r w:rsidRPr="002D237F">
        <w:rPr>
          <w:lang w:val="pt-PT"/>
        </w:rPr>
        <w:t>Rocha, 1997).</w:t>
      </w:r>
    </w:p>
    <w:p w:rsidR="00EB7F21" w:rsidRPr="002D237F" w:rsidRDefault="00EB7F21" w:rsidP="007B54D3">
      <w:pPr>
        <w:spacing w:after="0" w:line="360" w:lineRule="auto"/>
        <w:ind w:firstLine="567"/>
        <w:rPr>
          <w:lang w:val="pt-PT"/>
        </w:rPr>
      </w:pPr>
      <w:r>
        <w:rPr>
          <w:lang w:val="pt-PT"/>
        </w:rPr>
        <w:t xml:space="preserve">Persistindo a necessidade de recrutamento e seleção de pessoal, então deve haver a oficialização, com a formalização da requisição de pessoal. Esta requisição é competência do departamento ou </w:t>
      </w:r>
      <w:r w:rsidR="00130AE0">
        <w:rPr>
          <w:lang w:val="pt-PT"/>
        </w:rPr>
        <w:t>chefia que tem a vaga em aberto</w:t>
      </w:r>
      <w:r>
        <w:rPr>
          <w:lang w:val="pt-PT"/>
        </w:rPr>
        <w:t xml:space="preserve"> </w:t>
      </w:r>
      <w:r w:rsidRPr="002D237F">
        <w:rPr>
          <w:lang w:val="pt-PT"/>
        </w:rPr>
        <w:t>(Chiavenato,</w:t>
      </w:r>
      <w:r>
        <w:rPr>
          <w:lang w:val="pt-PT"/>
        </w:rPr>
        <w:t xml:space="preserve"> </w:t>
      </w:r>
      <w:r w:rsidRPr="002D237F">
        <w:rPr>
          <w:lang w:val="pt-PT"/>
        </w:rPr>
        <w:t>20</w:t>
      </w:r>
      <w:r w:rsidR="00130AE0">
        <w:rPr>
          <w:lang w:val="pt-PT"/>
        </w:rPr>
        <w:t>10</w:t>
      </w:r>
      <w:r w:rsidRPr="002D237F">
        <w:rPr>
          <w:lang w:val="pt-PT"/>
        </w:rPr>
        <w:t xml:space="preserve">) e </w:t>
      </w:r>
      <w:r>
        <w:rPr>
          <w:lang w:val="pt-PT"/>
        </w:rPr>
        <w:t>deverá ser transmitido ao responsável pelo recrutamento e deve conter todas as informações sobre o cargo e suas responsabilidades, como qualificaçao e nível de conhecimentos necessários, experiência, remuneração, etc.</w:t>
      </w:r>
      <w:r w:rsidRPr="002D237F">
        <w:rPr>
          <w:lang w:val="pt-PT"/>
        </w:rPr>
        <w:t>(Peretti, 2001).</w:t>
      </w:r>
    </w:p>
    <w:p w:rsidR="00EB7F21" w:rsidRPr="00912BA4" w:rsidRDefault="00EB7F21" w:rsidP="007B54D3">
      <w:pPr>
        <w:pStyle w:val="PargrafodaLista"/>
        <w:numPr>
          <w:ilvl w:val="0"/>
          <w:numId w:val="42"/>
        </w:numPr>
        <w:suppressAutoHyphens w:val="0"/>
        <w:spacing w:after="0" w:line="360" w:lineRule="auto"/>
        <w:ind w:left="0" w:firstLine="567"/>
        <w:contextualSpacing/>
        <w:rPr>
          <w:lang w:val="pt-PT"/>
        </w:rPr>
      </w:pPr>
      <w:r w:rsidRPr="00912BA4">
        <w:rPr>
          <w:lang w:val="pt-PT"/>
        </w:rPr>
        <w:t>Definição do Perfil da Função</w:t>
      </w:r>
    </w:p>
    <w:p w:rsidR="00EB7F21" w:rsidRPr="002D237F" w:rsidRDefault="00EB7F21" w:rsidP="007B54D3">
      <w:pPr>
        <w:spacing w:after="0" w:line="360" w:lineRule="auto"/>
        <w:ind w:firstLine="567"/>
        <w:rPr>
          <w:lang w:val="pt-PT"/>
        </w:rPr>
      </w:pPr>
      <w:r>
        <w:rPr>
          <w:lang w:val="pt-PT"/>
        </w:rPr>
        <w:t xml:space="preserve">Caso não haja a definição prévia da função (descrição do cargo), esta deve ser elaborada, ou revista. </w:t>
      </w:r>
      <w:r w:rsidRPr="002D237F">
        <w:rPr>
          <w:lang w:val="pt-PT"/>
        </w:rPr>
        <w:t>(Peretti,</w:t>
      </w:r>
      <w:r>
        <w:rPr>
          <w:lang w:val="pt-PT"/>
        </w:rPr>
        <w:t xml:space="preserve"> </w:t>
      </w:r>
      <w:r w:rsidRPr="002D237F">
        <w:rPr>
          <w:lang w:val="pt-PT"/>
        </w:rPr>
        <w:t>2001). A definição da função visa descrever exata e exaustivamente as componentes de uma função (Caetano e</w:t>
      </w:r>
      <w:r>
        <w:rPr>
          <w:lang w:val="pt-PT"/>
        </w:rPr>
        <w:t xml:space="preserve"> </w:t>
      </w:r>
      <w:r w:rsidRPr="002D237F">
        <w:rPr>
          <w:lang w:val="pt-PT"/>
        </w:rPr>
        <w:t>Vala, 2002), levantando os aspectos intrínsecos do cargo, ou seja, o seu conteúdo, e os aspectos extrínsecos do</w:t>
      </w:r>
      <w:r>
        <w:rPr>
          <w:lang w:val="pt-PT"/>
        </w:rPr>
        <w:t xml:space="preserve"> </w:t>
      </w:r>
      <w:r w:rsidRPr="002D237F">
        <w:rPr>
          <w:lang w:val="pt-PT"/>
        </w:rPr>
        <w:t xml:space="preserve">mesmo, ou seja, os requisitos que o colaborador deve possuir para </w:t>
      </w:r>
      <w:r>
        <w:rPr>
          <w:lang w:val="pt-PT"/>
        </w:rPr>
        <w:lastRenderedPageBreak/>
        <w:t>ocupá-lo (Chiave</w:t>
      </w:r>
      <w:r w:rsidRPr="002D237F">
        <w:rPr>
          <w:lang w:val="pt-PT"/>
        </w:rPr>
        <w:t>nato, 2000</w:t>
      </w:r>
      <w:r w:rsidR="00D451BF">
        <w:rPr>
          <w:lang w:val="pt-PT"/>
        </w:rPr>
        <w:t>, Anastasi e Urbina 2000</w:t>
      </w:r>
      <w:r w:rsidRPr="002D237F">
        <w:rPr>
          <w:lang w:val="pt-PT"/>
        </w:rPr>
        <w:t xml:space="preserve">). </w:t>
      </w:r>
      <w:r>
        <w:rPr>
          <w:lang w:val="pt-PT"/>
        </w:rPr>
        <w:t xml:space="preserve">Citando </w:t>
      </w:r>
      <w:r w:rsidRPr="002D237F">
        <w:rPr>
          <w:lang w:val="pt-PT"/>
        </w:rPr>
        <w:t>Mejia, Balkin e Cardy (1995), trata-se de pôr em palavras o que as pessoas fazem no trabalho.</w:t>
      </w:r>
    </w:p>
    <w:p w:rsidR="00EB7F21" w:rsidRPr="002D237F" w:rsidRDefault="00EB7F21" w:rsidP="007B54D3">
      <w:pPr>
        <w:spacing w:after="0" w:line="360" w:lineRule="auto"/>
        <w:ind w:firstLine="567"/>
        <w:rPr>
          <w:lang w:val="pt-PT"/>
        </w:rPr>
      </w:pPr>
      <w:r>
        <w:rPr>
          <w:lang w:val="pt-PT"/>
        </w:rPr>
        <w:t>Quanto</w:t>
      </w:r>
      <w:r w:rsidRPr="002D237F">
        <w:rPr>
          <w:lang w:val="pt-PT"/>
        </w:rPr>
        <w:t xml:space="preserve"> à análise de uma função, </w:t>
      </w:r>
      <w:r>
        <w:rPr>
          <w:lang w:val="pt-PT"/>
        </w:rPr>
        <w:t>três elementos devem ser levantados (</w:t>
      </w:r>
      <w:r w:rsidRPr="002D237F">
        <w:rPr>
          <w:lang w:val="pt-PT"/>
        </w:rPr>
        <w:t>Câmara, Guerra e Rodri</w:t>
      </w:r>
      <w:r>
        <w:rPr>
          <w:lang w:val="pt-PT"/>
        </w:rPr>
        <w:t>gue</w:t>
      </w:r>
      <w:r w:rsidRPr="002D237F">
        <w:rPr>
          <w:lang w:val="pt-PT"/>
        </w:rPr>
        <w:t>s,</w:t>
      </w:r>
      <w:r>
        <w:rPr>
          <w:lang w:val="pt-PT"/>
        </w:rPr>
        <w:t xml:space="preserve"> </w:t>
      </w:r>
      <w:r w:rsidRPr="002D237F">
        <w:rPr>
          <w:lang w:val="pt-PT"/>
        </w:rPr>
        <w:t>2003):</w:t>
      </w:r>
    </w:p>
    <w:p w:rsidR="00EB7F21" w:rsidRDefault="00EB7F21" w:rsidP="007B54D3">
      <w:pPr>
        <w:spacing w:after="0" w:line="360" w:lineRule="auto"/>
        <w:ind w:firstLine="567"/>
        <w:rPr>
          <w:lang w:val="pt-PT"/>
        </w:rPr>
      </w:pPr>
      <w:r>
        <w:rPr>
          <w:lang w:val="pt-PT"/>
        </w:rPr>
        <w:t>II.1</w:t>
      </w:r>
      <w:r w:rsidRPr="002D237F">
        <w:rPr>
          <w:lang w:val="pt-PT"/>
        </w:rPr>
        <w:t xml:space="preserve">. Identificar a função </w:t>
      </w:r>
      <w:r>
        <w:rPr>
          <w:lang w:val="pt-PT"/>
        </w:rPr>
        <w:t>corretamente</w:t>
      </w:r>
      <w:r w:rsidRPr="002D237F">
        <w:rPr>
          <w:lang w:val="pt-PT"/>
        </w:rPr>
        <w:t>, o seu título e</w:t>
      </w:r>
      <w:r>
        <w:rPr>
          <w:lang w:val="pt-PT"/>
        </w:rPr>
        <w:t xml:space="preserve"> o seu enquadramento na organi</w:t>
      </w:r>
      <w:r w:rsidRPr="002D237F">
        <w:rPr>
          <w:lang w:val="pt-PT"/>
        </w:rPr>
        <w:t>zação;</w:t>
      </w:r>
    </w:p>
    <w:p w:rsidR="00EB7F21" w:rsidRPr="002D237F" w:rsidRDefault="00EB7F21" w:rsidP="007B54D3">
      <w:pPr>
        <w:spacing w:after="0" w:line="360" w:lineRule="auto"/>
        <w:ind w:firstLine="567"/>
        <w:rPr>
          <w:lang w:val="pt-PT"/>
        </w:rPr>
      </w:pPr>
      <w:r>
        <w:rPr>
          <w:lang w:val="pt-PT"/>
        </w:rPr>
        <w:t xml:space="preserve">II.2 </w:t>
      </w:r>
      <w:r w:rsidRPr="002D237F">
        <w:rPr>
          <w:lang w:val="pt-PT"/>
        </w:rPr>
        <w:t>Especificar os requisitos pretendidos para o candidato</w:t>
      </w:r>
      <w:r>
        <w:rPr>
          <w:lang w:val="pt-PT"/>
        </w:rPr>
        <w:t>, como</w:t>
      </w:r>
      <w:r w:rsidRPr="002D237F">
        <w:rPr>
          <w:lang w:val="pt-PT"/>
        </w:rPr>
        <w:t xml:space="preserve"> aptidões e competências técnicas,</w:t>
      </w:r>
      <w:r>
        <w:rPr>
          <w:lang w:val="pt-PT"/>
        </w:rPr>
        <w:t xml:space="preserve"> </w:t>
      </w:r>
      <w:r w:rsidRPr="002D237F">
        <w:rPr>
          <w:lang w:val="pt-PT"/>
        </w:rPr>
        <w:t xml:space="preserve">experiência anterior, </w:t>
      </w:r>
      <w:r>
        <w:rPr>
          <w:lang w:val="pt-PT"/>
        </w:rPr>
        <w:t>dimensões comportamentais exigi</w:t>
      </w:r>
      <w:r w:rsidRPr="002D237F">
        <w:rPr>
          <w:lang w:val="pt-PT"/>
        </w:rPr>
        <w:t>das para o sucesso na função e fatores preferenciais;</w:t>
      </w:r>
    </w:p>
    <w:p w:rsidR="00EB7F21" w:rsidRPr="002D237F" w:rsidRDefault="00EB7F21" w:rsidP="007B54D3">
      <w:pPr>
        <w:spacing w:after="0" w:line="360" w:lineRule="auto"/>
        <w:ind w:firstLine="567"/>
        <w:rPr>
          <w:lang w:val="pt-PT"/>
        </w:rPr>
      </w:pPr>
      <w:r>
        <w:rPr>
          <w:lang w:val="pt-PT"/>
        </w:rPr>
        <w:t>II.3</w:t>
      </w:r>
      <w:r w:rsidRPr="002D237F">
        <w:rPr>
          <w:lang w:val="pt-PT"/>
        </w:rPr>
        <w:t xml:space="preserve">. Especificar o que a organização oferece em </w:t>
      </w:r>
      <w:r w:rsidR="007B54D3">
        <w:rPr>
          <w:lang w:val="pt-PT"/>
        </w:rPr>
        <w:t>troca como remuneração e benefí</w:t>
      </w:r>
      <w:r w:rsidRPr="002D237F">
        <w:rPr>
          <w:lang w:val="pt-PT"/>
        </w:rPr>
        <w:t>cios atribuídos, oportunidades de</w:t>
      </w:r>
      <w:r>
        <w:rPr>
          <w:lang w:val="pt-PT"/>
        </w:rPr>
        <w:t xml:space="preserve"> </w:t>
      </w:r>
      <w:r w:rsidRPr="002D237F">
        <w:rPr>
          <w:lang w:val="pt-PT"/>
        </w:rPr>
        <w:t>formação e de carreira, o local de trabalho, o horário, entre outros.</w:t>
      </w:r>
    </w:p>
    <w:p w:rsidR="00EB7F21" w:rsidRPr="002D237F" w:rsidRDefault="00EB7F21" w:rsidP="007B54D3">
      <w:pPr>
        <w:spacing w:after="0" w:line="360" w:lineRule="auto"/>
        <w:ind w:firstLine="567"/>
        <w:rPr>
          <w:lang w:val="pt-PT"/>
        </w:rPr>
      </w:pPr>
      <w:r w:rsidRPr="002D237F">
        <w:rPr>
          <w:lang w:val="pt-PT"/>
        </w:rPr>
        <w:t>Existem várias metodologias através das quais se pode desenvolver a análise de funções, sendo de referência</w:t>
      </w:r>
      <w:r>
        <w:rPr>
          <w:lang w:val="pt-PT"/>
        </w:rPr>
        <w:t xml:space="preserve"> </w:t>
      </w:r>
      <w:r w:rsidRPr="002D237F">
        <w:rPr>
          <w:lang w:val="pt-PT"/>
        </w:rPr>
        <w:t>“quase obrigatória” a técnica dos incidentes críticos de Flanagan (1959), o PAQ (“Position Analysis Questionnaire”)</w:t>
      </w:r>
      <w:r>
        <w:rPr>
          <w:lang w:val="pt-PT"/>
        </w:rPr>
        <w:t xml:space="preserve"> de McCormick e o Coefi</w:t>
      </w:r>
      <w:r w:rsidRPr="002D237F">
        <w:rPr>
          <w:lang w:val="pt-PT"/>
        </w:rPr>
        <w:t>ciente J de Primoff (1955) (Caetano e Vala, 2002).</w:t>
      </w:r>
    </w:p>
    <w:p w:rsidR="00EB7F21" w:rsidRPr="002D237F" w:rsidRDefault="00EB7F21" w:rsidP="007B54D3">
      <w:pPr>
        <w:spacing w:after="0" w:line="360" w:lineRule="auto"/>
        <w:ind w:firstLine="567"/>
        <w:rPr>
          <w:lang w:val="pt-PT"/>
        </w:rPr>
      </w:pPr>
      <w:r w:rsidRPr="002D237F">
        <w:rPr>
          <w:lang w:val="pt-PT"/>
        </w:rPr>
        <w:t>A análise da função deve</w:t>
      </w:r>
      <w:r>
        <w:rPr>
          <w:lang w:val="pt-PT"/>
        </w:rPr>
        <w:t xml:space="preserve">, obrigatoriamente, </w:t>
      </w:r>
      <w:r w:rsidRPr="002D237F">
        <w:rPr>
          <w:lang w:val="pt-PT"/>
        </w:rPr>
        <w:t>ser o mais fiel possível à realidade</w:t>
      </w:r>
      <w:r>
        <w:rPr>
          <w:lang w:val="pt-PT"/>
        </w:rPr>
        <w:t>, pois que, não o sendo, traz</w:t>
      </w:r>
      <w:r w:rsidRPr="002D237F">
        <w:rPr>
          <w:lang w:val="pt-PT"/>
        </w:rPr>
        <w:t xml:space="preserve"> inconvenientes como insatisfação</w:t>
      </w:r>
      <w:r>
        <w:rPr>
          <w:lang w:val="pt-PT"/>
        </w:rPr>
        <w:t xml:space="preserve"> </w:t>
      </w:r>
      <w:r w:rsidRPr="002D237F">
        <w:rPr>
          <w:lang w:val="pt-PT"/>
        </w:rPr>
        <w:t>no momento da integração ou insucesso profissional (Peretti, 2001).</w:t>
      </w:r>
    </w:p>
    <w:p w:rsidR="00EB7F21" w:rsidRPr="002D237F" w:rsidRDefault="00EB7F21" w:rsidP="007B54D3">
      <w:pPr>
        <w:spacing w:after="0" w:line="360" w:lineRule="auto"/>
        <w:ind w:firstLine="567"/>
        <w:rPr>
          <w:lang w:val="pt-PT"/>
        </w:rPr>
      </w:pPr>
      <w:r>
        <w:rPr>
          <w:lang w:val="pt-PT"/>
        </w:rPr>
        <w:t xml:space="preserve">II.4 </w:t>
      </w:r>
      <w:r w:rsidRPr="002D237F">
        <w:rPr>
          <w:lang w:val="pt-PT"/>
        </w:rPr>
        <w:t>Escolha do Tipo de Recrutamento</w:t>
      </w:r>
    </w:p>
    <w:p w:rsidR="00EB7F21" w:rsidRDefault="00EB7F21" w:rsidP="007B54D3">
      <w:pPr>
        <w:spacing w:after="0" w:line="360" w:lineRule="auto"/>
        <w:ind w:firstLine="567"/>
      </w:pPr>
      <w:r w:rsidRPr="002D237F">
        <w:rPr>
          <w:lang w:val="pt-PT"/>
        </w:rPr>
        <w:t xml:space="preserve">O próximo passo consiste em escolher </w:t>
      </w:r>
      <w:r>
        <w:rPr>
          <w:lang w:val="pt-PT"/>
        </w:rPr>
        <w:t>a forma</w:t>
      </w:r>
      <w:r w:rsidRPr="002D237F">
        <w:rPr>
          <w:lang w:val="pt-PT"/>
        </w:rPr>
        <w:t xml:space="preserve"> de recrutamento mais indicad</w:t>
      </w:r>
      <w:r>
        <w:rPr>
          <w:lang w:val="pt-PT"/>
        </w:rPr>
        <w:t>a</w:t>
      </w:r>
      <w:r w:rsidRPr="002D237F">
        <w:rPr>
          <w:lang w:val="pt-PT"/>
        </w:rPr>
        <w:t xml:space="preserve"> </w:t>
      </w:r>
      <w:r w:rsidR="007B54D3">
        <w:rPr>
          <w:lang w:val="pt-PT"/>
        </w:rPr>
        <w:t>a</w:t>
      </w:r>
      <w:r>
        <w:rPr>
          <w:lang w:val="pt-PT"/>
        </w:rPr>
        <w:t>o caso específico</w:t>
      </w:r>
      <w:r w:rsidRPr="002D237F">
        <w:rPr>
          <w:lang w:val="pt-PT"/>
        </w:rPr>
        <w:t>. Apresentamos</w:t>
      </w:r>
      <w:r>
        <w:rPr>
          <w:lang w:val="pt-PT"/>
        </w:rPr>
        <w:t xml:space="preserve"> aqui </w:t>
      </w:r>
      <w:r w:rsidR="007C144E">
        <w:rPr>
          <w:lang w:val="pt-PT"/>
        </w:rPr>
        <w:t>quatro</w:t>
      </w:r>
      <w:r w:rsidRPr="002D237F">
        <w:rPr>
          <w:lang w:val="pt-PT"/>
        </w:rPr>
        <w:t xml:space="preserve"> tipos de recrutamento: recrutamento interno, recrutamen</w:t>
      </w:r>
      <w:r w:rsidR="007C144E">
        <w:rPr>
          <w:lang w:val="pt-PT"/>
        </w:rPr>
        <w:t xml:space="preserve">to externo, recrutamento misto e </w:t>
      </w:r>
      <w:r w:rsidRPr="002D237F">
        <w:rPr>
          <w:lang w:val="pt-PT"/>
        </w:rPr>
        <w:t>recrutamento</w:t>
      </w:r>
      <w:r>
        <w:rPr>
          <w:lang w:val="pt-PT"/>
        </w:rPr>
        <w:t xml:space="preserve"> </w:t>
      </w:r>
      <w:r w:rsidR="007C144E">
        <w:t>on-line.</w:t>
      </w:r>
    </w:p>
    <w:p w:rsidR="00EB7F21" w:rsidRPr="001B449A" w:rsidRDefault="00EB7F21" w:rsidP="007B54D3">
      <w:pPr>
        <w:pStyle w:val="PargrafodaLista"/>
        <w:numPr>
          <w:ilvl w:val="0"/>
          <w:numId w:val="43"/>
        </w:numPr>
        <w:suppressAutoHyphens w:val="0"/>
        <w:spacing w:after="0" w:line="360" w:lineRule="auto"/>
        <w:ind w:left="0" w:firstLine="567"/>
        <w:contextualSpacing/>
      </w:pPr>
      <w:r w:rsidRPr="001B449A">
        <w:t>Recrutamento Interno</w:t>
      </w:r>
    </w:p>
    <w:p w:rsidR="00EB7F21" w:rsidRDefault="00EB7F21" w:rsidP="007B54D3">
      <w:pPr>
        <w:pStyle w:val="PargrafodaLista"/>
        <w:spacing w:after="0" w:line="360" w:lineRule="auto"/>
        <w:ind w:left="0" w:firstLine="567"/>
      </w:pPr>
      <w:r>
        <w:t>Neste tipo de recrutamento, quando existe um cargo a ser preenchido, a preferência recai sobre os já colaboradores da empresa</w:t>
      </w:r>
      <w:r w:rsidRPr="001B449A">
        <w:t xml:space="preserve"> (</w:t>
      </w:r>
      <w:proofErr w:type="spellStart"/>
      <w:r w:rsidRPr="001B449A">
        <w:t>Peretti</w:t>
      </w:r>
      <w:proofErr w:type="spellEnd"/>
      <w:r w:rsidRPr="001B449A">
        <w:t>, 2001) efetuando-se promoções (movimentação vertical),</w:t>
      </w:r>
      <w:r>
        <w:t xml:space="preserve"> </w:t>
      </w:r>
      <w:r w:rsidRPr="001B449A">
        <w:t>transferências (movimentação horizontal) ou transferências com promoção (movimentação diagonal) (</w:t>
      </w:r>
      <w:proofErr w:type="spellStart"/>
      <w:r w:rsidRPr="001B449A">
        <w:t>Chiavenato</w:t>
      </w:r>
      <w:proofErr w:type="spellEnd"/>
      <w:r w:rsidRPr="001B449A">
        <w:t>,</w:t>
      </w:r>
      <w:r>
        <w:t xml:space="preserve"> </w:t>
      </w:r>
      <w:r w:rsidRPr="001B449A">
        <w:t xml:space="preserve">2000). </w:t>
      </w:r>
      <w:r>
        <w:t>Assim</w:t>
      </w:r>
      <w:r w:rsidRPr="001B449A">
        <w:t xml:space="preserve">, o recrutamento interno </w:t>
      </w:r>
      <w:r>
        <w:t xml:space="preserve">se dá através de </w:t>
      </w:r>
      <w:r w:rsidRPr="001B449A">
        <w:t>um sistema de informação acerca dos cargos</w:t>
      </w:r>
      <w:r>
        <w:t xml:space="preserve"> </w:t>
      </w:r>
      <w:r w:rsidRPr="001B449A">
        <w:t>disponíveis</w:t>
      </w:r>
      <w:r>
        <w:t xml:space="preserve"> e</w:t>
      </w:r>
      <w:r w:rsidRPr="001B449A">
        <w:t xml:space="preserve"> verificação </w:t>
      </w:r>
      <w:r>
        <w:t xml:space="preserve">dos currículos dos colaboradores da empresa, </w:t>
      </w:r>
      <w:r w:rsidRPr="001B449A">
        <w:t>procedendo-se a uma triagem tendo por base as informações disponí</w:t>
      </w:r>
      <w:r>
        <w:t xml:space="preserve">veis e os critérios de seleção. A existência de um plano de </w:t>
      </w:r>
      <w:r w:rsidR="007B54D3">
        <w:t>carreira é um facilit</w:t>
      </w:r>
      <w:r>
        <w:t xml:space="preserve">ador </w:t>
      </w:r>
      <w:r w:rsidRPr="001B449A">
        <w:t>(</w:t>
      </w:r>
      <w:proofErr w:type="spellStart"/>
      <w:r w:rsidRPr="001B449A">
        <w:t>Peretti</w:t>
      </w:r>
      <w:proofErr w:type="spellEnd"/>
      <w:r w:rsidRPr="001B449A">
        <w:t>, 2001).</w:t>
      </w:r>
      <w:r w:rsidRPr="0010200B">
        <w:t xml:space="preserve"> </w:t>
      </w:r>
      <w:r>
        <w:t>Câmara, Guerra e Rodri</w:t>
      </w:r>
      <w:r w:rsidR="007B54D3">
        <w:t>gues, (</w:t>
      </w:r>
      <w:r w:rsidRPr="001B449A">
        <w:t>2003) referem as três formas possíveis de se realizar recrutamento interno</w:t>
      </w:r>
      <w:r>
        <w:t xml:space="preserve">: </w:t>
      </w:r>
    </w:p>
    <w:p w:rsidR="00EB7F21" w:rsidRDefault="00EB7F21" w:rsidP="007B54D3">
      <w:pPr>
        <w:pStyle w:val="PargrafodaLista"/>
        <w:numPr>
          <w:ilvl w:val="0"/>
          <w:numId w:val="44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/>
      </w:pPr>
      <w:r w:rsidRPr="00C45C1A">
        <w:lastRenderedPageBreak/>
        <w:t xml:space="preserve">Escolha direta – é a nomeação do colaborador que deve ocupar o cargo vago. </w:t>
      </w:r>
    </w:p>
    <w:p w:rsidR="00EB7F21" w:rsidRPr="00C45C1A" w:rsidRDefault="00EB7F21" w:rsidP="007B54D3">
      <w:pPr>
        <w:pStyle w:val="PargrafodaLista"/>
        <w:numPr>
          <w:ilvl w:val="0"/>
          <w:numId w:val="44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/>
      </w:pPr>
      <w:r w:rsidRPr="00C45C1A">
        <w:t xml:space="preserve">Concurso interno – ocorre quando os colaboradores da empresa são chamados a se candidatarem ao cargo vago através de anúncios formais da empresa. </w:t>
      </w:r>
    </w:p>
    <w:p w:rsidR="00EB7F21" w:rsidRDefault="00EB7F21" w:rsidP="007B54D3">
      <w:pPr>
        <w:pStyle w:val="PargrafodaLista"/>
        <w:numPr>
          <w:ilvl w:val="0"/>
          <w:numId w:val="44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/>
      </w:pPr>
      <w:r w:rsidRPr="00C45C1A">
        <w:t xml:space="preserve">A recomendação de um amigo vem em adição ao concurso interno consistindo na indicação por parte dos colaboradores da organização, de um amigo que considerem possuir os requisitos necessários para ocupar o cargo vago. </w:t>
      </w:r>
    </w:p>
    <w:p w:rsidR="00EB7F21" w:rsidRPr="00A837E9" w:rsidRDefault="00EB7F21" w:rsidP="007B54D3">
      <w:pPr>
        <w:pStyle w:val="PargrafodaLista"/>
        <w:numPr>
          <w:ilvl w:val="0"/>
          <w:numId w:val="43"/>
        </w:numPr>
        <w:suppressAutoHyphens w:val="0"/>
        <w:spacing w:after="0" w:line="360" w:lineRule="auto"/>
        <w:ind w:left="0" w:firstLine="567"/>
        <w:contextualSpacing/>
      </w:pPr>
      <w:r w:rsidRPr="00A837E9">
        <w:t>Recrutamento Externo</w:t>
      </w:r>
    </w:p>
    <w:p w:rsidR="00EB7F21" w:rsidRDefault="00EB7F21" w:rsidP="007B54D3">
      <w:pPr>
        <w:pStyle w:val="PargrafodaLista"/>
        <w:spacing w:after="0" w:line="360" w:lineRule="auto"/>
        <w:ind w:left="0" w:firstLine="567"/>
      </w:pPr>
      <w:r w:rsidRPr="00A837E9">
        <w:t>O recrutamento externo realiza-se quando se pretende preencher o cargo vago com candidatos externos à</w:t>
      </w:r>
      <w:r>
        <w:t xml:space="preserve"> </w:t>
      </w:r>
      <w:r w:rsidRPr="00A837E9">
        <w:t>organização, sendo estes atr</w:t>
      </w:r>
      <w:r>
        <w:t>aídos pelas técnicas de recruta</w:t>
      </w:r>
      <w:r w:rsidRPr="00A837E9">
        <w:t>mento (</w:t>
      </w:r>
      <w:proofErr w:type="spellStart"/>
      <w:r w:rsidRPr="00A837E9">
        <w:t>Chiavenato</w:t>
      </w:r>
      <w:proofErr w:type="spellEnd"/>
      <w:r w:rsidRPr="00A837E9">
        <w:t>, 2000; Rocha, 1997). Trata-se,</w:t>
      </w:r>
      <w:r>
        <w:t xml:space="preserve"> </w:t>
      </w:r>
      <w:r w:rsidRPr="00A837E9">
        <w:t>por</w:t>
      </w:r>
      <w:r>
        <w:t>tanto de uma procura de candida</w:t>
      </w:r>
      <w:r w:rsidRPr="00A837E9">
        <w:t>tos no mercado de t</w:t>
      </w:r>
      <w:r>
        <w:t>rabalho (Câmara, Guerra e Rodri</w:t>
      </w:r>
      <w:r w:rsidRPr="00A837E9">
        <w:t>gu</w:t>
      </w:r>
      <w:r>
        <w:t>e</w:t>
      </w:r>
      <w:r w:rsidRPr="00A837E9">
        <w:t>s, 2003).</w:t>
      </w:r>
      <w:r>
        <w:t xml:space="preserve"> A definição da estratégia é dependente da </w:t>
      </w:r>
      <w:r w:rsidRPr="00A837E9">
        <w:t xml:space="preserve">função </w:t>
      </w:r>
      <w:r>
        <w:t xml:space="preserve">que </w:t>
      </w:r>
      <w:r w:rsidRPr="00A837E9">
        <w:t>se pretende preencher e que vantagens e inconvenientes pode trazer para a empresa a sua</w:t>
      </w:r>
      <w:r>
        <w:t xml:space="preserve"> </w:t>
      </w:r>
      <w:r w:rsidRPr="00A837E9">
        <w:t>identificação como empregadora (Câmara, Guerra e Rodrigues, 2003).</w:t>
      </w:r>
      <w:r>
        <w:t xml:space="preserve"> Alguns serviços externos podem ser utilizados, como </w:t>
      </w:r>
      <w:proofErr w:type="spellStart"/>
      <w:r>
        <w:t>headhunters</w:t>
      </w:r>
      <w:proofErr w:type="spellEnd"/>
      <w:r>
        <w:t>, consultores de pesquisa e c</w:t>
      </w:r>
      <w:r w:rsidRPr="00A837E9">
        <w:t>onsultores de recru</w:t>
      </w:r>
      <w:r>
        <w:t>tamento (Câmara, Guerra e Rodri</w:t>
      </w:r>
      <w:r w:rsidRPr="00A837E9">
        <w:t>gues, 2003).</w:t>
      </w:r>
    </w:p>
    <w:p w:rsidR="00EB7F21" w:rsidRPr="00A837E9" w:rsidRDefault="00EB7F21" w:rsidP="007B54D3">
      <w:pPr>
        <w:pStyle w:val="PargrafodaLista"/>
        <w:spacing w:after="0" w:line="360" w:lineRule="auto"/>
        <w:ind w:left="0" w:firstLine="567"/>
        <w:contextualSpacing/>
      </w:pPr>
      <w:r>
        <w:t xml:space="preserve">A empresa pode optar pelo recrutamento direto, que é aquele realizado pela própria organização. Já no recrutamento indireto, ocorre principalmente quando a empresa não possui recursos próprios para empreender o processo de recrutamento e seleção, ou </w:t>
      </w:r>
      <w:r w:rsidRPr="00A837E9">
        <w:t>quando esta</w:t>
      </w:r>
      <w:r>
        <w:t xml:space="preserve"> </w:t>
      </w:r>
      <w:r w:rsidRPr="00A837E9">
        <w:t xml:space="preserve">pretende distanciar-se </w:t>
      </w:r>
      <w:r>
        <w:t>deste</w:t>
      </w:r>
      <w:r w:rsidRPr="00A837E9">
        <w:t xml:space="preserve"> pro</w:t>
      </w:r>
      <w:r>
        <w:t xml:space="preserve">cesso </w:t>
      </w:r>
      <w:r w:rsidRPr="00A837E9">
        <w:t>(</w:t>
      </w:r>
      <w:r>
        <w:t>Câmara, Guerra e Rodrigues, 2003</w:t>
      </w:r>
      <w:r w:rsidRPr="00A837E9">
        <w:t>).</w:t>
      </w:r>
    </w:p>
    <w:p w:rsidR="00EB7F21" w:rsidRPr="007A5730" w:rsidRDefault="00EB7F21" w:rsidP="007B54D3">
      <w:pPr>
        <w:pStyle w:val="PargrafodaLista"/>
        <w:numPr>
          <w:ilvl w:val="0"/>
          <w:numId w:val="45"/>
        </w:numPr>
        <w:suppressAutoHyphens w:val="0"/>
        <w:spacing w:after="0" w:line="360" w:lineRule="auto"/>
        <w:ind w:left="0" w:firstLine="567"/>
        <w:contextualSpacing/>
      </w:pPr>
      <w:proofErr w:type="spellStart"/>
      <w:r w:rsidRPr="007A5730">
        <w:t>Headhunting</w:t>
      </w:r>
      <w:proofErr w:type="spellEnd"/>
      <w:r w:rsidRPr="007A5730">
        <w:t xml:space="preserve"> - As organizações recorrem aos </w:t>
      </w:r>
      <w:proofErr w:type="spellStart"/>
      <w:r w:rsidRPr="007A5730">
        <w:t>headhunters</w:t>
      </w:r>
      <w:proofErr w:type="spellEnd"/>
      <w:r w:rsidRPr="007A5730">
        <w:t xml:space="preserve"> (caçadores de cabeças) principalmente quando querem preencher cargos de estratégia organizacional, de direção. (</w:t>
      </w:r>
      <w:r>
        <w:t xml:space="preserve">Câmara, Guerra e Rodrigues, </w:t>
      </w:r>
      <w:r w:rsidRPr="007A5730">
        <w:t xml:space="preserve">2003). </w:t>
      </w:r>
    </w:p>
    <w:p w:rsidR="00EB7F21" w:rsidRDefault="00EB7F21" w:rsidP="007B54D3">
      <w:pPr>
        <w:pStyle w:val="PargrafodaLista"/>
        <w:numPr>
          <w:ilvl w:val="0"/>
          <w:numId w:val="45"/>
        </w:numPr>
        <w:suppressAutoHyphens w:val="0"/>
        <w:spacing w:after="0" w:line="360" w:lineRule="auto"/>
        <w:ind w:left="0" w:firstLine="567"/>
        <w:contextualSpacing/>
      </w:pPr>
      <w:r w:rsidRPr="007A5730">
        <w:t xml:space="preserve">Consultoria de Pesquisa Direta - Os consultores de pesquisa direta atuam segundo uma metodologia semelhante aos </w:t>
      </w:r>
      <w:proofErr w:type="spellStart"/>
      <w:r w:rsidRPr="007A5730">
        <w:t>headhunters</w:t>
      </w:r>
      <w:proofErr w:type="spellEnd"/>
      <w:r w:rsidRPr="007A5730">
        <w:t>, mas diferem destes no</w:t>
      </w:r>
      <w:r>
        <w:t xml:space="preserve"> que se</w:t>
      </w:r>
      <w:r w:rsidRPr="007A5730">
        <w:t xml:space="preserve"> refere ao público com o qual trabalham. </w:t>
      </w:r>
      <w:r>
        <w:t xml:space="preserve">Seu público é essencialmente os gestores de média gerencia. </w:t>
      </w:r>
    </w:p>
    <w:p w:rsidR="00EB7F21" w:rsidRPr="007A5730" w:rsidRDefault="00EB7F21" w:rsidP="007B54D3">
      <w:pPr>
        <w:pStyle w:val="PargrafodaLista"/>
        <w:numPr>
          <w:ilvl w:val="0"/>
          <w:numId w:val="45"/>
        </w:numPr>
        <w:suppressAutoHyphens w:val="0"/>
        <w:spacing w:after="0" w:line="360" w:lineRule="auto"/>
        <w:ind w:left="0" w:firstLine="567"/>
        <w:contextualSpacing/>
      </w:pPr>
      <w:r w:rsidRPr="007A5730">
        <w:t xml:space="preserve">Consultoria de Recrutamento - A consultoria de recrutamento, ou consultoria de RH, ou também conhecido como “agência de emprego”, consiste no </w:t>
      </w:r>
      <w:proofErr w:type="spellStart"/>
      <w:r w:rsidRPr="007A5730">
        <w:t>outsoursing</w:t>
      </w:r>
      <w:proofErr w:type="spellEnd"/>
      <w:r w:rsidRPr="007A5730">
        <w:t xml:space="preserve"> por parte da empresa solicitadora do recrutamento</w:t>
      </w:r>
      <w:r>
        <w:t>,</w:t>
      </w:r>
      <w:r w:rsidRPr="007A5730">
        <w:t xml:space="preserve"> de todo o seu processo de </w:t>
      </w:r>
      <w:proofErr w:type="spellStart"/>
      <w:r w:rsidRPr="007A5730">
        <w:t>R&amp;S</w:t>
      </w:r>
      <w:proofErr w:type="spellEnd"/>
      <w:r w:rsidRPr="007A5730">
        <w:t xml:space="preserve">, </w:t>
      </w:r>
      <w:r w:rsidRPr="007A5730">
        <w:lastRenderedPageBreak/>
        <w:t>ficando apenas responsável pela decisão final. Todo o restante do processo é desenvolvido pela consultoria contratada. (Câmara, Guerra e Rodri</w:t>
      </w:r>
      <w:r>
        <w:t>gue</w:t>
      </w:r>
      <w:r w:rsidRPr="007A5730">
        <w:t>s, 2003).</w:t>
      </w:r>
    </w:p>
    <w:p w:rsidR="00EB7F21" w:rsidRPr="00A837E9" w:rsidRDefault="00EB7F21" w:rsidP="007B54D3">
      <w:pPr>
        <w:pStyle w:val="PargrafodaLista"/>
        <w:spacing w:after="0" w:line="360" w:lineRule="auto"/>
        <w:ind w:left="0" w:firstLine="567"/>
        <w:contextualSpacing/>
      </w:pPr>
      <w:r>
        <w:t>No</w:t>
      </w:r>
      <w:r w:rsidRPr="00A837E9">
        <w:t xml:space="preserve"> recrutamento externo recorre </w:t>
      </w:r>
      <w:r>
        <w:t>várias</w:t>
      </w:r>
      <w:r w:rsidRPr="00A837E9">
        <w:t xml:space="preserve"> técnicas de recrutamento, </w:t>
      </w:r>
      <w:r>
        <w:t>dentre elas podem destacar</w:t>
      </w:r>
      <w:r w:rsidRPr="00A837E9">
        <w:t>:</w:t>
      </w:r>
    </w:p>
    <w:p w:rsidR="00EB7F21" w:rsidRDefault="00EB7F21" w:rsidP="007B54D3">
      <w:pPr>
        <w:pStyle w:val="PargrafodaLista"/>
        <w:numPr>
          <w:ilvl w:val="1"/>
          <w:numId w:val="46"/>
        </w:numPr>
        <w:suppressAutoHyphens w:val="0"/>
        <w:spacing w:after="0" w:line="360" w:lineRule="auto"/>
        <w:ind w:left="0" w:firstLine="567"/>
        <w:contextualSpacing/>
      </w:pPr>
      <w:r w:rsidRPr="00EA1DDE">
        <w:t>Arquivo de currículos de candidatos (Caetano e Vala, 2002; Rocha, 1997);</w:t>
      </w:r>
    </w:p>
    <w:p w:rsidR="00EB7F21" w:rsidRDefault="00EB7F21" w:rsidP="007B54D3">
      <w:pPr>
        <w:pStyle w:val="PargrafodaLista"/>
        <w:numPr>
          <w:ilvl w:val="1"/>
          <w:numId w:val="46"/>
        </w:numPr>
        <w:suppressAutoHyphens w:val="0"/>
        <w:spacing w:after="0" w:line="360" w:lineRule="auto"/>
        <w:ind w:left="0" w:firstLine="567"/>
        <w:contextualSpacing/>
      </w:pPr>
      <w:r w:rsidRPr="00EA1DDE">
        <w:t xml:space="preserve">Anúncios em jornais ou revistas (Caetano e Vala, 2002; </w:t>
      </w:r>
      <w:proofErr w:type="spellStart"/>
      <w:r w:rsidRPr="00EA1DDE">
        <w:t>Chiavenato</w:t>
      </w:r>
      <w:proofErr w:type="spellEnd"/>
      <w:r w:rsidRPr="00EA1DDE">
        <w:t xml:space="preserve">, 2000; Rocha, 1997); </w:t>
      </w:r>
    </w:p>
    <w:p w:rsidR="00EB7F21" w:rsidRDefault="00EB7F21" w:rsidP="007B54D3">
      <w:pPr>
        <w:pStyle w:val="PargrafodaLista"/>
        <w:numPr>
          <w:ilvl w:val="1"/>
          <w:numId w:val="46"/>
        </w:numPr>
        <w:suppressAutoHyphens w:val="0"/>
        <w:spacing w:after="0" w:line="360" w:lineRule="auto"/>
        <w:ind w:left="0" w:firstLine="567"/>
        <w:contextualSpacing/>
      </w:pPr>
      <w:r w:rsidRPr="00EA1DDE">
        <w:t>Apresentação de candidatos pelos co</w:t>
      </w:r>
      <w:r w:rsidR="00130AE0">
        <w:t>laboradores da organização (Cae</w:t>
      </w:r>
      <w:r w:rsidRPr="00EA1DDE">
        <w:t xml:space="preserve">tano e Vala, 2002; </w:t>
      </w:r>
      <w:proofErr w:type="spellStart"/>
      <w:r w:rsidRPr="00EA1DDE">
        <w:t>Chiavenato</w:t>
      </w:r>
      <w:proofErr w:type="spellEnd"/>
      <w:r w:rsidRPr="00EA1DDE">
        <w:t xml:space="preserve">, 2000; Rocha, 1997); </w:t>
      </w:r>
    </w:p>
    <w:p w:rsidR="00EB7F21" w:rsidRDefault="00EB7F21" w:rsidP="007B54D3">
      <w:pPr>
        <w:pStyle w:val="PargrafodaLista"/>
        <w:numPr>
          <w:ilvl w:val="1"/>
          <w:numId w:val="46"/>
        </w:numPr>
        <w:suppressAutoHyphens w:val="0"/>
        <w:spacing w:after="0" w:line="360" w:lineRule="auto"/>
        <w:ind w:left="0" w:firstLine="567"/>
        <w:contextualSpacing/>
      </w:pPr>
      <w:r w:rsidRPr="00EA1DDE">
        <w:t xml:space="preserve">Universidades e Escolas (Caetano e Vala, 2002; </w:t>
      </w:r>
      <w:proofErr w:type="spellStart"/>
      <w:r w:rsidRPr="00EA1DDE">
        <w:t>Chiavenato</w:t>
      </w:r>
      <w:proofErr w:type="spellEnd"/>
      <w:r w:rsidRPr="00EA1DDE">
        <w:t xml:space="preserve">, 2000; Rocha, 1997); </w:t>
      </w:r>
    </w:p>
    <w:p w:rsidR="00EB7F21" w:rsidRPr="00EA1DDE" w:rsidRDefault="00EB7F21" w:rsidP="007B54D3">
      <w:pPr>
        <w:pStyle w:val="PargrafodaLista"/>
        <w:numPr>
          <w:ilvl w:val="1"/>
          <w:numId w:val="46"/>
        </w:numPr>
        <w:suppressAutoHyphens w:val="0"/>
        <w:spacing w:after="0" w:line="360" w:lineRule="auto"/>
        <w:ind w:left="0" w:firstLine="567"/>
        <w:contextualSpacing/>
      </w:pPr>
      <w:r w:rsidRPr="00EA1DDE">
        <w:t>Empresas que atuam no mesmo ramo de atividade com as quais se estabelece cooperação mútua (</w:t>
      </w:r>
      <w:proofErr w:type="spellStart"/>
      <w:r w:rsidRPr="00EA1DDE">
        <w:t>Chiavenato</w:t>
      </w:r>
      <w:proofErr w:type="spellEnd"/>
      <w:r w:rsidRPr="00EA1DDE">
        <w:t>, 2002; Rocha, 1997);</w:t>
      </w:r>
    </w:p>
    <w:p w:rsidR="00EB7F21" w:rsidRPr="009C05E0" w:rsidRDefault="00EB7F21" w:rsidP="007B54D3">
      <w:pPr>
        <w:numPr>
          <w:ilvl w:val="0"/>
          <w:numId w:val="43"/>
        </w:numPr>
        <w:tabs>
          <w:tab w:val="left" w:pos="851"/>
        </w:tabs>
        <w:spacing w:after="0" w:line="360" w:lineRule="auto"/>
        <w:ind w:left="0" w:firstLine="567"/>
        <w:rPr>
          <w:rFonts w:cs="Times New Roman"/>
        </w:rPr>
      </w:pPr>
      <w:r>
        <w:rPr>
          <w:rFonts w:cs="Times New Roman"/>
        </w:rPr>
        <w:t>Recrutamento Misto</w:t>
      </w:r>
    </w:p>
    <w:p w:rsidR="00EB7F21" w:rsidRPr="004D70C6" w:rsidRDefault="00EB7F21" w:rsidP="007B54D3">
      <w:pPr>
        <w:tabs>
          <w:tab w:val="left" w:pos="0"/>
          <w:tab w:val="left" w:pos="284"/>
        </w:tabs>
        <w:spacing w:after="0" w:line="360" w:lineRule="auto"/>
        <w:ind w:firstLine="567"/>
        <w:rPr>
          <w:rFonts w:cs="Times New Roman"/>
        </w:rPr>
      </w:pPr>
      <w:r w:rsidRPr="004D70C6">
        <w:rPr>
          <w:rFonts w:cs="Times New Roman"/>
        </w:rPr>
        <w:t>O recrutamento misto apresenta-se como alternati</w:t>
      </w:r>
      <w:r>
        <w:rPr>
          <w:rFonts w:cs="Times New Roman"/>
        </w:rPr>
        <w:t>va para ultrapassar as desvanta</w:t>
      </w:r>
      <w:r w:rsidRPr="004D70C6">
        <w:rPr>
          <w:rFonts w:cs="Times New Roman"/>
        </w:rPr>
        <w:t>gens de optar apenas por</w:t>
      </w:r>
      <w:r>
        <w:rPr>
          <w:rFonts w:cs="Times New Roman"/>
        </w:rPr>
        <w:t xml:space="preserve"> </w:t>
      </w:r>
      <w:r w:rsidRPr="004D70C6">
        <w:rPr>
          <w:rFonts w:cs="Times New Roman"/>
        </w:rPr>
        <w:t xml:space="preserve">recrutamento interno ou externo (Caetano e Vala, 2002). </w:t>
      </w:r>
      <w:r>
        <w:rPr>
          <w:rFonts w:cs="Times New Roman"/>
        </w:rPr>
        <w:t xml:space="preserve">Há diversas formas de se proceder este tipo de recrutamento, e dentre elas destacamos, de </w:t>
      </w:r>
      <w:r w:rsidRPr="004D70C6">
        <w:rPr>
          <w:rFonts w:cs="Times New Roman"/>
        </w:rPr>
        <w:t>acordo com Caetano e Vala (2002):</w:t>
      </w:r>
    </w:p>
    <w:p w:rsidR="00EB7F21" w:rsidRDefault="00EB7F21" w:rsidP="007B54D3">
      <w:pPr>
        <w:numPr>
          <w:ilvl w:val="1"/>
          <w:numId w:val="47"/>
        </w:numPr>
        <w:tabs>
          <w:tab w:val="left" w:pos="0"/>
          <w:tab w:val="left" w:pos="284"/>
        </w:tabs>
        <w:spacing w:after="0" w:line="360" w:lineRule="auto"/>
        <w:ind w:left="0" w:firstLine="567"/>
        <w:rPr>
          <w:rFonts w:cs="Times New Roman"/>
        </w:rPr>
      </w:pPr>
      <w:r w:rsidRPr="004D70C6">
        <w:rPr>
          <w:rFonts w:cs="Times New Roman"/>
        </w:rPr>
        <w:t xml:space="preserve">As vagas existentes são divididas pelos candidatos internos e externos cabendo metade das vagas </w:t>
      </w:r>
      <w:r>
        <w:rPr>
          <w:rFonts w:cs="Times New Roman"/>
        </w:rPr>
        <w:t>a cada grupo</w:t>
      </w:r>
    </w:p>
    <w:p w:rsidR="00EB7F21" w:rsidRDefault="00EB7F21" w:rsidP="007B54D3">
      <w:pPr>
        <w:numPr>
          <w:ilvl w:val="1"/>
          <w:numId w:val="47"/>
        </w:numPr>
        <w:tabs>
          <w:tab w:val="left" w:pos="0"/>
          <w:tab w:val="left" w:pos="284"/>
        </w:tabs>
        <w:spacing w:after="0" w:line="360" w:lineRule="auto"/>
        <w:ind w:left="0" w:firstLine="567"/>
        <w:rPr>
          <w:rFonts w:cs="Times New Roman"/>
        </w:rPr>
      </w:pPr>
      <w:r w:rsidRPr="004D70C6">
        <w:rPr>
          <w:rFonts w:cs="Times New Roman"/>
        </w:rPr>
        <w:t xml:space="preserve"> Procede-se em primeiro lugar ao recrutamento interno, sendo que o recruta mento externo apenas terá lugar se ainda existirem </w:t>
      </w:r>
      <w:proofErr w:type="gramStart"/>
      <w:r w:rsidRPr="004D70C6">
        <w:rPr>
          <w:rFonts w:cs="Times New Roman"/>
        </w:rPr>
        <w:t>vagas</w:t>
      </w:r>
      <w:proofErr w:type="gramEnd"/>
    </w:p>
    <w:p w:rsidR="00EB7F21" w:rsidRPr="004D70C6" w:rsidRDefault="00EB7F21" w:rsidP="007B54D3">
      <w:pPr>
        <w:numPr>
          <w:ilvl w:val="1"/>
          <w:numId w:val="47"/>
        </w:numPr>
        <w:tabs>
          <w:tab w:val="left" w:pos="0"/>
          <w:tab w:val="left" w:pos="284"/>
        </w:tabs>
        <w:spacing w:after="0" w:line="360" w:lineRule="auto"/>
        <w:ind w:left="0" w:firstLine="567"/>
        <w:rPr>
          <w:rFonts w:cs="Times New Roman"/>
        </w:rPr>
      </w:pPr>
      <w:r w:rsidRPr="004D70C6">
        <w:rPr>
          <w:rFonts w:cs="Times New Roman"/>
        </w:rPr>
        <w:t>Os candidatos internos e externos passam a ter as mesmas oportunidades sendo que a avaliação de todos os candidatos é efetuada em gabinetes externos à organização para que a avaliação não sofra influências.</w:t>
      </w:r>
    </w:p>
    <w:p w:rsidR="007B54D3" w:rsidRPr="007B54D3" w:rsidRDefault="007B54D3" w:rsidP="007B54D3">
      <w:pPr>
        <w:numPr>
          <w:ilvl w:val="0"/>
          <w:numId w:val="4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0" w:firstLine="567"/>
        <w:rPr>
          <w:rFonts w:eastAsia="Times New Roman"/>
          <w:color w:val="000000" w:themeColor="text1"/>
          <w:lang w:eastAsia="pt-BR"/>
        </w:rPr>
      </w:pPr>
      <w:r w:rsidRPr="007B54D3">
        <w:rPr>
          <w:rFonts w:eastAsia="Times New Roman"/>
          <w:color w:val="000000" w:themeColor="text1"/>
          <w:lang w:eastAsia="pt-BR"/>
        </w:rPr>
        <w:t>Recrutamento Online</w:t>
      </w:r>
    </w:p>
    <w:p w:rsidR="007B54D3" w:rsidRPr="007B54D3" w:rsidRDefault="00424DC3" w:rsidP="00424DC3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eastAsia="Times New Roman"/>
          <w:color w:val="000000" w:themeColor="text1"/>
          <w:lang w:eastAsia="pt-BR"/>
        </w:rPr>
      </w:pPr>
      <w:r>
        <w:rPr>
          <w:rFonts w:eastAsia="Times New Roman"/>
          <w:color w:val="000000" w:themeColor="text1"/>
          <w:lang w:eastAsia="pt-BR"/>
        </w:rPr>
        <w:t xml:space="preserve">O recrutamento on-line, ou </w:t>
      </w:r>
      <w:proofErr w:type="spellStart"/>
      <w:proofErr w:type="gramStart"/>
      <w:r w:rsidRPr="00424DC3">
        <w:rPr>
          <w:rFonts w:eastAsia="Times New Roman"/>
          <w:i/>
          <w:color w:val="000000" w:themeColor="text1"/>
          <w:lang w:eastAsia="pt-BR"/>
        </w:rPr>
        <w:t>eRecruitment</w:t>
      </w:r>
      <w:proofErr w:type="spellEnd"/>
      <w:proofErr w:type="gramEnd"/>
      <w:r>
        <w:rPr>
          <w:rFonts w:eastAsia="Times New Roman"/>
          <w:color w:val="000000" w:themeColor="text1"/>
          <w:lang w:eastAsia="pt-BR"/>
        </w:rPr>
        <w:t xml:space="preserve">, </w:t>
      </w:r>
      <w:r w:rsidR="007B54D3" w:rsidRPr="007B54D3">
        <w:rPr>
          <w:rFonts w:eastAsia="Times New Roman"/>
          <w:color w:val="000000" w:themeColor="text1"/>
          <w:lang w:eastAsia="pt-BR"/>
        </w:rPr>
        <w:t>é definido como “o processo de recrutamento realizado via</w:t>
      </w:r>
      <w:r w:rsidR="007B54D3">
        <w:rPr>
          <w:rFonts w:eastAsia="Times New Roman"/>
          <w:color w:val="000000" w:themeColor="text1"/>
          <w:lang w:eastAsia="pt-BR"/>
        </w:rPr>
        <w:t xml:space="preserve"> </w:t>
      </w:r>
      <w:proofErr w:type="spellStart"/>
      <w:r w:rsidR="007B54D3" w:rsidRPr="007B54D3">
        <w:rPr>
          <w:rFonts w:eastAsia="Times New Roman"/>
          <w:color w:val="000000" w:themeColor="text1"/>
          <w:lang w:eastAsia="pt-BR"/>
        </w:rPr>
        <w:t>electrônica</w:t>
      </w:r>
      <w:proofErr w:type="spellEnd"/>
      <w:r w:rsidR="007B54D3" w:rsidRPr="007B54D3">
        <w:rPr>
          <w:rFonts w:eastAsia="Times New Roman"/>
          <w:color w:val="000000" w:themeColor="text1"/>
          <w:lang w:eastAsia="pt-BR"/>
        </w:rPr>
        <w:t>, através da Internet ou da Web” (Eiras, 2001).</w:t>
      </w:r>
      <w:r w:rsidR="007B54D3">
        <w:rPr>
          <w:rFonts w:eastAsia="Times New Roman"/>
          <w:color w:val="000000" w:themeColor="text1"/>
          <w:lang w:eastAsia="pt-BR"/>
        </w:rPr>
        <w:t xml:space="preserve"> Sem dúvida, a internet assumiu um papel importantíssimo no recrutamento e seleção</w:t>
      </w:r>
      <w:r w:rsidR="007B54D3" w:rsidRPr="007B54D3">
        <w:rPr>
          <w:rFonts w:eastAsia="Times New Roman"/>
          <w:color w:val="000000" w:themeColor="text1"/>
          <w:lang w:eastAsia="pt-BR"/>
        </w:rPr>
        <w:t>, pois a divulgação de oportunidades</w:t>
      </w:r>
      <w:r>
        <w:rPr>
          <w:rFonts w:eastAsia="Times New Roman"/>
          <w:color w:val="000000" w:themeColor="text1"/>
          <w:lang w:eastAsia="pt-BR"/>
        </w:rPr>
        <w:t xml:space="preserve"> </w:t>
      </w:r>
      <w:r w:rsidR="007B54D3" w:rsidRPr="007B54D3">
        <w:rPr>
          <w:rFonts w:eastAsia="Times New Roman"/>
          <w:color w:val="000000" w:themeColor="text1"/>
          <w:lang w:eastAsia="pt-BR"/>
        </w:rPr>
        <w:t>profissionais através da Internet é atualmente “uma realidade em elevado crescimento” (</w:t>
      </w:r>
      <w:proofErr w:type="spellStart"/>
      <w:r w:rsidR="007B54D3" w:rsidRPr="007B54D3">
        <w:rPr>
          <w:rFonts w:eastAsia="Times New Roman"/>
          <w:color w:val="000000" w:themeColor="text1"/>
          <w:lang w:eastAsia="pt-BR"/>
        </w:rPr>
        <w:t>Ortigão</w:t>
      </w:r>
      <w:proofErr w:type="spellEnd"/>
      <w:r w:rsidR="007B54D3" w:rsidRPr="007B54D3">
        <w:rPr>
          <w:rFonts w:eastAsia="Times New Roman"/>
          <w:color w:val="000000" w:themeColor="text1"/>
          <w:lang w:eastAsia="pt-BR"/>
        </w:rPr>
        <w:t xml:space="preserve">, 2000). </w:t>
      </w:r>
    </w:p>
    <w:p w:rsidR="00424DC3" w:rsidRPr="007B54D3" w:rsidRDefault="007B54D3" w:rsidP="00424DC3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eastAsia="Times New Roman"/>
          <w:color w:val="000000" w:themeColor="text1"/>
          <w:lang w:eastAsia="pt-BR"/>
        </w:rPr>
      </w:pPr>
      <w:r w:rsidRPr="007B54D3">
        <w:rPr>
          <w:rFonts w:eastAsia="Times New Roman"/>
          <w:color w:val="000000" w:themeColor="text1"/>
          <w:lang w:eastAsia="pt-BR"/>
        </w:rPr>
        <w:lastRenderedPageBreak/>
        <w:t>Existem duas formas pelas quais se pode</w:t>
      </w:r>
      <w:r w:rsidR="00424DC3">
        <w:rPr>
          <w:rFonts w:eastAsia="Times New Roman"/>
          <w:color w:val="000000" w:themeColor="text1"/>
          <w:lang w:eastAsia="pt-BR"/>
        </w:rPr>
        <w:t>m</w:t>
      </w:r>
      <w:r w:rsidRPr="007B54D3">
        <w:rPr>
          <w:rFonts w:eastAsia="Times New Roman"/>
          <w:color w:val="000000" w:themeColor="text1"/>
          <w:lang w:eastAsia="pt-BR"/>
        </w:rPr>
        <w:t xml:space="preserve"> realizar o recrutamento on-line: através de sites dedicados a carreiras, ou</w:t>
      </w:r>
      <w:r w:rsidR="00424DC3">
        <w:rPr>
          <w:rFonts w:eastAsia="Times New Roman"/>
          <w:color w:val="000000" w:themeColor="text1"/>
          <w:lang w:eastAsia="pt-BR"/>
        </w:rPr>
        <w:t xml:space="preserve"> </w:t>
      </w:r>
      <w:r w:rsidRPr="007B54D3">
        <w:rPr>
          <w:rFonts w:eastAsia="Times New Roman"/>
          <w:color w:val="000000" w:themeColor="text1"/>
          <w:lang w:eastAsia="pt-BR"/>
        </w:rPr>
        <w:t>através dos sites das empresas (</w:t>
      </w:r>
      <w:proofErr w:type="spellStart"/>
      <w:r w:rsidRPr="007B54D3">
        <w:rPr>
          <w:rFonts w:eastAsia="Times New Roman"/>
          <w:color w:val="000000" w:themeColor="text1"/>
          <w:lang w:eastAsia="pt-BR"/>
        </w:rPr>
        <w:t>Mariaca</w:t>
      </w:r>
      <w:proofErr w:type="spellEnd"/>
      <w:r w:rsidRPr="007B54D3">
        <w:rPr>
          <w:rFonts w:eastAsia="Times New Roman"/>
          <w:color w:val="000000" w:themeColor="text1"/>
          <w:lang w:eastAsia="pt-BR"/>
        </w:rPr>
        <w:t>, 2001).</w:t>
      </w:r>
    </w:p>
    <w:p w:rsidR="00347D34" w:rsidRDefault="007B54D3" w:rsidP="007C144E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eastAsia="Times New Roman"/>
          <w:color w:val="000000" w:themeColor="text1"/>
          <w:lang w:eastAsia="pt-BR"/>
        </w:rPr>
      </w:pPr>
      <w:r w:rsidRPr="007B54D3">
        <w:rPr>
          <w:rFonts w:eastAsia="Times New Roman"/>
          <w:color w:val="000000" w:themeColor="text1"/>
          <w:lang w:eastAsia="pt-BR"/>
        </w:rPr>
        <w:t xml:space="preserve">O </w:t>
      </w:r>
      <w:proofErr w:type="spellStart"/>
      <w:proofErr w:type="gramStart"/>
      <w:r w:rsidRPr="007B54D3">
        <w:rPr>
          <w:rFonts w:eastAsia="Times New Roman"/>
          <w:i/>
          <w:iCs/>
          <w:color w:val="000000" w:themeColor="text1"/>
          <w:lang w:eastAsia="pt-BR" w:bidi="he-IL"/>
        </w:rPr>
        <w:t>eRecruitment</w:t>
      </w:r>
      <w:proofErr w:type="spellEnd"/>
      <w:proofErr w:type="gramEnd"/>
      <w:r w:rsidRPr="007B54D3">
        <w:rPr>
          <w:rFonts w:eastAsia="Times New Roman"/>
          <w:i/>
          <w:iCs/>
          <w:color w:val="000000" w:themeColor="text1"/>
          <w:lang w:eastAsia="pt-BR" w:bidi="he-IL"/>
        </w:rPr>
        <w:t xml:space="preserve"> </w:t>
      </w:r>
      <w:r w:rsidRPr="007B54D3">
        <w:rPr>
          <w:rFonts w:eastAsia="Times New Roman"/>
          <w:color w:val="000000" w:themeColor="text1"/>
          <w:lang w:eastAsia="pt-BR"/>
        </w:rPr>
        <w:t>traz</w:t>
      </w:r>
      <w:r w:rsidR="00424DC3">
        <w:rPr>
          <w:rFonts w:eastAsia="Times New Roman"/>
          <w:color w:val="000000" w:themeColor="text1"/>
          <w:lang w:eastAsia="pt-BR"/>
        </w:rPr>
        <w:t xml:space="preserve"> vantagens para as empresas pois que permite que estas tenham a sua disposição um número bem maior de candidatos do que conseguiria sem esta ferramenta. Além disso, os custos são baixos e o processo fica mais ágil.  Já para os candidatos, os serviços de </w:t>
      </w:r>
      <w:proofErr w:type="spellStart"/>
      <w:proofErr w:type="gramStart"/>
      <w:r w:rsidR="00424DC3">
        <w:rPr>
          <w:rFonts w:eastAsia="Times New Roman"/>
          <w:color w:val="000000" w:themeColor="text1"/>
          <w:lang w:eastAsia="pt-BR"/>
        </w:rPr>
        <w:t>eRecruitment</w:t>
      </w:r>
      <w:proofErr w:type="spellEnd"/>
      <w:proofErr w:type="gramEnd"/>
      <w:r w:rsidR="00424DC3">
        <w:rPr>
          <w:rFonts w:eastAsia="Times New Roman"/>
          <w:color w:val="000000" w:themeColor="text1"/>
          <w:lang w:eastAsia="pt-BR"/>
        </w:rPr>
        <w:t xml:space="preserve"> facilitam a distribuição de currículos e a busca por oportunidades de emprego.</w:t>
      </w:r>
    </w:p>
    <w:p w:rsidR="007C144E" w:rsidRDefault="007C144E" w:rsidP="007C144E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eastAsia="Times New Roman"/>
          <w:color w:val="000000" w:themeColor="text1"/>
          <w:lang w:eastAsia="pt-BR"/>
        </w:rPr>
      </w:pPr>
    </w:p>
    <w:p w:rsidR="00582839" w:rsidRDefault="00D42111" w:rsidP="007B54D3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0" w:firstLine="567"/>
        <w:rPr>
          <w:rFonts w:cs="Times New Roman"/>
          <w:i/>
          <w:color w:val="000000" w:themeColor="text1"/>
        </w:rPr>
      </w:pPr>
      <w:r>
        <w:rPr>
          <w:rFonts w:cs="Times New Roman"/>
          <w:i/>
          <w:color w:val="000000" w:themeColor="text1"/>
        </w:rPr>
        <w:t xml:space="preserve">O processo de </w:t>
      </w:r>
      <w:r w:rsidR="00582839" w:rsidRPr="007B54D3">
        <w:rPr>
          <w:rFonts w:cs="Times New Roman"/>
          <w:i/>
          <w:color w:val="000000" w:themeColor="text1"/>
        </w:rPr>
        <w:t>Seleção</w:t>
      </w:r>
    </w:p>
    <w:p w:rsidR="00D451BF" w:rsidRDefault="00D42111" w:rsidP="00D451BF">
      <w:pPr>
        <w:suppressAutoHyphens w:val="0"/>
        <w:autoSpaceDE w:val="0"/>
        <w:autoSpaceDN w:val="0"/>
        <w:adjustRightInd w:val="0"/>
        <w:spacing w:after="0" w:line="360" w:lineRule="auto"/>
        <w:ind w:firstLine="709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Seleção é a triagem, análise e escolha dos candidatos às vagas de emprego oferecidas pela organização</w:t>
      </w:r>
      <w:r w:rsidRPr="00D42111">
        <w:rPr>
          <w:rFonts w:eastAsia="Times New Roman"/>
          <w:lang w:eastAsia="pt-BR"/>
        </w:rPr>
        <w:t xml:space="preserve"> (</w:t>
      </w:r>
      <w:proofErr w:type="spellStart"/>
      <w:r w:rsidRPr="00D42111">
        <w:rPr>
          <w:rFonts w:eastAsia="Times New Roman"/>
          <w:lang w:eastAsia="pt-BR"/>
        </w:rPr>
        <w:t>Peretti</w:t>
      </w:r>
      <w:proofErr w:type="spellEnd"/>
      <w:r w:rsidRPr="00D42111">
        <w:rPr>
          <w:rFonts w:eastAsia="Times New Roman"/>
          <w:lang w:eastAsia="pt-BR"/>
        </w:rPr>
        <w:t>, 2001).</w:t>
      </w:r>
      <w:r>
        <w:rPr>
          <w:rFonts w:eastAsia="Times New Roman"/>
          <w:lang w:eastAsia="pt-BR"/>
        </w:rPr>
        <w:t xml:space="preserve"> </w:t>
      </w:r>
      <w:r w:rsidR="00D451BF">
        <w:rPr>
          <w:rFonts w:eastAsia="Times New Roman"/>
          <w:lang w:eastAsia="pt-BR"/>
        </w:rPr>
        <w:t>Nesse sentido, as organizações</w:t>
      </w:r>
      <w:r w:rsidR="00D451BF" w:rsidRPr="00D451BF">
        <w:rPr>
          <w:rFonts w:eastAsia="Times New Roman"/>
          <w:lang w:eastAsia="pt-BR"/>
        </w:rPr>
        <w:t xml:space="preserve"> </w:t>
      </w:r>
      <w:proofErr w:type="spellStart"/>
      <w:r w:rsidR="00D451BF" w:rsidRPr="00D451BF">
        <w:rPr>
          <w:rFonts w:eastAsia="Times New Roman"/>
          <w:lang w:eastAsia="pt-BR"/>
        </w:rPr>
        <w:t>vêem</w:t>
      </w:r>
      <w:proofErr w:type="spellEnd"/>
      <w:r w:rsidR="00D451BF" w:rsidRPr="00D451BF">
        <w:rPr>
          <w:rFonts w:eastAsia="Times New Roman"/>
          <w:lang w:eastAsia="pt-BR"/>
        </w:rPr>
        <w:t xml:space="preserve"> o processo de seleção </w:t>
      </w:r>
      <w:r w:rsidR="00D451BF">
        <w:rPr>
          <w:rFonts w:eastAsia="Times New Roman"/>
          <w:lang w:eastAsia="pt-BR"/>
        </w:rPr>
        <w:t>além de uma contratação</w:t>
      </w:r>
      <w:r w:rsidR="00D451BF" w:rsidRPr="00D451BF">
        <w:rPr>
          <w:rFonts w:eastAsia="Times New Roman"/>
          <w:lang w:eastAsia="pt-BR"/>
        </w:rPr>
        <w:t xml:space="preserve">, </w:t>
      </w:r>
      <w:r w:rsidR="00D451BF">
        <w:rPr>
          <w:rFonts w:eastAsia="Times New Roman"/>
          <w:lang w:eastAsia="pt-BR"/>
        </w:rPr>
        <w:t xml:space="preserve">mas sim </w:t>
      </w:r>
      <w:r w:rsidR="00D451BF" w:rsidRPr="00D451BF">
        <w:rPr>
          <w:rFonts w:eastAsia="Times New Roman"/>
          <w:lang w:eastAsia="pt-BR"/>
        </w:rPr>
        <w:t xml:space="preserve">como </w:t>
      </w:r>
      <w:r w:rsidR="00D451BF">
        <w:rPr>
          <w:rFonts w:eastAsia="Times New Roman"/>
          <w:lang w:eastAsia="pt-BR"/>
        </w:rPr>
        <w:t>fundamento</w:t>
      </w:r>
      <w:r w:rsidR="00D451BF" w:rsidRPr="00D451BF">
        <w:rPr>
          <w:rFonts w:eastAsia="Times New Roman"/>
          <w:lang w:eastAsia="pt-BR"/>
        </w:rPr>
        <w:t xml:space="preserve"> para o sucesso do negócio. Portanto,</w:t>
      </w:r>
      <w:r w:rsidR="00D451BF">
        <w:rPr>
          <w:rFonts w:eastAsia="Times New Roman"/>
          <w:lang w:eastAsia="pt-BR"/>
        </w:rPr>
        <w:t xml:space="preserve"> </w:t>
      </w:r>
      <w:r w:rsidR="00D451BF" w:rsidRPr="00D451BF">
        <w:rPr>
          <w:rFonts w:eastAsia="Times New Roman"/>
          <w:lang w:eastAsia="pt-BR"/>
        </w:rPr>
        <w:t xml:space="preserve">para a </w:t>
      </w:r>
      <w:r w:rsidR="00D451BF">
        <w:rPr>
          <w:rFonts w:eastAsia="Times New Roman"/>
          <w:lang w:eastAsia="pt-BR"/>
        </w:rPr>
        <w:t>organização</w:t>
      </w:r>
      <w:r w:rsidR="00D451BF" w:rsidRPr="00D451BF">
        <w:rPr>
          <w:rFonts w:eastAsia="Times New Roman"/>
          <w:lang w:eastAsia="pt-BR"/>
        </w:rPr>
        <w:t xml:space="preserve">, conhecer a adequação de um teste para seleção de pessoal é </w:t>
      </w:r>
      <w:r w:rsidR="00130AE0">
        <w:rPr>
          <w:rFonts w:eastAsia="Times New Roman"/>
          <w:lang w:eastAsia="pt-BR"/>
        </w:rPr>
        <w:t>crucial</w:t>
      </w:r>
      <w:r w:rsidR="00D451BF">
        <w:rPr>
          <w:rFonts w:eastAsia="Times New Roman"/>
          <w:lang w:eastAsia="pt-BR"/>
        </w:rPr>
        <w:t xml:space="preserve"> </w:t>
      </w:r>
      <w:r w:rsidR="00D451BF" w:rsidRPr="00D451BF">
        <w:rPr>
          <w:rFonts w:eastAsia="Times New Roman"/>
          <w:lang w:eastAsia="pt-BR"/>
        </w:rPr>
        <w:t xml:space="preserve">para uma contratação correta, evitando </w:t>
      </w:r>
      <w:r w:rsidR="00D451BF">
        <w:rPr>
          <w:rFonts w:eastAsia="Times New Roman"/>
          <w:lang w:eastAsia="pt-BR"/>
        </w:rPr>
        <w:t xml:space="preserve">desperdício de tempo e dinheiro numa escolha inapropriada. </w:t>
      </w:r>
    </w:p>
    <w:p w:rsidR="00D451BF" w:rsidRDefault="00D451BF" w:rsidP="00021329">
      <w:pPr>
        <w:suppressAutoHyphens w:val="0"/>
        <w:autoSpaceDE w:val="0"/>
        <w:autoSpaceDN w:val="0"/>
        <w:adjustRightInd w:val="0"/>
        <w:spacing w:after="0" w:line="360" w:lineRule="auto"/>
        <w:ind w:firstLine="709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O método mais comum de seleção de pessoal é a</w:t>
      </w:r>
      <w:r w:rsidR="00021329">
        <w:rPr>
          <w:rFonts w:eastAsia="Times New Roman"/>
          <w:lang w:eastAsia="pt-BR"/>
        </w:rPr>
        <w:t xml:space="preserve"> entrevista do candidato e</w:t>
      </w:r>
      <w:r>
        <w:rPr>
          <w:rFonts w:eastAsia="Times New Roman"/>
          <w:lang w:eastAsia="pt-BR"/>
        </w:rPr>
        <w:t xml:space="preserve"> utilização de testes psicológi</w:t>
      </w:r>
      <w:r w:rsidR="00021329">
        <w:rPr>
          <w:rFonts w:eastAsia="Times New Roman"/>
          <w:lang w:eastAsia="pt-BR"/>
        </w:rPr>
        <w:t xml:space="preserve">cos. Porém, </w:t>
      </w:r>
      <w:r w:rsidR="004A6797">
        <w:rPr>
          <w:rFonts w:eastAsia="Times New Roman"/>
          <w:lang w:eastAsia="pt-BR"/>
        </w:rPr>
        <w:t>c</w:t>
      </w:r>
      <w:r w:rsidR="00021329" w:rsidRPr="00021329">
        <w:rPr>
          <w:rFonts w:eastAsia="Times New Roman"/>
          <w:lang w:eastAsia="pt-BR"/>
        </w:rPr>
        <w:t xml:space="preserve">omo afirma </w:t>
      </w:r>
      <w:proofErr w:type="spellStart"/>
      <w:r w:rsidR="00021329" w:rsidRPr="00021329">
        <w:rPr>
          <w:rFonts w:eastAsia="Times New Roman"/>
          <w:lang w:eastAsia="pt-BR"/>
        </w:rPr>
        <w:t>Dunnette</w:t>
      </w:r>
      <w:proofErr w:type="spellEnd"/>
      <w:r w:rsidR="00021329" w:rsidRPr="00021329">
        <w:rPr>
          <w:rFonts w:eastAsia="Times New Roman"/>
          <w:lang w:eastAsia="pt-BR"/>
        </w:rPr>
        <w:t xml:space="preserve"> (1976, p. 45), em qualquer decisão referente à seleção é</w:t>
      </w:r>
      <w:r w:rsidR="00021329">
        <w:rPr>
          <w:rFonts w:eastAsia="Times New Roman"/>
          <w:lang w:eastAsia="pt-BR"/>
        </w:rPr>
        <w:t xml:space="preserve"> </w:t>
      </w:r>
      <w:r w:rsidR="00021329" w:rsidRPr="00021329">
        <w:rPr>
          <w:rFonts w:eastAsia="Times New Roman"/>
          <w:lang w:eastAsia="pt-BR"/>
        </w:rPr>
        <w:t>de extrema importância saber que áreas de comportamento profissional podem ser relacionadas</w:t>
      </w:r>
      <w:r w:rsidR="00021329">
        <w:rPr>
          <w:rFonts w:eastAsia="Times New Roman"/>
          <w:lang w:eastAsia="pt-BR"/>
        </w:rPr>
        <w:t xml:space="preserve"> </w:t>
      </w:r>
      <w:r w:rsidR="00021329" w:rsidRPr="00021329">
        <w:rPr>
          <w:rFonts w:eastAsia="Times New Roman"/>
          <w:lang w:eastAsia="pt-BR"/>
        </w:rPr>
        <w:t>com medidas psicológicas e outras técnicas de avaliação usadas para seleção.</w:t>
      </w:r>
    </w:p>
    <w:p w:rsidR="007C144E" w:rsidRPr="007B54D3" w:rsidRDefault="007C144E" w:rsidP="00D451BF">
      <w:pPr>
        <w:suppressAutoHyphens w:val="0"/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b/>
          <w:color w:val="000000" w:themeColor="text1"/>
        </w:rPr>
      </w:pPr>
      <w:r w:rsidRPr="007C144E">
        <w:rPr>
          <w:rFonts w:eastAsia="Times New Roman"/>
          <w:lang w:eastAsia="pt-BR"/>
        </w:rPr>
        <w:t xml:space="preserve">Os </w:t>
      </w:r>
      <w:proofErr w:type="spellStart"/>
      <w:r w:rsidRPr="007C144E">
        <w:rPr>
          <w:rFonts w:eastAsia="Times New Roman"/>
          <w:lang w:eastAsia="pt-BR"/>
        </w:rPr>
        <w:t>assessment</w:t>
      </w:r>
      <w:proofErr w:type="spellEnd"/>
      <w:r w:rsidRPr="007C144E">
        <w:rPr>
          <w:rFonts w:eastAsia="Times New Roman"/>
          <w:lang w:eastAsia="pt-BR"/>
        </w:rPr>
        <w:t xml:space="preserve"> </w:t>
      </w:r>
      <w:proofErr w:type="spellStart"/>
      <w:r w:rsidRPr="007C144E">
        <w:rPr>
          <w:rFonts w:eastAsia="Times New Roman"/>
          <w:lang w:eastAsia="pt-BR"/>
        </w:rPr>
        <w:t>centers</w:t>
      </w:r>
      <w:proofErr w:type="spellEnd"/>
      <w:r w:rsidRPr="007C144E">
        <w:rPr>
          <w:rFonts w:eastAsia="Times New Roman"/>
          <w:lang w:eastAsia="pt-BR"/>
        </w:rPr>
        <w:t xml:space="preserve"> são um método essencialmente estruturado para reduzir os erros na avaliação, utilizando-se</w:t>
      </w:r>
      <w:r>
        <w:rPr>
          <w:rFonts w:eastAsia="Times New Roman"/>
          <w:lang w:eastAsia="pt-BR"/>
        </w:rPr>
        <w:t xml:space="preserve"> </w:t>
      </w:r>
      <w:r w:rsidRPr="007C144E">
        <w:rPr>
          <w:rFonts w:eastAsia="Times New Roman"/>
          <w:lang w:eastAsia="pt-BR"/>
        </w:rPr>
        <w:t xml:space="preserve">diversas técnicas que visam a avaliação da </w:t>
      </w:r>
      <w:proofErr w:type="gramStart"/>
      <w:r w:rsidRPr="007C144E">
        <w:rPr>
          <w:rFonts w:eastAsia="Times New Roman"/>
          <w:lang w:eastAsia="pt-BR"/>
        </w:rPr>
        <w:t>performance</w:t>
      </w:r>
      <w:proofErr w:type="gramEnd"/>
      <w:r w:rsidRPr="007C144E">
        <w:rPr>
          <w:rFonts w:eastAsia="Times New Roman"/>
          <w:lang w:eastAsia="pt-BR"/>
        </w:rPr>
        <w:t xml:space="preserve"> dos candidatos em determinadas tarefas. Este método está</w:t>
      </w:r>
      <w:r>
        <w:rPr>
          <w:rFonts w:eastAsia="Times New Roman"/>
          <w:lang w:eastAsia="pt-BR"/>
        </w:rPr>
        <w:t xml:space="preserve"> orientado para o com</w:t>
      </w:r>
      <w:r w:rsidRPr="007C144E">
        <w:rPr>
          <w:rFonts w:eastAsia="Times New Roman"/>
          <w:lang w:eastAsia="pt-BR"/>
        </w:rPr>
        <w:t>portamento recorrendo a métodos de julgamento para combinar e integrar informação</w:t>
      </w:r>
      <w:r>
        <w:rPr>
          <w:rFonts w:eastAsia="Times New Roman"/>
          <w:lang w:eastAsia="pt-BR"/>
        </w:rPr>
        <w:t xml:space="preserve"> relevante para a </w:t>
      </w:r>
      <w:proofErr w:type="gramStart"/>
      <w:r>
        <w:rPr>
          <w:rFonts w:eastAsia="Times New Roman"/>
          <w:lang w:eastAsia="pt-BR"/>
        </w:rPr>
        <w:t>per</w:t>
      </w:r>
      <w:r w:rsidRPr="007C144E">
        <w:rPr>
          <w:rFonts w:eastAsia="Times New Roman"/>
          <w:lang w:eastAsia="pt-BR"/>
        </w:rPr>
        <w:t>formance</w:t>
      </w:r>
      <w:proofErr w:type="gramEnd"/>
      <w:r w:rsidRPr="007C144E">
        <w:rPr>
          <w:rFonts w:eastAsia="Times New Roman"/>
          <w:lang w:eastAsia="pt-BR"/>
        </w:rPr>
        <w:t xml:space="preserve"> do candidato (</w:t>
      </w:r>
      <w:proofErr w:type="spellStart"/>
      <w:r w:rsidRPr="007C144E">
        <w:rPr>
          <w:rFonts w:eastAsia="Times New Roman"/>
          <w:lang w:eastAsia="pt-BR"/>
        </w:rPr>
        <w:t>Chiavenato</w:t>
      </w:r>
      <w:proofErr w:type="spellEnd"/>
      <w:r w:rsidRPr="007C144E">
        <w:rPr>
          <w:rFonts w:eastAsia="Times New Roman"/>
          <w:lang w:eastAsia="pt-BR"/>
        </w:rPr>
        <w:t>, 2000).</w:t>
      </w:r>
      <w:r>
        <w:rPr>
          <w:rFonts w:eastAsia="Times New Roman"/>
          <w:lang w:eastAsia="pt-BR"/>
        </w:rPr>
        <w:t xml:space="preserve"> Ou seja, </w:t>
      </w:r>
      <w:proofErr w:type="spellStart"/>
      <w:r>
        <w:rPr>
          <w:rFonts w:eastAsia="Times New Roman"/>
          <w:lang w:eastAsia="pt-BR"/>
        </w:rPr>
        <w:t>assessment</w:t>
      </w:r>
      <w:proofErr w:type="spellEnd"/>
      <w:r>
        <w:rPr>
          <w:rFonts w:eastAsia="Times New Roman"/>
          <w:lang w:eastAsia="pt-BR"/>
        </w:rPr>
        <w:t xml:space="preserve"> Center é um conjunto de recursos para avaliação de pote</w:t>
      </w:r>
      <w:r w:rsidR="00D451BF">
        <w:rPr>
          <w:rFonts w:eastAsia="Times New Roman"/>
          <w:lang w:eastAsia="pt-BR"/>
        </w:rPr>
        <w:t>n</w:t>
      </w:r>
      <w:r w:rsidRPr="007C144E">
        <w:t>cial, identificação de talentos, seleção e desenvolvimento de profissionais.</w:t>
      </w:r>
    </w:p>
    <w:p w:rsidR="007C144E" w:rsidRPr="007B54D3" w:rsidRDefault="007C144E" w:rsidP="007C144E">
      <w:pPr>
        <w:tabs>
          <w:tab w:val="left" w:pos="709"/>
        </w:tabs>
        <w:spacing w:after="0" w:line="360" w:lineRule="auto"/>
        <w:ind w:left="567"/>
        <w:rPr>
          <w:rFonts w:cs="Times New Roman"/>
          <w:i/>
          <w:color w:val="000000" w:themeColor="text1"/>
        </w:rPr>
      </w:pPr>
    </w:p>
    <w:p w:rsidR="00582839" w:rsidRDefault="00582839" w:rsidP="007B54D3">
      <w:pPr>
        <w:numPr>
          <w:ilvl w:val="1"/>
          <w:numId w:val="27"/>
        </w:numPr>
        <w:tabs>
          <w:tab w:val="left" w:pos="709"/>
        </w:tabs>
        <w:spacing w:after="0" w:line="360" w:lineRule="auto"/>
        <w:ind w:left="0" w:firstLine="567"/>
        <w:rPr>
          <w:rFonts w:cs="Times New Roman"/>
          <w:i/>
          <w:color w:val="000000" w:themeColor="text1"/>
        </w:rPr>
      </w:pPr>
      <w:r w:rsidRPr="007B54D3">
        <w:rPr>
          <w:rFonts w:cs="Times New Roman"/>
          <w:i/>
          <w:color w:val="000000" w:themeColor="text1"/>
        </w:rPr>
        <w:t>Recepção</w:t>
      </w:r>
    </w:p>
    <w:p w:rsidR="00021329" w:rsidRDefault="00021329" w:rsidP="00021329">
      <w:pPr>
        <w:tabs>
          <w:tab w:val="left" w:pos="709"/>
        </w:tabs>
        <w:spacing w:after="0" w:line="360" w:lineRule="auto"/>
        <w:ind w:firstLine="567"/>
        <w:rPr>
          <w:rFonts w:cs="Times New Roman"/>
        </w:rPr>
      </w:pPr>
      <w:r w:rsidRPr="00021329">
        <w:rPr>
          <w:rFonts w:cs="Times New Roman"/>
        </w:rPr>
        <w:t xml:space="preserve">Após o candidato ter passado pela fase de seleção, responsabilidade esta do </w:t>
      </w:r>
      <w:r>
        <w:rPr>
          <w:rFonts w:cs="Times New Roman"/>
        </w:rPr>
        <w:t xml:space="preserve">recrutamento e seleção, a organização dará início ao processo de admissão do </w:t>
      </w:r>
      <w:r>
        <w:rPr>
          <w:rFonts w:cs="Times New Roman"/>
        </w:rPr>
        <w:lastRenderedPageBreak/>
        <w:t xml:space="preserve">candidato, ou seja, a contratação. No Brasil é obrigatório o registro do funcionário via CLT desde o primeiro dia de trabalho. </w:t>
      </w:r>
    </w:p>
    <w:p w:rsidR="00021329" w:rsidRDefault="00021329" w:rsidP="00021329">
      <w:pPr>
        <w:tabs>
          <w:tab w:val="left" w:pos="709"/>
        </w:tabs>
        <w:spacing w:after="0" w:line="360" w:lineRule="auto"/>
        <w:ind w:firstLine="567"/>
        <w:rPr>
          <w:rFonts w:cs="Times New Roman"/>
        </w:rPr>
      </w:pPr>
    </w:p>
    <w:p w:rsidR="00E67C45" w:rsidRPr="00021329" w:rsidRDefault="00E67C45" w:rsidP="00021329">
      <w:pPr>
        <w:tabs>
          <w:tab w:val="left" w:pos="709"/>
        </w:tabs>
        <w:spacing w:after="0" w:line="360" w:lineRule="auto"/>
        <w:ind w:firstLine="567"/>
        <w:rPr>
          <w:rFonts w:cs="Times New Roman"/>
        </w:rPr>
      </w:pPr>
    </w:p>
    <w:p w:rsidR="00FE7A22" w:rsidRPr="002C3331" w:rsidRDefault="00582839" w:rsidP="00582839">
      <w:pPr>
        <w:numPr>
          <w:ilvl w:val="0"/>
          <w:numId w:val="27"/>
        </w:numPr>
        <w:tabs>
          <w:tab w:val="left" w:pos="284"/>
        </w:tabs>
        <w:spacing w:after="0" w:line="360" w:lineRule="auto"/>
        <w:ind w:hanging="720"/>
        <w:rPr>
          <w:rFonts w:cs="Times New Roman"/>
          <w:b/>
        </w:rPr>
      </w:pPr>
      <w:r>
        <w:rPr>
          <w:rFonts w:cs="Times New Roman"/>
          <w:b/>
        </w:rPr>
        <w:t>Diferenças entre Recrutamento e Seleção entre Empresas de Pequeno e Grande P</w:t>
      </w:r>
      <w:r w:rsidR="00FE7A22" w:rsidRPr="00582839">
        <w:rPr>
          <w:rFonts w:cs="Times New Roman"/>
          <w:b/>
        </w:rPr>
        <w:t>orte</w:t>
      </w:r>
    </w:p>
    <w:p w:rsidR="002C3331" w:rsidRDefault="002C3331" w:rsidP="002C3331">
      <w:pPr>
        <w:tabs>
          <w:tab w:val="left" w:pos="284"/>
        </w:tabs>
        <w:spacing w:after="0" w:line="360" w:lineRule="auto"/>
        <w:ind w:left="720"/>
        <w:rPr>
          <w:rFonts w:cs="Times New Roman"/>
          <w:b/>
        </w:rPr>
      </w:pPr>
    </w:p>
    <w:p w:rsidR="00B17B0B" w:rsidRDefault="00B17B0B" w:rsidP="00B17B0B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O desafio do recrutamento e seleção aliado a inviabilidade econômica de manutenção de uma área de gestão de pessoas dedicada a este propósito em uma pequena empresa</w:t>
      </w:r>
      <w:proofErr w:type="gramStart"/>
      <w:r>
        <w:rPr>
          <w:rFonts w:cs="Times New Roman"/>
        </w:rPr>
        <w:t>, torna</w:t>
      </w:r>
      <w:proofErr w:type="gramEnd"/>
      <w:r>
        <w:rPr>
          <w:rFonts w:cs="Times New Roman"/>
        </w:rPr>
        <w:t xml:space="preserve"> o propósito de busca de novos talentos tortuosa, dado que em pequenos empreendimentos de base tecnológica nem sempre quem realiza o processo de recrutamento e seleção é um especialista na área ou compreende como deve ser o posicionamento da empresa durante o processo para que o candidato compreenda do que se trata a oportunidade.</w:t>
      </w:r>
    </w:p>
    <w:p w:rsidR="00B17B0B" w:rsidRDefault="00B17B0B" w:rsidP="00B17B0B">
      <w:pPr>
        <w:tabs>
          <w:tab w:val="left" w:pos="284"/>
        </w:tabs>
        <w:spacing w:after="0" w:line="360" w:lineRule="auto"/>
      </w:pPr>
      <w:r>
        <w:tab/>
      </w:r>
      <w:r>
        <w:tab/>
      </w:r>
      <w:proofErr w:type="spellStart"/>
      <w:r>
        <w:t>Milkovich</w:t>
      </w:r>
      <w:proofErr w:type="spellEnd"/>
      <w:r>
        <w:t xml:space="preserve"> e </w:t>
      </w:r>
      <w:proofErr w:type="spellStart"/>
      <w:r>
        <w:t>Boudreau</w:t>
      </w:r>
      <w:proofErr w:type="spellEnd"/>
      <w:r>
        <w:t xml:space="preserve"> (2000, p. 19) enfatizam a importância dos recursos humanos como área da empresa ao dizer que os “Recursos Humanos, trazem o brilho da criatividade para a Empresa. As pessoas planejam e produzem os produtos e serviços, controlam a qualidade, vendem os produtos, alocam recursos financeiros e estabelecem as estratégias e objetivos para a organização</w:t>
      </w:r>
      <w:proofErr w:type="gramStart"/>
      <w:r>
        <w:t>”</w:t>
      </w:r>
      <w:proofErr w:type="gramEnd"/>
    </w:p>
    <w:p w:rsidR="00B17B0B" w:rsidRDefault="00B17B0B" w:rsidP="00B17B0B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D97F3C">
        <w:rPr>
          <w:rFonts w:cs="Times New Roman"/>
        </w:rPr>
        <w:t xml:space="preserve">De acordo com Gonçalves &amp; </w:t>
      </w:r>
      <w:proofErr w:type="spellStart"/>
      <w:r w:rsidRPr="00D97F3C">
        <w:rPr>
          <w:rFonts w:cs="Times New Roman"/>
        </w:rPr>
        <w:t>Kropoviski</w:t>
      </w:r>
      <w:proofErr w:type="spellEnd"/>
      <w:r w:rsidRPr="00D97F3C">
        <w:rPr>
          <w:rFonts w:cs="Times New Roman"/>
        </w:rPr>
        <w:t xml:space="preserve"> (1995), a simplicidade do processo produtivo em pequenas empresas é um reflexo da agilidade ocasionada pela capacidade de ada</w:t>
      </w:r>
      <w:r>
        <w:rPr>
          <w:rFonts w:cs="Times New Roman"/>
        </w:rPr>
        <w:t>p</w:t>
      </w:r>
      <w:r w:rsidRPr="00D97F3C">
        <w:rPr>
          <w:rFonts w:cs="Times New Roman"/>
        </w:rPr>
        <w:t xml:space="preserve">tação das empresas e a sua estrutura com poucos níveis hierárquicos. Esta simplicidade permite que a empresa se articule com facilidade e se adapte ao mercado, permitindo o crescimento orgânico e sustentável. </w:t>
      </w:r>
    </w:p>
    <w:p w:rsidR="00B17B0B" w:rsidRDefault="00B17B0B" w:rsidP="00B17B0B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D97F3C">
        <w:rPr>
          <w:rFonts w:cs="Times New Roman"/>
        </w:rPr>
        <w:t xml:space="preserve">Por este motivo, os critérios para recrutamento e seleção se tornam cruciais, pois a </w:t>
      </w:r>
      <w:proofErr w:type="spellStart"/>
      <w:r w:rsidRPr="00D97F3C">
        <w:rPr>
          <w:rFonts w:cs="Times New Roman"/>
        </w:rPr>
        <w:t>escalabilidade</w:t>
      </w:r>
      <w:proofErr w:type="spellEnd"/>
      <w:r w:rsidRPr="00D97F3C">
        <w:rPr>
          <w:rFonts w:cs="Times New Roman"/>
        </w:rPr>
        <w:t xml:space="preserve"> com qualidade está diretamente ligada a competências dos colaboradores.</w:t>
      </w:r>
    </w:p>
    <w:p w:rsidR="00B17B0B" w:rsidRDefault="00B17B0B" w:rsidP="00B17B0B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Embora a necessidade de recrutamento e seleção esteja presente para todo empreendimento. Existem diferenças estruturais que diferenciam como este processo é executado em empresas de grande e pequeno porte. A tabela abaixo, elaborada a partir de levantamento com profissionais de RH atuantes no mercado de trabalho, apresenta as principais diferenças entre a etapa de recrutamento de seleção para empresas grandes e pequenas.</w:t>
      </w:r>
    </w:p>
    <w:p w:rsidR="00E67C45" w:rsidRDefault="00E67C45" w:rsidP="00B17B0B">
      <w:pPr>
        <w:tabs>
          <w:tab w:val="left" w:pos="284"/>
        </w:tabs>
        <w:spacing w:after="0" w:line="360" w:lineRule="auto"/>
        <w:rPr>
          <w:rFonts w:cs="Times New Roman"/>
        </w:rPr>
      </w:pPr>
    </w:p>
    <w:p w:rsidR="00E67C45" w:rsidRDefault="00E67C45" w:rsidP="00E67C45">
      <w:p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lastRenderedPageBreak/>
        <w:t>Tabela 04. Principais diferenças entre processo de recrutamento em seleção por perfil de empresa.</w:t>
      </w:r>
    </w:p>
    <w:tbl>
      <w:tblPr>
        <w:tblW w:w="5000" w:type="pct"/>
        <w:tblCellSpacing w:w="7" w:type="dxa"/>
        <w:tblInd w:w="-75" w:type="dxa"/>
        <w:tblCellMar>
          <w:left w:w="0" w:type="dxa"/>
          <w:right w:w="0" w:type="dxa"/>
        </w:tblCellMar>
        <w:tblLook w:val="04A0"/>
      </w:tblPr>
      <w:tblGrid>
        <w:gridCol w:w="4453"/>
        <w:gridCol w:w="4646"/>
      </w:tblGrid>
      <w:tr w:rsidR="00E67C45" w:rsidRPr="00DC4A5D" w:rsidTr="00DC5F07">
        <w:trPr>
          <w:tblHeader/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516147"/>
          </w:tcPr>
          <w:p w:rsidR="00E67C45" w:rsidRPr="002F0FB3" w:rsidRDefault="00E67C45" w:rsidP="00E67C45">
            <w:pPr>
              <w:tabs>
                <w:tab w:val="left" w:pos="284"/>
              </w:tabs>
              <w:spacing w:after="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F0FB3">
              <w:rPr>
                <w:rFonts w:cs="Times New Roman"/>
                <w:b/>
                <w:sz w:val="22"/>
                <w:szCs w:val="22"/>
              </w:rPr>
              <w:t>Empresas de grande porte</w: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516147"/>
          </w:tcPr>
          <w:p w:rsidR="00E67C45" w:rsidRPr="002F0FB3" w:rsidRDefault="00E67C45" w:rsidP="00E67C45">
            <w:pPr>
              <w:tabs>
                <w:tab w:val="left" w:pos="284"/>
              </w:tabs>
              <w:spacing w:after="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F0FB3">
              <w:rPr>
                <w:rFonts w:cs="Times New Roman"/>
                <w:b/>
                <w:sz w:val="22"/>
                <w:szCs w:val="22"/>
              </w:rPr>
              <w:t>Empresas de pequeno porte</w:t>
            </w:r>
          </w:p>
        </w:tc>
      </w:tr>
      <w:tr w:rsidR="00E67C45" w:rsidRPr="00DC4A5D" w:rsidTr="00DC5F07">
        <w:trPr>
          <w:trHeight w:val="1136"/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E67C45" w:rsidRPr="002F0FB3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2F0FB3">
              <w:rPr>
                <w:rFonts w:cs="Times New Roman"/>
                <w:sz w:val="22"/>
                <w:szCs w:val="22"/>
              </w:rPr>
              <w:t>Processo de recrutamento e seleção definido por especialistas.</w: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E67C45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2F0FB3">
              <w:rPr>
                <w:rFonts w:cs="Times New Roman"/>
                <w:sz w:val="22"/>
                <w:szCs w:val="22"/>
              </w:rPr>
              <w:t>Processo de recrutamento e seleção indefinido, ou definido pelos colaboradores com maior afinidade sobre o tema.</w:t>
            </w:r>
          </w:p>
          <w:p w:rsidR="00E67C45" w:rsidRPr="002F0FB3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67C45" w:rsidRPr="00DC4A5D" w:rsidTr="00DC5F07">
        <w:trPr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E67C45" w:rsidRPr="002F0FB3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2F0FB3">
              <w:rPr>
                <w:rFonts w:cs="Times New Roman"/>
                <w:sz w:val="22"/>
                <w:szCs w:val="22"/>
              </w:rPr>
              <w:t xml:space="preserve">Recrutamento e seleção </w:t>
            </w:r>
            <w:proofErr w:type="gramStart"/>
            <w:r w:rsidRPr="002F0FB3">
              <w:rPr>
                <w:rFonts w:cs="Times New Roman"/>
                <w:sz w:val="22"/>
                <w:szCs w:val="22"/>
              </w:rPr>
              <w:t>vinculado</w:t>
            </w:r>
            <w:proofErr w:type="gramEnd"/>
            <w:r w:rsidRPr="002F0FB3">
              <w:rPr>
                <w:rFonts w:cs="Times New Roman"/>
                <w:sz w:val="22"/>
                <w:szCs w:val="22"/>
              </w:rPr>
              <w:t xml:space="preserve"> as políticas de plano de cargos e salários da empresa</w: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E67C45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2F0FB3">
              <w:rPr>
                <w:rFonts w:cs="Times New Roman"/>
                <w:sz w:val="22"/>
                <w:szCs w:val="22"/>
              </w:rPr>
              <w:t>Política de plano de cargos e salários inexistentes ou insuficientes para ser atrelado ao processo de recrutamento e seleção</w:t>
            </w:r>
          </w:p>
          <w:p w:rsidR="00E67C45" w:rsidRPr="002F0FB3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67C45" w:rsidRPr="00DC4A5D" w:rsidTr="00DC5F07">
        <w:trPr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E67C45" w:rsidRPr="002F0FB3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2F0FB3">
              <w:rPr>
                <w:rFonts w:cs="Times New Roman"/>
                <w:sz w:val="22"/>
                <w:szCs w:val="22"/>
              </w:rPr>
              <w:t xml:space="preserve">Setor de RH dedicado com recursos para investimento em divulgação, treinamento e capacitação da equipe de </w:t>
            </w:r>
            <w:proofErr w:type="gramStart"/>
            <w:r w:rsidRPr="002F0FB3">
              <w:rPr>
                <w:rFonts w:cs="Times New Roman"/>
                <w:sz w:val="22"/>
                <w:szCs w:val="22"/>
              </w:rPr>
              <w:t>RH</w:t>
            </w:r>
            <w:proofErr w:type="gramEnd"/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E67C45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2F0FB3">
              <w:rPr>
                <w:rFonts w:cs="Times New Roman"/>
                <w:sz w:val="22"/>
                <w:szCs w:val="22"/>
              </w:rPr>
              <w:t xml:space="preserve">Não há área de RH. Todo o processo é executado </w:t>
            </w:r>
            <w:proofErr w:type="gramStart"/>
            <w:r w:rsidRPr="002F0FB3">
              <w:rPr>
                <w:rFonts w:cs="Times New Roman"/>
                <w:sz w:val="22"/>
                <w:szCs w:val="22"/>
              </w:rPr>
              <w:t>sob demanda</w:t>
            </w:r>
            <w:proofErr w:type="gramEnd"/>
            <w:r w:rsidRPr="002F0FB3">
              <w:rPr>
                <w:rFonts w:cs="Times New Roman"/>
                <w:sz w:val="22"/>
                <w:szCs w:val="22"/>
              </w:rPr>
              <w:t xml:space="preserve"> e com budget para investimento reduzido.</w:t>
            </w:r>
          </w:p>
          <w:p w:rsidR="00E67C45" w:rsidRPr="002F0FB3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67C45" w:rsidRPr="00DC4A5D" w:rsidTr="00DC5F07">
        <w:trPr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E67C45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2F0FB3">
              <w:rPr>
                <w:rFonts w:cs="Times New Roman"/>
                <w:sz w:val="22"/>
                <w:szCs w:val="22"/>
              </w:rPr>
              <w:t xml:space="preserve">O processo é burocrático e geralmente com maior concorrência por vaga devido </w:t>
            </w:r>
            <w:proofErr w:type="gramStart"/>
            <w:r w:rsidRPr="002F0FB3">
              <w:rPr>
                <w:rFonts w:cs="Times New Roman"/>
                <w:sz w:val="22"/>
                <w:szCs w:val="22"/>
              </w:rPr>
              <w:t>a</w:t>
            </w:r>
            <w:proofErr w:type="gramEnd"/>
            <w:r w:rsidRPr="002F0FB3">
              <w:rPr>
                <w:rFonts w:cs="Times New Roman"/>
                <w:sz w:val="22"/>
                <w:szCs w:val="22"/>
              </w:rPr>
              <w:t xml:space="preserve"> visibilidade do processo de recrutamento</w:t>
            </w:r>
          </w:p>
          <w:p w:rsidR="00E67C45" w:rsidRPr="002F0FB3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E67C45" w:rsidRPr="002F0FB3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2F0FB3">
              <w:rPr>
                <w:rFonts w:cs="Times New Roman"/>
                <w:sz w:val="22"/>
                <w:szCs w:val="22"/>
              </w:rPr>
              <w:t>O processo é ágil e tende a se adaptar a prioridade da necessidade de contratação.</w:t>
            </w:r>
          </w:p>
        </w:tc>
      </w:tr>
      <w:tr w:rsidR="00E67C45" w:rsidRPr="00DC4A5D" w:rsidTr="00DC5F07">
        <w:trPr>
          <w:tblCellSpacing w:w="7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E67C45" w:rsidRPr="002F0FB3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2F0FB3">
              <w:rPr>
                <w:rFonts w:cs="Times New Roman"/>
                <w:sz w:val="22"/>
                <w:szCs w:val="22"/>
              </w:rPr>
              <w:t>Maior concorrência por vaga devido aos investimentos e visibilidade da empresa nos canais de comunicação.</w: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ECEEEB"/>
          </w:tcPr>
          <w:p w:rsidR="00E67C45" w:rsidRPr="002F0FB3" w:rsidRDefault="00E67C45" w:rsidP="00E67C45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2F0FB3">
              <w:rPr>
                <w:rFonts w:cs="Times New Roman"/>
                <w:sz w:val="22"/>
                <w:szCs w:val="22"/>
              </w:rPr>
              <w:t>Pouca concorrência por vaga.</w:t>
            </w:r>
          </w:p>
        </w:tc>
      </w:tr>
    </w:tbl>
    <w:p w:rsidR="00E67C45" w:rsidRDefault="00E67C45" w:rsidP="00B17B0B">
      <w:pPr>
        <w:tabs>
          <w:tab w:val="left" w:pos="284"/>
        </w:tabs>
        <w:spacing w:after="0" w:line="360" w:lineRule="auto"/>
        <w:rPr>
          <w:rFonts w:cs="Times New Roman"/>
        </w:rPr>
      </w:pPr>
    </w:p>
    <w:p w:rsidR="00B17B0B" w:rsidRPr="00B17B0B" w:rsidRDefault="00B17B0B" w:rsidP="00B17B0B">
      <w:pPr>
        <w:tabs>
          <w:tab w:val="left" w:pos="284"/>
        </w:tabs>
        <w:spacing w:after="0" w:line="360" w:lineRule="auto"/>
        <w:ind w:left="720"/>
        <w:rPr>
          <w:rFonts w:cs="Times New Roman"/>
          <w:b/>
          <w:sz w:val="2"/>
        </w:rPr>
      </w:pPr>
    </w:p>
    <w:p w:rsidR="00B17B0B" w:rsidRPr="00582839" w:rsidRDefault="00B17B0B" w:rsidP="00B17B0B">
      <w:pPr>
        <w:tabs>
          <w:tab w:val="left" w:pos="284"/>
        </w:tabs>
        <w:spacing w:after="0" w:line="360" w:lineRule="auto"/>
        <w:ind w:left="720"/>
        <w:rPr>
          <w:rFonts w:cs="Times New Roman"/>
          <w:b/>
        </w:rPr>
      </w:pPr>
    </w:p>
    <w:p w:rsidR="00FE7A22" w:rsidRPr="006C3974" w:rsidRDefault="00582839" w:rsidP="00582839">
      <w:pPr>
        <w:numPr>
          <w:ilvl w:val="0"/>
          <w:numId w:val="27"/>
        </w:numPr>
        <w:tabs>
          <w:tab w:val="left" w:pos="284"/>
        </w:tabs>
        <w:spacing w:after="0" w:line="360" w:lineRule="auto"/>
        <w:ind w:hanging="720"/>
        <w:rPr>
          <w:rFonts w:cs="Times New Roman"/>
          <w:b/>
          <w:color w:val="FF0000"/>
        </w:rPr>
      </w:pPr>
      <w:r>
        <w:rPr>
          <w:rFonts w:cs="Times New Roman"/>
          <w:b/>
        </w:rPr>
        <w:t>Fa</w:t>
      </w:r>
      <w:r w:rsidR="00FA21ED">
        <w:rPr>
          <w:rFonts w:cs="Times New Roman"/>
          <w:b/>
        </w:rPr>
        <w:t>tores que limitam ou atrapalham o P</w:t>
      </w:r>
      <w:r w:rsidR="00FE7A22" w:rsidRPr="00582839">
        <w:rPr>
          <w:rFonts w:cs="Times New Roman"/>
          <w:b/>
        </w:rPr>
        <w:t>roces</w:t>
      </w:r>
      <w:r w:rsidR="00FA21ED">
        <w:rPr>
          <w:rFonts w:cs="Times New Roman"/>
          <w:b/>
        </w:rPr>
        <w:t>so de Recrutamento e S</w:t>
      </w:r>
      <w:r>
        <w:rPr>
          <w:rFonts w:cs="Times New Roman"/>
          <w:b/>
        </w:rPr>
        <w:t xml:space="preserve">eleção </w:t>
      </w:r>
    </w:p>
    <w:p w:rsidR="006C3974" w:rsidRDefault="006C3974" w:rsidP="006C3974">
      <w:pPr>
        <w:tabs>
          <w:tab w:val="left" w:pos="284"/>
        </w:tabs>
        <w:spacing w:after="0" w:line="360" w:lineRule="auto"/>
        <w:rPr>
          <w:rFonts w:cs="Times New Roman"/>
          <w:b/>
        </w:rPr>
      </w:pPr>
    </w:p>
    <w:p w:rsidR="003C4FA2" w:rsidRDefault="003C4FA2" w:rsidP="006C3974">
      <w:pPr>
        <w:tabs>
          <w:tab w:val="left" w:pos="284"/>
        </w:tabs>
        <w:spacing w:after="0" w:line="360" w:lineRule="auto"/>
        <w:ind w:firstLine="709"/>
        <w:rPr>
          <w:rFonts w:cs="Times New Roman"/>
        </w:rPr>
      </w:pPr>
      <w:r>
        <w:rPr>
          <w:rFonts w:cs="Times New Roman"/>
        </w:rPr>
        <w:t>De acordo com o levantamento realizado com profissionais especialistas e também com profissionais de outras áreas, porém que atuam ou atuaram no processo de recrutamento e seleção, foi identificado que os principais limitantes são:</w:t>
      </w:r>
    </w:p>
    <w:p w:rsidR="003C4FA2" w:rsidRDefault="003C4FA2" w:rsidP="003C4FA2">
      <w:pPr>
        <w:pStyle w:val="PargrafodaLista"/>
        <w:numPr>
          <w:ilvl w:val="0"/>
          <w:numId w:val="48"/>
        </w:num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>A demanda por contratação não gera demanda suficiente para justificar o investimento em recrutamento e seleção.</w:t>
      </w:r>
    </w:p>
    <w:p w:rsidR="003C4FA2" w:rsidRDefault="003C4FA2" w:rsidP="003C4FA2">
      <w:pPr>
        <w:pStyle w:val="PargrafodaLista"/>
        <w:numPr>
          <w:ilvl w:val="0"/>
          <w:numId w:val="48"/>
        </w:numPr>
        <w:tabs>
          <w:tab w:val="left" w:pos="284"/>
        </w:tabs>
        <w:spacing w:after="0" w:line="360" w:lineRule="auto"/>
        <w:rPr>
          <w:rFonts w:cs="Times New Roman"/>
        </w:rPr>
      </w:pPr>
      <w:proofErr w:type="gramStart"/>
      <w:r>
        <w:rPr>
          <w:rFonts w:cs="Times New Roman"/>
        </w:rPr>
        <w:t>Limitação de recursos financeiros dificultam</w:t>
      </w:r>
      <w:proofErr w:type="gramEnd"/>
      <w:r>
        <w:rPr>
          <w:rFonts w:cs="Times New Roman"/>
        </w:rPr>
        <w:t xml:space="preserve"> a consolidação desta área que tende a ser uma das primeiras a serem reduzidas em momento de crise.</w:t>
      </w:r>
    </w:p>
    <w:p w:rsidR="003C4FA2" w:rsidRDefault="003C4FA2" w:rsidP="003C4FA2">
      <w:pPr>
        <w:pStyle w:val="PargrafodaLista"/>
        <w:numPr>
          <w:ilvl w:val="0"/>
          <w:numId w:val="48"/>
        </w:num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lastRenderedPageBreak/>
        <w:t>Falta de conhecimento em nível executivo sobre a importância de ambos os processos para o futuro da empresa.</w:t>
      </w:r>
    </w:p>
    <w:p w:rsidR="006C3974" w:rsidRDefault="00E957BF" w:rsidP="00E957BF">
      <w:pPr>
        <w:pStyle w:val="PargrafodaLista"/>
        <w:numPr>
          <w:ilvl w:val="0"/>
          <w:numId w:val="48"/>
        </w:numPr>
        <w:tabs>
          <w:tab w:val="left" w:pos="284"/>
        </w:tabs>
        <w:spacing w:after="0" w:line="360" w:lineRule="auto"/>
        <w:rPr>
          <w:rFonts w:cs="Times New Roman"/>
        </w:rPr>
      </w:pPr>
      <w:r>
        <w:rPr>
          <w:rFonts w:cs="Times New Roman"/>
        </w:rPr>
        <w:t>Ausência de ferramentas para apoio a gestão do processo</w:t>
      </w:r>
    </w:p>
    <w:p w:rsidR="00E957BF" w:rsidRPr="006C3974" w:rsidRDefault="00E957BF" w:rsidP="00E957BF">
      <w:pPr>
        <w:pStyle w:val="PargrafodaLista"/>
        <w:numPr>
          <w:ilvl w:val="0"/>
          <w:numId w:val="48"/>
        </w:numPr>
        <w:tabs>
          <w:tab w:val="left" w:pos="284"/>
        </w:tabs>
        <w:spacing w:after="0" w:line="360" w:lineRule="auto"/>
        <w:rPr>
          <w:rFonts w:cs="Times New Roman"/>
        </w:rPr>
      </w:pPr>
      <w:proofErr w:type="gramStart"/>
      <w:r>
        <w:rPr>
          <w:rFonts w:cs="Times New Roman"/>
        </w:rPr>
        <w:t>Falta</w:t>
      </w:r>
      <w:proofErr w:type="gramEnd"/>
      <w:r>
        <w:rPr>
          <w:rFonts w:cs="Times New Roman"/>
        </w:rPr>
        <w:t xml:space="preserve"> de consciência executiva sobre a necessidade de capacitar constantemente os profissionais para que estes possam promover melhorias no processo de recrutamento e seleção.</w:t>
      </w:r>
    </w:p>
    <w:p w:rsidR="006C3974" w:rsidRDefault="006C3974" w:rsidP="006C3974">
      <w:pPr>
        <w:tabs>
          <w:tab w:val="left" w:pos="284"/>
        </w:tabs>
        <w:spacing w:after="0" w:line="360" w:lineRule="auto"/>
        <w:rPr>
          <w:rFonts w:cs="Times New Roman"/>
          <w:b/>
          <w:color w:val="FF0000"/>
        </w:rPr>
      </w:pPr>
    </w:p>
    <w:p w:rsidR="00582839" w:rsidRPr="00582839" w:rsidRDefault="00582839" w:rsidP="00582839">
      <w:pPr>
        <w:tabs>
          <w:tab w:val="left" w:pos="284"/>
        </w:tabs>
        <w:spacing w:after="0" w:line="360" w:lineRule="auto"/>
        <w:ind w:left="720"/>
        <w:rPr>
          <w:rFonts w:cs="Times New Roman"/>
          <w:b/>
          <w:color w:val="FF0000"/>
        </w:rPr>
      </w:pPr>
    </w:p>
    <w:p w:rsidR="00CD0B58" w:rsidRDefault="00FE7A22" w:rsidP="00582839">
      <w:pPr>
        <w:numPr>
          <w:ilvl w:val="0"/>
          <w:numId w:val="27"/>
        </w:numPr>
        <w:tabs>
          <w:tab w:val="left" w:pos="284"/>
        </w:tabs>
        <w:spacing w:after="0" w:line="276" w:lineRule="auto"/>
        <w:ind w:hanging="720"/>
        <w:rPr>
          <w:rFonts w:cs="Times New Roman"/>
          <w:b/>
        </w:rPr>
      </w:pPr>
      <w:r w:rsidRPr="00B264EA">
        <w:rPr>
          <w:rFonts w:cs="Times New Roman"/>
          <w:b/>
        </w:rPr>
        <w:t xml:space="preserve">Impactos causados por um </w:t>
      </w:r>
      <w:r w:rsidR="00582839" w:rsidRPr="00B264EA">
        <w:rPr>
          <w:rFonts w:cs="Times New Roman"/>
          <w:b/>
        </w:rPr>
        <w:t>mau</w:t>
      </w:r>
      <w:r w:rsidR="00FA21ED" w:rsidRPr="00B264EA">
        <w:rPr>
          <w:rFonts w:cs="Times New Roman"/>
          <w:b/>
        </w:rPr>
        <w:t xml:space="preserve"> Processo de R</w:t>
      </w:r>
      <w:r w:rsidRPr="00B264EA">
        <w:rPr>
          <w:rFonts w:cs="Times New Roman"/>
          <w:b/>
        </w:rPr>
        <w:t xml:space="preserve">ecrutamento e </w:t>
      </w:r>
      <w:r w:rsidR="00FA21ED" w:rsidRPr="00B264EA">
        <w:rPr>
          <w:rFonts w:cs="Times New Roman"/>
          <w:b/>
        </w:rPr>
        <w:t>S</w:t>
      </w:r>
      <w:r w:rsidRPr="00B264EA">
        <w:rPr>
          <w:rFonts w:cs="Times New Roman"/>
          <w:b/>
        </w:rPr>
        <w:t xml:space="preserve">eleção </w:t>
      </w:r>
    </w:p>
    <w:p w:rsidR="00B264EA" w:rsidRDefault="00B264EA" w:rsidP="00B264EA">
      <w:pPr>
        <w:pStyle w:val="PargrafodaLista"/>
        <w:rPr>
          <w:rFonts w:cs="Times New Roman"/>
          <w:b/>
        </w:rPr>
      </w:pPr>
    </w:p>
    <w:p w:rsidR="002F6CA1" w:rsidRDefault="000E2976" w:rsidP="005C6669">
      <w:pPr>
        <w:tabs>
          <w:tab w:val="left" w:pos="284"/>
        </w:tabs>
        <w:spacing w:after="0" w:line="360" w:lineRule="auto"/>
      </w:pPr>
      <w:r>
        <w:rPr>
          <w:rFonts w:cs="Times New Roman"/>
        </w:rPr>
        <w:tab/>
      </w:r>
      <w:r>
        <w:rPr>
          <w:rFonts w:cs="Times New Roman"/>
        </w:rPr>
        <w:tab/>
      </w:r>
      <w:r w:rsidR="00E675B2">
        <w:rPr>
          <w:rFonts w:cs="Times New Roman"/>
        </w:rPr>
        <w:t>Como ressaltado</w:t>
      </w:r>
      <w:r w:rsidRPr="000E2976">
        <w:rPr>
          <w:rFonts w:cs="Times New Roman"/>
        </w:rPr>
        <w:t>, os processos de recrutamento e seleção</w:t>
      </w:r>
      <w:r w:rsidR="00E675B2">
        <w:rPr>
          <w:rFonts w:cs="Times New Roman"/>
        </w:rPr>
        <w:t xml:space="preserve"> devem ser cuidadosamente planejados, pois </w:t>
      </w:r>
      <w:r w:rsidR="005C6669">
        <w:rPr>
          <w:rFonts w:cs="Times New Roman"/>
        </w:rPr>
        <w:t>causam sérias consequências às organizações. Basicamente, o</w:t>
      </w:r>
      <w:r w:rsidR="002F6CA1">
        <w:t xml:space="preserve"> planejamento de recursos humanos consiste em dimensionar quantas pessoas serão necessárias à empresa para que </w:t>
      </w:r>
      <w:r w:rsidR="005C6669">
        <w:t xml:space="preserve">esta </w:t>
      </w:r>
      <w:r w:rsidR="002F6CA1">
        <w:t>possa desenvolver suas atividades e alcançar seus objetivos.</w:t>
      </w:r>
    </w:p>
    <w:p w:rsidR="002F6CA1" w:rsidRPr="000E2976" w:rsidRDefault="005C6669" w:rsidP="000E2976">
      <w:pPr>
        <w:tabs>
          <w:tab w:val="left" w:pos="284"/>
        </w:tabs>
        <w:spacing w:after="0" w:line="360" w:lineRule="auto"/>
        <w:rPr>
          <w:rFonts w:cs="Times New Roman"/>
        </w:rPr>
      </w:pPr>
      <w:r>
        <w:tab/>
      </w:r>
      <w:r>
        <w:tab/>
      </w:r>
      <w:r w:rsidR="008D229F">
        <w:t>O início do processo é</w:t>
      </w:r>
      <w:r>
        <w:t xml:space="preserve"> através de uma percepção de necessidade, que pode ser identificada por três perguntas básicas: </w:t>
      </w:r>
      <w:r w:rsidRPr="002F6CA1">
        <w:rPr>
          <w:i/>
        </w:rPr>
        <w:t>De quem precisamos? Para que precisamos? Por que precisamos</w:t>
      </w:r>
      <w:r>
        <w:rPr>
          <w:i/>
        </w:rPr>
        <w:t>.</w:t>
      </w:r>
    </w:p>
    <w:p w:rsidR="00F90769" w:rsidRDefault="003A2F2A">
      <w:pPr>
        <w:spacing w:after="0" w:line="360" w:lineRule="auto"/>
        <w:rPr>
          <w:rFonts w:cs="Times New Roman"/>
        </w:rPr>
      </w:pPr>
      <w:r>
        <w:rPr>
          <w:rFonts w:cs="Times New Roman"/>
        </w:rPr>
        <w:tab/>
        <w:t xml:space="preserve">Os impactos de um processo </w:t>
      </w:r>
      <w:r w:rsidR="00F90769">
        <w:rPr>
          <w:rFonts w:cs="Times New Roman"/>
        </w:rPr>
        <w:t>mal</w:t>
      </w:r>
      <w:r>
        <w:rPr>
          <w:rFonts w:cs="Times New Roman"/>
        </w:rPr>
        <w:t xml:space="preserve"> conduzido implicam e</w:t>
      </w:r>
      <w:r w:rsidR="00F90769">
        <w:rPr>
          <w:rFonts w:cs="Times New Roman"/>
        </w:rPr>
        <w:t>m altos custos para a empresa e citaremos os mais comuns:</w:t>
      </w:r>
    </w:p>
    <w:p w:rsidR="00F90769" w:rsidRDefault="00F90769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F90769" w:rsidRDefault="00F90769" w:rsidP="00F90769">
      <w:pPr>
        <w:numPr>
          <w:ilvl w:val="0"/>
          <w:numId w:val="4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Diminuição da produtividade;</w:t>
      </w:r>
    </w:p>
    <w:p w:rsidR="00F90769" w:rsidRDefault="00F90769" w:rsidP="00F90769">
      <w:pPr>
        <w:numPr>
          <w:ilvl w:val="0"/>
          <w:numId w:val="4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Absenteísmo;</w:t>
      </w:r>
    </w:p>
    <w:p w:rsidR="00F90769" w:rsidRDefault="00F90769" w:rsidP="00F90769">
      <w:pPr>
        <w:numPr>
          <w:ilvl w:val="0"/>
          <w:numId w:val="4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Insatisfação;</w:t>
      </w:r>
    </w:p>
    <w:p w:rsidR="00F90769" w:rsidRDefault="00F90769" w:rsidP="00F90769">
      <w:pPr>
        <w:numPr>
          <w:ilvl w:val="0"/>
          <w:numId w:val="4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Rotatividade</w:t>
      </w:r>
    </w:p>
    <w:p w:rsidR="00F90769" w:rsidRDefault="00F90769" w:rsidP="00F90769">
      <w:pPr>
        <w:spacing w:after="0" w:line="360" w:lineRule="auto"/>
        <w:rPr>
          <w:rFonts w:cs="Times New Roman"/>
        </w:rPr>
      </w:pPr>
    </w:p>
    <w:p w:rsidR="00FD5AD8" w:rsidRDefault="00FD5AD8" w:rsidP="00F90769">
      <w:pPr>
        <w:spacing w:after="0" w:line="360" w:lineRule="auto"/>
        <w:ind w:firstLine="708"/>
        <w:rPr>
          <w:rFonts w:cs="Times New Roman"/>
        </w:rPr>
      </w:pPr>
      <w:r>
        <w:t>É</w:t>
      </w:r>
      <w:r w:rsidR="00F9724D">
        <w:t xml:space="preserve"> fundamental que haja um máximo</w:t>
      </w:r>
      <w:r>
        <w:t xml:space="preserve"> empenho nesse </w:t>
      </w:r>
      <w:r w:rsidR="00F9724D">
        <w:t xml:space="preserve">processo, a fim de que </w:t>
      </w:r>
      <w:r>
        <w:t>as pessoas sejam alocadas em vagas onde elas tenham competências e aptidão para desempenhar as tarefas daquele cargo. Caso contrário</w:t>
      </w:r>
      <w:r w:rsidR="00F9724D">
        <w:t>,</w:t>
      </w:r>
      <w:r>
        <w:t xml:space="preserve"> </w:t>
      </w:r>
      <w:r w:rsidR="00F9724D">
        <w:t>a</w:t>
      </w:r>
      <w:r>
        <w:t xml:space="preserve"> em</w:t>
      </w:r>
      <w:r w:rsidR="00F9724D">
        <w:t>presa correrá o risco de contratar</w:t>
      </w:r>
      <w:r>
        <w:t xml:space="preserve"> pessoas que não tem apenas requisitos necessários </w:t>
      </w:r>
      <w:r w:rsidR="00F9724D">
        <w:t xml:space="preserve">para </w:t>
      </w:r>
      <w:r>
        <w:t>desempenhar suas atividades</w:t>
      </w:r>
      <w:r w:rsidR="00F9724D">
        <w:t>, afetando o resultado final.</w:t>
      </w:r>
    </w:p>
    <w:p w:rsidR="008D229F" w:rsidRDefault="008D229F">
      <w:pPr>
        <w:spacing w:after="0" w:line="360" w:lineRule="auto"/>
        <w:rPr>
          <w:rFonts w:cs="Times New Roman"/>
        </w:rPr>
      </w:pPr>
    </w:p>
    <w:p w:rsidR="00C64F4B" w:rsidRDefault="00C64F4B">
      <w:pPr>
        <w:spacing w:after="0" w:line="360" w:lineRule="auto"/>
        <w:rPr>
          <w:rFonts w:cs="Times New Roman"/>
        </w:rPr>
      </w:pPr>
    </w:p>
    <w:p w:rsidR="005F772D" w:rsidRDefault="00043A73">
      <w:pPr>
        <w:spacing w:after="0" w:line="360" w:lineRule="auto"/>
        <w:rPr>
          <w:rFonts w:cs="Times New Roman"/>
          <w:b/>
          <w:color w:val="FF0000"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CONSIDERAÇÕES FINAIS</w:t>
      </w:r>
    </w:p>
    <w:p w:rsidR="002C3331" w:rsidRDefault="002C3331">
      <w:pPr>
        <w:spacing w:after="0" w:line="360" w:lineRule="auto"/>
        <w:rPr>
          <w:rFonts w:cs="Times New Roman"/>
          <w:b/>
          <w:shd w:val="clear" w:color="auto" w:fill="FFFFFF"/>
        </w:rPr>
      </w:pPr>
    </w:p>
    <w:p w:rsidR="00B3262A" w:rsidRDefault="00B3262A" w:rsidP="0079204E">
      <w:pPr>
        <w:tabs>
          <w:tab w:val="left" w:pos="284"/>
        </w:tabs>
        <w:spacing w:after="0" w:line="360" w:lineRule="auto"/>
      </w:pPr>
      <w:r w:rsidRPr="002571CA">
        <w:t>A Gestão de Pessoas tem que contribuir para que os indivíduos que atuam nas organizações alcancem simultaneamente seus objetivos individuais e os organizacionais</w:t>
      </w:r>
      <w:r>
        <w:t>. Para que isto seja possível, é imprescindível há tomada de decisão sobre a contratação seja respalda em critérios bem definidos de recrutamento e seleção.</w:t>
      </w:r>
    </w:p>
    <w:p w:rsidR="00FF63F6" w:rsidRDefault="0079204E" w:rsidP="00C64F4B">
      <w:pPr>
        <w:tabs>
          <w:tab w:val="left" w:pos="284"/>
        </w:tabs>
        <w:spacing w:after="0" w:line="360" w:lineRule="auto"/>
        <w:rPr>
          <w:rFonts w:cs="Times New Roman"/>
        </w:rPr>
      </w:pPr>
      <w:r w:rsidRPr="002927CE">
        <w:rPr>
          <w:rFonts w:cs="Times New Roman"/>
        </w:rPr>
        <w:t>Se</w:t>
      </w:r>
      <w:r>
        <w:rPr>
          <w:rFonts w:cs="Times New Roman"/>
        </w:rPr>
        <w:t xml:space="preserve"> as organizações realmente </w:t>
      </w:r>
      <w:r w:rsidRPr="002927CE">
        <w:rPr>
          <w:rFonts w:cs="Times New Roman"/>
        </w:rPr>
        <w:t>soub</w:t>
      </w:r>
      <w:r>
        <w:rPr>
          <w:rFonts w:cs="Times New Roman"/>
        </w:rPr>
        <w:t>e</w:t>
      </w:r>
      <w:r w:rsidRPr="002927CE">
        <w:rPr>
          <w:rFonts w:cs="Times New Roman"/>
        </w:rPr>
        <w:t>ssem as</w:t>
      </w:r>
      <w:r>
        <w:rPr>
          <w:rFonts w:cs="Times New Roman"/>
        </w:rPr>
        <w:t xml:space="preserve"> sérias</w:t>
      </w:r>
      <w:r w:rsidRPr="002927CE">
        <w:rPr>
          <w:rFonts w:cs="Times New Roman"/>
        </w:rPr>
        <w:t xml:space="preserve"> consequências de uma má </w:t>
      </w:r>
      <w:r>
        <w:rPr>
          <w:rFonts w:cs="Times New Roman"/>
        </w:rPr>
        <w:t>seleção</w:t>
      </w:r>
      <w:r w:rsidRPr="002927CE">
        <w:rPr>
          <w:rFonts w:cs="Times New Roman"/>
        </w:rPr>
        <w:t xml:space="preserve">, talvez mais ênfase fosse dada às políticas </w:t>
      </w:r>
      <w:r>
        <w:rPr>
          <w:rFonts w:cs="Times New Roman"/>
        </w:rPr>
        <w:t xml:space="preserve">e às práticas </w:t>
      </w:r>
      <w:r w:rsidRPr="002927CE">
        <w:rPr>
          <w:rFonts w:cs="Times New Roman"/>
        </w:rPr>
        <w:t xml:space="preserve">que a orientam. </w:t>
      </w:r>
      <w:r w:rsidR="00B3262A">
        <w:rPr>
          <w:rFonts w:cs="Times New Roman"/>
        </w:rPr>
        <w:t>A</w:t>
      </w:r>
      <w:r w:rsidRPr="002927CE">
        <w:rPr>
          <w:rFonts w:cs="Times New Roman"/>
        </w:rPr>
        <w:t>lém de gerarem custos desnecessários</w:t>
      </w:r>
      <w:r>
        <w:rPr>
          <w:rFonts w:cs="Times New Roman"/>
        </w:rPr>
        <w:t xml:space="preserve"> e o desperdício de tempo</w:t>
      </w:r>
      <w:r w:rsidRPr="002927CE">
        <w:rPr>
          <w:rFonts w:cs="Times New Roman"/>
        </w:rPr>
        <w:t xml:space="preserve">, </w:t>
      </w:r>
      <w:r>
        <w:rPr>
          <w:rFonts w:cs="Times New Roman"/>
        </w:rPr>
        <w:t>o</w:t>
      </w:r>
      <w:r w:rsidRPr="002927CE">
        <w:rPr>
          <w:rFonts w:cs="Times New Roman"/>
        </w:rPr>
        <w:t>s processos inadequadamente conduzidos podem dificultar a seleção de talentos e levar à contratação de recursos humanos que poderão não atender as necessidades da organização</w:t>
      </w:r>
      <w:r>
        <w:rPr>
          <w:rFonts w:cs="Times New Roman"/>
        </w:rPr>
        <w:t>, fazendo com que haja investimentos maiores em outros processos de gestão de pessoas, tais como treinamento constante deste candidato e/ou a retenção dos funcionários (salários, benefícios, planos de carreira)</w:t>
      </w:r>
      <w:r w:rsidRPr="002927CE">
        <w:rPr>
          <w:rFonts w:cs="Times New Roman"/>
        </w:rPr>
        <w:t>.</w:t>
      </w:r>
    </w:p>
    <w:p w:rsidR="00C64F4B" w:rsidRDefault="00C64F4B" w:rsidP="00C64F4B">
      <w:pPr>
        <w:tabs>
          <w:tab w:val="left" w:pos="284"/>
        </w:tabs>
        <w:spacing w:after="0" w:line="360" w:lineRule="auto"/>
        <w:rPr>
          <w:rFonts w:cs="Times New Roman"/>
          <w:b/>
        </w:rPr>
      </w:pPr>
      <w:r>
        <w:rPr>
          <w:rFonts w:cs="Times New Roman"/>
        </w:rPr>
        <w:t>O</w:t>
      </w:r>
      <w:r w:rsidR="004A6797">
        <w:rPr>
          <w:rFonts w:cs="Times New Roman"/>
        </w:rPr>
        <w:t>s</w:t>
      </w:r>
      <w:r>
        <w:rPr>
          <w:rFonts w:cs="Times New Roman"/>
        </w:rPr>
        <w:t xml:space="preserve"> processo</w:t>
      </w:r>
      <w:r w:rsidR="004A6797">
        <w:rPr>
          <w:rFonts w:cs="Times New Roman"/>
        </w:rPr>
        <w:t>s</w:t>
      </w:r>
      <w:r>
        <w:rPr>
          <w:rFonts w:cs="Times New Roman"/>
        </w:rPr>
        <w:t xml:space="preserve"> de recrutamento e seleção são de forma </w:t>
      </w:r>
      <w:proofErr w:type="gramStart"/>
      <w:r>
        <w:rPr>
          <w:rFonts w:cs="Times New Roman"/>
        </w:rPr>
        <w:t>geral</w:t>
      </w:r>
      <w:r w:rsidR="006E425E">
        <w:rPr>
          <w:rFonts w:cs="Times New Roman"/>
        </w:rPr>
        <w:t xml:space="preserve"> muito parecida</w:t>
      </w:r>
      <w:r>
        <w:rPr>
          <w:rFonts w:cs="Times New Roman"/>
        </w:rPr>
        <w:t>s</w:t>
      </w:r>
      <w:proofErr w:type="gramEnd"/>
      <w:r>
        <w:rPr>
          <w:rFonts w:cs="Times New Roman"/>
        </w:rPr>
        <w:t xml:space="preserve"> entre as empresas, alterando-se apenas as técnicas e ferramentas utilizadas. </w:t>
      </w:r>
      <w:r w:rsidR="006E425E">
        <w:rPr>
          <w:rFonts w:cs="Times New Roman"/>
        </w:rPr>
        <w:t>Dessa forma, c</w:t>
      </w:r>
      <w:r>
        <w:rPr>
          <w:rFonts w:cs="Times New Roman"/>
        </w:rPr>
        <w:t xml:space="preserve">omo alternativa para contornar as limitações nesta área, muitas vezes motivada pelo pequeno porte da empresa e escassez de recursos, é importante que a empresa se associe a instituições como o SEBRAE </w:t>
      </w:r>
      <w:r w:rsidR="006E425E">
        <w:rPr>
          <w:rFonts w:cs="Times New Roman"/>
        </w:rPr>
        <w:t xml:space="preserve">entre outras, </w:t>
      </w:r>
      <w:r>
        <w:rPr>
          <w:rFonts w:cs="Times New Roman"/>
        </w:rPr>
        <w:t>para que o apoio adequado seja dado, inclusive para a realização de benchmarking entre as empresas.</w:t>
      </w:r>
    </w:p>
    <w:p w:rsidR="005F772D" w:rsidRDefault="005F772D">
      <w:pPr>
        <w:spacing w:after="0" w:line="360" w:lineRule="auto"/>
        <w:rPr>
          <w:rFonts w:cs="Times New Roman"/>
          <w:b/>
        </w:rPr>
      </w:pPr>
    </w:p>
    <w:p w:rsidR="006E425E" w:rsidRDefault="006E425E">
      <w:pPr>
        <w:spacing w:after="0" w:line="360" w:lineRule="auto"/>
        <w:rPr>
          <w:rFonts w:cs="Times New Roman"/>
        </w:rPr>
      </w:pPr>
      <w:bookmarkStart w:id="0" w:name="_GoBack"/>
      <w:bookmarkEnd w:id="0"/>
    </w:p>
    <w:p w:rsidR="005F772D" w:rsidRDefault="00043A73" w:rsidP="00043A73">
      <w:pPr>
        <w:tabs>
          <w:tab w:val="left" w:pos="284"/>
        </w:tabs>
        <w:spacing w:after="0" w:line="360" w:lineRule="auto"/>
        <w:rPr>
          <w:rFonts w:cs="Times New Roman"/>
          <w:b/>
        </w:rPr>
      </w:pPr>
      <w:r>
        <w:rPr>
          <w:rFonts w:cs="Times New Roman"/>
          <w:b/>
        </w:rPr>
        <w:t>REFERÊNCIAS</w:t>
      </w:r>
    </w:p>
    <w:p w:rsidR="005F772D" w:rsidRDefault="005F772D" w:rsidP="00EB60E8">
      <w:pPr>
        <w:jc w:val="left"/>
        <w:rPr>
          <w:b/>
          <w:szCs w:val="22"/>
        </w:rPr>
      </w:pPr>
    </w:p>
    <w:p w:rsidR="00100C10" w:rsidRPr="00100C10" w:rsidRDefault="00100C10" w:rsidP="00456D69">
      <w:pPr>
        <w:rPr>
          <w:szCs w:val="22"/>
        </w:rPr>
      </w:pPr>
      <w:r w:rsidRPr="00100C10">
        <w:rPr>
          <w:szCs w:val="22"/>
        </w:rPr>
        <w:t xml:space="preserve">ANASTASI, A.; URBINA, S. </w:t>
      </w:r>
      <w:proofErr w:type="spellStart"/>
      <w:r w:rsidRPr="00100C10">
        <w:rPr>
          <w:b/>
          <w:szCs w:val="22"/>
        </w:rPr>
        <w:t>Testagem</w:t>
      </w:r>
      <w:proofErr w:type="spellEnd"/>
      <w:r w:rsidRPr="00100C10">
        <w:rPr>
          <w:b/>
          <w:szCs w:val="22"/>
        </w:rPr>
        <w:t xml:space="preserve"> psicológica</w:t>
      </w:r>
      <w:r w:rsidRPr="00100C10">
        <w:rPr>
          <w:szCs w:val="22"/>
        </w:rPr>
        <w:t>. Porto Alegre: Artes Médicas, 2000.</w:t>
      </w:r>
    </w:p>
    <w:p w:rsidR="00100C10" w:rsidRDefault="00100C10" w:rsidP="00787213">
      <w:pPr>
        <w:spacing w:after="0"/>
        <w:rPr>
          <w:color w:val="222222"/>
          <w:shd w:val="clear" w:color="auto" w:fill="FFFFFF"/>
        </w:rPr>
      </w:pPr>
    </w:p>
    <w:p w:rsidR="002F47D9" w:rsidRPr="00B264EA" w:rsidRDefault="002F47D9" w:rsidP="00787213">
      <w:pPr>
        <w:spacing w:after="0"/>
        <w:rPr>
          <w:color w:val="222222"/>
          <w:shd w:val="clear" w:color="auto" w:fill="FFFFFF"/>
        </w:rPr>
      </w:pPr>
      <w:r w:rsidRPr="00B264EA">
        <w:rPr>
          <w:color w:val="222222"/>
          <w:shd w:val="clear" w:color="auto" w:fill="FFFFFF"/>
        </w:rPr>
        <w:t>BRASIL. BANCO NACIONAL DE DESENVOLVIMENTO ECONÔMICO E SOCIAL. (Org.).</w:t>
      </w:r>
      <w:r w:rsidRPr="00B264EA">
        <w:rPr>
          <w:color w:val="222222"/>
        </w:rPr>
        <w:t> </w:t>
      </w:r>
      <w:r w:rsidRPr="00B264EA">
        <w:rPr>
          <w:b/>
          <w:bCs/>
          <w:color w:val="222222"/>
        </w:rPr>
        <w:t>Site institucional. </w:t>
      </w:r>
      <w:r w:rsidRPr="00B264EA">
        <w:rPr>
          <w:color w:val="222222"/>
          <w:shd w:val="clear" w:color="auto" w:fill="FFFFFF"/>
        </w:rPr>
        <w:t xml:space="preserve">Disponível em: &lt;http://www.bndes.gov.br/&gt;. Acesso em: </w:t>
      </w:r>
      <w:proofErr w:type="gramStart"/>
      <w:r w:rsidRPr="00B264EA">
        <w:rPr>
          <w:color w:val="222222"/>
          <w:shd w:val="clear" w:color="auto" w:fill="FFFFFF"/>
        </w:rPr>
        <w:t>19 maio 2015</w:t>
      </w:r>
      <w:proofErr w:type="gramEnd"/>
      <w:r w:rsidRPr="00B264EA">
        <w:rPr>
          <w:color w:val="222222"/>
          <w:shd w:val="clear" w:color="auto" w:fill="FFFFFF"/>
        </w:rPr>
        <w:t>.</w:t>
      </w:r>
    </w:p>
    <w:p w:rsidR="002F47D9" w:rsidRPr="00B264EA" w:rsidRDefault="002F47D9" w:rsidP="00787213">
      <w:pPr>
        <w:spacing w:after="0"/>
        <w:rPr>
          <w:rFonts w:ascii="Helvetica" w:hAnsi="Helvetica" w:cs="Helvetica"/>
          <w:color w:val="222222"/>
          <w:sz w:val="28"/>
          <w:shd w:val="clear" w:color="auto" w:fill="FFFFFF"/>
        </w:rPr>
      </w:pPr>
    </w:p>
    <w:p w:rsidR="00787213" w:rsidRDefault="00787213" w:rsidP="00787213">
      <w:pPr>
        <w:spacing w:after="0"/>
        <w:rPr>
          <w:szCs w:val="22"/>
        </w:rPr>
      </w:pPr>
      <w:r w:rsidRPr="00B264EA">
        <w:rPr>
          <w:szCs w:val="22"/>
        </w:rPr>
        <w:t xml:space="preserve">CAETANO, A.; VALA, J. </w:t>
      </w:r>
      <w:r w:rsidRPr="00B264EA">
        <w:rPr>
          <w:b/>
          <w:szCs w:val="22"/>
        </w:rPr>
        <w:t>GRH:</w:t>
      </w:r>
      <w:r w:rsidRPr="00B264EA">
        <w:rPr>
          <w:szCs w:val="22"/>
        </w:rPr>
        <w:t xml:space="preserve"> Contextos, Processos e Técnicas. Lisboa: RH Editora. 2002.</w:t>
      </w:r>
    </w:p>
    <w:p w:rsidR="00130AE0" w:rsidRDefault="00130AE0" w:rsidP="00787213">
      <w:pPr>
        <w:spacing w:after="0"/>
        <w:rPr>
          <w:szCs w:val="22"/>
        </w:rPr>
      </w:pPr>
    </w:p>
    <w:p w:rsidR="00130AE0" w:rsidRPr="00B264EA" w:rsidRDefault="00130AE0" w:rsidP="00130AE0">
      <w:pPr>
        <w:spacing w:after="0"/>
        <w:rPr>
          <w:szCs w:val="22"/>
        </w:rPr>
      </w:pPr>
      <w:r w:rsidRPr="00130AE0">
        <w:rPr>
          <w:szCs w:val="22"/>
        </w:rPr>
        <w:t>C</w:t>
      </w:r>
      <w:r>
        <w:rPr>
          <w:szCs w:val="22"/>
        </w:rPr>
        <w:t>ÂMARA</w:t>
      </w:r>
      <w:r w:rsidRPr="00130AE0">
        <w:rPr>
          <w:szCs w:val="22"/>
        </w:rPr>
        <w:t xml:space="preserve">, </w:t>
      </w:r>
      <w:proofErr w:type="spellStart"/>
      <w:r w:rsidRPr="00130AE0">
        <w:rPr>
          <w:szCs w:val="22"/>
        </w:rPr>
        <w:t>P.B.</w:t>
      </w:r>
      <w:proofErr w:type="spellEnd"/>
      <w:r w:rsidRPr="00130AE0">
        <w:rPr>
          <w:szCs w:val="22"/>
        </w:rPr>
        <w:t>; G</w:t>
      </w:r>
      <w:r>
        <w:rPr>
          <w:szCs w:val="22"/>
        </w:rPr>
        <w:t>UERRA</w:t>
      </w:r>
      <w:r w:rsidRPr="00130AE0">
        <w:rPr>
          <w:szCs w:val="22"/>
        </w:rPr>
        <w:t xml:space="preserve">, </w:t>
      </w:r>
      <w:proofErr w:type="spellStart"/>
      <w:r w:rsidRPr="00130AE0">
        <w:rPr>
          <w:szCs w:val="22"/>
        </w:rPr>
        <w:t>P.B.</w:t>
      </w:r>
      <w:proofErr w:type="spellEnd"/>
      <w:r w:rsidRPr="00130AE0">
        <w:rPr>
          <w:szCs w:val="22"/>
        </w:rPr>
        <w:t>; R</w:t>
      </w:r>
      <w:r>
        <w:rPr>
          <w:szCs w:val="22"/>
        </w:rPr>
        <w:t>ODRIGUES</w:t>
      </w:r>
      <w:r w:rsidRPr="00130AE0">
        <w:rPr>
          <w:szCs w:val="22"/>
        </w:rPr>
        <w:t xml:space="preserve">, </w:t>
      </w:r>
      <w:proofErr w:type="spellStart"/>
      <w:r w:rsidRPr="00130AE0">
        <w:rPr>
          <w:szCs w:val="22"/>
        </w:rPr>
        <w:t>J.V.</w:t>
      </w:r>
      <w:proofErr w:type="spellEnd"/>
      <w:r w:rsidRPr="00130AE0">
        <w:rPr>
          <w:szCs w:val="22"/>
        </w:rPr>
        <w:t xml:space="preserve"> </w:t>
      </w:r>
      <w:proofErr w:type="spellStart"/>
      <w:r w:rsidRPr="00130AE0">
        <w:rPr>
          <w:b/>
          <w:szCs w:val="22"/>
        </w:rPr>
        <w:t>Humanator</w:t>
      </w:r>
      <w:proofErr w:type="spellEnd"/>
      <w:r w:rsidRPr="00130AE0">
        <w:rPr>
          <w:szCs w:val="22"/>
        </w:rPr>
        <w:t>, Recursos Humanos e Sucesso</w:t>
      </w:r>
      <w:r>
        <w:rPr>
          <w:szCs w:val="22"/>
        </w:rPr>
        <w:t xml:space="preserve"> </w:t>
      </w:r>
      <w:r w:rsidRPr="00130AE0">
        <w:rPr>
          <w:szCs w:val="22"/>
        </w:rPr>
        <w:t>Empresarial. Lisboa: Edições Dom Quixote.</w:t>
      </w:r>
      <w:r>
        <w:rPr>
          <w:szCs w:val="22"/>
        </w:rPr>
        <w:t xml:space="preserve"> 2003</w:t>
      </w:r>
    </w:p>
    <w:p w:rsidR="00787213" w:rsidRPr="00B264EA" w:rsidRDefault="00787213" w:rsidP="00787213">
      <w:pPr>
        <w:spacing w:after="0"/>
        <w:rPr>
          <w:szCs w:val="22"/>
        </w:rPr>
      </w:pPr>
    </w:p>
    <w:p w:rsidR="00787213" w:rsidRPr="00B264EA" w:rsidRDefault="00787213" w:rsidP="00787213">
      <w:pPr>
        <w:spacing w:after="0"/>
        <w:rPr>
          <w:szCs w:val="22"/>
        </w:rPr>
      </w:pPr>
      <w:r w:rsidRPr="00B264EA">
        <w:rPr>
          <w:szCs w:val="22"/>
        </w:rPr>
        <w:t xml:space="preserve">CHIAVENATO, </w:t>
      </w:r>
      <w:proofErr w:type="spellStart"/>
      <w:r w:rsidRPr="00B264EA">
        <w:rPr>
          <w:szCs w:val="22"/>
        </w:rPr>
        <w:t>Idalberto</w:t>
      </w:r>
      <w:proofErr w:type="spellEnd"/>
      <w:r w:rsidRPr="00B264EA">
        <w:rPr>
          <w:szCs w:val="22"/>
        </w:rPr>
        <w:t xml:space="preserve">. </w:t>
      </w:r>
      <w:r w:rsidRPr="00B264EA">
        <w:rPr>
          <w:b/>
          <w:szCs w:val="22"/>
        </w:rPr>
        <w:t>Recursos Humanos.</w:t>
      </w:r>
      <w:r w:rsidRPr="00B264EA">
        <w:rPr>
          <w:szCs w:val="22"/>
        </w:rPr>
        <w:t xml:space="preserve"> São Paulo: Atlas, 2000.</w:t>
      </w:r>
    </w:p>
    <w:p w:rsidR="00787213" w:rsidRPr="00B264EA" w:rsidRDefault="00787213" w:rsidP="00787213">
      <w:pPr>
        <w:spacing w:after="0"/>
        <w:rPr>
          <w:szCs w:val="22"/>
        </w:rPr>
      </w:pPr>
    </w:p>
    <w:p w:rsidR="00787213" w:rsidRPr="00B264EA" w:rsidRDefault="00787213" w:rsidP="00787213">
      <w:pPr>
        <w:spacing w:after="0"/>
        <w:rPr>
          <w:szCs w:val="22"/>
        </w:rPr>
      </w:pPr>
      <w:r w:rsidRPr="00B264EA">
        <w:rPr>
          <w:szCs w:val="22"/>
        </w:rPr>
        <w:t xml:space="preserve">______. </w:t>
      </w:r>
      <w:r w:rsidRPr="00B264EA">
        <w:rPr>
          <w:b/>
          <w:szCs w:val="22"/>
        </w:rPr>
        <w:t>Gerenciando com as Pessoas</w:t>
      </w:r>
      <w:r w:rsidRPr="00B264EA">
        <w:rPr>
          <w:szCs w:val="22"/>
        </w:rPr>
        <w:t xml:space="preserve">, São Paulo: </w:t>
      </w:r>
      <w:proofErr w:type="gramStart"/>
      <w:r w:rsidRPr="00B264EA">
        <w:rPr>
          <w:szCs w:val="22"/>
        </w:rPr>
        <w:t>Editora Campus</w:t>
      </w:r>
      <w:proofErr w:type="gramEnd"/>
      <w:r w:rsidRPr="00B264EA">
        <w:rPr>
          <w:szCs w:val="22"/>
        </w:rPr>
        <w:t>, 2005.</w:t>
      </w:r>
    </w:p>
    <w:p w:rsidR="00787213" w:rsidRPr="00B264EA" w:rsidRDefault="00787213" w:rsidP="00787213">
      <w:pPr>
        <w:spacing w:after="0"/>
        <w:rPr>
          <w:szCs w:val="22"/>
        </w:rPr>
      </w:pPr>
    </w:p>
    <w:p w:rsidR="00787213" w:rsidRDefault="00787213" w:rsidP="00787213">
      <w:pPr>
        <w:autoSpaceDE w:val="0"/>
        <w:spacing w:after="240"/>
        <w:rPr>
          <w:szCs w:val="22"/>
          <w:shd w:val="clear" w:color="auto" w:fill="FFFFFF"/>
        </w:rPr>
      </w:pPr>
      <w:r w:rsidRPr="00B264EA">
        <w:rPr>
          <w:szCs w:val="22"/>
          <w:shd w:val="clear" w:color="auto" w:fill="FFFFFF"/>
        </w:rPr>
        <w:t xml:space="preserve">______. </w:t>
      </w:r>
      <w:r w:rsidRPr="00B264EA">
        <w:rPr>
          <w:b/>
          <w:szCs w:val="22"/>
          <w:shd w:val="clear" w:color="auto" w:fill="FFFFFF"/>
        </w:rPr>
        <w:t>Administração de recursos humanos</w:t>
      </w:r>
      <w:r w:rsidRPr="00B264EA">
        <w:rPr>
          <w:szCs w:val="22"/>
          <w:shd w:val="clear" w:color="auto" w:fill="FFFFFF"/>
        </w:rPr>
        <w:t xml:space="preserve">. Fundamentos Básicos. 5. </w:t>
      </w:r>
      <w:proofErr w:type="gramStart"/>
      <w:r w:rsidRPr="00B264EA">
        <w:rPr>
          <w:szCs w:val="22"/>
          <w:shd w:val="clear" w:color="auto" w:fill="FFFFFF"/>
        </w:rPr>
        <w:t>ed.</w:t>
      </w:r>
      <w:proofErr w:type="gramEnd"/>
      <w:r w:rsidRPr="00B264EA">
        <w:rPr>
          <w:szCs w:val="22"/>
          <w:shd w:val="clear" w:color="auto" w:fill="FFFFFF"/>
        </w:rPr>
        <w:t xml:space="preserve"> São Paulo: Atlas, 2002.</w:t>
      </w:r>
    </w:p>
    <w:p w:rsidR="00130AE0" w:rsidRDefault="00130AE0" w:rsidP="00787213">
      <w:pPr>
        <w:autoSpaceDE w:val="0"/>
        <w:spacing w:after="240"/>
        <w:rPr>
          <w:szCs w:val="22"/>
          <w:shd w:val="clear" w:color="auto" w:fill="FFFFFF"/>
        </w:rPr>
      </w:pPr>
      <w:r w:rsidRPr="00B264EA">
        <w:rPr>
          <w:szCs w:val="22"/>
          <w:shd w:val="clear" w:color="auto" w:fill="FFFFFF"/>
        </w:rPr>
        <w:t xml:space="preserve">______. </w:t>
      </w:r>
      <w:r>
        <w:rPr>
          <w:b/>
          <w:szCs w:val="22"/>
          <w:shd w:val="clear" w:color="auto" w:fill="FFFFFF"/>
        </w:rPr>
        <w:t xml:space="preserve">Gestão de Pessoas: </w:t>
      </w:r>
      <w:r>
        <w:rPr>
          <w:szCs w:val="22"/>
          <w:shd w:val="clear" w:color="auto" w:fill="FFFFFF"/>
        </w:rPr>
        <w:t xml:space="preserve">o novo papel dos recursos humanos nas organizações, </w:t>
      </w:r>
      <w:proofErr w:type="gramStart"/>
      <w:r>
        <w:rPr>
          <w:szCs w:val="22"/>
          <w:shd w:val="clear" w:color="auto" w:fill="FFFFFF"/>
        </w:rPr>
        <w:t>3</w:t>
      </w:r>
      <w:proofErr w:type="gramEnd"/>
      <w:r>
        <w:rPr>
          <w:szCs w:val="22"/>
          <w:shd w:val="clear" w:color="auto" w:fill="FFFFFF"/>
        </w:rPr>
        <w:t>.</w:t>
      </w:r>
      <w:proofErr w:type="spellStart"/>
      <w:r>
        <w:rPr>
          <w:szCs w:val="22"/>
          <w:shd w:val="clear" w:color="auto" w:fill="FFFFFF"/>
        </w:rPr>
        <w:t>ed</w:t>
      </w:r>
      <w:proofErr w:type="spellEnd"/>
      <w:r>
        <w:rPr>
          <w:szCs w:val="22"/>
          <w:shd w:val="clear" w:color="auto" w:fill="FFFFFF"/>
        </w:rPr>
        <w:t xml:space="preserve">, Rio de Janeiro, </w:t>
      </w:r>
      <w:proofErr w:type="spellStart"/>
      <w:r>
        <w:rPr>
          <w:szCs w:val="22"/>
          <w:shd w:val="clear" w:color="auto" w:fill="FFFFFF"/>
        </w:rPr>
        <w:t>Elsevier</w:t>
      </w:r>
      <w:proofErr w:type="spellEnd"/>
      <w:r>
        <w:rPr>
          <w:szCs w:val="22"/>
          <w:shd w:val="clear" w:color="auto" w:fill="FFFFFF"/>
        </w:rPr>
        <w:t>, 2010</w:t>
      </w:r>
    </w:p>
    <w:p w:rsidR="00100C10" w:rsidRPr="00130AE0" w:rsidRDefault="00100C10" w:rsidP="00100C10">
      <w:pPr>
        <w:autoSpaceDE w:val="0"/>
        <w:spacing w:after="240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EIRAS, Rubem</w:t>
      </w:r>
      <w:r w:rsidRPr="00100C10">
        <w:rPr>
          <w:szCs w:val="22"/>
          <w:shd w:val="clear" w:color="auto" w:fill="FFFFFF"/>
        </w:rPr>
        <w:t xml:space="preserve">. </w:t>
      </w:r>
      <w:r w:rsidRPr="00100C10">
        <w:rPr>
          <w:b/>
          <w:szCs w:val="22"/>
          <w:shd w:val="clear" w:color="auto" w:fill="FFFFFF"/>
        </w:rPr>
        <w:t>Como Recrutar na Nova Economia</w:t>
      </w:r>
      <w:r w:rsidRPr="00100C10">
        <w:rPr>
          <w:szCs w:val="22"/>
          <w:shd w:val="clear" w:color="auto" w:fill="FFFFFF"/>
        </w:rPr>
        <w:t xml:space="preserve">. </w:t>
      </w:r>
      <w:r>
        <w:rPr>
          <w:szCs w:val="22"/>
          <w:shd w:val="clear" w:color="auto" w:fill="FFFFFF"/>
        </w:rPr>
        <w:t>Disponível em &lt;</w:t>
      </w:r>
      <w:r w:rsidRPr="00100C10">
        <w:rPr>
          <w:szCs w:val="22"/>
          <w:shd w:val="clear" w:color="auto" w:fill="FFFFFF"/>
        </w:rPr>
        <w:t>http://www.janelanaweb.com/reinv/recrutamento.html</w:t>
      </w:r>
      <w:r>
        <w:rPr>
          <w:szCs w:val="22"/>
          <w:shd w:val="clear" w:color="auto" w:fill="FFFFFF"/>
        </w:rPr>
        <w:t>&gt; Acesso em 26</w:t>
      </w:r>
      <w:r w:rsidRPr="00100C10">
        <w:rPr>
          <w:szCs w:val="22"/>
          <w:shd w:val="clear" w:color="auto" w:fill="FFFFFF"/>
        </w:rPr>
        <w:t xml:space="preserve"> de </w:t>
      </w:r>
      <w:r>
        <w:rPr>
          <w:szCs w:val="22"/>
          <w:shd w:val="clear" w:color="auto" w:fill="FFFFFF"/>
        </w:rPr>
        <w:t>Maio</w:t>
      </w:r>
      <w:r w:rsidRPr="00100C10">
        <w:rPr>
          <w:szCs w:val="22"/>
          <w:shd w:val="clear" w:color="auto" w:fill="FFFFFF"/>
        </w:rPr>
        <w:t xml:space="preserve"> de 20</w:t>
      </w:r>
      <w:r>
        <w:rPr>
          <w:szCs w:val="22"/>
          <w:shd w:val="clear" w:color="auto" w:fill="FFFFFF"/>
        </w:rPr>
        <w:t>15</w:t>
      </w:r>
      <w:r w:rsidRPr="00100C10">
        <w:rPr>
          <w:szCs w:val="22"/>
          <w:shd w:val="clear" w:color="auto" w:fill="FFFFFF"/>
        </w:rPr>
        <w:t xml:space="preserve"> </w:t>
      </w:r>
    </w:p>
    <w:p w:rsidR="00B17B0B" w:rsidRPr="00B17B0B" w:rsidRDefault="00B17B0B" w:rsidP="00B17B0B">
      <w:pPr>
        <w:spacing w:after="240"/>
      </w:pPr>
      <w:r w:rsidRPr="00B17B0B">
        <w:t xml:space="preserve">FISCHER, A. L. Um resgate conceitual e histórico dos modelos de gestão de pessoas. In: FLEURY, M. T. L. (coord.). </w:t>
      </w:r>
      <w:r w:rsidRPr="00B17B0B">
        <w:rPr>
          <w:b/>
        </w:rPr>
        <w:t>As pessoas na organização</w:t>
      </w:r>
      <w:r w:rsidRPr="00B17B0B">
        <w:t xml:space="preserve">. São Paulo: Gente, 2002. </w:t>
      </w:r>
      <w:proofErr w:type="gramStart"/>
      <w:r w:rsidRPr="00B17B0B">
        <w:t>p.</w:t>
      </w:r>
      <w:proofErr w:type="gramEnd"/>
      <w:r w:rsidRPr="00B17B0B">
        <w:t xml:space="preserve"> 11-34.</w:t>
      </w:r>
    </w:p>
    <w:p w:rsidR="00B17B0B" w:rsidRPr="00B17B0B" w:rsidRDefault="00B17B0B" w:rsidP="00B17B0B">
      <w:pPr>
        <w:tabs>
          <w:tab w:val="left" w:pos="284"/>
        </w:tabs>
        <w:spacing w:after="240"/>
      </w:pPr>
      <w:r w:rsidRPr="00B17B0B">
        <w:t>GIL, A. C.</w:t>
      </w:r>
      <w:r w:rsidRPr="00B17B0B">
        <w:rPr>
          <w:b/>
          <w:bCs/>
          <w:color w:val="000000"/>
        </w:rPr>
        <w:t xml:space="preserve"> </w:t>
      </w:r>
      <w:r w:rsidRPr="00B17B0B">
        <w:rPr>
          <w:b/>
        </w:rPr>
        <w:t>Como elaborar projetos de pesquisa</w:t>
      </w:r>
      <w:r w:rsidRPr="00B17B0B">
        <w:rPr>
          <w:b/>
          <w:bCs/>
          <w:color w:val="000000"/>
        </w:rPr>
        <w:t xml:space="preserve">. </w:t>
      </w:r>
      <w:proofErr w:type="gramStart"/>
      <w:r w:rsidRPr="00B17B0B">
        <w:rPr>
          <w:bCs/>
          <w:color w:val="000000"/>
        </w:rPr>
        <w:t>4.</w:t>
      </w:r>
      <w:proofErr w:type="gramEnd"/>
      <w:r w:rsidRPr="00B17B0B">
        <w:rPr>
          <w:bCs/>
          <w:color w:val="000000"/>
        </w:rPr>
        <w:t>ed.</w:t>
      </w:r>
      <w:r w:rsidRPr="00B17B0B">
        <w:t xml:space="preserve"> São Paulo: Atlas, 2002.</w:t>
      </w:r>
    </w:p>
    <w:p w:rsidR="00787213" w:rsidRPr="00B264EA" w:rsidRDefault="00787213" w:rsidP="00787213">
      <w:pPr>
        <w:spacing w:after="0"/>
        <w:rPr>
          <w:szCs w:val="22"/>
        </w:rPr>
      </w:pPr>
      <w:r w:rsidRPr="00B264EA">
        <w:rPr>
          <w:szCs w:val="22"/>
        </w:rPr>
        <w:t xml:space="preserve">GODOY, </w:t>
      </w:r>
      <w:proofErr w:type="spellStart"/>
      <w:r w:rsidRPr="00B264EA">
        <w:rPr>
          <w:szCs w:val="22"/>
        </w:rPr>
        <w:t>Arilda</w:t>
      </w:r>
      <w:proofErr w:type="spellEnd"/>
      <w:r w:rsidRPr="00B264EA">
        <w:rPr>
          <w:szCs w:val="22"/>
        </w:rPr>
        <w:t xml:space="preserve"> Schmidt; HANASHIRO, Darcy </w:t>
      </w:r>
      <w:proofErr w:type="spellStart"/>
      <w:r w:rsidRPr="00B264EA">
        <w:rPr>
          <w:szCs w:val="22"/>
        </w:rPr>
        <w:t>Mitiko</w:t>
      </w:r>
      <w:proofErr w:type="spellEnd"/>
      <w:r w:rsidRPr="00B264EA">
        <w:rPr>
          <w:szCs w:val="22"/>
        </w:rPr>
        <w:t xml:space="preserve"> </w:t>
      </w:r>
      <w:proofErr w:type="spellStart"/>
      <w:r w:rsidRPr="00B264EA">
        <w:rPr>
          <w:szCs w:val="22"/>
        </w:rPr>
        <w:t>Mori</w:t>
      </w:r>
      <w:proofErr w:type="spellEnd"/>
      <w:r w:rsidRPr="00B264EA">
        <w:rPr>
          <w:szCs w:val="22"/>
        </w:rPr>
        <w:t xml:space="preserve">; TEIXEIRA, Maria Luisa Mendes; ZACCARELLI, Laura </w:t>
      </w:r>
      <w:proofErr w:type="spellStart"/>
      <w:r w:rsidRPr="00B264EA">
        <w:rPr>
          <w:szCs w:val="22"/>
        </w:rPr>
        <w:t>Menegon</w:t>
      </w:r>
      <w:proofErr w:type="spellEnd"/>
      <w:r w:rsidRPr="00B264EA">
        <w:rPr>
          <w:szCs w:val="22"/>
        </w:rPr>
        <w:t>. </w:t>
      </w:r>
      <w:r w:rsidRPr="00B264EA">
        <w:rPr>
          <w:b/>
          <w:szCs w:val="22"/>
        </w:rPr>
        <w:t>Gestão do fator humano:</w:t>
      </w:r>
      <w:r w:rsidRPr="00B264EA">
        <w:rPr>
          <w:szCs w:val="22"/>
        </w:rPr>
        <w:t xml:space="preserve"> uma visão baseada em </w:t>
      </w:r>
      <w:proofErr w:type="spellStart"/>
      <w:r w:rsidRPr="00B264EA">
        <w:rPr>
          <w:szCs w:val="22"/>
        </w:rPr>
        <w:t>stakeholders</w:t>
      </w:r>
      <w:proofErr w:type="spellEnd"/>
      <w:r w:rsidRPr="00B264EA">
        <w:rPr>
          <w:szCs w:val="22"/>
        </w:rPr>
        <w:t>. </w:t>
      </w:r>
      <w:proofErr w:type="gramStart"/>
      <w:r w:rsidRPr="00B264EA">
        <w:rPr>
          <w:szCs w:val="22"/>
        </w:rPr>
        <w:t>2</w:t>
      </w:r>
      <w:proofErr w:type="gramEnd"/>
      <w:r w:rsidRPr="00B264EA">
        <w:rPr>
          <w:szCs w:val="22"/>
        </w:rPr>
        <w:t xml:space="preserve">. </w:t>
      </w:r>
      <w:proofErr w:type="gramStart"/>
      <w:r w:rsidRPr="00B264EA">
        <w:rPr>
          <w:szCs w:val="22"/>
        </w:rPr>
        <w:t>ed.</w:t>
      </w:r>
      <w:proofErr w:type="gramEnd"/>
      <w:r w:rsidRPr="00B264EA">
        <w:rPr>
          <w:szCs w:val="22"/>
        </w:rPr>
        <w:t xml:space="preserve"> rev. atual. São Paulo: </w:t>
      </w:r>
      <w:proofErr w:type="gramStart"/>
      <w:r w:rsidRPr="00B264EA">
        <w:rPr>
          <w:szCs w:val="22"/>
        </w:rPr>
        <w:t>Saraiva,</w:t>
      </w:r>
      <w:proofErr w:type="gramEnd"/>
      <w:r w:rsidRPr="00B264EA">
        <w:rPr>
          <w:szCs w:val="22"/>
        </w:rPr>
        <w:t xml:space="preserve"> 2008. xxii, 386 p.</w:t>
      </w:r>
    </w:p>
    <w:p w:rsidR="00787213" w:rsidRPr="00B264EA" w:rsidRDefault="00787213" w:rsidP="00066253">
      <w:pPr>
        <w:spacing w:after="0"/>
        <w:rPr>
          <w:szCs w:val="22"/>
        </w:rPr>
      </w:pPr>
    </w:p>
    <w:p w:rsidR="00787213" w:rsidRPr="00B264EA" w:rsidRDefault="00787213" w:rsidP="00787213">
      <w:pPr>
        <w:spacing w:after="0"/>
        <w:rPr>
          <w:szCs w:val="22"/>
        </w:rPr>
      </w:pPr>
      <w:r w:rsidRPr="00B264EA">
        <w:rPr>
          <w:szCs w:val="22"/>
        </w:rPr>
        <w:t xml:space="preserve">GONÇALVES, A; KOPROWSKI, S. O. </w:t>
      </w:r>
      <w:r w:rsidRPr="00B264EA">
        <w:rPr>
          <w:b/>
          <w:szCs w:val="22"/>
        </w:rPr>
        <w:t xml:space="preserve">Pequena Empresa no Brasil. </w:t>
      </w:r>
      <w:r w:rsidRPr="00B264EA">
        <w:rPr>
          <w:szCs w:val="22"/>
        </w:rPr>
        <w:t>São Paulo: EDUSP, 1995.</w:t>
      </w:r>
    </w:p>
    <w:p w:rsidR="00787213" w:rsidRPr="00B264EA" w:rsidRDefault="00787213" w:rsidP="00066253">
      <w:pPr>
        <w:spacing w:after="0"/>
        <w:rPr>
          <w:szCs w:val="22"/>
        </w:rPr>
      </w:pPr>
    </w:p>
    <w:p w:rsidR="00787213" w:rsidRDefault="00787213" w:rsidP="00066253">
      <w:pPr>
        <w:spacing w:after="0"/>
        <w:rPr>
          <w:szCs w:val="22"/>
        </w:rPr>
      </w:pPr>
      <w:r w:rsidRPr="00B264EA">
        <w:rPr>
          <w:szCs w:val="22"/>
        </w:rPr>
        <w:t xml:space="preserve">MARQUES, C.; CUNHA, </w:t>
      </w:r>
      <w:proofErr w:type="spellStart"/>
      <w:r w:rsidRPr="00B264EA">
        <w:rPr>
          <w:szCs w:val="22"/>
        </w:rPr>
        <w:t>M.P.</w:t>
      </w:r>
      <w:proofErr w:type="spellEnd"/>
      <w:r w:rsidRPr="00B264EA">
        <w:rPr>
          <w:szCs w:val="22"/>
        </w:rPr>
        <w:t xml:space="preserve"> </w:t>
      </w:r>
      <w:r w:rsidRPr="00B264EA">
        <w:rPr>
          <w:b/>
          <w:szCs w:val="22"/>
        </w:rPr>
        <w:t>Comportamento Organizacional e Gestão de Empresas.</w:t>
      </w:r>
      <w:r w:rsidRPr="00B264EA">
        <w:rPr>
          <w:szCs w:val="22"/>
        </w:rPr>
        <w:t xml:space="preserve"> Lisboa: Publicações Dom Quixote, 1996.</w:t>
      </w:r>
    </w:p>
    <w:p w:rsidR="00100C10" w:rsidRDefault="00100C10" w:rsidP="00066253">
      <w:pPr>
        <w:spacing w:after="0"/>
        <w:rPr>
          <w:szCs w:val="22"/>
        </w:rPr>
      </w:pPr>
    </w:p>
    <w:p w:rsidR="00100C10" w:rsidRDefault="00100C10" w:rsidP="00066253">
      <w:pPr>
        <w:spacing w:after="0"/>
        <w:rPr>
          <w:szCs w:val="22"/>
        </w:rPr>
      </w:pPr>
      <w:proofErr w:type="gramStart"/>
      <w:r w:rsidRPr="004A6797">
        <w:rPr>
          <w:szCs w:val="22"/>
          <w:lang w:val="en-US"/>
        </w:rPr>
        <w:t>MEJIA, L.R.G.; BALKIN, D.B.; C</w:t>
      </w:r>
      <w:r w:rsidR="007C45CD" w:rsidRPr="004A6797">
        <w:rPr>
          <w:szCs w:val="22"/>
          <w:lang w:val="en-US"/>
        </w:rPr>
        <w:t>A</w:t>
      </w:r>
      <w:r w:rsidRPr="004A6797">
        <w:rPr>
          <w:szCs w:val="22"/>
          <w:lang w:val="en-US"/>
        </w:rPr>
        <w:t xml:space="preserve">RDY, R.L. </w:t>
      </w:r>
      <w:r w:rsidRPr="004A6797">
        <w:rPr>
          <w:b/>
          <w:szCs w:val="22"/>
          <w:lang w:val="en-US"/>
        </w:rPr>
        <w:t>Managing Human Resources</w:t>
      </w:r>
      <w:r w:rsidRPr="004A6797">
        <w:rPr>
          <w:szCs w:val="22"/>
          <w:lang w:val="en-US"/>
        </w:rPr>
        <w:t>.</w:t>
      </w:r>
      <w:proofErr w:type="gramEnd"/>
      <w:r w:rsidRPr="004A6797">
        <w:rPr>
          <w:szCs w:val="22"/>
          <w:lang w:val="en-US"/>
        </w:rPr>
        <w:t xml:space="preserve"> </w:t>
      </w:r>
      <w:r w:rsidRPr="002C39C6">
        <w:rPr>
          <w:szCs w:val="22"/>
        </w:rPr>
        <w:t xml:space="preserve">USA: </w:t>
      </w:r>
      <w:proofErr w:type="spellStart"/>
      <w:r w:rsidRPr="002C39C6">
        <w:rPr>
          <w:szCs w:val="22"/>
        </w:rPr>
        <w:t>Prentice</w:t>
      </w:r>
      <w:proofErr w:type="spellEnd"/>
      <w:r w:rsidRPr="002C39C6">
        <w:rPr>
          <w:szCs w:val="22"/>
        </w:rPr>
        <w:t xml:space="preserve"> Hall, </w:t>
      </w:r>
      <w:proofErr w:type="gramStart"/>
      <w:r w:rsidRPr="002C39C6">
        <w:rPr>
          <w:szCs w:val="22"/>
        </w:rPr>
        <w:t>1995</w:t>
      </w:r>
      <w:proofErr w:type="gramEnd"/>
    </w:p>
    <w:p w:rsidR="001C6AC5" w:rsidRDefault="001C6AC5" w:rsidP="00066253">
      <w:pPr>
        <w:spacing w:after="0"/>
        <w:rPr>
          <w:szCs w:val="22"/>
        </w:rPr>
      </w:pPr>
    </w:p>
    <w:p w:rsidR="001C6AC5" w:rsidRPr="0085702B" w:rsidRDefault="001C6AC5" w:rsidP="001C6AC5">
      <w:pPr>
        <w:spacing w:after="0"/>
        <w:rPr>
          <w:szCs w:val="22"/>
        </w:rPr>
      </w:pPr>
      <w:r w:rsidRPr="0085702B">
        <w:rPr>
          <w:szCs w:val="22"/>
        </w:rPr>
        <w:t>O</w:t>
      </w:r>
      <w:r>
        <w:rPr>
          <w:szCs w:val="22"/>
        </w:rPr>
        <w:t>RTIGÃO</w:t>
      </w:r>
      <w:r w:rsidRPr="0085702B">
        <w:rPr>
          <w:szCs w:val="22"/>
        </w:rPr>
        <w:t xml:space="preserve">, </w:t>
      </w:r>
      <w:proofErr w:type="spellStart"/>
      <w:r w:rsidRPr="0085702B">
        <w:rPr>
          <w:szCs w:val="22"/>
        </w:rPr>
        <w:t>M.R.</w:t>
      </w:r>
      <w:proofErr w:type="spellEnd"/>
      <w:r w:rsidRPr="0085702B">
        <w:rPr>
          <w:szCs w:val="22"/>
        </w:rPr>
        <w:t xml:space="preserve"> </w:t>
      </w:r>
      <w:r w:rsidRPr="0085702B">
        <w:rPr>
          <w:b/>
          <w:szCs w:val="22"/>
        </w:rPr>
        <w:t>Consultoria em Recrutamento e Pesquisa de Executivos</w:t>
      </w:r>
      <w:r>
        <w:rPr>
          <w:b/>
          <w:szCs w:val="22"/>
        </w:rPr>
        <w:t xml:space="preserve">. </w:t>
      </w:r>
      <w:r>
        <w:rPr>
          <w:szCs w:val="22"/>
        </w:rPr>
        <w:t>Lisboa: RH Editora, 2000.</w:t>
      </w:r>
    </w:p>
    <w:p w:rsidR="00100C10" w:rsidRPr="002C39C6" w:rsidRDefault="00100C10" w:rsidP="00066253">
      <w:pPr>
        <w:spacing w:after="0"/>
        <w:rPr>
          <w:szCs w:val="22"/>
        </w:rPr>
      </w:pPr>
    </w:p>
    <w:p w:rsidR="00100C10" w:rsidRPr="00100C10" w:rsidRDefault="00100C10" w:rsidP="00066253">
      <w:pPr>
        <w:spacing w:after="0"/>
        <w:rPr>
          <w:szCs w:val="22"/>
        </w:rPr>
      </w:pPr>
      <w:r w:rsidRPr="00100C10">
        <w:rPr>
          <w:szCs w:val="22"/>
        </w:rPr>
        <w:t>P</w:t>
      </w:r>
      <w:r>
        <w:rPr>
          <w:szCs w:val="22"/>
        </w:rPr>
        <w:t>ERETTI</w:t>
      </w:r>
      <w:r w:rsidRPr="00100C10">
        <w:rPr>
          <w:szCs w:val="22"/>
        </w:rPr>
        <w:t xml:space="preserve">, </w:t>
      </w:r>
      <w:proofErr w:type="spellStart"/>
      <w:r w:rsidRPr="00100C10">
        <w:rPr>
          <w:szCs w:val="22"/>
        </w:rPr>
        <w:t>J.M.</w:t>
      </w:r>
      <w:proofErr w:type="spellEnd"/>
      <w:r w:rsidRPr="00100C10">
        <w:rPr>
          <w:szCs w:val="22"/>
        </w:rPr>
        <w:t xml:space="preserve"> </w:t>
      </w:r>
      <w:r w:rsidRPr="00100C10">
        <w:rPr>
          <w:b/>
          <w:szCs w:val="22"/>
        </w:rPr>
        <w:t>Recursos Humanos</w:t>
      </w:r>
      <w:r>
        <w:rPr>
          <w:szCs w:val="22"/>
        </w:rPr>
        <w:t xml:space="preserve">. Lisboa: </w:t>
      </w:r>
      <w:proofErr w:type="spellStart"/>
      <w:r>
        <w:rPr>
          <w:szCs w:val="22"/>
        </w:rPr>
        <w:t>Sílabo</w:t>
      </w:r>
      <w:proofErr w:type="spellEnd"/>
      <w:r>
        <w:rPr>
          <w:szCs w:val="22"/>
        </w:rPr>
        <w:t>, 2001</w:t>
      </w:r>
    </w:p>
    <w:p w:rsidR="00100C10" w:rsidRPr="00100C10" w:rsidRDefault="00100C10" w:rsidP="00066253">
      <w:pPr>
        <w:spacing w:after="0"/>
        <w:rPr>
          <w:szCs w:val="22"/>
        </w:rPr>
      </w:pPr>
    </w:p>
    <w:p w:rsidR="00EC6342" w:rsidRPr="00B264EA" w:rsidRDefault="00EC6342" w:rsidP="00066253">
      <w:pPr>
        <w:spacing w:after="0"/>
        <w:rPr>
          <w:szCs w:val="22"/>
        </w:rPr>
      </w:pPr>
      <w:r w:rsidRPr="00B264EA">
        <w:rPr>
          <w:szCs w:val="22"/>
        </w:rPr>
        <w:t xml:space="preserve">RESNIK, Paul. </w:t>
      </w:r>
      <w:r w:rsidRPr="00B264EA">
        <w:rPr>
          <w:b/>
          <w:szCs w:val="22"/>
        </w:rPr>
        <w:t>A Bíblia da empresa de pequeno porte:</w:t>
      </w:r>
      <w:r w:rsidRPr="00B264EA">
        <w:rPr>
          <w:szCs w:val="22"/>
        </w:rPr>
        <w:t xml:space="preserve"> como iniciar com segurança sua empresa de pequeno porte e ser muito bem sucedido. São Paulo: McGraw-</w:t>
      </w:r>
      <w:proofErr w:type="gramStart"/>
      <w:r w:rsidRPr="00B264EA">
        <w:rPr>
          <w:szCs w:val="22"/>
        </w:rPr>
        <w:t>Hill,</w:t>
      </w:r>
      <w:proofErr w:type="gramEnd"/>
      <w:r w:rsidRPr="00B264EA">
        <w:rPr>
          <w:szCs w:val="22"/>
        </w:rPr>
        <w:t>1990.</w:t>
      </w:r>
    </w:p>
    <w:p w:rsidR="00374890" w:rsidRPr="00B264EA" w:rsidRDefault="00374890" w:rsidP="00066253">
      <w:pPr>
        <w:spacing w:after="0"/>
        <w:rPr>
          <w:szCs w:val="22"/>
        </w:rPr>
      </w:pPr>
    </w:p>
    <w:p w:rsidR="006818F6" w:rsidRPr="00B264EA" w:rsidRDefault="006818F6" w:rsidP="006818F6">
      <w:pPr>
        <w:spacing w:after="0"/>
        <w:rPr>
          <w:szCs w:val="22"/>
        </w:rPr>
      </w:pPr>
      <w:r w:rsidRPr="00B264EA">
        <w:rPr>
          <w:szCs w:val="22"/>
        </w:rPr>
        <w:t xml:space="preserve">ROCHA, J. A. O. </w:t>
      </w:r>
      <w:r w:rsidRPr="00B264EA">
        <w:rPr>
          <w:b/>
          <w:szCs w:val="22"/>
        </w:rPr>
        <w:t>Gestão de Recursos Humanos.</w:t>
      </w:r>
      <w:r w:rsidRPr="00B264EA">
        <w:rPr>
          <w:szCs w:val="22"/>
        </w:rPr>
        <w:t xml:space="preserve"> Lisboa: Editorial Presença, 1997.</w:t>
      </w:r>
    </w:p>
    <w:p w:rsidR="006818F6" w:rsidRPr="00B264EA" w:rsidRDefault="006818F6" w:rsidP="00066253">
      <w:pPr>
        <w:spacing w:after="0"/>
        <w:rPr>
          <w:szCs w:val="22"/>
        </w:rPr>
      </w:pPr>
    </w:p>
    <w:p w:rsidR="002F47D9" w:rsidRDefault="002F47D9" w:rsidP="00066253">
      <w:pPr>
        <w:spacing w:after="0"/>
        <w:rPr>
          <w:color w:val="222222"/>
          <w:shd w:val="clear" w:color="auto" w:fill="FFFFFF"/>
        </w:rPr>
      </w:pPr>
      <w:r w:rsidRPr="00B264EA">
        <w:rPr>
          <w:color w:val="222222"/>
          <w:shd w:val="clear" w:color="auto" w:fill="FFFFFF"/>
        </w:rPr>
        <w:t xml:space="preserve">SANTA CATARINA. SERVIÇO BRASILEIRO DE APOIO ÀS MICRO E PEQUENAS EMPRESAS. </w:t>
      </w:r>
      <w:r w:rsidRPr="00B264EA">
        <w:rPr>
          <w:b/>
          <w:bCs/>
          <w:color w:val="222222"/>
        </w:rPr>
        <w:t xml:space="preserve">Site institucional. </w:t>
      </w:r>
      <w:r w:rsidRPr="00B264EA">
        <w:rPr>
          <w:color w:val="222222"/>
          <w:shd w:val="clear" w:color="auto" w:fill="FFFFFF"/>
        </w:rPr>
        <w:t xml:space="preserve">Disponível em: &lt;http://www.sebrae.com.br/&gt;. Acesso em: </w:t>
      </w:r>
      <w:proofErr w:type="gramStart"/>
      <w:r w:rsidRPr="00B264EA">
        <w:rPr>
          <w:color w:val="222222"/>
          <w:shd w:val="clear" w:color="auto" w:fill="FFFFFF"/>
        </w:rPr>
        <w:t>21 maio 2015</w:t>
      </w:r>
      <w:proofErr w:type="gramEnd"/>
      <w:r w:rsidRPr="00B264EA">
        <w:rPr>
          <w:color w:val="222222"/>
          <w:shd w:val="clear" w:color="auto" w:fill="FFFFFF"/>
        </w:rPr>
        <w:t>.</w:t>
      </w:r>
    </w:p>
    <w:p w:rsidR="00B17B0B" w:rsidRDefault="00B17B0B" w:rsidP="00066253">
      <w:pPr>
        <w:spacing w:after="0"/>
        <w:rPr>
          <w:color w:val="222222"/>
          <w:shd w:val="clear" w:color="auto" w:fill="FFFFFF"/>
        </w:rPr>
      </w:pPr>
    </w:p>
    <w:p w:rsidR="00B17B0B" w:rsidRDefault="00B17B0B" w:rsidP="00066253">
      <w:pPr>
        <w:spacing w:after="0"/>
        <w:rPr>
          <w:color w:val="222222"/>
          <w:shd w:val="clear" w:color="auto" w:fill="FFFFFF"/>
        </w:rPr>
      </w:pPr>
    </w:p>
    <w:p w:rsidR="00B17B0B" w:rsidRPr="00B264EA" w:rsidRDefault="00B17B0B" w:rsidP="00066253">
      <w:pPr>
        <w:spacing w:after="0"/>
        <w:rPr>
          <w:sz w:val="22"/>
          <w:szCs w:val="22"/>
        </w:rPr>
      </w:pPr>
    </w:p>
    <w:sectPr w:rsidR="00B17B0B" w:rsidRPr="00B264EA" w:rsidSect="00F7131B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BC" w:rsidRDefault="00E80DBC" w:rsidP="002C3331">
      <w:pPr>
        <w:spacing w:after="0"/>
      </w:pPr>
      <w:r>
        <w:separator/>
      </w:r>
    </w:p>
  </w:endnote>
  <w:endnote w:type="continuationSeparator" w:id="0">
    <w:p w:rsidR="00E80DBC" w:rsidRDefault="00E80DBC" w:rsidP="002C33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Narrow Book"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BC" w:rsidRDefault="00E80DBC" w:rsidP="002C3331">
      <w:pPr>
        <w:spacing w:after="0"/>
      </w:pPr>
      <w:r>
        <w:separator/>
      </w:r>
    </w:p>
  </w:footnote>
  <w:footnote w:type="continuationSeparator" w:id="0">
    <w:p w:rsidR="00E80DBC" w:rsidRDefault="00E80DBC" w:rsidP="002C333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>
    <w:nsid w:val="000D2B51"/>
    <w:multiLevelType w:val="hybridMultilevel"/>
    <w:tmpl w:val="58F8B5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C7553"/>
    <w:multiLevelType w:val="hybridMultilevel"/>
    <w:tmpl w:val="D2B86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61024D"/>
    <w:multiLevelType w:val="hybridMultilevel"/>
    <w:tmpl w:val="FF1EC7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AA6B18"/>
    <w:multiLevelType w:val="hybridMultilevel"/>
    <w:tmpl w:val="FE26A30E"/>
    <w:lvl w:ilvl="0" w:tplc="C130C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D608220">
      <w:start w:val="1"/>
      <w:numFmt w:val="decimal"/>
      <w:lvlText w:val="%2."/>
      <w:lvlJc w:val="left"/>
      <w:pPr>
        <w:ind w:left="2445" w:hanging="10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3807574"/>
    <w:multiLevelType w:val="hybridMultilevel"/>
    <w:tmpl w:val="6FB866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FA74D0"/>
    <w:multiLevelType w:val="multilevel"/>
    <w:tmpl w:val="421A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AF4A0C"/>
    <w:multiLevelType w:val="multilevel"/>
    <w:tmpl w:val="DCE4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096BBA"/>
    <w:multiLevelType w:val="hybridMultilevel"/>
    <w:tmpl w:val="0CD47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4819C7"/>
    <w:multiLevelType w:val="multilevel"/>
    <w:tmpl w:val="5DAE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8CA23AE"/>
    <w:multiLevelType w:val="multilevel"/>
    <w:tmpl w:val="1F46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7A0BB7"/>
    <w:multiLevelType w:val="hybridMultilevel"/>
    <w:tmpl w:val="2A72D6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F60B5"/>
    <w:multiLevelType w:val="multilevel"/>
    <w:tmpl w:val="767C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D04422"/>
    <w:multiLevelType w:val="hybridMultilevel"/>
    <w:tmpl w:val="3D2C0C8A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D745E1"/>
    <w:multiLevelType w:val="multilevel"/>
    <w:tmpl w:val="456A59F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BD36B12"/>
    <w:multiLevelType w:val="multilevel"/>
    <w:tmpl w:val="C546A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2D4F7650"/>
    <w:multiLevelType w:val="hybridMultilevel"/>
    <w:tmpl w:val="794E3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31AAF"/>
    <w:multiLevelType w:val="hybridMultilevel"/>
    <w:tmpl w:val="BC9AE01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F6118"/>
    <w:multiLevelType w:val="multilevel"/>
    <w:tmpl w:val="85DE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304C45"/>
    <w:multiLevelType w:val="hybridMultilevel"/>
    <w:tmpl w:val="8CA06D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975EA9"/>
    <w:multiLevelType w:val="hybridMultilevel"/>
    <w:tmpl w:val="AAEA4B8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48B08F8"/>
    <w:multiLevelType w:val="hybridMultilevel"/>
    <w:tmpl w:val="0F2C61E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F1647"/>
    <w:multiLevelType w:val="hybridMultilevel"/>
    <w:tmpl w:val="211EC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5351E"/>
    <w:multiLevelType w:val="multilevel"/>
    <w:tmpl w:val="D8C8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C445C4"/>
    <w:multiLevelType w:val="hybridMultilevel"/>
    <w:tmpl w:val="5D18F6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1F1F2D"/>
    <w:multiLevelType w:val="hybridMultilevel"/>
    <w:tmpl w:val="5A4210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593976"/>
    <w:multiLevelType w:val="multilevel"/>
    <w:tmpl w:val="2EA8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BA3140"/>
    <w:multiLevelType w:val="multilevel"/>
    <w:tmpl w:val="F690A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426562D4"/>
    <w:multiLevelType w:val="hybridMultilevel"/>
    <w:tmpl w:val="3026A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7404C5"/>
    <w:multiLevelType w:val="multilevel"/>
    <w:tmpl w:val="5D3A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EB566F"/>
    <w:multiLevelType w:val="hybridMultilevel"/>
    <w:tmpl w:val="DD06D3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9EA6C39"/>
    <w:multiLevelType w:val="multilevel"/>
    <w:tmpl w:val="F690A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4AD46734"/>
    <w:multiLevelType w:val="hybridMultilevel"/>
    <w:tmpl w:val="000C12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83FB3"/>
    <w:multiLevelType w:val="hybridMultilevel"/>
    <w:tmpl w:val="C882CD2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902CA6"/>
    <w:multiLevelType w:val="hybridMultilevel"/>
    <w:tmpl w:val="560A506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9D2041F"/>
    <w:multiLevelType w:val="multilevel"/>
    <w:tmpl w:val="99F4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6E090D"/>
    <w:multiLevelType w:val="hybridMultilevel"/>
    <w:tmpl w:val="6C14C6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11405"/>
    <w:multiLevelType w:val="multilevel"/>
    <w:tmpl w:val="6C8C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9457FC"/>
    <w:multiLevelType w:val="multilevel"/>
    <w:tmpl w:val="F690A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6C693C77"/>
    <w:multiLevelType w:val="multilevel"/>
    <w:tmpl w:val="CFC6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3E0A59"/>
    <w:multiLevelType w:val="hybridMultilevel"/>
    <w:tmpl w:val="6304F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C407ED"/>
    <w:multiLevelType w:val="hybridMultilevel"/>
    <w:tmpl w:val="A21C7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B6D31"/>
    <w:multiLevelType w:val="multilevel"/>
    <w:tmpl w:val="9C18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83A2AE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FB3DE7"/>
    <w:multiLevelType w:val="hybridMultilevel"/>
    <w:tmpl w:val="499EB02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4"/>
  </w:num>
  <w:num w:numId="6">
    <w:abstractNumId w:val="46"/>
  </w:num>
  <w:num w:numId="7">
    <w:abstractNumId w:val="41"/>
  </w:num>
  <w:num w:numId="8">
    <w:abstractNumId w:val="30"/>
  </w:num>
  <w:num w:numId="9">
    <w:abstractNumId w:val="45"/>
  </w:num>
  <w:num w:numId="10">
    <w:abstractNumId w:val="12"/>
  </w:num>
  <w:num w:numId="11">
    <w:abstractNumId w:val="5"/>
  </w:num>
  <w:num w:numId="12">
    <w:abstractNumId w:val="36"/>
  </w:num>
  <w:num w:numId="13">
    <w:abstractNumId w:val="43"/>
  </w:num>
  <w:num w:numId="14">
    <w:abstractNumId w:val="20"/>
  </w:num>
  <w:num w:numId="15">
    <w:abstractNumId w:val="27"/>
  </w:num>
  <w:num w:numId="16">
    <w:abstractNumId w:val="16"/>
  </w:num>
  <w:num w:numId="17">
    <w:abstractNumId w:val="6"/>
  </w:num>
  <w:num w:numId="18">
    <w:abstractNumId w:val="11"/>
  </w:num>
  <w:num w:numId="19">
    <w:abstractNumId w:val="44"/>
  </w:num>
  <w:num w:numId="20">
    <w:abstractNumId w:val="8"/>
  </w:num>
  <w:num w:numId="21">
    <w:abstractNumId w:val="14"/>
  </w:num>
  <w:num w:numId="22">
    <w:abstractNumId w:val="19"/>
  </w:num>
  <w:num w:numId="23">
    <w:abstractNumId w:val="35"/>
  </w:num>
  <w:num w:numId="24">
    <w:abstractNumId w:val="31"/>
  </w:num>
  <w:num w:numId="25">
    <w:abstractNumId w:val="18"/>
  </w:num>
  <w:num w:numId="26">
    <w:abstractNumId w:val="4"/>
  </w:num>
  <w:num w:numId="27">
    <w:abstractNumId w:val="17"/>
  </w:num>
  <w:num w:numId="28">
    <w:abstractNumId w:val="39"/>
  </w:num>
  <w:num w:numId="29">
    <w:abstractNumId w:val="21"/>
  </w:num>
  <w:num w:numId="30">
    <w:abstractNumId w:val="10"/>
  </w:num>
  <w:num w:numId="31">
    <w:abstractNumId w:val="15"/>
  </w:num>
  <w:num w:numId="32">
    <w:abstractNumId w:val="29"/>
  </w:num>
  <w:num w:numId="33">
    <w:abstractNumId w:val="40"/>
  </w:num>
  <w:num w:numId="34">
    <w:abstractNumId w:val="38"/>
  </w:num>
  <w:num w:numId="35">
    <w:abstractNumId w:val="32"/>
  </w:num>
  <w:num w:numId="36">
    <w:abstractNumId w:val="26"/>
  </w:num>
  <w:num w:numId="37">
    <w:abstractNumId w:val="9"/>
  </w:num>
  <w:num w:numId="38">
    <w:abstractNumId w:val="13"/>
  </w:num>
  <w:num w:numId="39">
    <w:abstractNumId w:val="42"/>
  </w:num>
  <w:num w:numId="40">
    <w:abstractNumId w:val="28"/>
  </w:num>
  <w:num w:numId="41">
    <w:abstractNumId w:val="25"/>
  </w:num>
  <w:num w:numId="42">
    <w:abstractNumId w:val="24"/>
  </w:num>
  <w:num w:numId="43">
    <w:abstractNumId w:val="7"/>
  </w:num>
  <w:num w:numId="44">
    <w:abstractNumId w:val="22"/>
  </w:num>
  <w:num w:numId="45">
    <w:abstractNumId w:val="33"/>
  </w:num>
  <w:num w:numId="46">
    <w:abstractNumId w:val="37"/>
  </w:num>
  <w:num w:numId="47">
    <w:abstractNumId w:val="47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5EE"/>
    <w:rsid w:val="00004103"/>
    <w:rsid w:val="00021329"/>
    <w:rsid w:val="00027BB2"/>
    <w:rsid w:val="00033AE6"/>
    <w:rsid w:val="00043A73"/>
    <w:rsid w:val="00062FDE"/>
    <w:rsid w:val="00066253"/>
    <w:rsid w:val="00070889"/>
    <w:rsid w:val="000A0FC2"/>
    <w:rsid w:val="000A4999"/>
    <w:rsid w:val="000B5BDA"/>
    <w:rsid w:val="000C2243"/>
    <w:rsid w:val="000C417E"/>
    <w:rsid w:val="000D0623"/>
    <w:rsid w:val="000E2976"/>
    <w:rsid w:val="000F7B7C"/>
    <w:rsid w:val="00100C10"/>
    <w:rsid w:val="001065B1"/>
    <w:rsid w:val="00130AE0"/>
    <w:rsid w:val="00136227"/>
    <w:rsid w:val="00146D75"/>
    <w:rsid w:val="001514EF"/>
    <w:rsid w:val="00153452"/>
    <w:rsid w:val="0019367D"/>
    <w:rsid w:val="001B018F"/>
    <w:rsid w:val="001C08EA"/>
    <w:rsid w:val="001C2115"/>
    <w:rsid w:val="001C42C9"/>
    <w:rsid w:val="001C6AC5"/>
    <w:rsid w:val="0021679F"/>
    <w:rsid w:val="002455F5"/>
    <w:rsid w:val="002635A6"/>
    <w:rsid w:val="0026624D"/>
    <w:rsid w:val="002845C3"/>
    <w:rsid w:val="002927CE"/>
    <w:rsid w:val="002A3808"/>
    <w:rsid w:val="002A70A8"/>
    <w:rsid w:val="002C034F"/>
    <w:rsid w:val="002C3331"/>
    <w:rsid w:val="002C39C6"/>
    <w:rsid w:val="002F056C"/>
    <w:rsid w:val="002F47D9"/>
    <w:rsid w:val="002F576F"/>
    <w:rsid w:val="002F6CA1"/>
    <w:rsid w:val="002F6D19"/>
    <w:rsid w:val="0031359E"/>
    <w:rsid w:val="00323017"/>
    <w:rsid w:val="003400BD"/>
    <w:rsid w:val="00347D34"/>
    <w:rsid w:val="00374890"/>
    <w:rsid w:val="00380E4E"/>
    <w:rsid w:val="00384D4D"/>
    <w:rsid w:val="00393D24"/>
    <w:rsid w:val="00395288"/>
    <w:rsid w:val="003A2F2A"/>
    <w:rsid w:val="003B239B"/>
    <w:rsid w:val="003C39BC"/>
    <w:rsid w:val="003C4FA2"/>
    <w:rsid w:val="003D25EE"/>
    <w:rsid w:val="003D3C38"/>
    <w:rsid w:val="00407D25"/>
    <w:rsid w:val="00421180"/>
    <w:rsid w:val="00424DC3"/>
    <w:rsid w:val="004470C4"/>
    <w:rsid w:val="00456D69"/>
    <w:rsid w:val="004A6797"/>
    <w:rsid w:val="004D2918"/>
    <w:rsid w:val="004E598B"/>
    <w:rsid w:val="00500439"/>
    <w:rsid w:val="00502BDA"/>
    <w:rsid w:val="005034B4"/>
    <w:rsid w:val="00576DF2"/>
    <w:rsid w:val="00582839"/>
    <w:rsid w:val="00590556"/>
    <w:rsid w:val="005A1DF6"/>
    <w:rsid w:val="005C13D3"/>
    <w:rsid w:val="005C6669"/>
    <w:rsid w:val="005E2705"/>
    <w:rsid w:val="005F6876"/>
    <w:rsid w:val="005F68D0"/>
    <w:rsid w:val="005F772D"/>
    <w:rsid w:val="0060218A"/>
    <w:rsid w:val="006064C6"/>
    <w:rsid w:val="00611F08"/>
    <w:rsid w:val="00650A4A"/>
    <w:rsid w:val="00653B31"/>
    <w:rsid w:val="00674997"/>
    <w:rsid w:val="006818F6"/>
    <w:rsid w:val="00686528"/>
    <w:rsid w:val="006A230E"/>
    <w:rsid w:val="006A2E18"/>
    <w:rsid w:val="006B335D"/>
    <w:rsid w:val="006C229B"/>
    <w:rsid w:val="006C3974"/>
    <w:rsid w:val="006C536F"/>
    <w:rsid w:val="006E425E"/>
    <w:rsid w:val="00711E70"/>
    <w:rsid w:val="00730A84"/>
    <w:rsid w:val="0073436E"/>
    <w:rsid w:val="00747E26"/>
    <w:rsid w:val="00751740"/>
    <w:rsid w:val="007544C0"/>
    <w:rsid w:val="00763315"/>
    <w:rsid w:val="00763F58"/>
    <w:rsid w:val="00787213"/>
    <w:rsid w:val="0079204E"/>
    <w:rsid w:val="007A2EF6"/>
    <w:rsid w:val="007B54D3"/>
    <w:rsid w:val="007C144E"/>
    <w:rsid w:val="007C45CD"/>
    <w:rsid w:val="008151AE"/>
    <w:rsid w:val="00861AB7"/>
    <w:rsid w:val="00866C75"/>
    <w:rsid w:val="008770C8"/>
    <w:rsid w:val="0088776B"/>
    <w:rsid w:val="00892E01"/>
    <w:rsid w:val="00896C36"/>
    <w:rsid w:val="008B09CF"/>
    <w:rsid w:val="008C6681"/>
    <w:rsid w:val="008C7E97"/>
    <w:rsid w:val="008D229F"/>
    <w:rsid w:val="008E20C6"/>
    <w:rsid w:val="008E2A80"/>
    <w:rsid w:val="008E4A82"/>
    <w:rsid w:val="008E79CF"/>
    <w:rsid w:val="008F6B3D"/>
    <w:rsid w:val="009049DA"/>
    <w:rsid w:val="00950C8C"/>
    <w:rsid w:val="009637DE"/>
    <w:rsid w:val="00963FBC"/>
    <w:rsid w:val="00966F99"/>
    <w:rsid w:val="009675A9"/>
    <w:rsid w:val="0097460F"/>
    <w:rsid w:val="00980D7A"/>
    <w:rsid w:val="009A48D6"/>
    <w:rsid w:val="009E62A6"/>
    <w:rsid w:val="009F237D"/>
    <w:rsid w:val="009F35E5"/>
    <w:rsid w:val="009F6225"/>
    <w:rsid w:val="009F6CAD"/>
    <w:rsid w:val="00A0298A"/>
    <w:rsid w:val="00A04AC0"/>
    <w:rsid w:val="00A2377B"/>
    <w:rsid w:val="00A30075"/>
    <w:rsid w:val="00A31479"/>
    <w:rsid w:val="00A32114"/>
    <w:rsid w:val="00A35079"/>
    <w:rsid w:val="00A42E93"/>
    <w:rsid w:val="00A52D39"/>
    <w:rsid w:val="00A531DD"/>
    <w:rsid w:val="00A5549D"/>
    <w:rsid w:val="00A75191"/>
    <w:rsid w:val="00A76221"/>
    <w:rsid w:val="00AA5C9D"/>
    <w:rsid w:val="00AC58DC"/>
    <w:rsid w:val="00B03D41"/>
    <w:rsid w:val="00B0452F"/>
    <w:rsid w:val="00B0558D"/>
    <w:rsid w:val="00B07381"/>
    <w:rsid w:val="00B17B0B"/>
    <w:rsid w:val="00B264EA"/>
    <w:rsid w:val="00B3262A"/>
    <w:rsid w:val="00B44D16"/>
    <w:rsid w:val="00B63F4F"/>
    <w:rsid w:val="00B83690"/>
    <w:rsid w:val="00B909F9"/>
    <w:rsid w:val="00BB39F9"/>
    <w:rsid w:val="00BF3F69"/>
    <w:rsid w:val="00C02804"/>
    <w:rsid w:val="00C54098"/>
    <w:rsid w:val="00C64F4B"/>
    <w:rsid w:val="00C940AB"/>
    <w:rsid w:val="00CA2511"/>
    <w:rsid w:val="00CB5047"/>
    <w:rsid w:val="00CC7B48"/>
    <w:rsid w:val="00CD0B58"/>
    <w:rsid w:val="00D101EA"/>
    <w:rsid w:val="00D24168"/>
    <w:rsid w:val="00D261CD"/>
    <w:rsid w:val="00D3789A"/>
    <w:rsid w:val="00D4006D"/>
    <w:rsid w:val="00D42111"/>
    <w:rsid w:val="00D451BF"/>
    <w:rsid w:val="00D62F64"/>
    <w:rsid w:val="00D67C34"/>
    <w:rsid w:val="00D73BD8"/>
    <w:rsid w:val="00D74E2F"/>
    <w:rsid w:val="00D81832"/>
    <w:rsid w:val="00D81B6A"/>
    <w:rsid w:val="00D829C9"/>
    <w:rsid w:val="00DA7BE7"/>
    <w:rsid w:val="00DC4A5D"/>
    <w:rsid w:val="00DC586C"/>
    <w:rsid w:val="00DE6A7B"/>
    <w:rsid w:val="00DE788D"/>
    <w:rsid w:val="00DF3552"/>
    <w:rsid w:val="00E077C3"/>
    <w:rsid w:val="00E16F8F"/>
    <w:rsid w:val="00E3435A"/>
    <w:rsid w:val="00E675B2"/>
    <w:rsid w:val="00E67C45"/>
    <w:rsid w:val="00E758B2"/>
    <w:rsid w:val="00E80DBC"/>
    <w:rsid w:val="00E81852"/>
    <w:rsid w:val="00E951A8"/>
    <w:rsid w:val="00E957BF"/>
    <w:rsid w:val="00EB3657"/>
    <w:rsid w:val="00EB5E34"/>
    <w:rsid w:val="00EB60E8"/>
    <w:rsid w:val="00EB7F21"/>
    <w:rsid w:val="00EC605B"/>
    <w:rsid w:val="00EC6342"/>
    <w:rsid w:val="00ED703C"/>
    <w:rsid w:val="00EE3F23"/>
    <w:rsid w:val="00F21C6C"/>
    <w:rsid w:val="00F23838"/>
    <w:rsid w:val="00F53F41"/>
    <w:rsid w:val="00F7131B"/>
    <w:rsid w:val="00F7270A"/>
    <w:rsid w:val="00F73C07"/>
    <w:rsid w:val="00F82EFB"/>
    <w:rsid w:val="00F86BAB"/>
    <w:rsid w:val="00F90769"/>
    <w:rsid w:val="00F9694B"/>
    <w:rsid w:val="00F9724D"/>
    <w:rsid w:val="00FA21ED"/>
    <w:rsid w:val="00FA410D"/>
    <w:rsid w:val="00FB4CD4"/>
    <w:rsid w:val="00FC3C4F"/>
    <w:rsid w:val="00FD3D7E"/>
    <w:rsid w:val="00FD5AD8"/>
    <w:rsid w:val="00FE78BD"/>
    <w:rsid w:val="00FE7A22"/>
    <w:rsid w:val="00FF228A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1B"/>
    <w:pPr>
      <w:suppressAutoHyphens/>
      <w:spacing w:after="120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713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Corpodetexto"/>
    <w:qFormat/>
    <w:rsid w:val="00F7131B"/>
    <w:pPr>
      <w:numPr>
        <w:ilvl w:val="1"/>
        <w:numId w:val="1"/>
      </w:numPr>
      <w:spacing w:before="280" w:after="28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F7131B"/>
    <w:rPr>
      <w:rFonts w:ascii="Wingdings" w:hAnsi="Wingdings"/>
    </w:rPr>
  </w:style>
  <w:style w:type="character" w:customStyle="1" w:styleId="WW8Num4z0">
    <w:name w:val="WW8Num4z0"/>
    <w:rsid w:val="00F7131B"/>
    <w:rPr>
      <w:rFonts w:ascii="Wingdings" w:hAnsi="Wingdings"/>
    </w:rPr>
  </w:style>
  <w:style w:type="character" w:customStyle="1" w:styleId="WW8Num9z0">
    <w:name w:val="WW8Num9z0"/>
    <w:rsid w:val="00F7131B"/>
    <w:rPr>
      <w:rFonts w:ascii="Symbol" w:hAnsi="Symbol"/>
      <w:sz w:val="20"/>
    </w:rPr>
  </w:style>
  <w:style w:type="character" w:customStyle="1" w:styleId="WW8Num9z1">
    <w:name w:val="WW8Num9z1"/>
    <w:rsid w:val="00F7131B"/>
    <w:rPr>
      <w:rFonts w:ascii="Courier New" w:hAnsi="Courier New"/>
      <w:sz w:val="20"/>
    </w:rPr>
  </w:style>
  <w:style w:type="character" w:customStyle="1" w:styleId="WW8Num9z2">
    <w:name w:val="WW8Num9z2"/>
    <w:rsid w:val="00F7131B"/>
    <w:rPr>
      <w:rFonts w:ascii="Wingdings" w:hAnsi="Wingdings"/>
      <w:sz w:val="20"/>
    </w:rPr>
  </w:style>
  <w:style w:type="character" w:customStyle="1" w:styleId="WW8Num10z0">
    <w:name w:val="WW8Num10z0"/>
    <w:rsid w:val="00F7131B"/>
    <w:rPr>
      <w:rFonts w:ascii="Symbol" w:hAnsi="Symbol"/>
    </w:rPr>
  </w:style>
  <w:style w:type="character" w:customStyle="1" w:styleId="WW8Num10z1">
    <w:name w:val="WW8Num10z1"/>
    <w:rsid w:val="00F7131B"/>
    <w:rPr>
      <w:rFonts w:ascii="Courier New" w:hAnsi="Courier New" w:cs="Courier New"/>
    </w:rPr>
  </w:style>
  <w:style w:type="character" w:customStyle="1" w:styleId="WW8Num10z2">
    <w:name w:val="WW8Num10z2"/>
    <w:rsid w:val="00F7131B"/>
    <w:rPr>
      <w:rFonts w:ascii="Wingdings" w:hAnsi="Wingdings"/>
    </w:rPr>
  </w:style>
  <w:style w:type="character" w:customStyle="1" w:styleId="WW8Num12z0">
    <w:name w:val="WW8Num12z0"/>
    <w:rsid w:val="00F7131B"/>
    <w:rPr>
      <w:rFonts w:ascii="Symbol" w:hAnsi="Symbol"/>
    </w:rPr>
  </w:style>
  <w:style w:type="character" w:customStyle="1" w:styleId="WW8Num12z1">
    <w:name w:val="WW8Num12z1"/>
    <w:rsid w:val="00F7131B"/>
    <w:rPr>
      <w:rFonts w:ascii="Courier New" w:hAnsi="Courier New" w:cs="Courier New"/>
    </w:rPr>
  </w:style>
  <w:style w:type="character" w:customStyle="1" w:styleId="WW8Num12z2">
    <w:name w:val="WW8Num12z2"/>
    <w:rsid w:val="00F7131B"/>
    <w:rPr>
      <w:rFonts w:ascii="Wingdings" w:hAnsi="Wingdings"/>
    </w:rPr>
  </w:style>
  <w:style w:type="character" w:customStyle="1" w:styleId="Fontepargpadro3">
    <w:name w:val="Fonte parág. padrão3"/>
    <w:rsid w:val="00F7131B"/>
  </w:style>
  <w:style w:type="character" w:customStyle="1" w:styleId="WW8Num6z0">
    <w:name w:val="WW8Num6z0"/>
    <w:rsid w:val="00F7131B"/>
    <w:rPr>
      <w:rFonts w:ascii="Symbol" w:hAnsi="Symbol"/>
      <w:sz w:val="20"/>
    </w:rPr>
  </w:style>
  <w:style w:type="character" w:customStyle="1" w:styleId="WW8Num6z1">
    <w:name w:val="WW8Num6z1"/>
    <w:rsid w:val="00F7131B"/>
    <w:rPr>
      <w:rFonts w:ascii="Courier New" w:hAnsi="Courier New"/>
      <w:sz w:val="20"/>
    </w:rPr>
  </w:style>
  <w:style w:type="character" w:customStyle="1" w:styleId="WW8Num6z2">
    <w:name w:val="WW8Num6z2"/>
    <w:rsid w:val="00F7131B"/>
    <w:rPr>
      <w:rFonts w:ascii="Wingdings" w:hAnsi="Wingdings"/>
      <w:sz w:val="20"/>
    </w:rPr>
  </w:style>
  <w:style w:type="character" w:customStyle="1" w:styleId="WW8Num8z0">
    <w:name w:val="WW8Num8z0"/>
    <w:rsid w:val="00F7131B"/>
    <w:rPr>
      <w:b w:val="0"/>
    </w:rPr>
  </w:style>
  <w:style w:type="character" w:customStyle="1" w:styleId="Fontepargpadro2">
    <w:name w:val="Fonte parág. padrão2"/>
    <w:rsid w:val="00F7131B"/>
  </w:style>
  <w:style w:type="character" w:customStyle="1" w:styleId="WW8Num1z0">
    <w:name w:val="WW8Num1z0"/>
    <w:rsid w:val="00F7131B"/>
    <w:rPr>
      <w:rFonts w:ascii="Wingdings" w:hAnsi="Wingdings"/>
    </w:rPr>
  </w:style>
  <w:style w:type="character" w:customStyle="1" w:styleId="WW8Num1z1">
    <w:name w:val="WW8Num1z1"/>
    <w:rsid w:val="00F7131B"/>
    <w:rPr>
      <w:rFonts w:ascii="Courier New" w:hAnsi="Courier New" w:cs="Courier New"/>
    </w:rPr>
  </w:style>
  <w:style w:type="character" w:customStyle="1" w:styleId="WW8Num1z3">
    <w:name w:val="WW8Num1z3"/>
    <w:rsid w:val="00F7131B"/>
    <w:rPr>
      <w:rFonts w:ascii="Symbol" w:hAnsi="Symbol"/>
    </w:rPr>
  </w:style>
  <w:style w:type="character" w:customStyle="1" w:styleId="WW8Num3z0">
    <w:name w:val="WW8Num3z0"/>
    <w:rsid w:val="00F7131B"/>
    <w:rPr>
      <w:rFonts w:ascii="Wingdings" w:hAnsi="Wingdings"/>
    </w:rPr>
  </w:style>
  <w:style w:type="character" w:customStyle="1" w:styleId="WW8Num3z1">
    <w:name w:val="WW8Num3z1"/>
    <w:rsid w:val="00F7131B"/>
    <w:rPr>
      <w:rFonts w:ascii="Courier New" w:hAnsi="Courier New" w:cs="Courier New"/>
    </w:rPr>
  </w:style>
  <w:style w:type="character" w:customStyle="1" w:styleId="WW8Num3z3">
    <w:name w:val="WW8Num3z3"/>
    <w:rsid w:val="00F7131B"/>
    <w:rPr>
      <w:rFonts w:ascii="Symbol" w:hAnsi="Symbol"/>
    </w:rPr>
  </w:style>
  <w:style w:type="character" w:customStyle="1" w:styleId="Fontepargpadro1">
    <w:name w:val="Fonte parág. padrão1"/>
    <w:rsid w:val="00F7131B"/>
  </w:style>
  <w:style w:type="character" w:customStyle="1" w:styleId="CabealhoChar">
    <w:name w:val="Cabeçalho Char"/>
    <w:rsid w:val="00F7131B"/>
    <w:rPr>
      <w:sz w:val="24"/>
      <w:szCs w:val="24"/>
    </w:rPr>
  </w:style>
  <w:style w:type="character" w:customStyle="1" w:styleId="RodapChar">
    <w:name w:val="Rodapé Char"/>
    <w:rsid w:val="00F7131B"/>
    <w:rPr>
      <w:sz w:val="24"/>
      <w:szCs w:val="24"/>
    </w:rPr>
  </w:style>
  <w:style w:type="character" w:customStyle="1" w:styleId="Ttulo2Char">
    <w:name w:val="Título 2 Char"/>
    <w:rsid w:val="00F7131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rsid w:val="00F7131B"/>
    <w:rPr>
      <w:color w:val="0000FF"/>
      <w:u w:val="single"/>
    </w:rPr>
  </w:style>
  <w:style w:type="character" w:customStyle="1" w:styleId="apple-converted-space">
    <w:name w:val="apple-converted-space"/>
    <w:basedOn w:val="Fontepargpadro1"/>
    <w:rsid w:val="00F7131B"/>
  </w:style>
  <w:style w:type="character" w:customStyle="1" w:styleId="Ttulo1Char">
    <w:name w:val="Título 1 Char"/>
    <w:rsid w:val="00F7131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abealho1">
    <w:name w:val="Cabeçalho1"/>
    <w:basedOn w:val="Fontepargpadro2"/>
    <w:rsid w:val="00F7131B"/>
  </w:style>
  <w:style w:type="character" w:customStyle="1" w:styleId="A6">
    <w:name w:val="A6"/>
    <w:rsid w:val="00F7131B"/>
    <w:rPr>
      <w:rFonts w:cs="Gotham Narrow Book"/>
      <w:color w:val="000000"/>
      <w:sz w:val="18"/>
      <w:szCs w:val="18"/>
    </w:rPr>
  </w:style>
  <w:style w:type="character" w:styleId="Forte">
    <w:name w:val="Strong"/>
    <w:uiPriority w:val="22"/>
    <w:qFormat/>
    <w:rsid w:val="00F7131B"/>
    <w:rPr>
      <w:b/>
      <w:bCs/>
    </w:rPr>
  </w:style>
  <w:style w:type="character" w:customStyle="1" w:styleId="a">
    <w:name w:val="a"/>
    <w:basedOn w:val="Fontepargpadro2"/>
    <w:rsid w:val="00F7131B"/>
  </w:style>
  <w:style w:type="character" w:customStyle="1" w:styleId="l8">
    <w:name w:val="l8"/>
    <w:basedOn w:val="Fontepargpadro2"/>
    <w:rsid w:val="00F7131B"/>
  </w:style>
  <w:style w:type="character" w:customStyle="1" w:styleId="l6">
    <w:name w:val="l6"/>
    <w:basedOn w:val="Fontepargpadro2"/>
    <w:rsid w:val="00F7131B"/>
  </w:style>
  <w:style w:type="character" w:customStyle="1" w:styleId="l7">
    <w:name w:val="l7"/>
    <w:basedOn w:val="Fontepargpadro2"/>
    <w:rsid w:val="00F7131B"/>
  </w:style>
  <w:style w:type="character" w:customStyle="1" w:styleId="l9">
    <w:name w:val="l9"/>
    <w:basedOn w:val="Fontepargpadro2"/>
    <w:rsid w:val="00F7131B"/>
  </w:style>
  <w:style w:type="character" w:customStyle="1" w:styleId="in-widget">
    <w:name w:val="in-widget"/>
    <w:basedOn w:val="Fontepargpadro3"/>
    <w:rsid w:val="00F7131B"/>
  </w:style>
  <w:style w:type="character" w:customStyle="1" w:styleId="Partesuperior-zdoformulrioChar">
    <w:name w:val="Parte superior-z do formulário Char"/>
    <w:rsid w:val="00F7131B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F7131B"/>
    <w:rPr>
      <w:rFonts w:ascii="Arial" w:hAnsi="Arial" w:cs="Arial"/>
      <w:vanish/>
      <w:sz w:val="16"/>
      <w:szCs w:val="16"/>
    </w:rPr>
  </w:style>
  <w:style w:type="paragraph" w:customStyle="1" w:styleId="Ttulo3">
    <w:name w:val="Título3"/>
    <w:basedOn w:val="Normal"/>
    <w:next w:val="Corpodetexto"/>
    <w:rsid w:val="00F7131B"/>
    <w:pPr>
      <w:keepNext/>
      <w:spacing w:before="240"/>
    </w:pPr>
    <w:rPr>
      <w:rFonts w:eastAsia="SimSun" w:cs="Tahoma"/>
      <w:sz w:val="28"/>
      <w:szCs w:val="28"/>
    </w:rPr>
  </w:style>
  <w:style w:type="paragraph" w:styleId="Corpodetexto">
    <w:name w:val="Body Text"/>
    <w:basedOn w:val="Normal"/>
    <w:rsid w:val="00F7131B"/>
  </w:style>
  <w:style w:type="paragraph" w:styleId="Lista">
    <w:name w:val="List"/>
    <w:basedOn w:val="Corpodetexto"/>
    <w:rsid w:val="00F7131B"/>
    <w:rPr>
      <w:rFonts w:cs="Tahoma"/>
    </w:rPr>
  </w:style>
  <w:style w:type="paragraph" w:customStyle="1" w:styleId="Legenda3">
    <w:name w:val="Legenda3"/>
    <w:basedOn w:val="Normal"/>
    <w:next w:val="Normal"/>
    <w:rsid w:val="00F7131B"/>
    <w:rPr>
      <w:b/>
      <w:bCs/>
      <w:sz w:val="20"/>
      <w:szCs w:val="20"/>
    </w:rPr>
  </w:style>
  <w:style w:type="paragraph" w:customStyle="1" w:styleId="ndice">
    <w:name w:val="Índice"/>
    <w:basedOn w:val="Normal"/>
    <w:rsid w:val="00F7131B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rsid w:val="00F7131B"/>
    <w:pPr>
      <w:keepNext/>
      <w:spacing w:before="240"/>
    </w:pPr>
    <w:rPr>
      <w:rFonts w:eastAsia="SimSun" w:cs="Tahoma"/>
      <w:sz w:val="28"/>
      <w:szCs w:val="28"/>
    </w:rPr>
  </w:style>
  <w:style w:type="paragraph" w:customStyle="1" w:styleId="Legenda2">
    <w:name w:val="Legenda2"/>
    <w:basedOn w:val="Normal"/>
    <w:rsid w:val="00F7131B"/>
    <w:pPr>
      <w:suppressLineNumbers/>
      <w:spacing w:before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rsid w:val="00F7131B"/>
    <w:pPr>
      <w:keepNext/>
      <w:spacing w:before="240"/>
    </w:pPr>
    <w:rPr>
      <w:rFonts w:eastAsia="SimSun" w:cs="Tahoma"/>
      <w:sz w:val="28"/>
      <w:szCs w:val="28"/>
    </w:rPr>
  </w:style>
  <w:style w:type="paragraph" w:customStyle="1" w:styleId="Legenda1">
    <w:name w:val="Legenda1"/>
    <w:basedOn w:val="Normal"/>
    <w:rsid w:val="00F7131B"/>
    <w:pPr>
      <w:suppressLineNumbers/>
      <w:spacing w:before="120"/>
    </w:pPr>
    <w:rPr>
      <w:rFonts w:cs="Tahoma"/>
      <w:i/>
      <w:iCs/>
    </w:rPr>
  </w:style>
  <w:style w:type="paragraph" w:styleId="Cabealho">
    <w:name w:val="header"/>
    <w:basedOn w:val="Normal"/>
    <w:rsid w:val="00F713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131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7131B"/>
    <w:pPr>
      <w:spacing w:before="280" w:after="280"/>
      <w:jc w:val="left"/>
    </w:pPr>
    <w:rPr>
      <w:rFonts w:ascii="Times New Roman" w:eastAsia="Times New Roman" w:hAnsi="Times New Roman" w:cs="Times New Roman"/>
    </w:rPr>
  </w:style>
  <w:style w:type="paragraph" w:customStyle="1" w:styleId="Pa0">
    <w:name w:val="Pa0"/>
    <w:basedOn w:val="Normal"/>
    <w:next w:val="Normal"/>
    <w:rsid w:val="00F7131B"/>
    <w:pPr>
      <w:suppressAutoHyphens w:val="0"/>
      <w:autoSpaceDE w:val="0"/>
      <w:spacing w:after="0" w:line="241" w:lineRule="atLeast"/>
      <w:jc w:val="left"/>
    </w:pPr>
    <w:rPr>
      <w:rFonts w:ascii="Gotham Narrow Book" w:eastAsia="Times New Roman" w:hAnsi="Gotham Narrow Book" w:cs="Times New Roman"/>
    </w:rPr>
  </w:style>
  <w:style w:type="paragraph" w:styleId="Partesuperior-zdoformulrio">
    <w:name w:val="HTML Top of Form"/>
    <w:basedOn w:val="Normal"/>
    <w:next w:val="Normal"/>
    <w:rsid w:val="00F7131B"/>
    <w:pPr>
      <w:pBdr>
        <w:bottom w:val="single" w:sz="4" w:space="1" w:color="000000"/>
      </w:pBdr>
      <w:suppressAutoHyphens w:val="0"/>
      <w:spacing w:after="0"/>
      <w:jc w:val="center"/>
    </w:pPr>
    <w:rPr>
      <w:rFonts w:eastAsia="Times New Roman" w:cs="Times New Roman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F7131B"/>
    <w:pPr>
      <w:pBdr>
        <w:top w:val="single" w:sz="4" w:space="1" w:color="000000"/>
      </w:pBdr>
      <w:suppressAutoHyphens w:val="0"/>
      <w:spacing w:after="0"/>
      <w:jc w:val="center"/>
    </w:pPr>
    <w:rPr>
      <w:rFonts w:eastAsia="Times New Roman" w:cs="Times New Roman"/>
      <w:vanish/>
      <w:sz w:val="16"/>
      <w:szCs w:val="16"/>
    </w:rPr>
  </w:style>
  <w:style w:type="paragraph" w:customStyle="1" w:styleId="Figura">
    <w:name w:val="Figura"/>
    <w:basedOn w:val="Corpodetexto"/>
    <w:next w:val="Legenda3"/>
    <w:rsid w:val="00F7131B"/>
    <w:pPr>
      <w:widowControl w:val="0"/>
      <w:suppressAutoHyphens w:val="0"/>
      <w:spacing w:before="240" w:after="0"/>
      <w:jc w:val="center"/>
    </w:pPr>
    <w:rPr>
      <w:rFonts w:ascii="Times New Roman" w:eastAsia="Times New Roman" w:hAnsi="Times New Roman" w:cs="Times New Roman"/>
      <w:szCs w:val="20"/>
      <w:lang w:val="it-IT"/>
    </w:rPr>
  </w:style>
  <w:style w:type="paragraph" w:styleId="PargrafodaLista">
    <w:name w:val="List Paragraph"/>
    <w:basedOn w:val="Normal"/>
    <w:uiPriority w:val="34"/>
    <w:qFormat/>
    <w:rsid w:val="00FE7A22"/>
    <w:pPr>
      <w:ind w:left="708"/>
    </w:pPr>
  </w:style>
  <w:style w:type="character" w:styleId="nfaseSutil">
    <w:name w:val="Subtle Emphasis"/>
    <w:basedOn w:val="Fontepargpadro"/>
    <w:uiPriority w:val="19"/>
    <w:qFormat/>
    <w:rsid w:val="005F687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7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49870">
                      <w:marLeft w:val="75"/>
                      <w:marRight w:val="75"/>
                      <w:marTop w:val="150"/>
                      <w:marBottom w:val="150"/>
                      <w:divBdr>
                        <w:top w:val="single" w:sz="12" w:space="11" w:color="00488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227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96348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42369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436222">
                                          <w:marLeft w:val="0"/>
                                          <w:marRight w:val="15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22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7077">
                      <w:marLeft w:val="75"/>
                      <w:marRight w:val="75"/>
                      <w:marTop w:val="150"/>
                      <w:marBottom w:val="150"/>
                      <w:divBdr>
                        <w:top w:val="single" w:sz="12" w:space="11" w:color="00488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5200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442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8995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478774">
                                          <w:marLeft w:val="0"/>
                                          <w:marRight w:val="15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5889</Words>
  <Characters>31803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Kern Gomes</dc:creator>
  <cp:lastModifiedBy>Cliente-PC</cp:lastModifiedBy>
  <cp:revision>21</cp:revision>
  <cp:lastPrinted>2015-05-31T01:19:00Z</cp:lastPrinted>
  <dcterms:created xsi:type="dcterms:W3CDTF">2015-05-31T01:19:00Z</dcterms:created>
  <dcterms:modified xsi:type="dcterms:W3CDTF">2015-05-31T19:37:00Z</dcterms:modified>
</cp:coreProperties>
</file>