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E44BD" w14:textId="77777777" w:rsidR="00E6793B" w:rsidRDefault="00E6793B" w:rsidP="00E679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CONHECIMENTO DO CONSUMIDOR SOBRE A TRIBUTAÇÃO APLICADA A PRODUTOS DE HIGIENE PESSOAL, PERFUMARIA E COSMÉTICOS NO ESTADO DE SÃO PAULO</w:t>
      </w:r>
    </w:p>
    <w:p w14:paraId="1529B7BB" w14:textId="77777777" w:rsidR="00195354" w:rsidRPr="00037DA0" w:rsidRDefault="00195354" w:rsidP="001953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Gisele Barbosa Maraston</w:t>
      </w:r>
      <w:r w:rsidR="00EC1509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14:paraId="7C7A2E43" w14:textId="77777777" w:rsidR="00A43B14" w:rsidRPr="00037DA0" w:rsidRDefault="00A43B14" w:rsidP="00A43B14">
      <w:pPr>
        <w:rPr>
          <w:rFonts w:ascii="Arial" w:hAnsi="Arial" w:cs="Arial"/>
          <w:b/>
          <w:sz w:val="24"/>
          <w:szCs w:val="24"/>
        </w:rPr>
      </w:pPr>
    </w:p>
    <w:p w14:paraId="764DBC6B" w14:textId="77777777" w:rsidR="00243570" w:rsidRPr="00037DA0" w:rsidRDefault="00243570" w:rsidP="00A43B14">
      <w:pPr>
        <w:jc w:val="center"/>
        <w:rPr>
          <w:rFonts w:ascii="Arial" w:hAnsi="Arial" w:cs="Arial"/>
          <w:b/>
          <w:sz w:val="24"/>
          <w:szCs w:val="24"/>
        </w:rPr>
      </w:pPr>
      <w:r w:rsidRPr="00037DA0">
        <w:rPr>
          <w:rFonts w:ascii="Arial" w:hAnsi="Arial" w:cs="Arial"/>
          <w:b/>
          <w:sz w:val="24"/>
          <w:szCs w:val="24"/>
        </w:rPr>
        <w:t>RESUMO</w:t>
      </w:r>
    </w:p>
    <w:p w14:paraId="1F424D48" w14:textId="77777777" w:rsidR="00A43B14" w:rsidRPr="00037DA0" w:rsidRDefault="00A43B14" w:rsidP="00A43B14">
      <w:pPr>
        <w:jc w:val="center"/>
        <w:rPr>
          <w:rFonts w:ascii="Arial" w:hAnsi="Arial" w:cs="Arial"/>
          <w:b/>
          <w:sz w:val="24"/>
          <w:szCs w:val="24"/>
        </w:rPr>
      </w:pPr>
    </w:p>
    <w:p w14:paraId="4D9B9919" w14:textId="77777777" w:rsidR="00243570" w:rsidRPr="00037DA0" w:rsidRDefault="00243570" w:rsidP="00243570">
      <w:pPr>
        <w:jc w:val="both"/>
        <w:rPr>
          <w:rFonts w:ascii="Arial" w:hAnsi="Arial" w:cs="Arial"/>
          <w:b/>
          <w:sz w:val="24"/>
          <w:szCs w:val="24"/>
        </w:rPr>
      </w:pPr>
    </w:p>
    <w:p w14:paraId="654D3B08" w14:textId="01891CC4" w:rsidR="00424F06" w:rsidRPr="00E049EC" w:rsidRDefault="00A333B5" w:rsidP="00243570">
      <w:pPr>
        <w:pStyle w:val="Corpodetexto2"/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trabalho tem como objetivo apresentar a </w:t>
      </w:r>
      <w:r w:rsidR="00E049EC">
        <w:rPr>
          <w:rFonts w:ascii="Arial" w:hAnsi="Arial" w:cs="Arial"/>
          <w:sz w:val="20"/>
          <w:szCs w:val="20"/>
        </w:rPr>
        <w:t>carga tributária que é aplicada ao setor de Higiene Pessoal, Perfumaria e Cosméticos</w:t>
      </w:r>
      <w:r w:rsidR="006F3BC2">
        <w:rPr>
          <w:rFonts w:ascii="Arial" w:hAnsi="Arial" w:cs="Arial"/>
          <w:sz w:val="20"/>
          <w:szCs w:val="20"/>
        </w:rPr>
        <w:t xml:space="preserve"> no </w:t>
      </w:r>
      <w:r w:rsidR="00E6793B">
        <w:rPr>
          <w:rFonts w:ascii="Arial" w:hAnsi="Arial" w:cs="Arial"/>
          <w:sz w:val="20"/>
          <w:szCs w:val="20"/>
        </w:rPr>
        <w:t>Estado de São Paulo</w:t>
      </w:r>
      <w:r w:rsidR="006F3BC2">
        <w:rPr>
          <w:rFonts w:ascii="Arial" w:hAnsi="Arial" w:cs="Arial"/>
          <w:sz w:val="20"/>
          <w:szCs w:val="20"/>
        </w:rPr>
        <w:t>,</w:t>
      </w:r>
      <w:r w:rsidR="00764AF4">
        <w:rPr>
          <w:rFonts w:ascii="Arial" w:hAnsi="Arial" w:cs="Arial"/>
          <w:sz w:val="20"/>
          <w:szCs w:val="20"/>
        </w:rPr>
        <w:t xml:space="preserve"> bem como abordar</w:t>
      </w:r>
      <w:r w:rsidR="00282FCB">
        <w:rPr>
          <w:rFonts w:ascii="Arial" w:hAnsi="Arial" w:cs="Arial"/>
          <w:sz w:val="20"/>
          <w:szCs w:val="20"/>
        </w:rPr>
        <w:t xml:space="preserve"> </w:t>
      </w:r>
      <w:r w:rsidR="00A943C9">
        <w:rPr>
          <w:rFonts w:ascii="Arial" w:hAnsi="Arial" w:cs="Arial"/>
          <w:sz w:val="20"/>
          <w:szCs w:val="20"/>
        </w:rPr>
        <w:t>o conhecimento</w:t>
      </w:r>
      <w:r w:rsidR="00282FCB">
        <w:rPr>
          <w:rFonts w:ascii="Arial" w:hAnsi="Arial" w:cs="Arial"/>
          <w:sz w:val="20"/>
          <w:szCs w:val="20"/>
        </w:rPr>
        <w:t xml:space="preserve"> do consumidor</w:t>
      </w:r>
      <w:r w:rsidR="006F3BC2">
        <w:rPr>
          <w:rFonts w:ascii="Arial" w:hAnsi="Arial" w:cs="Arial"/>
          <w:sz w:val="20"/>
          <w:szCs w:val="20"/>
        </w:rPr>
        <w:t xml:space="preserve"> </w:t>
      </w:r>
      <w:r w:rsidR="00282FCB">
        <w:rPr>
          <w:rFonts w:ascii="Arial" w:hAnsi="Arial" w:cs="Arial"/>
          <w:sz w:val="20"/>
          <w:szCs w:val="20"/>
        </w:rPr>
        <w:t xml:space="preserve">sobre esse assunto, </w:t>
      </w:r>
      <w:r w:rsidR="00A943C9">
        <w:rPr>
          <w:rFonts w:ascii="Arial" w:hAnsi="Arial" w:cs="Arial"/>
          <w:sz w:val="20"/>
          <w:szCs w:val="20"/>
        </w:rPr>
        <w:t xml:space="preserve">também </w:t>
      </w:r>
      <w:r w:rsidR="00E102EA">
        <w:rPr>
          <w:rFonts w:ascii="Arial" w:hAnsi="Arial" w:cs="Arial"/>
          <w:sz w:val="20"/>
          <w:szCs w:val="20"/>
        </w:rPr>
        <w:t>comentar sobre</w:t>
      </w:r>
      <w:r w:rsidR="00E049EC">
        <w:rPr>
          <w:rFonts w:ascii="Arial" w:hAnsi="Arial" w:cs="Arial"/>
          <w:sz w:val="20"/>
          <w:szCs w:val="20"/>
        </w:rPr>
        <w:t xml:space="preserve"> todo o potencial desse mercado e</w:t>
      </w:r>
      <w:r w:rsidR="00534D34">
        <w:rPr>
          <w:rFonts w:ascii="Arial" w:hAnsi="Arial" w:cs="Arial"/>
          <w:sz w:val="20"/>
          <w:szCs w:val="20"/>
        </w:rPr>
        <w:t xml:space="preserve"> sobre</w:t>
      </w:r>
      <w:r w:rsidR="00E049EC">
        <w:rPr>
          <w:rFonts w:ascii="Arial" w:hAnsi="Arial" w:cs="Arial"/>
          <w:sz w:val="20"/>
          <w:szCs w:val="20"/>
        </w:rPr>
        <w:t xml:space="preserve"> o quanto a tributação </w:t>
      </w:r>
      <w:r w:rsidR="00FD2BC9">
        <w:rPr>
          <w:rFonts w:ascii="Arial" w:hAnsi="Arial" w:cs="Arial"/>
          <w:sz w:val="20"/>
          <w:szCs w:val="20"/>
        </w:rPr>
        <w:t xml:space="preserve">influencia </w:t>
      </w:r>
      <w:r w:rsidR="00E049EC">
        <w:rPr>
          <w:rFonts w:ascii="Arial" w:hAnsi="Arial" w:cs="Arial"/>
          <w:sz w:val="20"/>
          <w:szCs w:val="20"/>
        </w:rPr>
        <w:t xml:space="preserve">no valor final do produto para o consumidor. A metodologia utilizada foi a pesquisa bibliográfica </w:t>
      </w:r>
      <w:r w:rsidR="00282FCB">
        <w:rPr>
          <w:rFonts w:ascii="Arial" w:hAnsi="Arial" w:cs="Arial"/>
          <w:sz w:val="20"/>
          <w:szCs w:val="20"/>
        </w:rPr>
        <w:t>e a pesquisa de campo descritiva</w:t>
      </w:r>
      <w:r w:rsidR="004910EB">
        <w:rPr>
          <w:rFonts w:ascii="Arial" w:hAnsi="Arial" w:cs="Arial"/>
          <w:sz w:val="20"/>
          <w:szCs w:val="20"/>
        </w:rPr>
        <w:t>, sendo que o instrumento de coleta de dados foi a aplicação de questionários, onde analisamos o sexo</w:t>
      </w:r>
      <w:r w:rsidR="004B3186">
        <w:rPr>
          <w:rFonts w:ascii="Arial" w:hAnsi="Arial" w:cs="Arial"/>
          <w:sz w:val="20"/>
          <w:szCs w:val="20"/>
        </w:rPr>
        <w:t>, f</w:t>
      </w:r>
      <w:r w:rsidR="004910EB">
        <w:rPr>
          <w:rFonts w:ascii="Arial" w:hAnsi="Arial" w:cs="Arial"/>
          <w:sz w:val="20"/>
          <w:szCs w:val="20"/>
        </w:rPr>
        <w:t xml:space="preserve">aixa etária </w:t>
      </w:r>
      <w:r w:rsidR="004B3186">
        <w:rPr>
          <w:rFonts w:ascii="Arial" w:hAnsi="Arial" w:cs="Arial"/>
          <w:sz w:val="20"/>
          <w:szCs w:val="20"/>
        </w:rPr>
        <w:t xml:space="preserve">e faixa salarial </w:t>
      </w:r>
      <w:r w:rsidR="004910EB">
        <w:rPr>
          <w:rFonts w:ascii="Arial" w:hAnsi="Arial" w:cs="Arial"/>
          <w:sz w:val="20"/>
          <w:szCs w:val="20"/>
        </w:rPr>
        <w:t xml:space="preserve">do público consumidor, os produtos mais </w:t>
      </w:r>
      <w:r w:rsidR="00AB50CB">
        <w:rPr>
          <w:rFonts w:ascii="Arial" w:hAnsi="Arial" w:cs="Arial"/>
          <w:sz w:val="20"/>
          <w:szCs w:val="20"/>
        </w:rPr>
        <w:t>utiliz</w:t>
      </w:r>
      <w:r w:rsidR="004910EB">
        <w:rPr>
          <w:rFonts w:ascii="Arial" w:hAnsi="Arial" w:cs="Arial"/>
          <w:sz w:val="20"/>
          <w:szCs w:val="20"/>
        </w:rPr>
        <w:t xml:space="preserve">ados, a opinião do consumidor sobre o preço </w:t>
      </w:r>
      <w:r w:rsidR="00D90086">
        <w:rPr>
          <w:rFonts w:ascii="Arial" w:hAnsi="Arial" w:cs="Arial"/>
          <w:sz w:val="20"/>
          <w:szCs w:val="20"/>
        </w:rPr>
        <w:t xml:space="preserve">final </w:t>
      </w:r>
      <w:r w:rsidR="004910EB">
        <w:rPr>
          <w:rFonts w:ascii="Arial" w:hAnsi="Arial" w:cs="Arial"/>
          <w:sz w:val="20"/>
          <w:szCs w:val="20"/>
        </w:rPr>
        <w:t>dos produtos</w:t>
      </w:r>
      <w:r w:rsidR="000A3377">
        <w:rPr>
          <w:rFonts w:ascii="Arial" w:hAnsi="Arial" w:cs="Arial"/>
          <w:sz w:val="20"/>
          <w:szCs w:val="20"/>
        </w:rPr>
        <w:t xml:space="preserve">, </w:t>
      </w:r>
      <w:r w:rsidR="004910EB">
        <w:rPr>
          <w:rFonts w:ascii="Arial" w:hAnsi="Arial" w:cs="Arial"/>
          <w:sz w:val="20"/>
          <w:szCs w:val="20"/>
        </w:rPr>
        <w:t>o conhecimento do c</w:t>
      </w:r>
      <w:r w:rsidR="00D90086">
        <w:rPr>
          <w:rFonts w:ascii="Arial" w:hAnsi="Arial" w:cs="Arial"/>
          <w:sz w:val="20"/>
          <w:szCs w:val="20"/>
        </w:rPr>
        <w:t>liente</w:t>
      </w:r>
      <w:r w:rsidR="004910EB">
        <w:rPr>
          <w:rFonts w:ascii="Arial" w:hAnsi="Arial" w:cs="Arial"/>
          <w:sz w:val="20"/>
          <w:szCs w:val="20"/>
        </w:rPr>
        <w:t xml:space="preserve"> em relação ao imposto pago em cada produto</w:t>
      </w:r>
      <w:r w:rsidR="00A61C7C">
        <w:rPr>
          <w:rFonts w:ascii="Arial" w:hAnsi="Arial" w:cs="Arial"/>
          <w:sz w:val="20"/>
          <w:szCs w:val="20"/>
        </w:rPr>
        <w:t xml:space="preserve"> e se considera que os impostos </w:t>
      </w:r>
      <w:r w:rsidR="003E2828">
        <w:rPr>
          <w:rFonts w:ascii="Arial" w:hAnsi="Arial" w:cs="Arial"/>
          <w:sz w:val="20"/>
          <w:szCs w:val="20"/>
        </w:rPr>
        <w:t>oferecem retorno ao consumidor em benefícios.</w:t>
      </w:r>
      <w:r w:rsidR="004910EB">
        <w:rPr>
          <w:rFonts w:ascii="Arial" w:hAnsi="Arial" w:cs="Arial"/>
          <w:sz w:val="20"/>
          <w:szCs w:val="20"/>
        </w:rPr>
        <w:t xml:space="preserve"> </w:t>
      </w:r>
      <w:r w:rsidR="00E049EC">
        <w:rPr>
          <w:rFonts w:ascii="Arial" w:hAnsi="Arial" w:cs="Arial"/>
          <w:sz w:val="20"/>
          <w:szCs w:val="20"/>
        </w:rPr>
        <w:t xml:space="preserve">Através desse artigo é possível </w:t>
      </w:r>
      <w:r w:rsidR="009F5FFE">
        <w:rPr>
          <w:rFonts w:ascii="Arial" w:hAnsi="Arial" w:cs="Arial"/>
          <w:sz w:val="20"/>
          <w:szCs w:val="20"/>
        </w:rPr>
        <w:t>conclui</w:t>
      </w:r>
      <w:r w:rsidR="00A943C9">
        <w:rPr>
          <w:rFonts w:ascii="Arial" w:hAnsi="Arial" w:cs="Arial"/>
          <w:sz w:val="20"/>
          <w:szCs w:val="20"/>
        </w:rPr>
        <w:t xml:space="preserve">r que </w:t>
      </w:r>
      <w:r w:rsidR="006F3BC2">
        <w:rPr>
          <w:rFonts w:ascii="Arial" w:hAnsi="Arial" w:cs="Arial"/>
          <w:sz w:val="20"/>
          <w:szCs w:val="20"/>
        </w:rPr>
        <w:t>grande parte d</w:t>
      </w:r>
      <w:r w:rsidR="00A943C9">
        <w:rPr>
          <w:rFonts w:ascii="Arial" w:hAnsi="Arial" w:cs="Arial"/>
          <w:sz w:val="20"/>
          <w:szCs w:val="20"/>
        </w:rPr>
        <w:t>o</w:t>
      </w:r>
      <w:r w:rsidR="006F3BC2">
        <w:rPr>
          <w:rFonts w:ascii="Arial" w:hAnsi="Arial" w:cs="Arial"/>
          <w:sz w:val="20"/>
          <w:szCs w:val="20"/>
        </w:rPr>
        <w:t>s</w:t>
      </w:r>
      <w:r w:rsidR="00A943C9">
        <w:rPr>
          <w:rFonts w:ascii="Arial" w:hAnsi="Arial" w:cs="Arial"/>
          <w:sz w:val="20"/>
          <w:szCs w:val="20"/>
        </w:rPr>
        <w:t xml:space="preserve"> consumidor</w:t>
      </w:r>
      <w:r w:rsidR="006F3BC2">
        <w:rPr>
          <w:rFonts w:ascii="Arial" w:hAnsi="Arial" w:cs="Arial"/>
          <w:sz w:val="20"/>
          <w:szCs w:val="20"/>
        </w:rPr>
        <w:t>es</w:t>
      </w:r>
      <w:r w:rsidR="00A943C9">
        <w:rPr>
          <w:rFonts w:ascii="Arial" w:hAnsi="Arial" w:cs="Arial"/>
          <w:sz w:val="20"/>
          <w:szCs w:val="20"/>
        </w:rPr>
        <w:t xml:space="preserve"> não possu</w:t>
      </w:r>
      <w:r w:rsidR="006F3BC2">
        <w:rPr>
          <w:rFonts w:ascii="Arial" w:hAnsi="Arial" w:cs="Arial"/>
          <w:sz w:val="20"/>
          <w:szCs w:val="20"/>
        </w:rPr>
        <w:t>em</w:t>
      </w:r>
      <w:r w:rsidR="00A943C9">
        <w:rPr>
          <w:rFonts w:ascii="Arial" w:hAnsi="Arial" w:cs="Arial"/>
          <w:sz w:val="20"/>
          <w:szCs w:val="20"/>
        </w:rPr>
        <w:t xml:space="preserve"> conhecimento a respeito dos impostos aplicados nos produtos de Higiene Pessoal, Perfumaria e Cosméticos</w:t>
      </w:r>
      <w:r w:rsidR="00DF70E8">
        <w:rPr>
          <w:rFonts w:ascii="Arial" w:hAnsi="Arial" w:cs="Arial"/>
          <w:sz w:val="20"/>
          <w:szCs w:val="20"/>
        </w:rPr>
        <w:t>, além de considerar os valores tributários muito altos</w:t>
      </w:r>
      <w:r w:rsidR="00791CF3">
        <w:rPr>
          <w:rFonts w:ascii="Arial" w:hAnsi="Arial" w:cs="Arial"/>
          <w:sz w:val="20"/>
          <w:szCs w:val="20"/>
        </w:rPr>
        <w:t>,</w:t>
      </w:r>
      <w:r w:rsidR="00DF70E8">
        <w:rPr>
          <w:rFonts w:ascii="Arial" w:hAnsi="Arial" w:cs="Arial"/>
          <w:sz w:val="20"/>
          <w:szCs w:val="20"/>
        </w:rPr>
        <w:t xml:space="preserve"> não </w:t>
      </w:r>
      <w:r w:rsidR="00791CF3">
        <w:rPr>
          <w:rFonts w:ascii="Arial" w:hAnsi="Arial" w:cs="Arial"/>
          <w:sz w:val="20"/>
          <w:szCs w:val="20"/>
        </w:rPr>
        <w:t xml:space="preserve">sentem </w:t>
      </w:r>
      <w:r w:rsidR="0061213A">
        <w:rPr>
          <w:rFonts w:ascii="Arial" w:hAnsi="Arial" w:cs="Arial"/>
          <w:sz w:val="20"/>
          <w:szCs w:val="20"/>
        </w:rPr>
        <w:t>um</w:t>
      </w:r>
      <w:r w:rsidR="00791CF3">
        <w:rPr>
          <w:rFonts w:ascii="Arial" w:hAnsi="Arial" w:cs="Arial"/>
          <w:sz w:val="20"/>
          <w:szCs w:val="20"/>
        </w:rPr>
        <w:t xml:space="preserve"> retorno </w:t>
      </w:r>
      <w:r w:rsidR="00B6652D">
        <w:rPr>
          <w:rFonts w:ascii="Arial" w:hAnsi="Arial" w:cs="Arial"/>
          <w:sz w:val="20"/>
          <w:szCs w:val="20"/>
        </w:rPr>
        <w:t xml:space="preserve">satisfatório desses </w:t>
      </w:r>
      <w:r w:rsidR="00791CF3">
        <w:rPr>
          <w:rFonts w:ascii="Arial" w:hAnsi="Arial" w:cs="Arial"/>
          <w:sz w:val="20"/>
          <w:szCs w:val="20"/>
        </w:rPr>
        <w:t>impostos</w:t>
      </w:r>
      <w:r w:rsidR="0061213A">
        <w:rPr>
          <w:rFonts w:ascii="Arial" w:hAnsi="Arial" w:cs="Arial"/>
          <w:sz w:val="20"/>
          <w:szCs w:val="20"/>
        </w:rPr>
        <w:t>.</w:t>
      </w:r>
    </w:p>
    <w:p w14:paraId="5EDE91C6" w14:textId="77777777" w:rsidR="004F162E" w:rsidRPr="00037DA0" w:rsidRDefault="00A333B5" w:rsidP="0088793A">
      <w:pPr>
        <w:pStyle w:val="Corpodetexto2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8B3A0A" w14:textId="77777777" w:rsidR="004F162E" w:rsidRDefault="004F162E" w:rsidP="0088793A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</w:rPr>
      </w:pPr>
      <w:r w:rsidRPr="00037DA0">
        <w:rPr>
          <w:rFonts w:ascii="Arial" w:hAnsi="Arial" w:cs="Arial"/>
          <w:b/>
        </w:rPr>
        <w:t>Palavras-chave:</w:t>
      </w:r>
      <w:r w:rsidR="00872F06" w:rsidRPr="00037DA0">
        <w:rPr>
          <w:rFonts w:ascii="Arial" w:hAnsi="Arial" w:cs="Arial"/>
        </w:rPr>
        <w:t xml:space="preserve"> </w:t>
      </w:r>
      <w:r w:rsidR="00E773CA">
        <w:rPr>
          <w:rFonts w:ascii="Arial" w:hAnsi="Arial" w:cs="Arial"/>
        </w:rPr>
        <w:t>Tributação. Cosméticos. Higiene Pessoal. Perfumaria.</w:t>
      </w:r>
    </w:p>
    <w:p w14:paraId="473E54B2" w14:textId="77777777" w:rsidR="00E773CA" w:rsidRPr="00037DA0" w:rsidRDefault="00E773CA" w:rsidP="0088793A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</w:rPr>
      </w:pPr>
    </w:p>
    <w:p w14:paraId="3D43F9F2" w14:textId="77777777" w:rsidR="0088793A" w:rsidRPr="00037DA0" w:rsidRDefault="0088793A" w:rsidP="0088793A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  <w:b/>
        </w:rPr>
      </w:pPr>
      <w:r w:rsidRPr="00037DA0">
        <w:rPr>
          <w:rFonts w:ascii="Arial" w:hAnsi="Arial" w:cs="Arial"/>
          <w:b/>
        </w:rPr>
        <w:t>Introdução</w:t>
      </w:r>
    </w:p>
    <w:p w14:paraId="73D8851D" w14:textId="77777777" w:rsidR="008500CD" w:rsidRPr="00037DA0" w:rsidRDefault="008500CD" w:rsidP="008500CD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</w:rPr>
      </w:pPr>
    </w:p>
    <w:p w14:paraId="54779F52" w14:textId="367D1A63" w:rsidR="008500CD" w:rsidRPr="005D149A" w:rsidRDefault="008500CD" w:rsidP="008500C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D149A">
        <w:rPr>
          <w:rFonts w:ascii="Arial" w:hAnsi="Arial" w:cs="Arial"/>
        </w:rPr>
        <w:t>O presente trabalho tem como tema</w:t>
      </w:r>
      <w:r w:rsidR="00894067">
        <w:rPr>
          <w:rFonts w:ascii="Arial" w:hAnsi="Arial" w:cs="Arial"/>
        </w:rPr>
        <w:t xml:space="preserve"> o conhecimento do consumidor sobre</w:t>
      </w:r>
      <w:r w:rsidR="00B6652D">
        <w:rPr>
          <w:rFonts w:ascii="Arial" w:hAnsi="Arial" w:cs="Arial"/>
        </w:rPr>
        <w:t xml:space="preserve"> a</w:t>
      </w:r>
      <w:r w:rsidR="005D149A">
        <w:rPr>
          <w:rFonts w:ascii="Arial" w:hAnsi="Arial" w:cs="Arial"/>
        </w:rPr>
        <w:t xml:space="preserve"> tributação aplicada ao mercado de produtos de Higiene Pessoal, Perfumaria e Cosméticos, </w:t>
      </w:r>
      <w:r w:rsidR="00F43DEE">
        <w:rPr>
          <w:rFonts w:ascii="Arial" w:hAnsi="Arial" w:cs="Arial"/>
        </w:rPr>
        <w:t xml:space="preserve">bem </w:t>
      </w:r>
      <w:r w:rsidR="005D149A">
        <w:rPr>
          <w:rFonts w:ascii="Arial" w:hAnsi="Arial" w:cs="Arial"/>
        </w:rPr>
        <w:t>como apresentar</w:t>
      </w:r>
      <w:r w:rsidR="00A713DD">
        <w:rPr>
          <w:rFonts w:ascii="Arial" w:hAnsi="Arial" w:cs="Arial"/>
        </w:rPr>
        <w:t xml:space="preserve"> o potencial de</w:t>
      </w:r>
      <w:r w:rsidR="00F43DEE">
        <w:rPr>
          <w:rFonts w:ascii="Arial" w:hAnsi="Arial" w:cs="Arial"/>
        </w:rPr>
        <w:t>sse mercado</w:t>
      </w:r>
      <w:r w:rsidR="002E4F19">
        <w:rPr>
          <w:rFonts w:ascii="Arial" w:hAnsi="Arial" w:cs="Arial"/>
        </w:rPr>
        <w:t xml:space="preserve"> </w:t>
      </w:r>
      <w:r w:rsidR="00A713DD">
        <w:rPr>
          <w:rFonts w:ascii="Arial" w:hAnsi="Arial" w:cs="Arial"/>
        </w:rPr>
        <w:t>e os impostos</w:t>
      </w:r>
      <w:r w:rsidR="005D149A">
        <w:rPr>
          <w:rFonts w:ascii="Arial" w:hAnsi="Arial" w:cs="Arial"/>
        </w:rPr>
        <w:t xml:space="preserve"> </w:t>
      </w:r>
      <w:r w:rsidR="00670C35">
        <w:rPr>
          <w:rFonts w:ascii="Arial" w:hAnsi="Arial" w:cs="Arial"/>
        </w:rPr>
        <w:t>inclusos no preço desses produtos.</w:t>
      </w:r>
    </w:p>
    <w:p w14:paraId="0C27FB50" w14:textId="77777777" w:rsidR="008500CD" w:rsidRPr="00693C7F" w:rsidRDefault="008500CD" w:rsidP="008500CD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74E0DC77" w14:textId="253A1AF1" w:rsidR="008500CD" w:rsidRPr="005D149A" w:rsidRDefault="006D367D" w:rsidP="008500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principais questões que norteiam esse artigo são:</w:t>
      </w:r>
    </w:p>
    <w:p w14:paraId="2424791B" w14:textId="18EFA8C8" w:rsidR="00763599" w:rsidRPr="00492557" w:rsidRDefault="005D149A" w:rsidP="004925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149A">
        <w:rPr>
          <w:rFonts w:ascii="Arial" w:hAnsi="Arial" w:cs="Arial"/>
          <w:sz w:val="24"/>
          <w:szCs w:val="24"/>
        </w:rPr>
        <w:t>Qua</w:t>
      </w:r>
      <w:r w:rsidR="006D367D">
        <w:rPr>
          <w:rFonts w:ascii="Arial" w:hAnsi="Arial" w:cs="Arial"/>
          <w:sz w:val="24"/>
          <w:szCs w:val="24"/>
        </w:rPr>
        <w:t>l o valor d</w:t>
      </w:r>
      <w:r w:rsidRPr="005D149A">
        <w:rPr>
          <w:rFonts w:ascii="Arial" w:hAnsi="Arial" w:cs="Arial"/>
          <w:sz w:val="24"/>
          <w:szCs w:val="24"/>
        </w:rPr>
        <w:t>os tributos aplicados ao mercado de Higiene Pessoal, Perfumaria e Cosméticos</w:t>
      </w:r>
      <w:r w:rsidR="006D367D">
        <w:rPr>
          <w:rFonts w:ascii="Arial" w:hAnsi="Arial" w:cs="Arial"/>
          <w:sz w:val="24"/>
          <w:szCs w:val="24"/>
        </w:rPr>
        <w:t xml:space="preserve"> no </w:t>
      </w:r>
      <w:r w:rsidR="00E6793B">
        <w:rPr>
          <w:rFonts w:ascii="Arial" w:hAnsi="Arial" w:cs="Arial"/>
          <w:sz w:val="24"/>
          <w:szCs w:val="24"/>
        </w:rPr>
        <w:t>Estado de São Paulo</w:t>
      </w:r>
      <w:r w:rsidR="008500CD" w:rsidRPr="005D149A">
        <w:rPr>
          <w:rFonts w:ascii="Arial" w:hAnsi="Arial" w:cs="Arial"/>
          <w:sz w:val="24"/>
          <w:szCs w:val="24"/>
        </w:rPr>
        <w:t>?</w:t>
      </w:r>
    </w:p>
    <w:p w14:paraId="701BFCC8" w14:textId="06A2DD4F" w:rsidR="005D149A" w:rsidRPr="00FF736B" w:rsidRDefault="00FF736B" w:rsidP="008500C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consumidor </w:t>
      </w:r>
      <w:r w:rsidR="00042A65">
        <w:rPr>
          <w:rFonts w:ascii="Arial" w:hAnsi="Arial" w:cs="Arial"/>
          <w:sz w:val="24"/>
          <w:szCs w:val="24"/>
        </w:rPr>
        <w:t>tem conhecimento do</w:t>
      </w:r>
      <w:r>
        <w:rPr>
          <w:rFonts w:ascii="Arial" w:hAnsi="Arial" w:cs="Arial"/>
          <w:sz w:val="24"/>
          <w:szCs w:val="24"/>
        </w:rPr>
        <w:t xml:space="preserve">s valores que </w:t>
      </w:r>
      <w:r w:rsidRPr="00FF736B">
        <w:rPr>
          <w:rFonts w:ascii="Arial" w:hAnsi="Arial" w:cs="Arial"/>
          <w:sz w:val="24"/>
          <w:szCs w:val="24"/>
        </w:rPr>
        <w:t>pagam em impostos nos produtos de Higiene Pessoal, Perfumaria e Cosméticos</w:t>
      </w:r>
      <w:r>
        <w:rPr>
          <w:rFonts w:ascii="Arial" w:hAnsi="Arial" w:cs="Arial"/>
          <w:sz w:val="24"/>
          <w:szCs w:val="24"/>
        </w:rPr>
        <w:t>?</w:t>
      </w:r>
    </w:p>
    <w:p w14:paraId="7CBD70ED" w14:textId="77777777" w:rsidR="008500CD" w:rsidRPr="00693C7F" w:rsidRDefault="008500CD" w:rsidP="005D149A">
      <w:pPr>
        <w:spacing w:line="360" w:lineRule="auto"/>
        <w:ind w:left="1623"/>
        <w:jc w:val="both"/>
        <w:rPr>
          <w:rFonts w:ascii="Arial" w:hAnsi="Arial" w:cs="Arial"/>
          <w:color w:val="FF0000"/>
          <w:sz w:val="24"/>
          <w:szCs w:val="24"/>
        </w:rPr>
      </w:pPr>
    </w:p>
    <w:p w14:paraId="500D0B53" w14:textId="77777777" w:rsidR="001C732C" w:rsidRDefault="001C732C" w:rsidP="00880BCA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72548733" w14:textId="036D6F2E" w:rsidR="00BC7DA2" w:rsidRPr="00F229F9" w:rsidRDefault="00BC7DA2" w:rsidP="00CB06BD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população brasileira é uma das que paga os maiores tributos do mundo.</w:t>
      </w:r>
      <w:r w:rsidR="00A4737B">
        <w:rPr>
          <w:rFonts w:ascii="Arial" w:hAnsi="Arial" w:cs="Arial"/>
          <w:bCs/>
        </w:rPr>
        <w:t xml:space="preserve"> </w:t>
      </w:r>
      <w:r w:rsidR="000A78CE">
        <w:rPr>
          <w:rFonts w:ascii="Arial" w:hAnsi="Arial" w:cs="Arial"/>
          <w:bCs/>
        </w:rPr>
        <w:t>Os impostos são aplicados a diversos produtos e serviços do dia a dia. Sendo que d</w:t>
      </w:r>
      <w:r>
        <w:rPr>
          <w:rFonts w:ascii="Arial" w:hAnsi="Arial" w:cs="Arial"/>
          <w:bCs/>
        </w:rPr>
        <w:t>e acordo com o Instituto Brasileiro de Planejamento e Tributação – IBTP (2018), o</w:t>
      </w:r>
      <w:r w:rsidRPr="00F229F9">
        <w:rPr>
          <w:rFonts w:ascii="Arial" w:hAnsi="Arial" w:cs="Arial"/>
          <w:bCs/>
        </w:rPr>
        <w:t xml:space="preserve"> cidadão</w:t>
      </w:r>
      <w:r>
        <w:rPr>
          <w:rFonts w:ascii="Arial" w:hAnsi="Arial" w:cs="Arial"/>
          <w:bCs/>
        </w:rPr>
        <w:t xml:space="preserve"> brasileiro</w:t>
      </w:r>
      <w:r w:rsidRPr="00F229F9">
        <w:rPr>
          <w:rFonts w:ascii="Arial" w:hAnsi="Arial" w:cs="Arial"/>
          <w:bCs/>
        </w:rPr>
        <w:t xml:space="preserve"> trabalh</w:t>
      </w:r>
      <w:r>
        <w:rPr>
          <w:rFonts w:ascii="Arial" w:hAnsi="Arial" w:cs="Arial"/>
          <w:bCs/>
        </w:rPr>
        <w:t>a</w:t>
      </w:r>
      <w:r w:rsidRPr="00F229F9">
        <w:rPr>
          <w:rFonts w:ascii="Arial" w:hAnsi="Arial" w:cs="Arial"/>
          <w:bCs/>
        </w:rPr>
        <w:t xml:space="preserve"> 15</w:t>
      </w:r>
      <w:r>
        <w:rPr>
          <w:rFonts w:ascii="Arial" w:hAnsi="Arial" w:cs="Arial"/>
          <w:bCs/>
        </w:rPr>
        <w:t>3</w:t>
      </w:r>
      <w:r w:rsidRPr="00F229F9">
        <w:rPr>
          <w:rFonts w:ascii="Arial" w:hAnsi="Arial" w:cs="Arial"/>
          <w:bCs/>
        </w:rPr>
        <w:t xml:space="preserve"> dias somente para pagar impostos.</w:t>
      </w:r>
      <w:r>
        <w:rPr>
          <w:rFonts w:ascii="Arial" w:hAnsi="Arial" w:cs="Arial"/>
          <w:bCs/>
        </w:rPr>
        <w:t xml:space="preserve"> </w:t>
      </w:r>
    </w:p>
    <w:p w14:paraId="0AA22013" w14:textId="259CC253" w:rsidR="00880BCA" w:rsidRPr="00F229F9" w:rsidRDefault="00FF736B" w:rsidP="00880BCA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 produtos de </w:t>
      </w:r>
      <w:r>
        <w:rPr>
          <w:rFonts w:ascii="Arial" w:hAnsi="Arial" w:cs="Arial"/>
        </w:rPr>
        <w:t xml:space="preserve">Higiene Pessoal, Perfumaria e Cosméticos </w:t>
      </w:r>
      <w:r w:rsidR="00BF212C">
        <w:rPr>
          <w:rFonts w:ascii="Arial" w:hAnsi="Arial" w:cs="Arial"/>
        </w:rPr>
        <w:t>são muito</w:t>
      </w:r>
      <w:r>
        <w:rPr>
          <w:rFonts w:ascii="Arial" w:hAnsi="Arial" w:cs="Arial"/>
        </w:rPr>
        <w:t xml:space="preserve"> consumidos pelo </w:t>
      </w:r>
      <w:r w:rsidR="00DB4D10">
        <w:rPr>
          <w:rFonts w:ascii="Arial" w:hAnsi="Arial" w:cs="Arial"/>
        </w:rPr>
        <w:t xml:space="preserve">mercado </w:t>
      </w:r>
      <w:r>
        <w:rPr>
          <w:rFonts w:ascii="Arial" w:hAnsi="Arial" w:cs="Arial"/>
        </w:rPr>
        <w:t>brasileiro</w:t>
      </w:r>
      <w:r w:rsidR="00DB4D10">
        <w:rPr>
          <w:rFonts w:ascii="Arial" w:hAnsi="Arial" w:cs="Arial"/>
        </w:rPr>
        <w:t xml:space="preserve"> e a </w:t>
      </w:r>
      <w:r w:rsidR="009464B2">
        <w:rPr>
          <w:rFonts w:ascii="Arial" w:hAnsi="Arial" w:cs="Arial"/>
        </w:rPr>
        <w:t xml:space="preserve">população frequentemente paga por produtos sem </w:t>
      </w:r>
      <w:r w:rsidR="00245E39">
        <w:rPr>
          <w:rFonts w:ascii="Arial" w:hAnsi="Arial" w:cs="Arial"/>
        </w:rPr>
        <w:t>pensar</w:t>
      </w:r>
      <w:r w:rsidR="009464B2">
        <w:rPr>
          <w:rFonts w:ascii="Arial" w:hAnsi="Arial" w:cs="Arial"/>
        </w:rPr>
        <w:t xml:space="preserve"> </w:t>
      </w:r>
      <w:r w:rsidR="00245E39">
        <w:rPr>
          <w:rFonts w:ascii="Arial" w:hAnsi="Arial" w:cs="Arial"/>
        </w:rPr>
        <w:t>em</w:t>
      </w:r>
      <w:r w:rsidR="009464B2">
        <w:rPr>
          <w:rFonts w:ascii="Arial" w:hAnsi="Arial" w:cs="Arial"/>
        </w:rPr>
        <w:t xml:space="preserve"> seus tributos.</w:t>
      </w:r>
      <w:r w:rsidR="008500CD" w:rsidRPr="00693C7F">
        <w:rPr>
          <w:rFonts w:ascii="Arial" w:hAnsi="Arial" w:cs="Arial"/>
          <w:color w:val="FF0000"/>
        </w:rPr>
        <w:t xml:space="preserve"> </w:t>
      </w:r>
      <w:r w:rsidR="008500CD" w:rsidRPr="00C10F2C">
        <w:rPr>
          <w:rFonts w:ascii="Arial" w:hAnsi="Arial" w:cs="Arial"/>
          <w:bCs/>
        </w:rPr>
        <w:t>Daí a importância de</w:t>
      </w:r>
      <w:r w:rsidR="00C10F2C">
        <w:rPr>
          <w:rFonts w:ascii="Arial" w:hAnsi="Arial" w:cs="Arial"/>
          <w:bCs/>
        </w:rPr>
        <w:t xml:space="preserve"> saber os valores dos tributos aplicados nesse mercado, pois o consumidor paga o imposto já incorporado ao valor final desses produtos</w:t>
      </w:r>
      <w:r w:rsidR="00995767">
        <w:rPr>
          <w:rFonts w:ascii="Arial" w:hAnsi="Arial" w:cs="Arial"/>
          <w:bCs/>
        </w:rPr>
        <w:t xml:space="preserve"> e os impostos tem por propósito </w:t>
      </w:r>
      <w:r w:rsidR="00A33336">
        <w:rPr>
          <w:rFonts w:ascii="Arial" w:hAnsi="Arial" w:cs="Arial"/>
          <w:bCs/>
        </w:rPr>
        <w:t>retornar</w:t>
      </w:r>
      <w:r w:rsidR="005F699D">
        <w:rPr>
          <w:rFonts w:ascii="Arial" w:hAnsi="Arial" w:cs="Arial"/>
          <w:bCs/>
        </w:rPr>
        <w:t xml:space="preserve"> ao consumidor em forma de benefícios, seja na área da saúde, educação</w:t>
      </w:r>
      <w:r w:rsidR="008F4764">
        <w:rPr>
          <w:rFonts w:ascii="Arial" w:hAnsi="Arial" w:cs="Arial"/>
          <w:bCs/>
        </w:rPr>
        <w:t>, segurança etc.</w:t>
      </w:r>
    </w:p>
    <w:p w14:paraId="08B522A4" w14:textId="52DD8A1E" w:rsidR="008500CD" w:rsidRDefault="00F229F9" w:rsidP="00880BCA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</w:t>
      </w:r>
      <w:r w:rsidR="00C10F2C">
        <w:rPr>
          <w:rFonts w:ascii="Arial" w:hAnsi="Arial" w:cs="Arial"/>
          <w:bCs/>
        </w:rPr>
        <w:t xml:space="preserve"> de suma importância que a população tenha </w:t>
      </w:r>
      <w:r w:rsidR="00880BCA">
        <w:rPr>
          <w:rFonts w:ascii="Arial" w:hAnsi="Arial" w:cs="Arial"/>
          <w:bCs/>
        </w:rPr>
        <w:t>compreensão</w:t>
      </w:r>
      <w:r w:rsidR="00C10F2C">
        <w:rPr>
          <w:rFonts w:ascii="Arial" w:hAnsi="Arial" w:cs="Arial"/>
          <w:bCs/>
        </w:rPr>
        <w:t xml:space="preserve"> dessas taxas</w:t>
      </w:r>
      <w:r w:rsidR="00880BCA">
        <w:rPr>
          <w:rFonts w:ascii="Arial" w:hAnsi="Arial" w:cs="Arial"/>
          <w:bCs/>
        </w:rPr>
        <w:t>, fazendo com que o brasileiro adquira maior conhecimento e saiba o quanto paga em tributos</w:t>
      </w:r>
      <w:r w:rsidR="00982569">
        <w:rPr>
          <w:rFonts w:ascii="Arial" w:hAnsi="Arial" w:cs="Arial"/>
          <w:bCs/>
        </w:rPr>
        <w:t xml:space="preserve">, </w:t>
      </w:r>
      <w:r w:rsidR="00880BCA">
        <w:rPr>
          <w:rFonts w:ascii="Arial" w:hAnsi="Arial" w:cs="Arial"/>
          <w:bCs/>
        </w:rPr>
        <w:t>po</w:t>
      </w:r>
      <w:r w:rsidR="00120E70">
        <w:rPr>
          <w:rFonts w:ascii="Arial" w:hAnsi="Arial" w:cs="Arial"/>
          <w:bCs/>
        </w:rPr>
        <w:t xml:space="preserve">dendo </w:t>
      </w:r>
      <w:r w:rsidR="00982569">
        <w:rPr>
          <w:rFonts w:ascii="Arial" w:hAnsi="Arial" w:cs="Arial"/>
          <w:bCs/>
        </w:rPr>
        <w:t xml:space="preserve">assim </w:t>
      </w:r>
      <w:r w:rsidR="00120E70">
        <w:rPr>
          <w:rFonts w:ascii="Arial" w:hAnsi="Arial" w:cs="Arial"/>
          <w:bCs/>
        </w:rPr>
        <w:t xml:space="preserve">exigir do </w:t>
      </w:r>
      <w:r w:rsidR="00982569">
        <w:rPr>
          <w:rFonts w:ascii="Arial" w:hAnsi="Arial" w:cs="Arial"/>
          <w:bCs/>
        </w:rPr>
        <w:t>governo</w:t>
      </w:r>
      <w:r w:rsidR="00880BCA">
        <w:rPr>
          <w:rFonts w:ascii="Arial" w:hAnsi="Arial" w:cs="Arial"/>
          <w:bCs/>
        </w:rPr>
        <w:t xml:space="preserve"> o retorno devido pelos impostos pagos.</w:t>
      </w:r>
    </w:p>
    <w:p w14:paraId="27FEA7B9" w14:textId="318C8521" w:rsidR="00CC03AC" w:rsidRPr="00CC03AC" w:rsidRDefault="00CC03AC" w:rsidP="00CC03AC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CC03AC">
        <w:rPr>
          <w:rFonts w:ascii="Arial" w:hAnsi="Arial" w:cs="Arial"/>
        </w:rPr>
        <w:t>O objetivo desse estudo é apresentar os tributos aplicados ao mercado</w:t>
      </w:r>
      <w:r w:rsidRPr="00CC03AC">
        <w:rPr>
          <w:rFonts w:ascii="Arial" w:hAnsi="Arial" w:cs="Arial"/>
          <w:bCs/>
        </w:rPr>
        <w:t xml:space="preserve"> de </w:t>
      </w:r>
      <w:r w:rsidRPr="00CC03AC">
        <w:rPr>
          <w:rFonts w:ascii="Arial" w:hAnsi="Arial" w:cs="Arial"/>
        </w:rPr>
        <w:t>Higiene Pessoal, Perfumaria e Cosméticos</w:t>
      </w:r>
      <w:r>
        <w:rPr>
          <w:rFonts w:ascii="Arial" w:hAnsi="Arial" w:cs="Arial"/>
        </w:rPr>
        <w:t xml:space="preserve"> ao consumidor e</w:t>
      </w:r>
      <w:r w:rsidR="00BA24FF">
        <w:rPr>
          <w:rFonts w:ascii="Arial" w:hAnsi="Arial" w:cs="Arial"/>
        </w:rPr>
        <w:t xml:space="preserve"> analisar</w:t>
      </w:r>
      <w:r>
        <w:rPr>
          <w:rFonts w:ascii="Arial" w:hAnsi="Arial" w:cs="Arial"/>
        </w:rPr>
        <w:t xml:space="preserve"> se o mesmo possui o conhecimento a respeito dessas taxas</w:t>
      </w:r>
      <w:r w:rsidR="004702C8">
        <w:rPr>
          <w:rFonts w:ascii="Arial" w:hAnsi="Arial" w:cs="Arial"/>
        </w:rPr>
        <w:t>.</w:t>
      </w:r>
    </w:p>
    <w:p w14:paraId="7F952722" w14:textId="14988EF3" w:rsidR="008500CD" w:rsidRPr="00BD01F7" w:rsidRDefault="00CC03AC" w:rsidP="00A86F55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CC03AC">
        <w:rPr>
          <w:rFonts w:ascii="Arial" w:hAnsi="Arial" w:cs="Arial"/>
        </w:rPr>
        <w:t>Para alcançar o objetivo proposto</w:t>
      </w:r>
      <w:r w:rsidR="008500CD" w:rsidRPr="00CC03AC">
        <w:rPr>
          <w:rFonts w:ascii="Arial" w:hAnsi="Arial" w:cs="Arial"/>
        </w:rPr>
        <w:t xml:space="preserve"> utilizou-se </w:t>
      </w:r>
      <w:r w:rsidRPr="00CC03AC">
        <w:rPr>
          <w:rFonts w:ascii="Arial" w:hAnsi="Arial" w:cs="Arial"/>
        </w:rPr>
        <w:t>como metodologia</w:t>
      </w:r>
      <w:r w:rsidR="008500CD" w:rsidRPr="00CC03AC">
        <w:rPr>
          <w:rFonts w:ascii="Arial" w:hAnsi="Arial" w:cs="Arial"/>
        </w:rPr>
        <w:t xml:space="preserve"> a pesquisa bibliográfica, realizada a partir da análise </w:t>
      </w:r>
      <w:r w:rsidRPr="00CC03AC">
        <w:rPr>
          <w:rFonts w:ascii="Arial" w:hAnsi="Arial" w:cs="Arial"/>
        </w:rPr>
        <w:t>de conteúdo existente em livros, revistas e internet. Também foi realizada uma pesquisa de campo, onde</w:t>
      </w:r>
      <w:r>
        <w:rPr>
          <w:rFonts w:ascii="Arial" w:hAnsi="Arial" w:cs="Arial"/>
        </w:rPr>
        <w:t xml:space="preserve"> buscou-se conhecer d</w:t>
      </w:r>
      <w:r w:rsidRPr="00BD01F7">
        <w:rPr>
          <w:rFonts w:ascii="Arial" w:hAnsi="Arial" w:cs="Arial"/>
        </w:rPr>
        <w:t>os entrevistados a faixa etária, sexo, faixa salarial</w:t>
      </w:r>
      <w:r w:rsidR="005D0585" w:rsidRPr="00BD01F7">
        <w:rPr>
          <w:rFonts w:ascii="Arial" w:hAnsi="Arial" w:cs="Arial"/>
        </w:rPr>
        <w:t xml:space="preserve">, </w:t>
      </w:r>
      <w:r w:rsidR="000813B5" w:rsidRPr="00BD01F7">
        <w:rPr>
          <w:rFonts w:ascii="Arial" w:hAnsi="Arial" w:cs="Arial"/>
        </w:rPr>
        <w:t xml:space="preserve">quais os </w:t>
      </w:r>
      <w:r w:rsidR="005D0585" w:rsidRPr="00BD01F7">
        <w:rPr>
          <w:rFonts w:ascii="Arial" w:hAnsi="Arial" w:cs="Arial"/>
        </w:rPr>
        <w:t>produtos</w:t>
      </w:r>
      <w:r w:rsidR="000813B5" w:rsidRPr="00BD01F7">
        <w:rPr>
          <w:rFonts w:ascii="Arial" w:hAnsi="Arial" w:cs="Arial"/>
        </w:rPr>
        <w:t xml:space="preserve"> mais</w:t>
      </w:r>
      <w:r w:rsidR="005D0585" w:rsidRPr="00BD01F7">
        <w:rPr>
          <w:rFonts w:ascii="Arial" w:hAnsi="Arial" w:cs="Arial"/>
        </w:rPr>
        <w:t xml:space="preserve"> utilizados</w:t>
      </w:r>
      <w:r w:rsidR="00523F18" w:rsidRPr="00BD01F7">
        <w:rPr>
          <w:rFonts w:ascii="Arial" w:hAnsi="Arial" w:cs="Arial"/>
        </w:rPr>
        <w:t>,</w:t>
      </w:r>
      <w:r w:rsidR="00A86F55" w:rsidRPr="00BD01F7">
        <w:rPr>
          <w:rFonts w:ascii="Arial" w:hAnsi="Arial" w:cs="Arial"/>
        </w:rPr>
        <w:t xml:space="preserve"> opinião do consumidor sobre o preço final dos produtos, o conhecimento do cliente em relação ao imposto pago em cada produto e se considera que os impostos oferecem retorno ao consumidor em benefícios.</w:t>
      </w:r>
    </w:p>
    <w:p w14:paraId="608E4076" w14:textId="77777777" w:rsidR="00A86F55" w:rsidRPr="00693C7F" w:rsidRDefault="00A86F55" w:rsidP="00A86F55">
      <w:pPr>
        <w:pStyle w:val="Corpodetexto2"/>
        <w:tabs>
          <w:tab w:val="left" w:pos="5220"/>
        </w:tabs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</w:p>
    <w:p w14:paraId="180B3313" w14:textId="77777777" w:rsidR="00DA6650" w:rsidRPr="00FF736B" w:rsidRDefault="00DA6650" w:rsidP="00DA6650">
      <w:pPr>
        <w:pStyle w:val="Corpodetexto2"/>
        <w:spacing w:after="0" w:line="360" w:lineRule="auto"/>
        <w:jc w:val="both"/>
        <w:rPr>
          <w:rFonts w:ascii="Arial" w:hAnsi="Arial" w:cs="Arial"/>
          <w:b/>
        </w:rPr>
      </w:pPr>
      <w:r w:rsidRPr="00FF736B">
        <w:rPr>
          <w:rFonts w:ascii="Arial" w:hAnsi="Arial" w:cs="Arial"/>
          <w:b/>
        </w:rPr>
        <w:t>Desenvolvimento</w:t>
      </w:r>
    </w:p>
    <w:p w14:paraId="00B30CCA" w14:textId="77777777" w:rsidR="00DA6650" w:rsidRPr="00693C7F" w:rsidRDefault="00DA6650" w:rsidP="00DA6650">
      <w:pPr>
        <w:pStyle w:val="Corpodetexto2"/>
        <w:spacing w:after="0" w:line="360" w:lineRule="auto"/>
        <w:ind w:firstLine="709"/>
        <w:jc w:val="both"/>
        <w:rPr>
          <w:rFonts w:ascii="Arial" w:hAnsi="Arial" w:cs="Arial"/>
          <w:b/>
          <w:color w:val="FF0000"/>
        </w:rPr>
      </w:pPr>
    </w:p>
    <w:p w14:paraId="6FFE4D4A" w14:textId="76526E1C" w:rsidR="007B4FD7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mercado 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de Higiene Pessoal, Perfumaria e Cosméticos </w:t>
      </w:r>
      <w:r>
        <w:rPr>
          <w:rFonts w:ascii="Arial" w:hAnsi="Arial" w:cs="Arial"/>
          <w:bCs/>
          <w:sz w:val="24"/>
          <w:szCs w:val="24"/>
          <w:lang w:val="pt-PT"/>
        </w:rPr>
        <w:t>é um dos mais promissores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 hoje. </w:t>
      </w:r>
      <w:r w:rsidR="006D367D">
        <w:rPr>
          <w:rFonts w:ascii="Arial" w:hAnsi="Arial" w:cs="Arial"/>
          <w:bCs/>
          <w:sz w:val="24"/>
          <w:szCs w:val="24"/>
          <w:lang w:val="pt-PT"/>
        </w:rPr>
        <w:t>Os produtos são utilizados no dia a dia da população</w:t>
      </w:r>
      <w:r w:rsidR="00E6793B">
        <w:rPr>
          <w:rFonts w:ascii="Arial" w:hAnsi="Arial" w:cs="Arial"/>
          <w:bCs/>
          <w:sz w:val="24"/>
          <w:szCs w:val="24"/>
          <w:lang w:val="pt-PT"/>
        </w:rPr>
        <w:t>, sendo que</w:t>
      </w:r>
      <w:r w:rsidR="006D367D">
        <w:rPr>
          <w:rFonts w:ascii="Arial" w:hAnsi="Arial" w:cs="Arial"/>
          <w:bCs/>
          <w:sz w:val="24"/>
          <w:szCs w:val="24"/>
          <w:lang w:val="pt-PT"/>
        </w:rPr>
        <w:t xml:space="preserve"> o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mundo atual dá muita enfâse para 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a saúde e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beleza. Todos querem se sentir 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bem e </w:t>
      </w:r>
      <w:r>
        <w:rPr>
          <w:rFonts w:ascii="Arial" w:hAnsi="Arial" w:cs="Arial"/>
          <w:bCs/>
          <w:sz w:val="24"/>
          <w:szCs w:val="24"/>
          <w:lang w:val="pt-PT"/>
        </w:rPr>
        <w:t>bonitos, tanto mulheres como homens</w:t>
      </w:r>
      <w:r w:rsidR="00D156D7">
        <w:rPr>
          <w:rFonts w:ascii="Arial" w:hAnsi="Arial" w:cs="Arial"/>
          <w:bCs/>
          <w:sz w:val="24"/>
          <w:szCs w:val="24"/>
          <w:lang w:val="pt-PT"/>
        </w:rPr>
        <w:t>.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="00D156D7">
        <w:rPr>
          <w:rFonts w:ascii="Arial" w:hAnsi="Arial" w:cs="Arial"/>
          <w:bCs/>
          <w:sz w:val="24"/>
          <w:szCs w:val="24"/>
          <w:lang w:val="pt-PT"/>
        </w:rPr>
        <w:t xml:space="preserve">É 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realidade que os homens estão se importando muito mais com sua estética atualmente do que se importavam à anos atrás,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sendo que </w:t>
      </w:r>
      <w:r w:rsidR="00CC03AC">
        <w:rPr>
          <w:rFonts w:ascii="Arial" w:hAnsi="Arial" w:cs="Arial"/>
          <w:bCs/>
          <w:sz w:val="24"/>
          <w:szCs w:val="24"/>
          <w:lang w:val="pt-PT"/>
        </w:rPr>
        <w:t xml:space="preserve"> com isso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o mercado de cosméticos masculinos vem crescendo consideravelmente nos últimos tempos. </w:t>
      </w:r>
    </w:p>
    <w:p w14:paraId="09E7FAA9" w14:textId="77777777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lastRenderedPageBreak/>
        <w:t xml:space="preserve">De acordo com Teixeira (2018) o </w:t>
      </w:r>
      <w:r>
        <w:rPr>
          <w:rFonts w:ascii="Arial" w:hAnsi="Arial" w:cs="Arial"/>
          <w:sz w:val="24"/>
        </w:rPr>
        <w:t xml:space="preserve">Brasil hoje ocupa a 3ª posição no ranking mundial no consumo de cosméticos segundo a empresa </w:t>
      </w:r>
      <w:proofErr w:type="spellStart"/>
      <w:r>
        <w:rPr>
          <w:rFonts w:ascii="Arial" w:hAnsi="Arial" w:cs="Arial"/>
          <w:sz w:val="24"/>
        </w:rPr>
        <w:t>Euromonitor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International</w:t>
      </w:r>
      <w:proofErr w:type="spellEnd"/>
      <w:r>
        <w:rPr>
          <w:rFonts w:ascii="Arial" w:hAnsi="Arial" w:cs="Arial"/>
          <w:sz w:val="24"/>
        </w:rPr>
        <w:t>. A cada ano, o país se aproxima de Estados Unidos e Japão, que são os atuais líderes mundiais. Esse é um mercado crescente que tem se favorecido da cultura da beleza, do envelhecimento da população e do aumento do poder de compra da classe C em nosso país.</w:t>
      </w:r>
      <w:r>
        <w:rPr>
          <w:sz w:val="24"/>
        </w:rPr>
        <w:t xml:space="preserve"> </w:t>
      </w:r>
    </w:p>
    <w:p w14:paraId="2387DE44" w14:textId="77777777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Dados da Associação Brasileira da Indústria de Higiene Pessoal, Perfumaria e Cosméticos (ABIHPEC) mostram que no Brasil o setor de produtos para higiene pessoal, perfumaria, cosméticos e preparações para uso infantil fechou o ano de 2002 com um faturamento estimado em R$9 bilhões. Em 2006, esse valor saltou para R$17,5 bilhões. Os dados demonstraram a incrível força do setor que nos últimos 11 anos cresceu uma média de 10,9% ao ano, contra uma média de crescimento da Industria em Geral e do Produto Interno Bruto de apenas 2,6% para o mesmo período. Com tal crescimento, o Brasil saltou de 6º no mercado mundial de Cosméticos em 2003, para ser o 3º no mercado em 2006. O Brasil é o 2º maior mercado mundial em produtos de uso infantil, desodorantes e perfumaria; é o 4º em mercado em cosméticos coloridos; 5º em proteção solar e o 8º em produtos para pele, no qual se espera um significativo crescimento para os próximos anos. (CORRÊA, 2012)</w:t>
      </w:r>
    </w:p>
    <w:p w14:paraId="2E66AB60" w14:textId="77777777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Os perfumes e cosméticos não só tem o apelo estético, como tem o glamour que eles vendem, marcas famosas fazem sucesso como Givenchy, Chanel, Thierry Mugler, que são internacionais; entre as marcas famosas nacionais temos o Boticário, Natura, Hinode, entre outras. </w:t>
      </w:r>
    </w:p>
    <w:p w14:paraId="33C93F18" w14:textId="19D0852C" w:rsidR="00F51AF2" w:rsidRDefault="004E38B3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Para </w:t>
      </w:r>
      <w:r w:rsidR="00F51AF2">
        <w:rPr>
          <w:rFonts w:ascii="Arial" w:hAnsi="Arial" w:cs="Arial"/>
          <w:bCs/>
          <w:sz w:val="24"/>
          <w:szCs w:val="24"/>
          <w:lang w:val="pt-PT"/>
        </w:rPr>
        <w:t>Corrêa (2012) cosméticos, produtos de higiene e perfumes são preparações constituídas por substâncias naturais ou sintéticas,</w:t>
      </w:r>
      <w:r w:rsidR="0037730F">
        <w:rPr>
          <w:rFonts w:ascii="Arial" w:hAnsi="Arial" w:cs="Arial"/>
          <w:bCs/>
          <w:sz w:val="24"/>
          <w:szCs w:val="24"/>
          <w:lang w:val="pt-PT"/>
        </w:rPr>
        <w:t xml:space="preserve"> utilizadas em </w:t>
      </w:r>
      <w:r w:rsidR="00F51AF2">
        <w:rPr>
          <w:rFonts w:ascii="Arial" w:hAnsi="Arial" w:cs="Arial"/>
          <w:bCs/>
          <w:sz w:val="24"/>
          <w:szCs w:val="24"/>
          <w:lang w:val="pt-PT"/>
        </w:rPr>
        <w:t>diversas partes do corpo humano</w:t>
      </w:r>
      <w:r w:rsidR="00165849">
        <w:rPr>
          <w:rFonts w:ascii="Arial" w:hAnsi="Arial" w:cs="Arial"/>
          <w:bCs/>
          <w:sz w:val="24"/>
          <w:szCs w:val="24"/>
          <w:lang w:val="pt-PT"/>
        </w:rPr>
        <w:t xml:space="preserve"> externa</w:t>
      </w:r>
      <w:r w:rsidR="00F51AF2">
        <w:rPr>
          <w:rFonts w:ascii="Arial" w:hAnsi="Arial" w:cs="Arial"/>
          <w:bCs/>
          <w:sz w:val="24"/>
          <w:szCs w:val="24"/>
          <w:lang w:val="pt-PT"/>
        </w:rPr>
        <w:t xml:space="preserve">, </w:t>
      </w:r>
      <w:r w:rsidR="009172CF">
        <w:rPr>
          <w:rFonts w:ascii="Arial" w:hAnsi="Arial" w:cs="Arial"/>
          <w:bCs/>
          <w:sz w:val="24"/>
          <w:szCs w:val="24"/>
          <w:lang w:val="pt-PT"/>
        </w:rPr>
        <w:t xml:space="preserve">como </w:t>
      </w:r>
      <w:r w:rsidR="00F51AF2">
        <w:rPr>
          <w:rFonts w:ascii="Arial" w:hAnsi="Arial" w:cs="Arial"/>
          <w:bCs/>
          <w:sz w:val="24"/>
          <w:szCs w:val="24"/>
          <w:lang w:val="pt-PT"/>
        </w:rPr>
        <w:t xml:space="preserve">pele, sistema capilar, unhas, lábios, órgãos genitais externos, dentes e membranas mucosas da cavidade oral, </w:t>
      </w:r>
      <w:r w:rsidR="00F4149A">
        <w:rPr>
          <w:rFonts w:ascii="Arial" w:hAnsi="Arial" w:cs="Arial"/>
          <w:bCs/>
          <w:sz w:val="24"/>
          <w:szCs w:val="24"/>
          <w:lang w:val="pt-PT"/>
        </w:rPr>
        <w:t xml:space="preserve">possui </w:t>
      </w:r>
      <w:r w:rsidR="00165849">
        <w:rPr>
          <w:rFonts w:ascii="Arial" w:hAnsi="Arial" w:cs="Arial"/>
          <w:bCs/>
          <w:sz w:val="24"/>
          <w:szCs w:val="24"/>
          <w:lang w:val="pt-PT"/>
        </w:rPr>
        <w:t>o</w:t>
      </w:r>
      <w:r w:rsidR="00F51AF2">
        <w:rPr>
          <w:rFonts w:ascii="Arial" w:hAnsi="Arial" w:cs="Arial"/>
          <w:bCs/>
          <w:sz w:val="24"/>
          <w:szCs w:val="24"/>
          <w:lang w:val="pt-PT"/>
        </w:rPr>
        <w:t xml:space="preserve"> objetivo exclusivo ou principal de limpá-los, perfumá-los, alterar sua ap</w:t>
      </w:r>
      <w:r w:rsidR="00BD6DF9">
        <w:rPr>
          <w:rFonts w:ascii="Arial" w:hAnsi="Arial" w:cs="Arial"/>
          <w:bCs/>
          <w:sz w:val="24"/>
          <w:szCs w:val="24"/>
          <w:lang w:val="pt-PT"/>
        </w:rPr>
        <w:t>a</w:t>
      </w:r>
      <w:r w:rsidR="00F51AF2">
        <w:rPr>
          <w:rFonts w:ascii="Arial" w:hAnsi="Arial" w:cs="Arial"/>
          <w:bCs/>
          <w:sz w:val="24"/>
          <w:szCs w:val="24"/>
          <w:lang w:val="pt-PT"/>
        </w:rPr>
        <w:t>rência e</w:t>
      </w:r>
      <w:r w:rsidR="00DD5D47">
        <w:rPr>
          <w:rFonts w:ascii="Arial" w:hAnsi="Arial" w:cs="Arial"/>
          <w:bCs/>
          <w:sz w:val="24"/>
          <w:szCs w:val="24"/>
          <w:lang w:val="pt-PT"/>
        </w:rPr>
        <w:t>/</w:t>
      </w:r>
      <w:r w:rsidR="00F51AF2">
        <w:rPr>
          <w:rFonts w:ascii="Arial" w:hAnsi="Arial" w:cs="Arial"/>
          <w:bCs/>
          <w:sz w:val="24"/>
          <w:szCs w:val="24"/>
          <w:lang w:val="pt-PT"/>
        </w:rPr>
        <w:t xml:space="preserve">ou corrigir odores corporais e/ou protegê-los ou mantê-los em bom estado.  </w:t>
      </w:r>
    </w:p>
    <w:p w14:paraId="4A863E8E" w14:textId="77777777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A indústria de produtos de Higiene Pessoal, Perfumaria e Cosméticos  é uma das que possui maior carga tributária, sendo que para o setor tributário brasileiro esses produtos são considerados supérfluos.  </w:t>
      </w:r>
    </w:p>
    <w:p w14:paraId="68B850B7" w14:textId="41FE3A88" w:rsidR="00F51AF2" w:rsidRDefault="00F51AF2" w:rsidP="00620C57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Dados da ABIHPEC (2016) afirmam que 1.494 empresas atuam no Brasil fabricando produtos de higiene pessoal, perfumaria e cosméticos</w:t>
      </w:r>
      <w:r w:rsidR="00620C57">
        <w:rPr>
          <w:rFonts w:ascii="Arial" w:hAnsi="Arial" w:cs="Arial"/>
          <w:bCs/>
          <w:sz w:val="24"/>
          <w:szCs w:val="24"/>
          <w:lang w:val="pt-PT"/>
        </w:rPr>
        <w:t xml:space="preserve">. Sendo que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em 2015, o setor alcançou um faturamento "Ex-Factory" (líquido de impostos sobre </w:t>
      </w:r>
      <w:r>
        <w:rPr>
          <w:rFonts w:ascii="Arial" w:hAnsi="Arial" w:cs="Arial"/>
          <w:bCs/>
          <w:sz w:val="24"/>
          <w:szCs w:val="24"/>
          <w:lang w:val="pt-PT"/>
        </w:rPr>
        <w:lastRenderedPageBreak/>
        <w:t>vendas) de R$ 42,6 bilhões, retarindo quase 9% pela primeira vez em 23 anos. No ano de 2016, o país passou por uma nova configuração política econômica gerando uma pequena melhora, e já no primeiro semestre, a indústria de higiene pessoal, perfumaria e cosmética alcançou um índice 3% maior em relação ao mesmo período do ano anterior, registrando um valor acumulado de quase R$ 21 bilhões.</w:t>
      </w:r>
    </w:p>
    <w:p w14:paraId="3C8E046A" w14:textId="2FF4F6EC" w:rsidR="00620C57" w:rsidRPr="00620C57" w:rsidRDefault="00620C57" w:rsidP="00F51AF2">
      <w:pPr>
        <w:spacing w:line="360" w:lineRule="auto"/>
        <w:ind w:firstLine="709"/>
        <w:jc w:val="both"/>
        <w:rPr>
          <w:rFonts w:ascii="Arial" w:hAnsi="Arial" w:cs="Arial"/>
          <w:bCs/>
          <w:sz w:val="28"/>
          <w:szCs w:val="24"/>
          <w:lang w:val="pt-PT"/>
        </w:rPr>
      </w:pPr>
      <w:r>
        <w:rPr>
          <w:rFonts w:ascii="Arial" w:hAnsi="Arial" w:cs="Arial"/>
          <w:sz w:val="24"/>
          <w:szCs w:val="23"/>
          <w:shd w:val="clear" w:color="auto" w:fill="FFFFFF"/>
        </w:rPr>
        <w:t>“</w:t>
      </w:r>
      <w:r w:rsidRPr="00620C57">
        <w:rPr>
          <w:rFonts w:ascii="Arial" w:hAnsi="Arial" w:cs="Arial"/>
          <w:sz w:val="24"/>
          <w:szCs w:val="23"/>
          <w:shd w:val="clear" w:color="auto" w:fill="FFFFFF"/>
        </w:rPr>
        <w:t>Os produtos de H</w:t>
      </w:r>
      <w:r>
        <w:rPr>
          <w:rFonts w:ascii="Arial" w:hAnsi="Arial" w:cs="Arial"/>
          <w:sz w:val="24"/>
          <w:szCs w:val="23"/>
          <w:shd w:val="clear" w:color="auto" w:fill="FFFFFF"/>
        </w:rPr>
        <w:t xml:space="preserve">igiene </w:t>
      </w:r>
      <w:r w:rsidRPr="00620C57">
        <w:rPr>
          <w:rFonts w:ascii="Arial" w:hAnsi="Arial" w:cs="Arial"/>
          <w:sz w:val="24"/>
          <w:szCs w:val="23"/>
          <w:shd w:val="clear" w:color="auto" w:fill="FFFFFF"/>
        </w:rPr>
        <w:t>P</w:t>
      </w:r>
      <w:r>
        <w:rPr>
          <w:rFonts w:ascii="Arial" w:hAnsi="Arial" w:cs="Arial"/>
          <w:sz w:val="24"/>
          <w:szCs w:val="23"/>
          <w:shd w:val="clear" w:color="auto" w:fill="FFFFFF"/>
        </w:rPr>
        <w:t xml:space="preserve">essoal, </w:t>
      </w:r>
      <w:r w:rsidRPr="00620C57">
        <w:rPr>
          <w:rFonts w:ascii="Arial" w:hAnsi="Arial" w:cs="Arial"/>
          <w:sz w:val="24"/>
          <w:szCs w:val="23"/>
          <w:shd w:val="clear" w:color="auto" w:fill="FFFFFF"/>
        </w:rPr>
        <w:t>P</w:t>
      </w:r>
      <w:r>
        <w:rPr>
          <w:rFonts w:ascii="Arial" w:hAnsi="Arial" w:cs="Arial"/>
          <w:sz w:val="24"/>
          <w:szCs w:val="23"/>
          <w:shd w:val="clear" w:color="auto" w:fill="FFFFFF"/>
        </w:rPr>
        <w:t xml:space="preserve">erfumaria e </w:t>
      </w:r>
      <w:r w:rsidRPr="00620C57">
        <w:rPr>
          <w:rFonts w:ascii="Arial" w:hAnsi="Arial" w:cs="Arial"/>
          <w:sz w:val="24"/>
          <w:szCs w:val="23"/>
          <w:shd w:val="clear" w:color="auto" w:fill="FFFFFF"/>
        </w:rPr>
        <w:t>C</w:t>
      </w:r>
      <w:r>
        <w:rPr>
          <w:rFonts w:ascii="Arial" w:hAnsi="Arial" w:cs="Arial"/>
          <w:sz w:val="24"/>
          <w:szCs w:val="23"/>
          <w:shd w:val="clear" w:color="auto" w:fill="FFFFFF"/>
        </w:rPr>
        <w:t>osméticos</w:t>
      </w:r>
      <w:r w:rsidRPr="00620C57">
        <w:rPr>
          <w:rFonts w:ascii="Arial" w:hAnsi="Arial" w:cs="Arial"/>
          <w:sz w:val="24"/>
          <w:szCs w:val="23"/>
          <w:shd w:val="clear" w:color="auto" w:fill="FFFFFF"/>
        </w:rPr>
        <w:t xml:space="preserve"> no Brasil recebem uma carga tributária maior que a aplicada nas 20 maiores economias do mundo. Também possuímos uma das mais complexas configurações de impostos sobre vendas do que essas mesmas economias globais.</w:t>
      </w:r>
      <w:r>
        <w:rPr>
          <w:rFonts w:ascii="Arial" w:hAnsi="Arial" w:cs="Arial"/>
          <w:sz w:val="24"/>
          <w:szCs w:val="23"/>
          <w:shd w:val="clear" w:color="auto" w:fill="FFFFFF"/>
        </w:rPr>
        <w:t>” (ABIHPEC, 2018)</w:t>
      </w:r>
    </w:p>
    <w:p w14:paraId="7A95D3EC" w14:textId="1BA03601" w:rsidR="00AB0C6F" w:rsidRPr="00A56244" w:rsidRDefault="00AB0C6F" w:rsidP="00CB06B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A56244">
        <w:rPr>
          <w:rFonts w:ascii="Arial" w:hAnsi="Arial" w:cs="Arial"/>
          <w:color w:val="000000" w:themeColor="text1"/>
          <w:sz w:val="24"/>
        </w:rPr>
        <w:t>Segundo o presidente da ABIHPEC</w:t>
      </w:r>
      <w:r>
        <w:rPr>
          <w:rFonts w:ascii="Arial" w:hAnsi="Arial" w:cs="Arial"/>
          <w:color w:val="000000" w:themeColor="text1"/>
          <w:sz w:val="24"/>
        </w:rPr>
        <w:t xml:space="preserve"> (2016)</w:t>
      </w:r>
      <w:r w:rsidRPr="00A56244">
        <w:rPr>
          <w:rFonts w:ascii="Arial" w:hAnsi="Arial" w:cs="Arial"/>
          <w:color w:val="000000" w:themeColor="text1"/>
          <w:sz w:val="24"/>
        </w:rPr>
        <w:t xml:space="preserve">, João Carlos Basílio, a cada R$1 milhão investido no setor, R$600 mil é gerado em arrecadação de impostos. </w:t>
      </w:r>
    </w:p>
    <w:p w14:paraId="01FD7126" w14:textId="57994648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Entre os </w:t>
      </w:r>
      <w:r w:rsidR="00894C32">
        <w:rPr>
          <w:rFonts w:ascii="Arial" w:hAnsi="Arial" w:cs="Arial"/>
          <w:bCs/>
          <w:sz w:val="24"/>
          <w:szCs w:val="24"/>
          <w:lang w:val="pt-PT"/>
        </w:rPr>
        <w:t xml:space="preserve">principais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Impostos aplicados aos Produtos de Higiene Pessoal, Perfumaria e Cosméticos temos o </w:t>
      </w:r>
      <w:r w:rsidR="00D8570A">
        <w:rPr>
          <w:rFonts w:ascii="Arial" w:hAnsi="Arial" w:cs="Arial"/>
          <w:bCs/>
          <w:sz w:val="24"/>
          <w:szCs w:val="24"/>
          <w:lang w:val="pt-PT"/>
        </w:rPr>
        <w:t>IPI, o ICMS, o PIS</w:t>
      </w:r>
      <w:r w:rsidR="00AC1EFC">
        <w:rPr>
          <w:rFonts w:ascii="Arial" w:hAnsi="Arial" w:cs="Arial"/>
          <w:bCs/>
          <w:sz w:val="24"/>
          <w:szCs w:val="24"/>
          <w:lang w:val="pt-PT"/>
        </w:rPr>
        <w:t xml:space="preserve"> e</w:t>
      </w:r>
      <w:r w:rsidR="00D8570A">
        <w:rPr>
          <w:rFonts w:ascii="Arial" w:hAnsi="Arial" w:cs="Arial"/>
          <w:bCs/>
          <w:sz w:val="24"/>
          <w:szCs w:val="24"/>
          <w:lang w:val="pt-PT"/>
        </w:rPr>
        <w:t xml:space="preserve"> o COFINS</w:t>
      </w:r>
      <w:r w:rsidR="00AC1EFC">
        <w:rPr>
          <w:rFonts w:ascii="Arial" w:hAnsi="Arial" w:cs="Arial"/>
          <w:bCs/>
          <w:sz w:val="24"/>
          <w:szCs w:val="24"/>
          <w:lang w:val="pt-PT"/>
        </w:rPr>
        <w:t>.</w:t>
      </w:r>
    </w:p>
    <w:p w14:paraId="72EA6B29" w14:textId="77777777" w:rsidR="00F51AF2" w:rsidRDefault="00F51AF2" w:rsidP="00F51AF2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O Imposto sobre Produtos Industrializados - IPI é um tributo de competência da União Federal, sendo um imposto real, periódico, indireto e proporcional. Para Borges e Reis (2015) o IPI têm uma função eminentemente financeira, na medida que objetiva somente carrear receitas para os cofres públicos.</w:t>
      </w:r>
    </w:p>
    <w:p w14:paraId="148EBDB5" w14:textId="77777777" w:rsidR="008C65E0" w:rsidRDefault="008C65E0" w:rsidP="008C65E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O líder do raking em valor do IPI é o perfume, com tributação de 42% do valor do produto, isso ainda sem contar os outros impostos, como ICMS, PIS, COFINS e ainda impostos municipais.</w:t>
      </w:r>
    </w:p>
    <w:p w14:paraId="4310958E" w14:textId="6777FE11" w:rsidR="008C65E0" w:rsidRDefault="008C65E0" w:rsidP="008C65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Imposto sobre Circulação de Mercadoria e Serviços – ICMS é um imposto de competência dos Estados e do Distrito Federal. </w:t>
      </w:r>
      <w:r w:rsidR="000B0FFA">
        <w:rPr>
          <w:rFonts w:ascii="Arial" w:hAnsi="Arial" w:cs="Arial"/>
          <w:bCs/>
          <w:sz w:val="24"/>
          <w:szCs w:val="24"/>
          <w:lang w:val="pt-PT"/>
        </w:rPr>
        <w:t>U</w:t>
      </w:r>
      <w:r>
        <w:rPr>
          <w:rFonts w:ascii="Arial" w:hAnsi="Arial" w:cs="Arial"/>
          <w:bCs/>
          <w:sz w:val="24"/>
          <w:szCs w:val="24"/>
          <w:lang w:val="pt-PT"/>
        </w:rPr>
        <w:t>tilizaremos os dados do Estado de São Paulo, sendo que de acordo com a Secretaria da Fazenda do Estado de São Paulo (2018) esse</w:t>
      </w:r>
      <w:r w:rsidRPr="00F553AA">
        <w:rPr>
          <w:rStyle w:val="5yl5"/>
          <w:rFonts w:ascii="Arial" w:hAnsi="Arial" w:cs="Arial"/>
          <w:sz w:val="24"/>
          <w:szCs w:val="24"/>
        </w:rPr>
        <w:t xml:space="preserve"> imposto pode ser seletivo. Na maior parte dos casos o ICMS, que é embutido no preço, corresponde ao percentual de 18%. </w:t>
      </w:r>
      <w:r>
        <w:rPr>
          <w:rStyle w:val="5yl5"/>
          <w:rFonts w:ascii="Arial" w:hAnsi="Arial" w:cs="Arial"/>
          <w:sz w:val="24"/>
          <w:szCs w:val="24"/>
        </w:rPr>
        <w:t>Porém</w:t>
      </w:r>
      <w:r w:rsidRPr="00F553AA">
        <w:rPr>
          <w:rStyle w:val="5yl5"/>
          <w:rFonts w:ascii="Arial" w:hAnsi="Arial" w:cs="Arial"/>
          <w:sz w:val="24"/>
          <w:szCs w:val="24"/>
        </w:rPr>
        <w:t xml:space="preserve">, </w:t>
      </w:r>
      <w:r>
        <w:rPr>
          <w:rStyle w:val="5yl5"/>
          <w:rFonts w:ascii="Arial" w:hAnsi="Arial" w:cs="Arial"/>
          <w:sz w:val="24"/>
          <w:szCs w:val="24"/>
        </w:rPr>
        <w:t>no caso de</w:t>
      </w:r>
      <w:r w:rsidRPr="00F553AA">
        <w:rPr>
          <w:rStyle w:val="5yl5"/>
          <w:rFonts w:ascii="Arial" w:hAnsi="Arial" w:cs="Arial"/>
          <w:sz w:val="24"/>
          <w:szCs w:val="24"/>
        </w:rPr>
        <w:t xml:space="preserve"> </w:t>
      </w:r>
      <w:r>
        <w:rPr>
          <w:rStyle w:val="5yl5"/>
          <w:rFonts w:ascii="Arial" w:hAnsi="Arial" w:cs="Arial"/>
          <w:sz w:val="24"/>
          <w:szCs w:val="24"/>
        </w:rPr>
        <w:t>algun</w:t>
      </w:r>
      <w:r w:rsidRPr="00F553AA">
        <w:rPr>
          <w:rStyle w:val="5yl5"/>
          <w:rFonts w:ascii="Arial" w:hAnsi="Arial" w:cs="Arial"/>
          <w:sz w:val="24"/>
          <w:szCs w:val="24"/>
        </w:rPr>
        <w:t>s alimentos básicos, como arroz e feijão, o ICMS é de 7%. Já no caso de produtos considerados supérfluos, com</w:t>
      </w:r>
      <w:r>
        <w:rPr>
          <w:rStyle w:val="5yl5"/>
          <w:rFonts w:ascii="Arial" w:hAnsi="Arial" w:cs="Arial"/>
          <w:sz w:val="24"/>
          <w:szCs w:val="24"/>
        </w:rPr>
        <w:t>o c</w:t>
      </w:r>
      <w:r w:rsidRPr="00F553AA">
        <w:rPr>
          <w:rStyle w:val="5yl5"/>
          <w:rFonts w:ascii="Arial" w:hAnsi="Arial" w:cs="Arial"/>
          <w:sz w:val="24"/>
          <w:szCs w:val="24"/>
        </w:rPr>
        <w:t>osméticos e perfumes, cobra-se o percentual de 25%.</w:t>
      </w:r>
      <w:r>
        <w:rPr>
          <w:rStyle w:val="5yl5"/>
        </w:rPr>
        <w:t xml:space="preserve"> </w:t>
      </w:r>
      <w:r>
        <w:rPr>
          <w:rFonts w:ascii="Arial" w:hAnsi="Arial" w:cs="Arial"/>
          <w:bCs/>
          <w:sz w:val="24"/>
          <w:szCs w:val="24"/>
          <w:lang w:val="pt-PT"/>
        </w:rPr>
        <w:t>Como diz no Artigo 55: “P</w:t>
      </w:r>
      <w:proofErr w:type="spellStart"/>
      <w:r>
        <w:rPr>
          <w:rFonts w:ascii="Arial" w:hAnsi="Arial" w:cs="Arial"/>
          <w:sz w:val="24"/>
          <w:szCs w:val="24"/>
        </w:rPr>
        <w:t>erfumes</w:t>
      </w:r>
      <w:proofErr w:type="spellEnd"/>
      <w:r>
        <w:rPr>
          <w:rFonts w:ascii="Arial" w:hAnsi="Arial" w:cs="Arial"/>
          <w:sz w:val="24"/>
          <w:szCs w:val="24"/>
        </w:rPr>
        <w:t xml:space="preserve"> e cosméticos, classificados nas posições 3303, 3304, 3305 e 3307, exceto as posições 3305.10 e 3307.20, os códigos 3307.10.0100 e 3307.90.0500, as preparações </w:t>
      </w:r>
      <w:proofErr w:type="spellStart"/>
      <w:r>
        <w:rPr>
          <w:rFonts w:ascii="Arial" w:hAnsi="Arial" w:cs="Arial"/>
          <w:sz w:val="24"/>
          <w:szCs w:val="24"/>
        </w:rPr>
        <w:t>anti-solares</w:t>
      </w:r>
      <w:proofErr w:type="spellEnd"/>
      <w:r>
        <w:rPr>
          <w:rFonts w:ascii="Arial" w:hAnsi="Arial" w:cs="Arial"/>
          <w:sz w:val="24"/>
          <w:szCs w:val="24"/>
        </w:rPr>
        <w:t xml:space="preserve"> e os bronzeadores, ambos classificados na posição 3304” (SECRETARIA DA FAZENDA DO ESTADO DE SÃO PAULO, 2018)</w:t>
      </w:r>
    </w:p>
    <w:p w14:paraId="6E464964" w14:textId="77777777" w:rsidR="008C65E0" w:rsidRDefault="008C65E0" w:rsidP="008C65E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ICMS é um imposto estadual, pode ter variação do valor tributário aplicado de acordo com cada estado brasileiro.</w:t>
      </w:r>
    </w:p>
    <w:p w14:paraId="19826C0B" w14:textId="6CA78107" w:rsidR="00F51AF2" w:rsidRDefault="00620C57" w:rsidP="00620C57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lastRenderedPageBreak/>
        <w:drawing>
          <wp:anchor distT="0" distB="0" distL="114300" distR="114300" simplePos="0" relativeHeight="251658240" behindDoc="1" locked="0" layoutInCell="1" allowOverlap="1" wp14:anchorId="29D156AE" wp14:editId="01FAC0EE">
            <wp:simplePos x="0" y="0"/>
            <wp:positionH relativeFrom="margin">
              <wp:align>center</wp:align>
            </wp:positionH>
            <wp:positionV relativeFrom="paragraph">
              <wp:posOffset>524151</wp:posOffset>
            </wp:positionV>
            <wp:extent cx="4667250" cy="8030210"/>
            <wp:effectExtent l="0" t="0" r="0" b="8890"/>
            <wp:wrapTight wrapText="bothSides">
              <wp:wrapPolygon edited="0">
                <wp:start x="0" y="0"/>
                <wp:lineTo x="0" y="21573"/>
                <wp:lineTo x="21512" y="21573"/>
                <wp:lineTo x="2151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69" cy="803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  <w:lang w:val="pt-PT"/>
        </w:rPr>
        <w:t>TABEL</w:t>
      </w:r>
      <w:r w:rsidR="00F51AF2">
        <w:rPr>
          <w:rFonts w:ascii="Arial" w:hAnsi="Arial" w:cs="Arial"/>
          <w:bCs/>
          <w:sz w:val="24"/>
          <w:szCs w:val="24"/>
          <w:lang w:val="pt-PT"/>
        </w:rPr>
        <w:t>A 1: INCIDÊNCIA DO IMPOSTO SOBRE PRODUTOS INDUSTRIALIZADOS (TIPI) 2017</w:t>
      </w:r>
    </w:p>
    <w:p w14:paraId="0CE9EF09" w14:textId="1003D187" w:rsidR="008C65E0" w:rsidRDefault="008C65E0" w:rsidP="008C65E0">
      <w:pPr>
        <w:spacing w:line="360" w:lineRule="auto"/>
        <w:ind w:firstLine="709"/>
        <w:jc w:val="center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Fonte: Receita Federal, Ministério da Fazenda (2018) </w:t>
      </w:r>
    </w:p>
    <w:p w14:paraId="4440D5F8" w14:textId="6D95A22F" w:rsidR="00F92600" w:rsidRPr="00861C00" w:rsidRDefault="00F553AA" w:rsidP="00861C0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031C5">
        <w:rPr>
          <w:rFonts w:ascii="Arial" w:hAnsi="Arial" w:cs="Arial"/>
          <w:bCs/>
          <w:color w:val="000000"/>
          <w:sz w:val="24"/>
          <w:szCs w:val="24"/>
          <w:lang w:val="pt-PT"/>
        </w:rPr>
        <w:lastRenderedPageBreak/>
        <w:t>O PIS</w:t>
      </w:r>
      <w:r w:rsidR="00D33ECB" w:rsidRPr="00C031C5">
        <w:rPr>
          <w:rFonts w:ascii="Arial" w:hAnsi="Arial" w:cs="Arial"/>
          <w:bCs/>
          <w:color w:val="000000"/>
          <w:sz w:val="24"/>
          <w:szCs w:val="24"/>
          <w:lang w:val="pt-PT"/>
        </w:rPr>
        <w:t xml:space="preserve"> </w:t>
      </w:r>
      <w:r w:rsidR="00D33ECB" w:rsidRPr="00C031C5">
        <w:rPr>
          <w:rFonts w:ascii="Arial" w:hAnsi="Arial" w:cs="Arial"/>
          <w:color w:val="000000"/>
          <w:sz w:val="24"/>
        </w:rPr>
        <w:t xml:space="preserve">é </w:t>
      </w:r>
      <w:r w:rsidR="00007CA0">
        <w:rPr>
          <w:rFonts w:ascii="Arial" w:hAnsi="Arial" w:cs="Arial"/>
          <w:color w:val="000000"/>
          <w:sz w:val="24"/>
        </w:rPr>
        <w:t xml:space="preserve">o imposto de </w:t>
      </w:r>
      <w:r w:rsidR="00033754">
        <w:rPr>
          <w:rFonts w:ascii="Arial" w:hAnsi="Arial" w:cs="Arial"/>
          <w:color w:val="000000"/>
          <w:sz w:val="24"/>
        </w:rPr>
        <w:t xml:space="preserve">arrecadação </w:t>
      </w:r>
      <w:r w:rsidR="00D33ECB" w:rsidRPr="00C031C5">
        <w:rPr>
          <w:rFonts w:ascii="Arial" w:hAnsi="Arial" w:cs="Arial"/>
          <w:color w:val="000000"/>
          <w:sz w:val="24"/>
        </w:rPr>
        <w:t xml:space="preserve">das </w:t>
      </w:r>
      <w:r w:rsidR="00033754">
        <w:rPr>
          <w:rFonts w:ascii="Arial" w:hAnsi="Arial" w:cs="Arial"/>
          <w:color w:val="000000"/>
          <w:sz w:val="24"/>
        </w:rPr>
        <w:t>contribuições</w:t>
      </w:r>
      <w:r w:rsidR="00D33ECB" w:rsidRPr="00C031C5">
        <w:rPr>
          <w:rFonts w:ascii="Arial" w:hAnsi="Arial" w:cs="Arial"/>
          <w:color w:val="000000"/>
          <w:sz w:val="24"/>
        </w:rPr>
        <w:t xml:space="preserve"> para o Programa de Inte</w:t>
      </w:r>
      <w:r w:rsidR="00033754">
        <w:rPr>
          <w:rFonts w:ascii="Arial" w:hAnsi="Arial" w:cs="Arial"/>
          <w:color w:val="000000"/>
          <w:sz w:val="24"/>
        </w:rPr>
        <w:t>graçã</w:t>
      </w:r>
      <w:r w:rsidR="00D33ECB" w:rsidRPr="00C031C5">
        <w:rPr>
          <w:rFonts w:ascii="Arial" w:hAnsi="Arial" w:cs="Arial"/>
          <w:color w:val="000000"/>
          <w:sz w:val="24"/>
        </w:rPr>
        <w:t>o Social</w:t>
      </w:r>
      <w:r w:rsidR="00E06082" w:rsidRPr="00C031C5">
        <w:rPr>
          <w:rFonts w:ascii="Arial" w:hAnsi="Arial" w:cs="Arial"/>
          <w:color w:val="000000"/>
          <w:sz w:val="24"/>
        </w:rPr>
        <w:t xml:space="preserve"> (PIS)</w:t>
      </w:r>
      <w:r w:rsidR="00E25179">
        <w:rPr>
          <w:rFonts w:ascii="Arial" w:hAnsi="Arial" w:cs="Arial"/>
          <w:color w:val="000000"/>
          <w:sz w:val="24"/>
        </w:rPr>
        <w:t xml:space="preserve"> </w:t>
      </w:r>
      <w:r w:rsidR="00D33ECB" w:rsidRPr="00C031C5">
        <w:rPr>
          <w:rFonts w:ascii="Arial" w:hAnsi="Arial" w:cs="Arial"/>
          <w:color w:val="000000"/>
          <w:sz w:val="24"/>
        </w:rPr>
        <w:t>e para o</w:t>
      </w:r>
      <w:r w:rsidR="00E06082" w:rsidRPr="00C031C5">
        <w:rPr>
          <w:rFonts w:ascii="Arial" w:hAnsi="Arial" w:cs="Arial"/>
          <w:color w:val="000000"/>
          <w:sz w:val="24"/>
        </w:rPr>
        <w:t xml:space="preserve"> </w:t>
      </w:r>
      <w:r w:rsidR="00D33ECB" w:rsidRPr="00C031C5">
        <w:rPr>
          <w:rFonts w:ascii="Arial" w:hAnsi="Arial" w:cs="Arial"/>
          <w:color w:val="000000"/>
          <w:sz w:val="24"/>
        </w:rPr>
        <w:t>Programa de Forma</w:t>
      </w:r>
      <w:r w:rsidR="00033754">
        <w:rPr>
          <w:rFonts w:ascii="Arial" w:hAnsi="Arial" w:cs="Arial"/>
          <w:color w:val="000000"/>
          <w:sz w:val="24"/>
        </w:rPr>
        <w:t>ção</w:t>
      </w:r>
      <w:r w:rsidR="00D33ECB" w:rsidRPr="00C031C5">
        <w:rPr>
          <w:rFonts w:ascii="Arial" w:hAnsi="Arial" w:cs="Arial"/>
          <w:color w:val="000000"/>
          <w:sz w:val="24"/>
        </w:rPr>
        <w:t xml:space="preserve"> do Patri</w:t>
      </w:r>
      <w:r w:rsidR="00033754">
        <w:rPr>
          <w:rFonts w:ascii="Arial" w:hAnsi="Arial" w:cs="Arial"/>
          <w:color w:val="000000"/>
          <w:sz w:val="24"/>
        </w:rPr>
        <w:t>mônio</w:t>
      </w:r>
      <w:r w:rsidR="00D33ECB" w:rsidRPr="00C031C5">
        <w:rPr>
          <w:rFonts w:ascii="Arial" w:hAnsi="Arial" w:cs="Arial"/>
          <w:color w:val="000000"/>
          <w:sz w:val="24"/>
        </w:rPr>
        <w:t xml:space="preserve"> do Servidor P</w:t>
      </w:r>
      <w:r w:rsidR="00033754">
        <w:rPr>
          <w:rFonts w:ascii="Arial" w:hAnsi="Arial" w:cs="Arial"/>
          <w:color w:val="000000"/>
          <w:sz w:val="24"/>
        </w:rPr>
        <w:t xml:space="preserve">úblico </w:t>
      </w:r>
      <w:r w:rsidR="00E06082" w:rsidRPr="00C031C5">
        <w:rPr>
          <w:rFonts w:ascii="Arial" w:hAnsi="Arial" w:cs="Arial"/>
          <w:color w:val="000000"/>
          <w:sz w:val="24"/>
        </w:rPr>
        <w:t>(PASEP)</w:t>
      </w:r>
      <w:r w:rsidR="00007CA0">
        <w:rPr>
          <w:rFonts w:ascii="Arial" w:hAnsi="Arial" w:cs="Arial"/>
          <w:color w:val="000000"/>
          <w:sz w:val="24"/>
        </w:rPr>
        <w:t xml:space="preserve">, </w:t>
      </w:r>
      <w:r w:rsidR="009F01E1">
        <w:rPr>
          <w:rFonts w:ascii="Arial" w:hAnsi="Arial" w:cs="Arial"/>
          <w:color w:val="000000"/>
          <w:sz w:val="24"/>
        </w:rPr>
        <w:t>busca</w:t>
      </w:r>
      <w:r w:rsidR="00007CA0">
        <w:rPr>
          <w:rFonts w:ascii="Arial" w:hAnsi="Arial" w:cs="Arial"/>
          <w:color w:val="000000"/>
          <w:sz w:val="24"/>
        </w:rPr>
        <w:t xml:space="preserve"> </w:t>
      </w:r>
      <w:r w:rsidR="00574CB5">
        <w:rPr>
          <w:rFonts w:ascii="Arial" w:hAnsi="Arial" w:cs="Arial"/>
          <w:color w:val="000000"/>
          <w:sz w:val="24"/>
        </w:rPr>
        <w:t>f</w:t>
      </w:r>
      <w:r w:rsidR="00E34E2E">
        <w:rPr>
          <w:rFonts w:ascii="Arial" w:hAnsi="Arial" w:cs="Arial"/>
          <w:color w:val="000000"/>
          <w:sz w:val="24"/>
        </w:rPr>
        <w:t xml:space="preserve">ornecer benefícios </w:t>
      </w:r>
      <w:r w:rsidR="00574CB5">
        <w:rPr>
          <w:rFonts w:ascii="Arial" w:hAnsi="Arial" w:cs="Arial"/>
          <w:color w:val="000000"/>
          <w:sz w:val="24"/>
        </w:rPr>
        <w:t>a</w:t>
      </w:r>
      <w:r w:rsidR="00E34E2E">
        <w:rPr>
          <w:rFonts w:ascii="Arial" w:hAnsi="Arial" w:cs="Arial"/>
          <w:color w:val="000000"/>
          <w:sz w:val="24"/>
        </w:rPr>
        <w:t xml:space="preserve">o </w:t>
      </w:r>
      <w:r w:rsidR="004F6072">
        <w:rPr>
          <w:rFonts w:ascii="Arial" w:hAnsi="Arial" w:cs="Arial"/>
          <w:color w:val="000000"/>
          <w:sz w:val="24"/>
        </w:rPr>
        <w:t>trabalhador</w:t>
      </w:r>
      <w:r w:rsidR="00E34E2E">
        <w:rPr>
          <w:rFonts w:ascii="Arial" w:hAnsi="Arial" w:cs="Arial"/>
          <w:color w:val="000000"/>
          <w:sz w:val="24"/>
        </w:rPr>
        <w:t>, como seguro desemprego</w:t>
      </w:r>
      <w:r w:rsidR="00574CB5">
        <w:rPr>
          <w:rFonts w:ascii="Arial" w:hAnsi="Arial" w:cs="Arial"/>
          <w:color w:val="000000"/>
          <w:sz w:val="24"/>
        </w:rPr>
        <w:t xml:space="preserve"> e o </w:t>
      </w:r>
      <w:r w:rsidR="00E34E2E">
        <w:rPr>
          <w:rFonts w:ascii="Arial" w:hAnsi="Arial" w:cs="Arial"/>
          <w:color w:val="000000"/>
          <w:sz w:val="24"/>
        </w:rPr>
        <w:t>abono</w:t>
      </w:r>
      <w:r w:rsidR="00574CB5">
        <w:rPr>
          <w:rFonts w:ascii="Arial" w:hAnsi="Arial" w:cs="Arial"/>
          <w:color w:val="000000"/>
          <w:sz w:val="24"/>
        </w:rPr>
        <w:t>.</w:t>
      </w:r>
      <w:r w:rsidR="00861C00">
        <w:rPr>
          <w:rFonts w:ascii="Arial" w:hAnsi="Arial" w:cs="Arial"/>
          <w:color w:val="000000"/>
          <w:sz w:val="24"/>
        </w:rPr>
        <w:t xml:space="preserve"> Os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 contribuintes do PIS </w:t>
      </w:r>
      <w:r w:rsidR="00861C00">
        <w:rPr>
          <w:rFonts w:ascii="Arial" w:hAnsi="Arial" w:cs="Arial"/>
          <w:color w:val="000000" w:themeColor="text1"/>
          <w:sz w:val="24"/>
          <w:szCs w:val="24"/>
        </w:rPr>
        <w:t xml:space="preserve">são </w:t>
      </w:r>
      <w:r w:rsidR="003D5BDA">
        <w:rPr>
          <w:rFonts w:ascii="Arial" w:hAnsi="Arial" w:cs="Arial"/>
          <w:color w:val="000000" w:themeColor="text1"/>
          <w:sz w:val="24"/>
          <w:szCs w:val="24"/>
        </w:rPr>
        <w:t>a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s pessoas jurídicas de direito privado </w:t>
      </w:r>
      <w:r w:rsidR="009F01E1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A3650">
        <w:rPr>
          <w:rFonts w:ascii="Arial" w:hAnsi="Arial" w:cs="Arial"/>
          <w:color w:val="000000" w:themeColor="text1"/>
          <w:sz w:val="24"/>
          <w:szCs w:val="24"/>
        </w:rPr>
        <w:t>aquelas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3650">
        <w:rPr>
          <w:rFonts w:ascii="Arial" w:hAnsi="Arial" w:cs="Arial"/>
          <w:color w:val="000000" w:themeColor="text1"/>
          <w:sz w:val="24"/>
          <w:szCs w:val="24"/>
        </w:rPr>
        <w:t>que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 são equiparadas pela legislação do Imposto de Renda, </w:t>
      </w:r>
      <w:proofErr w:type="gramStart"/>
      <w:r w:rsidR="00842D4E">
        <w:rPr>
          <w:rFonts w:ascii="Arial" w:hAnsi="Arial" w:cs="Arial"/>
          <w:color w:val="000000" w:themeColor="text1"/>
          <w:sz w:val="24"/>
          <w:szCs w:val="24"/>
        </w:rPr>
        <w:t>exceto</w:t>
      </w:r>
      <w:r w:rsidR="002069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5300">
        <w:rPr>
          <w:rFonts w:ascii="Arial" w:hAnsi="Arial" w:cs="Arial"/>
          <w:color w:val="000000" w:themeColor="text1"/>
          <w:sz w:val="24"/>
          <w:szCs w:val="24"/>
        </w:rPr>
        <w:t>as</w:t>
      </w:r>
      <w:proofErr w:type="gramEnd"/>
      <w:r w:rsidR="00BD53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microempresas e </w:t>
      </w:r>
      <w:r w:rsidR="00BD5300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empresas de pequeno porte </w:t>
      </w:r>
      <w:r w:rsidR="00A16454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42D4E">
        <w:rPr>
          <w:rFonts w:ascii="Arial" w:hAnsi="Arial" w:cs="Arial"/>
          <w:color w:val="000000" w:themeColor="text1"/>
          <w:sz w:val="24"/>
          <w:szCs w:val="24"/>
        </w:rPr>
        <w:t>utilizam</w:t>
      </w:r>
      <w:r w:rsidR="00206E95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D33ECB" w:rsidRPr="00156C42">
        <w:rPr>
          <w:rFonts w:ascii="Arial" w:hAnsi="Arial" w:cs="Arial"/>
          <w:color w:val="000000" w:themeColor="text1"/>
          <w:sz w:val="24"/>
          <w:szCs w:val="24"/>
        </w:rPr>
        <w:t xml:space="preserve"> Simples Nacional</w:t>
      </w:r>
      <w:r w:rsidR="00E06082" w:rsidRPr="00156C4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5D6C34" w14:textId="7C69D9C5" w:rsidR="00F553AA" w:rsidRPr="00957E75" w:rsidRDefault="00EA7A9D" w:rsidP="00E0608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32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E06082" w:rsidRPr="00957E75">
        <w:rPr>
          <w:rFonts w:ascii="Arial" w:hAnsi="Arial" w:cs="Arial"/>
          <w:color w:val="000000" w:themeColor="text1"/>
          <w:sz w:val="24"/>
          <w:szCs w:val="24"/>
        </w:rPr>
        <w:t xml:space="preserve"> COFINS </w:t>
      </w:r>
      <w:r w:rsidR="00F92600" w:rsidRPr="00957E75">
        <w:rPr>
          <w:rFonts w:ascii="Arial" w:hAnsi="Arial" w:cs="Arial"/>
          <w:color w:val="000000" w:themeColor="text1"/>
          <w:sz w:val="24"/>
          <w:szCs w:val="24"/>
        </w:rPr>
        <w:t>é a</w:t>
      </w:r>
      <w:r w:rsidR="00E06082" w:rsidRPr="00957E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53AA" w:rsidRPr="00957E75">
        <w:rPr>
          <w:rFonts w:ascii="Arial" w:hAnsi="Arial" w:cs="Arial"/>
          <w:color w:val="000000" w:themeColor="text1"/>
          <w:sz w:val="24"/>
          <w:szCs w:val="24"/>
        </w:rPr>
        <w:t>Contribuição para Financiamento da Seguridade Social</w:t>
      </w:r>
      <w:r w:rsidR="00F92600" w:rsidRPr="00957E75">
        <w:rPr>
          <w:rFonts w:ascii="Arial" w:hAnsi="Arial" w:cs="Arial"/>
          <w:color w:val="000000" w:themeColor="text1"/>
          <w:sz w:val="24"/>
          <w:szCs w:val="24"/>
        </w:rPr>
        <w:t>.</w:t>
      </w:r>
      <w:r w:rsidR="00D33ECB" w:rsidRPr="00957E75">
        <w:rPr>
          <w:rFonts w:ascii="Arial" w:hAnsi="Arial" w:cs="Arial"/>
          <w:color w:val="000000" w:themeColor="text1"/>
          <w:sz w:val="24"/>
          <w:szCs w:val="24"/>
        </w:rPr>
        <w:t xml:space="preserve"> São contribuintes da COFINS as pessoas jurídicas de direito privado</w:t>
      </w:r>
      <w:r w:rsidR="00DC0734" w:rsidRPr="00957E75">
        <w:rPr>
          <w:rFonts w:ascii="Arial" w:hAnsi="Arial" w:cs="Arial"/>
          <w:color w:val="000000" w:themeColor="text1"/>
          <w:sz w:val="24"/>
          <w:szCs w:val="24"/>
        </w:rPr>
        <w:t xml:space="preserve">, bem como </w:t>
      </w:r>
      <w:r w:rsidR="00D33ECB" w:rsidRPr="00957E75">
        <w:rPr>
          <w:rFonts w:ascii="Arial" w:hAnsi="Arial" w:cs="Arial"/>
          <w:color w:val="000000" w:themeColor="text1"/>
          <w:sz w:val="24"/>
          <w:szCs w:val="24"/>
        </w:rPr>
        <w:t xml:space="preserve">as pessoas a elas equiparadas pela legislação do Imposto de Renda, </w:t>
      </w:r>
      <w:r w:rsidR="0044429C" w:rsidRPr="00957E75">
        <w:rPr>
          <w:rFonts w:ascii="Arial" w:hAnsi="Arial" w:cs="Arial"/>
          <w:color w:val="000000" w:themeColor="text1"/>
          <w:sz w:val="24"/>
          <w:szCs w:val="24"/>
        </w:rPr>
        <w:t>excluindo</w:t>
      </w:r>
      <w:r w:rsidR="00D33ECB" w:rsidRPr="00957E75">
        <w:rPr>
          <w:rFonts w:ascii="Arial" w:hAnsi="Arial" w:cs="Arial"/>
          <w:color w:val="000000" w:themeColor="text1"/>
          <w:sz w:val="24"/>
          <w:szCs w:val="24"/>
        </w:rPr>
        <w:t xml:space="preserve"> as microempresas e as empresas de pequeno porte </w:t>
      </w:r>
      <w:r w:rsidR="00E25A4D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proofErr w:type="gramStart"/>
      <w:r w:rsidR="00E40C5E">
        <w:rPr>
          <w:rFonts w:ascii="Arial" w:hAnsi="Arial" w:cs="Arial"/>
          <w:color w:val="000000" w:themeColor="text1"/>
          <w:sz w:val="24"/>
          <w:szCs w:val="24"/>
        </w:rPr>
        <w:t>utilizam-se</w:t>
      </w:r>
      <w:proofErr w:type="gramEnd"/>
      <w:r w:rsidR="00E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0C5E">
        <w:rPr>
          <w:rFonts w:ascii="Arial" w:hAnsi="Arial" w:cs="Arial"/>
          <w:color w:val="000000" w:themeColor="text1"/>
          <w:sz w:val="24"/>
          <w:szCs w:val="24"/>
        </w:rPr>
        <w:t>do</w:t>
      </w:r>
      <w:r w:rsidR="00D33ECB" w:rsidRPr="00957E75">
        <w:rPr>
          <w:rFonts w:ascii="Arial" w:hAnsi="Arial" w:cs="Arial"/>
          <w:color w:val="000000" w:themeColor="text1"/>
          <w:sz w:val="24"/>
          <w:szCs w:val="24"/>
        </w:rPr>
        <w:t xml:space="preserve"> Simples Nacional</w:t>
      </w:r>
      <w:r w:rsidR="00DC0734" w:rsidRPr="00957E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12A0C1" w14:textId="1AACA94A" w:rsidR="00FB5913" w:rsidRDefault="002F0467" w:rsidP="00FB591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Rabelo Neto (2018) o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tooltip="Lei Complementar nº 7, de 7 de setembro de 1970" w:history="1">
        <w:r w:rsidR="00E06082" w:rsidRPr="007F7EF0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PIS</w:t>
        </w:r>
      </w:hyperlink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e a COFINS est</w:t>
      </w:r>
      <w:r w:rsidR="0044429C">
        <w:rPr>
          <w:rFonts w:ascii="Arial" w:hAnsi="Arial" w:cs="Arial"/>
          <w:color w:val="000000" w:themeColor="text1"/>
          <w:sz w:val="24"/>
          <w:szCs w:val="24"/>
        </w:rPr>
        <w:t>ão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65EA">
        <w:rPr>
          <w:rFonts w:ascii="Arial" w:hAnsi="Arial" w:cs="Arial"/>
          <w:color w:val="000000" w:themeColor="text1"/>
          <w:sz w:val="24"/>
          <w:szCs w:val="24"/>
        </w:rPr>
        <w:t>diretamente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0E7C">
        <w:rPr>
          <w:rFonts w:ascii="Arial" w:hAnsi="Arial" w:cs="Arial"/>
          <w:color w:val="000000" w:themeColor="text1"/>
          <w:sz w:val="24"/>
          <w:szCs w:val="24"/>
        </w:rPr>
        <w:t>ligado</w:t>
      </w:r>
      <w:r w:rsidR="005D65E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as melhorias </w:t>
      </w:r>
      <w:r w:rsidR="005D65EA">
        <w:rPr>
          <w:rFonts w:ascii="Arial" w:hAnsi="Arial" w:cs="Arial"/>
          <w:color w:val="000000" w:themeColor="text1"/>
          <w:sz w:val="24"/>
          <w:szCs w:val="24"/>
        </w:rPr>
        <w:t>relacionad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5D65EA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>
        <w:rPr>
          <w:rFonts w:ascii="Arial" w:hAnsi="Arial" w:cs="Arial"/>
          <w:color w:val="000000" w:themeColor="text1"/>
          <w:sz w:val="24"/>
          <w:szCs w:val="24"/>
        </w:rPr>
        <w:t>aos setores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de s</w:t>
      </w:r>
      <w:r>
        <w:rPr>
          <w:rFonts w:ascii="Arial" w:hAnsi="Arial" w:cs="Arial"/>
          <w:color w:val="000000" w:themeColor="text1"/>
          <w:sz w:val="24"/>
          <w:szCs w:val="24"/>
        </w:rPr>
        <w:t>aúde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>, educ</w:t>
      </w:r>
      <w:r>
        <w:rPr>
          <w:rFonts w:ascii="Arial" w:hAnsi="Arial" w:cs="Arial"/>
          <w:color w:val="000000" w:themeColor="text1"/>
          <w:sz w:val="24"/>
          <w:szCs w:val="24"/>
        </w:rPr>
        <w:t>ação,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cultura</w:t>
      </w:r>
      <w:r w:rsidR="008C746F">
        <w:rPr>
          <w:rFonts w:ascii="Arial" w:hAnsi="Arial" w:cs="Arial"/>
          <w:color w:val="000000" w:themeColor="text1"/>
          <w:sz w:val="24"/>
          <w:szCs w:val="24"/>
        </w:rPr>
        <w:t>,</w:t>
      </w:r>
      <w:r w:rsidR="008C746F" w:rsidRPr="007F7EF0">
        <w:rPr>
          <w:rFonts w:ascii="Arial" w:hAnsi="Arial" w:cs="Arial"/>
          <w:color w:val="000000" w:themeColor="text1"/>
          <w:sz w:val="24"/>
          <w:szCs w:val="24"/>
        </w:rPr>
        <w:t xml:space="preserve"> assistencial social</w:t>
      </w:r>
      <w:r w:rsidR="008C746F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0E7C">
        <w:rPr>
          <w:rFonts w:ascii="Arial" w:hAnsi="Arial" w:cs="Arial"/>
          <w:color w:val="000000" w:themeColor="text1"/>
          <w:sz w:val="24"/>
          <w:szCs w:val="24"/>
        </w:rPr>
        <w:t>o</w:t>
      </w:r>
      <w:bookmarkStart w:id="0" w:name="_GoBack"/>
      <w:bookmarkEnd w:id="0"/>
      <w:r w:rsidR="00890E7C">
        <w:rPr>
          <w:rFonts w:ascii="Arial" w:hAnsi="Arial" w:cs="Arial"/>
          <w:color w:val="000000" w:themeColor="text1"/>
          <w:sz w:val="24"/>
          <w:szCs w:val="24"/>
        </w:rPr>
        <w:t>utras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0E7C" w:rsidRPr="007F7EF0">
        <w:rPr>
          <w:rFonts w:ascii="Arial" w:hAnsi="Arial" w:cs="Arial"/>
          <w:color w:val="000000" w:themeColor="text1"/>
          <w:sz w:val="24"/>
          <w:szCs w:val="24"/>
        </w:rPr>
        <w:t>áreas</w:t>
      </w:r>
      <w:r w:rsidR="00E06082" w:rsidRPr="007F7EF0">
        <w:rPr>
          <w:rFonts w:ascii="Arial" w:hAnsi="Arial" w:cs="Arial"/>
          <w:color w:val="000000" w:themeColor="text1"/>
          <w:sz w:val="24"/>
          <w:szCs w:val="24"/>
        </w:rPr>
        <w:t xml:space="preserve"> correlatas</w:t>
      </w:r>
      <w:r w:rsidR="006C1312" w:rsidRPr="007F7E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7E824E" w14:textId="2C13260C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5yl5"/>
          <w:rFonts w:ascii="Arial" w:hAnsi="Arial" w:cs="Arial"/>
          <w:sz w:val="24"/>
        </w:rPr>
        <w:t>De acordo com o</w:t>
      </w:r>
      <w:r w:rsidR="00FB5913">
        <w:rPr>
          <w:rStyle w:val="5yl5"/>
          <w:rFonts w:ascii="Arial" w:hAnsi="Arial" w:cs="Arial"/>
          <w:sz w:val="24"/>
        </w:rPr>
        <w:t xml:space="preserve"> </w:t>
      </w:r>
      <w:r w:rsidR="00FB5913" w:rsidRPr="00FB5913">
        <w:rPr>
          <w:rStyle w:val="5yl5"/>
          <w:rFonts w:ascii="Arial" w:hAnsi="Arial" w:cs="Arial"/>
          <w:sz w:val="24"/>
          <w:szCs w:val="24"/>
        </w:rPr>
        <w:t>Portal Tributário sã</w:t>
      </w:r>
      <w:r w:rsidR="00033754" w:rsidRPr="00FB5913">
        <w:rPr>
          <w:rStyle w:val="5yl5"/>
          <w:rFonts w:ascii="Arial" w:hAnsi="Arial" w:cs="Arial"/>
          <w:sz w:val="24"/>
          <w:szCs w:val="24"/>
        </w:rPr>
        <w:t>o aplicadas alíquotas de 2,20% para o PIS e 10,30% para a COFINS sobre as receitas com venda, pelo industrial ou importador, de produtos c</w:t>
      </w:r>
      <w:r w:rsidR="00FB5913" w:rsidRPr="00FB5913">
        <w:rPr>
          <w:rStyle w:val="5yl5"/>
          <w:rFonts w:ascii="Arial" w:hAnsi="Arial" w:cs="Arial"/>
          <w:sz w:val="24"/>
          <w:szCs w:val="24"/>
        </w:rPr>
        <w:t>omo p</w:t>
      </w:r>
      <w:r w:rsidR="00FB5913" w:rsidRPr="00FB5913">
        <w:rPr>
          <w:rFonts w:ascii="Arial" w:hAnsi="Arial" w:cs="Arial"/>
          <w:color w:val="000000"/>
          <w:sz w:val="24"/>
          <w:szCs w:val="24"/>
        </w:rPr>
        <w:t>erfumes e águas-de-colônia, produtos de maquilagem para os lábios e olhos, cremes de beleza, xampus, cremes de barbear</w:t>
      </w:r>
      <w:r w:rsidR="000E0C28">
        <w:rPr>
          <w:rFonts w:ascii="Arial" w:hAnsi="Arial" w:cs="Arial"/>
          <w:color w:val="000000"/>
          <w:sz w:val="24"/>
          <w:szCs w:val="24"/>
        </w:rPr>
        <w:t xml:space="preserve"> e</w:t>
      </w:r>
      <w:r w:rsidR="00FB5913" w:rsidRPr="00FB5913">
        <w:rPr>
          <w:rFonts w:ascii="Arial" w:hAnsi="Arial" w:cs="Arial"/>
          <w:color w:val="000000"/>
          <w:sz w:val="24"/>
          <w:szCs w:val="24"/>
        </w:rPr>
        <w:t xml:space="preserve"> desodorante</w:t>
      </w:r>
      <w:r w:rsidR="000E0C28">
        <w:rPr>
          <w:rFonts w:ascii="Arial" w:hAnsi="Arial" w:cs="Arial"/>
          <w:color w:val="000000"/>
          <w:sz w:val="24"/>
          <w:szCs w:val="24"/>
        </w:rPr>
        <w:t>s</w:t>
      </w:r>
      <w:r w:rsidR="00FB5913" w:rsidRPr="00FB591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C05EA7" w14:textId="0AA5C002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Através de dados obtidos no IBPT (2018) adquirimos a relação de taxas aplicadas a </w:t>
      </w:r>
      <w:r w:rsidR="00C33D34">
        <w:rPr>
          <w:rFonts w:ascii="Arial" w:hAnsi="Arial" w:cs="Arial"/>
          <w:color w:val="000000"/>
          <w:sz w:val="24"/>
          <w:szCs w:val="24"/>
        </w:rPr>
        <w:t>algun</w:t>
      </w:r>
      <w:r>
        <w:rPr>
          <w:rFonts w:ascii="Arial" w:hAnsi="Arial" w:cs="Arial"/>
          <w:color w:val="000000"/>
          <w:sz w:val="24"/>
          <w:szCs w:val="24"/>
        </w:rPr>
        <w:t>s produtos</w:t>
      </w:r>
      <w:r w:rsidR="00C33D34">
        <w:rPr>
          <w:rFonts w:ascii="Arial" w:hAnsi="Arial" w:cs="Arial"/>
          <w:color w:val="000000"/>
          <w:sz w:val="24"/>
          <w:szCs w:val="24"/>
        </w:rPr>
        <w:t xml:space="preserve"> do setor de Higiene Pessoal, Perfumaria e Cosméticos.</w:t>
      </w:r>
      <w:r w:rsidR="00C33D34">
        <w:rPr>
          <w:rFonts w:ascii="Arial" w:hAnsi="Arial" w:cs="Arial"/>
          <w:color w:val="000000"/>
          <w:sz w:val="24"/>
          <w:szCs w:val="24"/>
        </w:rPr>
        <w:br/>
      </w:r>
    </w:p>
    <w:p w14:paraId="169B0286" w14:textId="2F6C892C" w:rsidR="00C33D34" w:rsidRDefault="00C33D34" w:rsidP="00211CF6">
      <w:pPr>
        <w:spacing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211CF6">
        <w:rPr>
          <w:rFonts w:ascii="Arial" w:hAnsi="Arial" w:cs="Arial"/>
          <w:color w:val="000000"/>
          <w:sz w:val="24"/>
          <w:szCs w:val="24"/>
        </w:rPr>
        <w:t>abela</w:t>
      </w:r>
      <w:r>
        <w:rPr>
          <w:rFonts w:ascii="Arial" w:hAnsi="Arial" w:cs="Arial"/>
          <w:color w:val="000000"/>
          <w:sz w:val="24"/>
          <w:szCs w:val="24"/>
        </w:rPr>
        <w:t xml:space="preserve"> 2 – I</w:t>
      </w:r>
      <w:r w:rsidR="00211CF6">
        <w:rPr>
          <w:rFonts w:ascii="Arial" w:hAnsi="Arial" w:cs="Arial"/>
          <w:color w:val="000000"/>
          <w:sz w:val="24"/>
          <w:szCs w:val="24"/>
        </w:rPr>
        <w:t>mposto aplicado aos produtos de Higiene Pessoal, Perfumaria e Cosméticos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1559"/>
        <w:gridCol w:w="1553"/>
      </w:tblGrid>
      <w:tr w:rsidR="001879EE" w14:paraId="47645DFF" w14:textId="77777777" w:rsidTr="00211CF6">
        <w:tc>
          <w:tcPr>
            <w:tcW w:w="5812" w:type="dxa"/>
            <w:shd w:val="clear" w:color="auto" w:fill="F2F2F2" w:themeFill="background1" w:themeFillShade="F2"/>
          </w:tcPr>
          <w:p w14:paraId="25390459" w14:textId="1CD7C37E" w:rsidR="001879EE" w:rsidRPr="001879EE" w:rsidRDefault="001879EE" w:rsidP="001879E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9EE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689B8F" w14:textId="6F687C11" w:rsidR="001879EE" w:rsidRPr="001879EE" w:rsidRDefault="001879EE" w:rsidP="001879E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9EE">
              <w:rPr>
                <w:rFonts w:ascii="Arial" w:hAnsi="Arial" w:cs="Arial"/>
                <w:b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23246C88" w14:textId="166C7E4E" w:rsidR="001879EE" w:rsidRPr="001879EE" w:rsidRDefault="001879EE" w:rsidP="001879E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79EE">
              <w:rPr>
                <w:rFonts w:ascii="Arial" w:hAnsi="Arial" w:cs="Arial"/>
                <w:b/>
                <w:color w:val="000000"/>
                <w:sz w:val="24"/>
                <w:szCs w:val="24"/>
              </w:rPr>
              <w:t>Importado</w:t>
            </w:r>
          </w:p>
        </w:tc>
      </w:tr>
      <w:tr w:rsidR="00C33D34" w14:paraId="790D386D" w14:textId="77777777" w:rsidTr="00211CF6">
        <w:tc>
          <w:tcPr>
            <w:tcW w:w="5812" w:type="dxa"/>
          </w:tcPr>
          <w:p w14:paraId="64F228D0" w14:textId="2C0442CB" w:rsidR="00C33D34" w:rsidRDefault="00C33D34" w:rsidP="001879E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Água de Colônia</w:t>
            </w:r>
          </w:p>
        </w:tc>
        <w:tc>
          <w:tcPr>
            <w:tcW w:w="1559" w:type="dxa"/>
          </w:tcPr>
          <w:p w14:paraId="3914A59B" w14:textId="19AAD336" w:rsidR="00C33D34" w:rsidRDefault="00C33D34" w:rsidP="001879E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49,16%</w:t>
            </w:r>
          </w:p>
        </w:tc>
        <w:tc>
          <w:tcPr>
            <w:tcW w:w="1553" w:type="dxa"/>
          </w:tcPr>
          <w:p w14:paraId="6821F051" w14:textId="4433DA22" w:rsidR="00C33D34" w:rsidRDefault="00C33D34" w:rsidP="001879E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66,41%</w:t>
            </w:r>
          </w:p>
        </w:tc>
      </w:tr>
      <w:tr w:rsidR="0044429C" w14:paraId="52C95C8C" w14:textId="77777777" w:rsidTr="00211CF6">
        <w:tc>
          <w:tcPr>
            <w:tcW w:w="5812" w:type="dxa"/>
          </w:tcPr>
          <w:p w14:paraId="653B6505" w14:textId="3A66F749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Dentífricos (Creme Dental)</w:t>
            </w:r>
          </w:p>
        </w:tc>
        <w:tc>
          <w:tcPr>
            <w:tcW w:w="1559" w:type="dxa"/>
          </w:tcPr>
          <w:p w14:paraId="329F6FD2" w14:textId="222F28AE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16,2%</w:t>
            </w:r>
          </w:p>
        </w:tc>
        <w:tc>
          <w:tcPr>
            <w:tcW w:w="1553" w:type="dxa"/>
          </w:tcPr>
          <w:p w14:paraId="2991A08F" w14:textId="6ABFED36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33,45%</w:t>
            </w:r>
          </w:p>
        </w:tc>
      </w:tr>
      <w:tr w:rsidR="0044429C" w14:paraId="1EC8E89A" w14:textId="77777777" w:rsidTr="00211CF6">
        <w:tc>
          <w:tcPr>
            <w:tcW w:w="5812" w:type="dxa"/>
          </w:tcPr>
          <w:p w14:paraId="54164EB4" w14:textId="08250018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Cremes de Beleza</w:t>
            </w:r>
          </w:p>
        </w:tc>
        <w:tc>
          <w:tcPr>
            <w:tcW w:w="1559" w:type="dxa"/>
          </w:tcPr>
          <w:p w14:paraId="76D622C8" w14:textId="1BD14B45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56,48%</w:t>
            </w:r>
          </w:p>
        </w:tc>
        <w:tc>
          <w:tcPr>
            <w:tcW w:w="1553" w:type="dxa"/>
          </w:tcPr>
          <w:p w14:paraId="1001593B" w14:textId="47415DD9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44429C" w14:paraId="5EEB71B9" w14:textId="77777777" w:rsidTr="00211CF6">
        <w:tc>
          <w:tcPr>
            <w:tcW w:w="5812" w:type="dxa"/>
          </w:tcPr>
          <w:p w14:paraId="1C903051" w14:textId="6FED916E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Desodorante</w:t>
            </w:r>
          </w:p>
        </w:tc>
        <w:tc>
          <w:tcPr>
            <w:tcW w:w="1559" w:type="dxa"/>
          </w:tcPr>
          <w:p w14:paraId="629A5B21" w14:textId="07F129EB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44,99%</w:t>
            </w:r>
          </w:p>
        </w:tc>
        <w:tc>
          <w:tcPr>
            <w:tcW w:w="1553" w:type="dxa"/>
          </w:tcPr>
          <w:p w14:paraId="56A6FAAC" w14:textId="49E1C0B6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62,24%</w:t>
            </w:r>
          </w:p>
        </w:tc>
      </w:tr>
      <w:tr w:rsidR="0044429C" w14:paraId="60654E82" w14:textId="77777777" w:rsidTr="00211CF6">
        <w:tc>
          <w:tcPr>
            <w:tcW w:w="5812" w:type="dxa"/>
          </w:tcPr>
          <w:p w14:paraId="0976ACDD" w14:textId="74AAE3A0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Esmalte</w:t>
            </w:r>
          </w:p>
        </w:tc>
        <w:tc>
          <w:tcPr>
            <w:tcW w:w="1559" w:type="dxa"/>
          </w:tcPr>
          <w:p w14:paraId="28D247EB" w14:textId="5AEB6556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56,48%</w:t>
            </w:r>
          </w:p>
        </w:tc>
        <w:tc>
          <w:tcPr>
            <w:tcW w:w="1553" w:type="dxa"/>
          </w:tcPr>
          <w:p w14:paraId="261DCD9A" w14:textId="139B89F5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44429C" w14:paraId="5187843D" w14:textId="77777777" w:rsidTr="00211CF6">
        <w:tc>
          <w:tcPr>
            <w:tcW w:w="5812" w:type="dxa"/>
          </w:tcPr>
          <w:p w14:paraId="2981A898" w14:textId="3C01DFDC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Fio Dental</w:t>
            </w:r>
          </w:p>
        </w:tc>
        <w:tc>
          <w:tcPr>
            <w:tcW w:w="1559" w:type="dxa"/>
          </w:tcPr>
          <w:p w14:paraId="6E2DA11D" w14:textId="12D97827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1553" w:type="dxa"/>
          </w:tcPr>
          <w:p w14:paraId="678AC3D4" w14:textId="7CC2682B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26,9%</w:t>
            </w:r>
          </w:p>
        </w:tc>
      </w:tr>
      <w:tr w:rsidR="0044429C" w14:paraId="59D82A56" w14:textId="77777777" w:rsidTr="00211CF6">
        <w:trPr>
          <w:trHeight w:val="394"/>
        </w:trPr>
        <w:tc>
          <w:tcPr>
            <w:tcW w:w="5812" w:type="dxa"/>
          </w:tcPr>
          <w:p w14:paraId="56E90B66" w14:textId="1E95CEDE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Maquiagem </w:t>
            </w:r>
            <w:r w:rsidRPr="00211CF6">
              <w:rPr>
                <w:rFonts w:ascii="Arial" w:hAnsi="Arial" w:cs="Arial"/>
                <w:sz w:val="18"/>
                <w:szCs w:val="24"/>
              </w:rPr>
              <w:t xml:space="preserve">(Batom, Sombra, </w:t>
            </w:r>
            <w:proofErr w:type="gramStart"/>
            <w:r w:rsidRPr="00211CF6">
              <w:rPr>
                <w:rFonts w:ascii="Arial" w:hAnsi="Arial" w:cs="Arial"/>
                <w:sz w:val="18"/>
                <w:szCs w:val="24"/>
              </w:rPr>
              <w:t>Delineador, Rímel e Pó Compacto</w:t>
            </w:r>
            <w:proofErr w:type="gramEnd"/>
            <w:r w:rsidRPr="00211CF6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559" w:type="dxa"/>
          </w:tcPr>
          <w:p w14:paraId="45672FD5" w14:textId="742DD6AA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56,48%</w:t>
            </w:r>
          </w:p>
        </w:tc>
        <w:tc>
          <w:tcPr>
            <w:tcW w:w="1553" w:type="dxa"/>
          </w:tcPr>
          <w:p w14:paraId="22A2C7D0" w14:textId="1D91248E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44429C" w14:paraId="437C0457" w14:textId="77777777" w:rsidTr="00211CF6">
        <w:tc>
          <w:tcPr>
            <w:tcW w:w="5812" w:type="dxa"/>
          </w:tcPr>
          <w:p w14:paraId="54DD12C9" w14:textId="64342B88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Perfume</w:t>
            </w:r>
          </w:p>
        </w:tc>
        <w:tc>
          <w:tcPr>
            <w:tcW w:w="1559" w:type="dxa"/>
          </w:tcPr>
          <w:p w14:paraId="4026984A" w14:textId="4076F957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68,03%</w:t>
            </w:r>
          </w:p>
        </w:tc>
        <w:tc>
          <w:tcPr>
            <w:tcW w:w="1553" w:type="dxa"/>
          </w:tcPr>
          <w:p w14:paraId="23AD1E9C" w14:textId="2F485EE4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85,28%</w:t>
            </w:r>
          </w:p>
        </w:tc>
      </w:tr>
      <w:tr w:rsidR="0044429C" w14:paraId="07633BE9" w14:textId="77777777" w:rsidTr="00211CF6">
        <w:tc>
          <w:tcPr>
            <w:tcW w:w="5812" w:type="dxa"/>
          </w:tcPr>
          <w:p w14:paraId="07BF43E4" w14:textId="066D13F8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Xampu/ Condicionador</w:t>
            </w:r>
          </w:p>
        </w:tc>
        <w:tc>
          <w:tcPr>
            <w:tcW w:w="1559" w:type="dxa"/>
          </w:tcPr>
          <w:p w14:paraId="4F9C43D7" w14:textId="21A3BAFB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44,99%</w:t>
            </w:r>
          </w:p>
        </w:tc>
        <w:tc>
          <w:tcPr>
            <w:tcW w:w="1553" w:type="dxa"/>
          </w:tcPr>
          <w:p w14:paraId="38E369EB" w14:textId="2148F744" w:rsidR="0044429C" w:rsidRDefault="0044429C" w:rsidP="0044429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62,24%</w:t>
            </w:r>
          </w:p>
        </w:tc>
      </w:tr>
    </w:tbl>
    <w:p w14:paraId="527ADA11" w14:textId="64751F09" w:rsidR="00103253" w:rsidRPr="00103253" w:rsidRDefault="000E0C28" w:rsidP="001879EE">
      <w:pPr>
        <w:spacing w:line="36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="0044429C">
        <w:rPr>
          <w:rFonts w:ascii="Arial" w:hAnsi="Arial" w:cs="Arial"/>
          <w:color w:val="000000"/>
          <w:sz w:val="24"/>
          <w:szCs w:val="24"/>
        </w:rPr>
        <w:t xml:space="preserve">onte: Tabela IBPT Taxas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="0044429C">
        <w:rPr>
          <w:rFonts w:ascii="Arial" w:hAnsi="Arial" w:cs="Arial"/>
          <w:color w:val="000000"/>
          <w:sz w:val="24"/>
          <w:szCs w:val="24"/>
        </w:rPr>
        <w:t>SP</w:t>
      </w:r>
      <w:r>
        <w:rPr>
          <w:rFonts w:ascii="Arial" w:hAnsi="Arial" w:cs="Arial"/>
          <w:color w:val="000000"/>
          <w:sz w:val="24"/>
          <w:szCs w:val="24"/>
        </w:rPr>
        <w:t xml:space="preserve"> (2018) - </w:t>
      </w:r>
      <w:r w:rsidR="0044429C">
        <w:rPr>
          <w:rFonts w:ascii="Arial" w:hAnsi="Arial" w:cs="Arial"/>
          <w:color w:val="000000"/>
          <w:sz w:val="24"/>
          <w:szCs w:val="24"/>
        </w:rPr>
        <w:t xml:space="preserve">Vigência 01/07/2018 à 30/09/2018.  </w:t>
      </w:r>
    </w:p>
    <w:p w14:paraId="594A9A13" w14:textId="2C0E93D6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pesquisa de campo foi realizada através da aplicação de questionários e contou com 32 entrevistados.</w:t>
      </w:r>
      <w:r w:rsidR="00B05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O</w:t>
      </w:r>
      <w:r w:rsidRPr="004A40E2">
        <w:rPr>
          <w:rFonts w:ascii="Arial" w:hAnsi="Arial" w:cs="Arial"/>
          <w:sz w:val="24"/>
        </w:rPr>
        <w:t xml:space="preserve"> questionário fo</w:t>
      </w:r>
      <w:r>
        <w:rPr>
          <w:rFonts w:ascii="Arial" w:hAnsi="Arial" w:cs="Arial"/>
          <w:sz w:val="24"/>
        </w:rPr>
        <w:t xml:space="preserve">i dividido em </w:t>
      </w:r>
      <w:r w:rsidR="00B050D8">
        <w:rPr>
          <w:rFonts w:ascii="Arial" w:hAnsi="Arial" w:cs="Arial"/>
          <w:sz w:val="24"/>
        </w:rPr>
        <w:t xml:space="preserve">três </w:t>
      </w:r>
      <w:r>
        <w:rPr>
          <w:rFonts w:ascii="Arial" w:hAnsi="Arial" w:cs="Arial"/>
          <w:sz w:val="24"/>
        </w:rPr>
        <w:t>partes, sendo que a primeira foi usada para definir a demografia a partir do</w:t>
      </w:r>
      <w:r w:rsidRPr="004A40E2">
        <w:rPr>
          <w:rFonts w:ascii="Arial" w:hAnsi="Arial" w:cs="Arial"/>
          <w:sz w:val="24"/>
        </w:rPr>
        <w:t xml:space="preserve"> sexo</w:t>
      </w:r>
      <w:r>
        <w:rPr>
          <w:rFonts w:ascii="Arial" w:hAnsi="Arial" w:cs="Arial"/>
          <w:sz w:val="24"/>
        </w:rPr>
        <w:t>,</w:t>
      </w:r>
      <w:r w:rsidRPr="004A40E2">
        <w:rPr>
          <w:rFonts w:ascii="Arial" w:hAnsi="Arial" w:cs="Arial"/>
          <w:sz w:val="24"/>
        </w:rPr>
        <w:t xml:space="preserve"> idade</w:t>
      </w:r>
      <w:r>
        <w:rPr>
          <w:rFonts w:ascii="Arial" w:hAnsi="Arial" w:cs="Arial"/>
          <w:sz w:val="24"/>
        </w:rPr>
        <w:t xml:space="preserve"> e faixa salarial. Na segunda parte foi questionado</w:t>
      </w:r>
      <w:r w:rsidR="00B050D8">
        <w:rPr>
          <w:rFonts w:ascii="Arial" w:hAnsi="Arial" w:cs="Arial"/>
          <w:sz w:val="24"/>
        </w:rPr>
        <w:t xml:space="preserve"> o </w:t>
      </w:r>
      <w:r>
        <w:rPr>
          <w:rFonts w:ascii="Arial" w:hAnsi="Arial" w:cs="Arial"/>
          <w:sz w:val="24"/>
        </w:rPr>
        <w:t xml:space="preserve">quanto utilizavam certos produtos da área de Higiene Pessoal, Perfumaria e Cosméticos </w:t>
      </w:r>
      <w:r w:rsidR="006D367D">
        <w:rPr>
          <w:rFonts w:ascii="Arial" w:hAnsi="Arial" w:cs="Arial"/>
          <w:sz w:val="24"/>
        </w:rPr>
        <w:t>e se consideravam os valores destes justos,</w:t>
      </w:r>
      <w:r>
        <w:rPr>
          <w:rFonts w:ascii="Arial" w:hAnsi="Arial" w:cs="Arial"/>
          <w:sz w:val="24"/>
        </w:rPr>
        <w:t xml:space="preserve"> na terceira parte, por fim, informamos as pessoas entrevistada os valores pagos em impostos </w:t>
      </w:r>
      <w:r w:rsidR="00B050D8">
        <w:rPr>
          <w:rFonts w:ascii="Arial" w:hAnsi="Arial" w:cs="Arial"/>
          <w:sz w:val="24"/>
        </w:rPr>
        <w:t>nos</w:t>
      </w:r>
      <w:r>
        <w:rPr>
          <w:rFonts w:ascii="Arial" w:hAnsi="Arial" w:cs="Arial"/>
          <w:sz w:val="24"/>
        </w:rPr>
        <w:t xml:space="preserve"> produtos</w:t>
      </w:r>
      <w:r w:rsidR="00B050D8">
        <w:rPr>
          <w:rFonts w:ascii="Arial" w:hAnsi="Arial" w:cs="Arial"/>
          <w:sz w:val="24"/>
        </w:rPr>
        <w:t xml:space="preserve"> que eles utilizam</w:t>
      </w:r>
      <w:r>
        <w:rPr>
          <w:rFonts w:ascii="Arial" w:hAnsi="Arial" w:cs="Arial"/>
          <w:sz w:val="24"/>
        </w:rPr>
        <w:t xml:space="preserve"> e </w:t>
      </w:r>
      <w:r w:rsidR="00566E06">
        <w:rPr>
          <w:rFonts w:ascii="Arial" w:hAnsi="Arial" w:cs="Arial"/>
          <w:sz w:val="24"/>
        </w:rPr>
        <w:t>questionou-lhes se acreditavam que e</w:t>
      </w:r>
      <w:r>
        <w:rPr>
          <w:rFonts w:ascii="Arial" w:hAnsi="Arial" w:cs="Arial"/>
          <w:sz w:val="24"/>
        </w:rPr>
        <w:t>ssas taxas</w:t>
      </w:r>
      <w:r w:rsidR="00566E06">
        <w:rPr>
          <w:rFonts w:ascii="Arial" w:hAnsi="Arial" w:cs="Arial"/>
          <w:sz w:val="24"/>
        </w:rPr>
        <w:t xml:space="preserve"> eram convertidas em benefícios ao consumidor.</w:t>
      </w:r>
    </w:p>
    <w:p w14:paraId="1E05B78D" w14:textId="77777777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5F5E3C" w14:textId="381C071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</w:t>
      </w:r>
      <w:r w:rsidR="00211C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 Distribuição de faixa etária e sexo das pessoas que participaram da pesquisa de campo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862"/>
        <w:gridCol w:w="2007"/>
        <w:gridCol w:w="2289"/>
      </w:tblGrid>
      <w:tr w:rsidR="00103253" w:rsidRPr="00A5705F" w14:paraId="00F89A6D" w14:textId="77777777" w:rsidTr="001E6303">
        <w:trPr>
          <w:trHeight w:val="466"/>
          <w:jc w:val="center"/>
        </w:trPr>
        <w:tc>
          <w:tcPr>
            <w:tcW w:w="225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AEFE9C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 xml:space="preserve">Faixa etária </w:t>
            </w:r>
            <w:r w:rsidRPr="001B1C86">
              <w:rPr>
                <w:rFonts w:ascii="Arial" w:eastAsia="Calibri" w:hAnsi="Arial" w:cs="Arial"/>
                <w:sz w:val="24"/>
                <w:szCs w:val="24"/>
              </w:rPr>
              <w:br/>
              <w:t>(anos)</w:t>
            </w:r>
          </w:p>
        </w:tc>
        <w:tc>
          <w:tcPr>
            <w:tcW w:w="38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16A8635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Gênero</w:t>
            </w:r>
          </w:p>
        </w:tc>
        <w:tc>
          <w:tcPr>
            <w:tcW w:w="228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EAB696F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Total de Pessoas</w:t>
            </w:r>
          </w:p>
        </w:tc>
      </w:tr>
      <w:tr w:rsidR="00103253" w:rsidRPr="00A5705F" w14:paraId="0294A474" w14:textId="77777777" w:rsidTr="001E6303">
        <w:trPr>
          <w:trHeight w:val="336"/>
          <w:jc w:val="center"/>
        </w:trPr>
        <w:tc>
          <w:tcPr>
            <w:tcW w:w="2259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C48E591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739BDEB0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Masculino</w:t>
            </w:r>
          </w:p>
        </w:tc>
        <w:tc>
          <w:tcPr>
            <w:tcW w:w="2007" w:type="dxa"/>
            <w:shd w:val="clear" w:color="auto" w:fill="auto"/>
          </w:tcPr>
          <w:p w14:paraId="3DBB0AA3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Feminino</w:t>
            </w:r>
          </w:p>
        </w:tc>
        <w:tc>
          <w:tcPr>
            <w:tcW w:w="228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B93DD11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03253" w:rsidRPr="00A5705F" w14:paraId="485F0E55" w14:textId="77777777" w:rsidTr="001E6303">
        <w:trPr>
          <w:trHeight w:val="392"/>
          <w:jc w:val="center"/>
        </w:trPr>
        <w:tc>
          <w:tcPr>
            <w:tcW w:w="2259" w:type="dxa"/>
            <w:tcBorders>
              <w:left w:val="single" w:sz="18" w:space="0" w:color="auto"/>
            </w:tcBorders>
            <w:shd w:val="clear" w:color="auto" w:fill="auto"/>
          </w:tcPr>
          <w:p w14:paraId="1B75B05D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Entre 18 e 35</w:t>
            </w:r>
          </w:p>
        </w:tc>
        <w:tc>
          <w:tcPr>
            <w:tcW w:w="1862" w:type="dxa"/>
            <w:shd w:val="clear" w:color="auto" w:fill="auto"/>
          </w:tcPr>
          <w:p w14:paraId="0CFB9870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14:paraId="2B13B118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2289" w:type="dxa"/>
            <w:tcBorders>
              <w:right w:val="single" w:sz="18" w:space="0" w:color="auto"/>
            </w:tcBorders>
            <w:shd w:val="clear" w:color="auto" w:fill="auto"/>
          </w:tcPr>
          <w:p w14:paraId="2D7DA63C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</w:tr>
      <w:tr w:rsidR="00103253" w:rsidRPr="00A5705F" w14:paraId="4416B14D" w14:textId="77777777" w:rsidTr="001E6303">
        <w:trPr>
          <w:trHeight w:val="415"/>
          <w:jc w:val="center"/>
        </w:trPr>
        <w:tc>
          <w:tcPr>
            <w:tcW w:w="2259" w:type="dxa"/>
            <w:tcBorders>
              <w:left w:val="single" w:sz="18" w:space="0" w:color="auto"/>
            </w:tcBorders>
            <w:shd w:val="clear" w:color="auto" w:fill="auto"/>
          </w:tcPr>
          <w:p w14:paraId="01B5B81C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  <w:t>Entre 36 e 55</w:t>
            </w:r>
          </w:p>
        </w:tc>
        <w:tc>
          <w:tcPr>
            <w:tcW w:w="1862" w:type="dxa"/>
            <w:shd w:val="clear" w:color="auto" w:fill="auto"/>
          </w:tcPr>
          <w:p w14:paraId="3364CCDC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14:paraId="3D13E0BA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right w:val="single" w:sz="18" w:space="0" w:color="auto"/>
            </w:tcBorders>
            <w:shd w:val="clear" w:color="auto" w:fill="auto"/>
          </w:tcPr>
          <w:p w14:paraId="3EA11105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103253" w:rsidRPr="00A5705F" w14:paraId="34ACC234" w14:textId="77777777" w:rsidTr="001E6303">
        <w:trPr>
          <w:trHeight w:val="392"/>
          <w:jc w:val="center"/>
        </w:trPr>
        <w:tc>
          <w:tcPr>
            <w:tcW w:w="2259" w:type="dxa"/>
            <w:tcBorders>
              <w:left w:val="single" w:sz="18" w:space="0" w:color="auto"/>
            </w:tcBorders>
            <w:shd w:val="clear" w:color="auto" w:fill="auto"/>
          </w:tcPr>
          <w:p w14:paraId="359CB190" w14:textId="77777777" w:rsidR="00103253" w:rsidRPr="001B1C86" w:rsidRDefault="00103253" w:rsidP="001E6303">
            <w:pPr>
              <w:spacing w:line="360" w:lineRule="auto"/>
              <w:jc w:val="center"/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bdr w:val="none" w:sz="0" w:space="0" w:color="auto" w:frame="1"/>
              </w:rPr>
            </w:pPr>
            <w:r w:rsidRPr="001B1C86"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Acima de 55</w:t>
            </w:r>
          </w:p>
        </w:tc>
        <w:tc>
          <w:tcPr>
            <w:tcW w:w="1862" w:type="dxa"/>
            <w:shd w:val="clear" w:color="auto" w:fill="auto"/>
          </w:tcPr>
          <w:p w14:paraId="5754ABF1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007" w:type="dxa"/>
            <w:shd w:val="clear" w:color="auto" w:fill="auto"/>
          </w:tcPr>
          <w:p w14:paraId="66551317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right w:val="single" w:sz="18" w:space="0" w:color="auto"/>
            </w:tcBorders>
            <w:shd w:val="clear" w:color="auto" w:fill="auto"/>
          </w:tcPr>
          <w:p w14:paraId="68CA51B0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</w:p>
        </w:tc>
      </w:tr>
      <w:tr w:rsidR="00103253" w:rsidRPr="00A5705F" w14:paraId="502226FE" w14:textId="77777777" w:rsidTr="001E6303">
        <w:trPr>
          <w:trHeight w:val="438"/>
          <w:jc w:val="center"/>
        </w:trPr>
        <w:tc>
          <w:tcPr>
            <w:tcW w:w="22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A302A1" w14:textId="77777777" w:rsidR="00103253" w:rsidRPr="001B1C86" w:rsidRDefault="00103253" w:rsidP="001E6303">
            <w:pPr>
              <w:spacing w:line="360" w:lineRule="auto"/>
              <w:jc w:val="center"/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B1C86">
              <w:rPr>
                <w:rStyle w:val="normaltextrun"/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</w:rPr>
              <w:t>Total</w:t>
            </w:r>
          </w:p>
        </w:tc>
        <w:tc>
          <w:tcPr>
            <w:tcW w:w="1862" w:type="dxa"/>
            <w:tcBorders>
              <w:bottom w:val="single" w:sz="18" w:space="0" w:color="auto"/>
            </w:tcBorders>
            <w:shd w:val="clear" w:color="auto" w:fill="auto"/>
          </w:tcPr>
          <w:p w14:paraId="22A8CE1B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007" w:type="dxa"/>
            <w:tcBorders>
              <w:bottom w:val="single" w:sz="18" w:space="0" w:color="auto"/>
            </w:tcBorders>
            <w:shd w:val="clear" w:color="auto" w:fill="auto"/>
          </w:tcPr>
          <w:p w14:paraId="40F79FB3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28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B67136" w14:textId="77777777" w:rsidR="00103253" w:rsidRPr="001B1C86" w:rsidRDefault="00103253" w:rsidP="001E6303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1C86">
              <w:rPr>
                <w:rFonts w:ascii="Arial" w:eastAsia="Calibri" w:hAnsi="Arial" w:cs="Arial"/>
                <w:b/>
                <w:sz w:val="24"/>
                <w:szCs w:val="24"/>
              </w:rPr>
              <w:t xml:space="preserve">32 </w:t>
            </w:r>
          </w:p>
        </w:tc>
      </w:tr>
    </w:tbl>
    <w:p w14:paraId="493EBA36" w14:textId="7777777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Dos Autores (2018)</w:t>
      </w:r>
    </w:p>
    <w:p w14:paraId="067A7E97" w14:textId="77777777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571995" w14:textId="5215AF75" w:rsidR="00103253" w:rsidRDefault="00211CF6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1</w:t>
      </w:r>
      <w:r w:rsidR="00103253">
        <w:rPr>
          <w:rFonts w:ascii="Arial" w:hAnsi="Arial" w:cs="Arial"/>
          <w:sz w:val="24"/>
          <w:szCs w:val="24"/>
        </w:rPr>
        <w:t>: Faixa salarial dos entrevistados</w:t>
      </w:r>
    </w:p>
    <w:p w14:paraId="3C7D41D8" w14:textId="43420258" w:rsidR="00103253" w:rsidRDefault="00103253" w:rsidP="00DD27E1">
      <w:pPr>
        <w:spacing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69216F" wp14:editId="77A86349">
            <wp:extent cx="5414645" cy="2083435"/>
            <wp:effectExtent l="0" t="0" r="0" b="0"/>
            <wp:docPr id="7" name="Gráfic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8563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Fonte: Dos Autores (2018)</w:t>
      </w:r>
    </w:p>
    <w:p w14:paraId="2C53D7B5" w14:textId="7777777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787053C" w14:textId="2C0B1257" w:rsidR="00103253" w:rsidRDefault="00211CF6" w:rsidP="001032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Questionou-se aos entrevistados </w:t>
      </w:r>
      <w:r w:rsidR="00103253">
        <w:rPr>
          <w:rFonts w:ascii="Arial" w:hAnsi="Arial" w:cs="Arial"/>
          <w:sz w:val="24"/>
          <w:szCs w:val="24"/>
        </w:rPr>
        <w:t>sobre a frequência da utilização de alguns produtos de Higiene Pessoal, Perfumaria e Cosméticos</w:t>
      </w:r>
      <w:r>
        <w:rPr>
          <w:rFonts w:ascii="Arial" w:hAnsi="Arial" w:cs="Arial"/>
          <w:sz w:val="24"/>
          <w:szCs w:val="24"/>
        </w:rPr>
        <w:t>:</w:t>
      </w:r>
    </w:p>
    <w:p w14:paraId="70BB119C" w14:textId="539F9345" w:rsidR="00211CF6" w:rsidRDefault="00211CF6" w:rsidP="00206E95">
      <w:pPr>
        <w:spacing w:line="360" w:lineRule="auto"/>
        <w:rPr>
          <w:rFonts w:ascii="Arial" w:hAnsi="Arial" w:cs="Arial"/>
          <w:sz w:val="24"/>
          <w:szCs w:val="24"/>
        </w:rPr>
      </w:pPr>
    </w:p>
    <w:p w14:paraId="01E09768" w14:textId="31841A89" w:rsidR="00103253" w:rsidRDefault="00211CF6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Gráfico 2: </w:t>
      </w:r>
      <w:r w:rsidRPr="00211CF6">
        <w:rPr>
          <w:rFonts w:ascii="Arial" w:hAnsi="Arial" w:cs="Arial"/>
          <w:bCs/>
          <w:sz w:val="24"/>
        </w:rPr>
        <w:t>Frequência de uso de Produtos de Higiene Pessoal, Perfumaria e Cosméticos</w:t>
      </w:r>
    </w:p>
    <w:p w14:paraId="201D24A2" w14:textId="4E639C1B" w:rsidR="00103253" w:rsidRDefault="00407277" w:rsidP="00211CF6">
      <w:pPr>
        <w:spacing w:line="360" w:lineRule="auto"/>
        <w:ind w:hanging="113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688E59" wp14:editId="6BE95CA8">
            <wp:extent cx="5390984" cy="3108960"/>
            <wp:effectExtent l="0" t="0" r="63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9132902" w14:textId="7777777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Dos Autores (2018)</w:t>
      </w:r>
    </w:p>
    <w:p w14:paraId="0F18E727" w14:textId="77777777" w:rsidR="00103253" w:rsidRDefault="00103253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9688A33" w14:textId="26069680" w:rsidR="00103253" w:rsidRDefault="00211CF6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Perguntou-se sobre o que a</w:t>
      </w:r>
      <w:r w:rsidR="00103253">
        <w:rPr>
          <w:rFonts w:ascii="Arial" w:hAnsi="Arial" w:cs="Arial"/>
          <w:sz w:val="24"/>
          <w:szCs w:val="24"/>
        </w:rPr>
        <w:t xml:space="preserve">chavam </w:t>
      </w:r>
      <w:r>
        <w:rPr>
          <w:rFonts w:ascii="Arial" w:hAnsi="Arial" w:cs="Arial"/>
          <w:sz w:val="24"/>
          <w:szCs w:val="24"/>
        </w:rPr>
        <w:t>d</w:t>
      </w:r>
      <w:r w:rsidR="00103253">
        <w:rPr>
          <w:rFonts w:ascii="Arial" w:hAnsi="Arial" w:cs="Arial"/>
          <w:sz w:val="24"/>
          <w:szCs w:val="24"/>
        </w:rPr>
        <w:t xml:space="preserve">os valores de produtos de </w:t>
      </w:r>
      <w:r w:rsidR="006D367D">
        <w:rPr>
          <w:rFonts w:ascii="Arial" w:hAnsi="Arial" w:cs="Arial"/>
          <w:sz w:val="24"/>
          <w:szCs w:val="24"/>
        </w:rPr>
        <w:t>H</w:t>
      </w:r>
      <w:r w:rsidR="00103253">
        <w:rPr>
          <w:rFonts w:ascii="Arial" w:hAnsi="Arial" w:cs="Arial"/>
          <w:sz w:val="24"/>
          <w:szCs w:val="24"/>
        </w:rPr>
        <w:t xml:space="preserve">igiene </w:t>
      </w:r>
      <w:r w:rsidR="006D367D">
        <w:rPr>
          <w:rFonts w:ascii="Arial" w:hAnsi="Arial" w:cs="Arial"/>
          <w:sz w:val="24"/>
          <w:szCs w:val="24"/>
        </w:rPr>
        <w:t>P</w:t>
      </w:r>
      <w:r w:rsidR="00103253">
        <w:rPr>
          <w:rFonts w:ascii="Arial" w:hAnsi="Arial" w:cs="Arial"/>
          <w:sz w:val="24"/>
          <w:szCs w:val="24"/>
        </w:rPr>
        <w:t xml:space="preserve">essoal, </w:t>
      </w:r>
      <w:r w:rsidR="006D367D">
        <w:rPr>
          <w:rFonts w:ascii="Arial" w:hAnsi="Arial" w:cs="Arial"/>
          <w:sz w:val="24"/>
          <w:szCs w:val="24"/>
        </w:rPr>
        <w:t>P</w:t>
      </w:r>
      <w:r w:rsidR="00103253">
        <w:rPr>
          <w:rFonts w:ascii="Arial" w:hAnsi="Arial" w:cs="Arial"/>
          <w:sz w:val="24"/>
          <w:szCs w:val="24"/>
        </w:rPr>
        <w:t xml:space="preserve">erfumaria e </w:t>
      </w:r>
      <w:r w:rsidR="006D367D">
        <w:rPr>
          <w:rFonts w:ascii="Arial" w:hAnsi="Arial" w:cs="Arial"/>
          <w:sz w:val="24"/>
          <w:szCs w:val="24"/>
        </w:rPr>
        <w:t>C</w:t>
      </w:r>
      <w:r w:rsidR="00103253">
        <w:rPr>
          <w:rFonts w:ascii="Arial" w:hAnsi="Arial" w:cs="Arial"/>
          <w:sz w:val="24"/>
          <w:szCs w:val="24"/>
        </w:rPr>
        <w:t>osméticos</w:t>
      </w:r>
      <w:r>
        <w:rPr>
          <w:rFonts w:ascii="Arial" w:hAnsi="Arial" w:cs="Arial"/>
          <w:sz w:val="24"/>
          <w:szCs w:val="24"/>
        </w:rPr>
        <w:t>:</w:t>
      </w:r>
    </w:p>
    <w:p w14:paraId="0B081731" w14:textId="506E7350" w:rsidR="00211CF6" w:rsidRDefault="00211CF6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4AACF7" w14:textId="1031D9C7" w:rsidR="00211CF6" w:rsidRDefault="00211CF6" w:rsidP="0058635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3</w:t>
      </w:r>
      <w:r w:rsidRPr="00211CF6">
        <w:rPr>
          <w:rFonts w:ascii="Arial" w:hAnsi="Arial" w:cs="Arial"/>
          <w:sz w:val="24"/>
          <w:szCs w:val="24"/>
        </w:rPr>
        <w:t>:</w:t>
      </w:r>
      <w:r w:rsidRPr="00211CF6">
        <w:rPr>
          <w:rFonts w:asciiTheme="minorHAnsi" w:eastAsiaTheme="minorEastAsia" w:cstheme="minorBidi"/>
          <w:bCs/>
          <w:shadow/>
          <w:color w:val="F2F2F2"/>
          <w:spacing w:val="20"/>
          <w:kern w:val="24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solidFill>
              <w14:srgbClr w14:val="F2F2F2">
                <w14:lumMod w14:val="95000"/>
              </w14:srgbClr>
            </w14:solidFill>
          </w14:textFill>
        </w:rPr>
        <w:t xml:space="preserve"> </w:t>
      </w:r>
      <w:r w:rsidRPr="00211CF6">
        <w:rPr>
          <w:rFonts w:ascii="Arial" w:hAnsi="Arial" w:cs="Arial"/>
          <w:bCs/>
          <w:sz w:val="24"/>
          <w:szCs w:val="24"/>
        </w:rPr>
        <w:t>Opinião do Consumidor sobre o Preço dos Produtos</w:t>
      </w:r>
    </w:p>
    <w:p w14:paraId="4A8AA7DC" w14:textId="2A060DBE" w:rsidR="00103253" w:rsidRDefault="00407277" w:rsidP="00211CF6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49E9FF" wp14:editId="46F57841">
            <wp:extent cx="5310505" cy="3154680"/>
            <wp:effectExtent l="0" t="0" r="4445" b="762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567AE3" w14:textId="7777777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Dos Autores (2018)</w:t>
      </w:r>
    </w:p>
    <w:p w14:paraId="02D6C0D7" w14:textId="0FF516CC" w:rsidR="00B01D7B" w:rsidRDefault="0058635C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Após isso,</w:t>
      </w:r>
      <w:r w:rsidR="00585A8E">
        <w:rPr>
          <w:rFonts w:ascii="Arial" w:hAnsi="Arial" w:cs="Arial"/>
          <w:sz w:val="24"/>
          <w:szCs w:val="24"/>
        </w:rPr>
        <w:t xml:space="preserve"> apresent</w:t>
      </w:r>
      <w:r w:rsidR="000A75B5">
        <w:rPr>
          <w:rFonts w:ascii="Arial" w:hAnsi="Arial" w:cs="Arial"/>
          <w:sz w:val="24"/>
          <w:szCs w:val="24"/>
        </w:rPr>
        <w:t>ou-se</w:t>
      </w:r>
      <w:r w:rsidR="00585A8E">
        <w:rPr>
          <w:rFonts w:ascii="Arial" w:hAnsi="Arial" w:cs="Arial"/>
          <w:sz w:val="24"/>
          <w:szCs w:val="24"/>
        </w:rPr>
        <w:t xml:space="preserve"> a tabela 2 ao</w:t>
      </w:r>
      <w:r w:rsidR="00566E06">
        <w:rPr>
          <w:rFonts w:ascii="Arial" w:hAnsi="Arial" w:cs="Arial"/>
          <w:sz w:val="24"/>
          <w:szCs w:val="24"/>
        </w:rPr>
        <w:t>s</w:t>
      </w:r>
      <w:r w:rsidR="00585A8E">
        <w:rPr>
          <w:rFonts w:ascii="Arial" w:hAnsi="Arial" w:cs="Arial"/>
          <w:sz w:val="24"/>
          <w:szCs w:val="24"/>
        </w:rPr>
        <w:t xml:space="preserve"> entrevistados </w:t>
      </w:r>
      <w:r w:rsidR="000A75B5">
        <w:rPr>
          <w:rFonts w:ascii="Arial" w:hAnsi="Arial" w:cs="Arial"/>
          <w:sz w:val="24"/>
          <w:szCs w:val="24"/>
        </w:rPr>
        <w:t xml:space="preserve">e questionou-lhes se tinham conhecimento </w:t>
      </w:r>
      <w:r w:rsidR="00B01D7B">
        <w:rPr>
          <w:rFonts w:ascii="Arial" w:hAnsi="Arial" w:cs="Arial"/>
          <w:sz w:val="24"/>
          <w:szCs w:val="24"/>
        </w:rPr>
        <w:t xml:space="preserve">de </w:t>
      </w:r>
      <w:r w:rsidR="000A75B5">
        <w:rPr>
          <w:rFonts w:ascii="Arial" w:hAnsi="Arial" w:cs="Arial"/>
          <w:sz w:val="24"/>
          <w:szCs w:val="24"/>
        </w:rPr>
        <w:t>que esses valores eram embutidos ao valor dos produtos.</w:t>
      </w:r>
    </w:p>
    <w:p w14:paraId="28FE83F9" w14:textId="77777777" w:rsidR="00B01D7B" w:rsidRDefault="00B01D7B" w:rsidP="0010325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B539BF" w14:textId="4024DEBE" w:rsidR="00103253" w:rsidRDefault="00B01D7B" w:rsidP="00B01D7B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4: O Conhecimento do Consumidor sobre as Taxas Aplicadas aos </w:t>
      </w:r>
      <w:r w:rsidRPr="00211CF6">
        <w:rPr>
          <w:rFonts w:ascii="Arial" w:hAnsi="Arial" w:cs="Arial"/>
          <w:bCs/>
          <w:sz w:val="24"/>
        </w:rPr>
        <w:t>Produtos de Higiene Pessoal, Perfumaria e Cosméticos</w:t>
      </w:r>
    </w:p>
    <w:p w14:paraId="3FBF3FD3" w14:textId="5355875C" w:rsidR="000A75B5" w:rsidRDefault="000A75B5" w:rsidP="00B01D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36B0F6" wp14:editId="1DA9299E">
            <wp:extent cx="2949934" cy="2075290"/>
            <wp:effectExtent l="19050" t="0" r="22225" b="12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9B2E56" w14:textId="77777777" w:rsidR="00103253" w:rsidRDefault="00103253" w:rsidP="00B01D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Dos Autores (2018)</w:t>
      </w:r>
    </w:p>
    <w:p w14:paraId="534D96BF" w14:textId="77777777" w:rsidR="00103253" w:rsidRDefault="00103253" w:rsidP="0010325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82E749B" w14:textId="77777777" w:rsidR="00103253" w:rsidRDefault="00103253" w:rsidP="00B01D7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os entrevistados, apenas 2 alegaram saber dos impostos aplicados na área de Higiene Pessoal, Perfumaria e Cosméticos. Os demais disseram não ter conhecimento dos valores.</w:t>
      </w:r>
    </w:p>
    <w:p w14:paraId="12411C8C" w14:textId="37F06FB7" w:rsidR="00103253" w:rsidRDefault="00B01D7B" w:rsidP="001032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foi questionada</w:t>
      </w:r>
      <w:r w:rsidR="001032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opinião do consumidor a respeito desses impostos, perguntou-se </w:t>
      </w:r>
      <w:r w:rsidR="00103253">
        <w:rPr>
          <w:rFonts w:ascii="Arial" w:hAnsi="Arial" w:cs="Arial"/>
          <w:sz w:val="24"/>
          <w:szCs w:val="24"/>
        </w:rPr>
        <w:t>se acreditavam que esse</w:t>
      </w:r>
      <w:r>
        <w:rPr>
          <w:rFonts w:ascii="Arial" w:hAnsi="Arial" w:cs="Arial"/>
          <w:sz w:val="24"/>
          <w:szCs w:val="24"/>
        </w:rPr>
        <w:t>s</w:t>
      </w:r>
      <w:r w:rsidR="00103253">
        <w:rPr>
          <w:rFonts w:ascii="Arial" w:hAnsi="Arial" w:cs="Arial"/>
          <w:sz w:val="24"/>
          <w:szCs w:val="24"/>
        </w:rPr>
        <w:t xml:space="preserve"> valores eram revertidos em benefícios</w:t>
      </w:r>
      <w:r>
        <w:rPr>
          <w:rFonts w:ascii="Arial" w:hAnsi="Arial" w:cs="Arial"/>
          <w:sz w:val="24"/>
          <w:szCs w:val="24"/>
        </w:rPr>
        <w:t xml:space="preserve"> para a população</w:t>
      </w:r>
      <w:r w:rsidR="00103253">
        <w:rPr>
          <w:rFonts w:ascii="Arial" w:hAnsi="Arial" w:cs="Arial"/>
          <w:sz w:val="24"/>
          <w:szCs w:val="24"/>
        </w:rPr>
        <w:t xml:space="preserve"> e todos disseram que não.</w:t>
      </w:r>
    </w:p>
    <w:p w14:paraId="1DFA7EF2" w14:textId="78F06AE2" w:rsidR="00B01D7B" w:rsidRDefault="00B01D7B" w:rsidP="00103253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3A414A33" w14:textId="340BD43A" w:rsidR="00B01D7B" w:rsidRDefault="00B01D7B" w:rsidP="00D146D1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5: O Consumidor </w:t>
      </w:r>
      <w:r w:rsidR="00D146D1">
        <w:rPr>
          <w:rFonts w:ascii="Arial" w:hAnsi="Arial" w:cs="Arial"/>
          <w:sz w:val="24"/>
          <w:szCs w:val="24"/>
        </w:rPr>
        <w:t>Considera</w:t>
      </w:r>
      <w:r>
        <w:rPr>
          <w:rFonts w:ascii="Arial" w:hAnsi="Arial" w:cs="Arial"/>
          <w:sz w:val="24"/>
          <w:szCs w:val="24"/>
        </w:rPr>
        <w:t xml:space="preserve"> que os Impostos Pagos são Convertidos em Benefícios</w:t>
      </w:r>
    </w:p>
    <w:p w14:paraId="66F0DD08" w14:textId="02BCA094" w:rsidR="00103253" w:rsidRDefault="00B01D7B" w:rsidP="00B01D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690E6E" wp14:editId="45C932E5">
            <wp:extent cx="3228230" cy="2186609"/>
            <wp:effectExtent l="0" t="0" r="0" b="444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2141EDB" w14:textId="77777777" w:rsidR="00B01D7B" w:rsidRDefault="00B01D7B" w:rsidP="00B01D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Dos Autores (2018)</w:t>
      </w:r>
    </w:p>
    <w:p w14:paraId="7F3AF91E" w14:textId="77777777" w:rsidR="00DA6650" w:rsidRPr="00DD533A" w:rsidRDefault="00DA6650" w:rsidP="00DA6650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533A">
        <w:rPr>
          <w:rFonts w:ascii="Arial" w:hAnsi="Arial" w:cs="Arial"/>
          <w:b/>
          <w:sz w:val="24"/>
          <w:szCs w:val="24"/>
        </w:rPr>
        <w:lastRenderedPageBreak/>
        <w:t>Conclusão</w:t>
      </w:r>
    </w:p>
    <w:p w14:paraId="1473FF7E" w14:textId="77777777" w:rsidR="00DA6650" w:rsidRPr="00DD533A" w:rsidRDefault="00DA6650" w:rsidP="00DA6650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45E417" w14:textId="6DC4B170" w:rsidR="003E3501" w:rsidRDefault="003E3501" w:rsidP="00DA665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mercado de Higiene Pessoal, Perfumaria e Cosméticos mostra-se de grande potencial, sendo que a população </w:t>
      </w:r>
      <w:r w:rsidR="00E05F18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utiliza</w:t>
      </w:r>
      <w:r w:rsidR="00E05F18">
        <w:rPr>
          <w:rFonts w:ascii="Arial" w:hAnsi="Arial" w:cs="Arial"/>
          <w:sz w:val="24"/>
          <w:szCs w:val="24"/>
        </w:rPr>
        <w:t xml:space="preserve"> em seu dia a dia.</w:t>
      </w:r>
    </w:p>
    <w:p w14:paraId="2A4C15ED" w14:textId="69A7FBEC" w:rsidR="001B5724" w:rsidRDefault="00DD533A" w:rsidP="003552EC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DD533A">
        <w:rPr>
          <w:rFonts w:ascii="Arial" w:hAnsi="Arial" w:cs="Arial"/>
          <w:sz w:val="24"/>
          <w:szCs w:val="24"/>
        </w:rPr>
        <w:t xml:space="preserve">A partir dos dados obtidos </w:t>
      </w:r>
      <w:r w:rsidR="006F3BC2">
        <w:rPr>
          <w:rFonts w:ascii="Arial" w:hAnsi="Arial" w:cs="Arial"/>
          <w:sz w:val="24"/>
          <w:szCs w:val="24"/>
        </w:rPr>
        <w:t xml:space="preserve">observou-se </w:t>
      </w:r>
      <w:r w:rsidRPr="00DD533A">
        <w:rPr>
          <w:rFonts w:ascii="Arial" w:hAnsi="Arial" w:cs="Arial"/>
          <w:sz w:val="24"/>
          <w:szCs w:val="24"/>
        </w:rPr>
        <w:t xml:space="preserve">que os produtos de </w:t>
      </w:r>
      <w:r>
        <w:rPr>
          <w:rFonts w:ascii="Arial" w:hAnsi="Arial" w:cs="Arial"/>
          <w:bCs/>
          <w:sz w:val="24"/>
          <w:szCs w:val="24"/>
          <w:lang w:val="pt-PT"/>
        </w:rPr>
        <w:t>Perfumaria e Cosméticos têm a incidência de uma alta carga tributária</w:t>
      </w:r>
      <w:r w:rsidR="006F3BC2">
        <w:rPr>
          <w:rFonts w:ascii="Arial" w:hAnsi="Arial" w:cs="Arial"/>
          <w:bCs/>
          <w:sz w:val="24"/>
          <w:szCs w:val="24"/>
          <w:lang w:val="pt-PT"/>
        </w:rPr>
        <w:t xml:space="preserve"> por serem considerados supérfluos</w:t>
      </w:r>
      <w:r>
        <w:rPr>
          <w:rFonts w:ascii="Arial" w:hAnsi="Arial" w:cs="Arial"/>
          <w:bCs/>
          <w:sz w:val="24"/>
          <w:szCs w:val="24"/>
          <w:lang w:val="pt-PT"/>
        </w:rPr>
        <w:t xml:space="preserve">. Entre os produtos citados os que apresentaram maior taxa foram os perfumes, as maquiagens, os cremes de beleza e esmaltes. </w:t>
      </w:r>
    </w:p>
    <w:p w14:paraId="4C439AF1" w14:textId="2016EB42" w:rsidR="00566E06" w:rsidRDefault="001B02DD" w:rsidP="00DA665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>Constatou-se que os produtos apresentados nesse estudo mais utilizados pelos entrevistados são o creme dental, o desodorante e o xampu/condicionador e os considerados mais caros são o perfume, o desodorante e o xampu/condionador</w:t>
      </w:r>
      <w:r w:rsidR="00CE06A8">
        <w:rPr>
          <w:rFonts w:ascii="Arial" w:hAnsi="Arial" w:cs="Arial"/>
          <w:bCs/>
          <w:sz w:val="24"/>
          <w:szCs w:val="24"/>
          <w:lang w:val="pt-PT"/>
        </w:rPr>
        <w:t>.</w:t>
      </w:r>
    </w:p>
    <w:p w14:paraId="40D41EBD" w14:textId="760BAD28" w:rsidR="00DD533A" w:rsidRDefault="00DD533A" w:rsidP="00DA665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Pôde-se </w:t>
      </w:r>
      <w:r w:rsidR="006F3BC2">
        <w:rPr>
          <w:rFonts w:ascii="Arial" w:hAnsi="Arial" w:cs="Arial"/>
          <w:bCs/>
          <w:sz w:val="24"/>
          <w:szCs w:val="24"/>
          <w:lang w:val="pt-PT"/>
        </w:rPr>
        <w:t>concluir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que grande parte dos consumidores não t</w:t>
      </w:r>
      <w:r w:rsidR="00E6793B">
        <w:rPr>
          <w:rFonts w:ascii="Arial" w:hAnsi="Arial" w:cs="Arial"/>
          <w:bCs/>
          <w:sz w:val="24"/>
          <w:szCs w:val="24"/>
          <w:lang w:val="pt-PT"/>
        </w:rPr>
        <w:t xml:space="preserve">em </w:t>
      </w:r>
      <w:r>
        <w:rPr>
          <w:rFonts w:ascii="Arial" w:hAnsi="Arial" w:cs="Arial"/>
          <w:bCs/>
          <w:sz w:val="24"/>
          <w:szCs w:val="24"/>
          <w:lang w:val="pt-PT"/>
        </w:rPr>
        <w:t>conhecimento sobre a aplicação d</w:t>
      </w:r>
      <w:r w:rsidR="001B02DD">
        <w:rPr>
          <w:rFonts w:ascii="Arial" w:hAnsi="Arial" w:cs="Arial"/>
          <w:bCs/>
          <w:sz w:val="24"/>
          <w:szCs w:val="24"/>
          <w:lang w:val="pt-PT"/>
        </w:rPr>
        <w:t>o</w:t>
      </w:r>
      <w:r>
        <w:rPr>
          <w:rFonts w:ascii="Arial" w:hAnsi="Arial" w:cs="Arial"/>
          <w:bCs/>
          <w:sz w:val="24"/>
          <w:szCs w:val="24"/>
          <w:lang w:val="pt-PT"/>
        </w:rPr>
        <w:t xml:space="preserve">s </w:t>
      </w:r>
      <w:r w:rsidR="006F3BC2">
        <w:rPr>
          <w:rFonts w:ascii="Arial" w:hAnsi="Arial" w:cs="Arial"/>
          <w:bCs/>
          <w:sz w:val="24"/>
          <w:szCs w:val="24"/>
          <w:lang w:val="pt-PT"/>
        </w:rPr>
        <w:t xml:space="preserve">altos </w:t>
      </w:r>
      <w:r>
        <w:rPr>
          <w:rFonts w:ascii="Arial" w:hAnsi="Arial" w:cs="Arial"/>
          <w:bCs/>
          <w:sz w:val="24"/>
          <w:szCs w:val="24"/>
          <w:lang w:val="pt-PT"/>
        </w:rPr>
        <w:t>tributos</w:t>
      </w:r>
      <w:r w:rsidR="001B02DD">
        <w:rPr>
          <w:rFonts w:ascii="Arial" w:hAnsi="Arial" w:cs="Arial"/>
          <w:bCs/>
          <w:sz w:val="24"/>
          <w:szCs w:val="24"/>
          <w:lang w:val="pt-PT"/>
        </w:rPr>
        <w:t xml:space="preserve"> aplicado ao setor de Perfumaria e Cosméticos</w:t>
      </w:r>
      <w:r w:rsidR="006F3BC2">
        <w:rPr>
          <w:rFonts w:ascii="Arial" w:hAnsi="Arial" w:cs="Arial"/>
          <w:bCs/>
          <w:sz w:val="24"/>
          <w:szCs w:val="24"/>
          <w:lang w:val="pt-PT"/>
        </w:rPr>
        <w:t xml:space="preserve">. </w:t>
      </w:r>
      <w:r>
        <w:rPr>
          <w:rFonts w:ascii="Arial" w:hAnsi="Arial" w:cs="Arial"/>
          <w:bCs/>
          <w:sz w:val="24"/>
          <w:szCs w:val="24"/>
          <w:lang w:val="pt-PT"/>
        </w:rPr>
        <w:t>Além disso</w:t>
      </w:r>
      <w:r w:rsidR="006F3BC2">
        <w:rPr>
          <w:rFonts w:ascii="Arial" w:hAnsi="Arial" w:cs="Arial"/>
          <w:bCs/>
          <w:sz w:val="24"/>
          <w:szCs w:val="24"/>
          <w:lang w:val="pt-PT"/>
        </w:rPr>
        <w:t xml:space="preserve">, a população não considera que as taxas pagas </w:t>
      </w:r>
      <w:r w:rsidR="001B02DD">
        <w:rPr>
          <w:rFonts w:ascii="Arial" w:hAnsi="Arial" w:cs="Arial"/>
          <w:bCs/>
          <w:sz w:val="24"/>
          <w:szCs w:val="24"/>
          <w:lang w:val="pt-PT"/>
        </w:rPr>
        <w:t>gera</w:t>
      </w:r>
      <w:r w:rsidR="006F3BC2">
        <w:rPr>
          <w:rFonts w:ascii="Arial" w:hAnsi="Arial" w:cs="Arial"/>
          <w:bCs/>
          <w:sz w:val="24"/>
          <w:szCs w:val="24"/>
          <w:lang w:val="pt-PT"/>
        </w:rPr>
        <w:t xml:space="preserve"> um retorno positivo para o consumidor.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14:paraId="38FED663" w14:textId="24154F66" w:rsidR="003E3501" w:rsidRDefault="003E3501" w:rsidP="00DA6650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seguinte artigo científico fornece uma visão sobre as tributação aplicadas ao mercado de </w:t>
      </w:r>
      <w:r>
        <w:rPr>
          <w:rFonts w:ascii="Arial" w:hAnsi="Arial" w:cs="Arial"/>
          <w:sz w:val="24"/>
          <w:szCs w:val="24"/>
        </w:rPr>
        <w:t>Higiene Pessoal, Perfumaria e Cosméticos, visando fornecer dados para conhecimento do consumidor e para empresas do setor ou empreendedores que tenham interesse em atuar nessa área.</w:t>
      </w:r>
    </w:p>
    <w:p w14:paraId="505CDCDC" w14:textId="77777777" w:rsidR="008E6BBA" w:rsidRDefault="008E6BBA" w:rsidP="00DA665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591BDB0" w14:textId="77777777" w:rsidR="00DA6650" w:rsidRPr="00037DA0" w:rsidRDefault="00DA6650" w:rsidP="00DA6650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37DA0">
        <w:rPr>
          <w:rFonts w:ascii="Arial" w:hAnsi="Arial" w:cs="Arial"/>
          <w:b/>
          <w:sz w:val="24"/>
          <w:szCs w:val="24"/>
        </w:rPr>
        <w:t>REFERÊNCIAS</w:t>
      </w:r>
    </w:p>
    <w:p w14:paraId="1326D3A5" w14:textId="77777777" w:rsidR="00DA6650" w:rsidRPr="009B35C5" w:rsidRDefault="00DA6650" w:rsidP="00DA6650">
      <w:pPr>
        <w:pStyle w:val="Corpodetexto"/>
        <w:spacing w:after="0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14:paraId="672BD953" w14:textId="42919C99" w:rsidR="00620C57" w:rsidRDefault="00620C57" w:rsidP="009B35C5">
      <w:pPr>
        <w:pStyle w:val="Corpodetexto"/>
        <w:spacing w:after="0"/>
        <w:rPr>
          <w:rFonts w:ascii="Arial" w:hAnsi="Arial" w:cs="Arial"/>
          <w:i/>
          <w:sz w:val="24"/>
          <w:szCs w:val="24"/>
          <w:lang w:val="pt-PT"/>
        </w:rPr>
      </w:pPr>
      <w:r w:rsidRPr="008C65E0">
        <w:rPr>
          <w:rFonts w:ascii="Arial" w:hAnsi="Arial" w:cs="Arial"/>
          <w:sz w:val="24"/>
          <w:szCs w:val="24"/>
          <w:lang w:val="pt-PT"/>
        </w:rPr>
        <w:t>ABIHPEC.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Pr="00620C57">
        <w:rPr>
          <w:rFonts w:ascii="Arial" w:hAnsi="Arial" w:cs="Arial"/>
          <w:i/>
          <w:sz w:val="24"/>
          <w:szCs w:val="24"/>
          <w:lang w:val="pt-PT"/>
        </w:rPr>
        <w:t>Associação Brasileira da Indústria de Higiene Pessoal, Perfumaria e Cosméticos</w:t>
      </w:r>
      <w:r w:rsidR="008C65E0">
        <w:rPr>
          <w:rFonts w:ascii="Arial" w:hAnsi="Arial" w:cs="Arial"/>
          <w:i/>
          <w:sz w:val="24"/>
          <w:szCs w:val="24"/>
          <w:lang w:val="pt-PT"/>
        </w:rPr>
        <w:t xml:space="preserve">. </w:t>
      </w:r>
      <w:r w:rsidR="008C65E0" w:rsidRPr="008C65E0">
        <w:rPr>
          <w:rFonts w:ascii="Arial" w:hAnsi="Arial" w:cs="Arial"/>
          <w:sz w:val="24"/>
          <w:szCs w:val="24"/>
          <w:lang w:val="pt-PT"/>
        </w:rPr>
        <w:t>Disponível em: &lt;</w:t>
      </w:r>
      <w:r w:rsidRPr="008C65E0">
        <w:rPr>
          <w:rFonts w:ascii="Arial" w:hAnsi="Arial" w:cs="Arial"/>
          <w:sz w:val="24"/>
          <w:szCs w:val="24"/>
          <w:lang w:val="pt-PT"/>
        </w:rPr>
        <w:t>https://abihpec.org.br/areas-de-atuacao/tributos/</w:t>
      </w:r>
      <w:r w:rsidR="008C65E0" w:rsidRPr="008C65E0">
        <w:rPr>
          <w:rFonts w:ascii="Arial" w:hAnsi="Arial" w:cs="Arial"/>
          <w:sz w:val="24"/>
          <w:szCs w:val="24"/>
          <w:lang w:val="pt-PT"/>
        </w:rPr>
        <w:t>&gt; Acesso em: 3 de Jul. 2018.</w:t>
      </w:r>
    </w:p>
    <w:p w14:paraId="7D1139FA" w14:textId="77777777" w:rsidR="00620C57" w:rsidRDefault="00620C57" w:rsidP="009B35C5">
      <w:pPr>
        <w:pStyle w:val="Corpodetexto"/>
        <w:spacing w:after="0"/>
        <w:rPr>
          <w:rFonts w:ascii="Arial" w:hAnsi="Arial" w:cs="Arial"/>
          <w:i/>
          <w:sz w:val="24"/>
          <w:szCs w:val="24"/>
          <w:lang w:val="pt-PT"/>
        </w:rPr>
      </w:pPr>
    </w:p>
    <w:p w14:paraId="11C793A1" w14:textId="2AC1C83F" w:rsidR="009B35C5" w:rsidRDefault="009B35C5" w:rsidP="009B35C5">
      <w:pPr>
        <w:pStyle w:val="Corpodetexto"/>
        <w:spacing w:after="0"/>
        <w:rPr>
          <w:rFonts w:ascii="Arial" w:hAnsi="Arial" w:cs="Arial"/>
          <w:sz w:val="24"/>
          <w:szCs w:val="24"/>
          <w:lang w:val="pt-PT"/>
        </w:rPr>
      </w:pPr>
      <w:r w:rsidRPr="009F2D7E">
        <w:rPr>
          <w:rFonts w:ascii="Arial" w:hAnsi="Arial" w:cs="Arial"/>
          <w:i/>
          <w:sz w:val="24"/>
          <w:szCs w:val="24"/>
          <w:lang w:val="pt-PT"/>
        </w:rPr>
        <w:t>Anuário Associação Brasileira da Indústria de Higiene Pessoal, Perfumaria e Cosméticos</w:t>
      </w:r>
      <w:r>
        <w:rPr>
          <w:rFonts w:ascii="Arial" w:hAnsi="Arial" w:cs="Arial"/>
          <w:sz w:val="24"/>
          <w:szCs w:val="24"/>
          <w:lang w:val="pt-PT"/>
        </w:rPr>
        <w:t>. São Paulo: BB Editora, 2016.</w:t>
      </w:r>
    </w:p>
    <w:p w14:paraId="30774023" w14:textId="77777777" w:rsidR="009B35C5" w:rsidRDefault="009B35C5" w:rsidP="009B35C5"/>
    <w:p w14:paraId="69E43E7A" w14:textId="77777777" w:rsidR="005D149A" w:rsidRPr="00974FD2" w:rsidRDefault="005D149A" w:rsidP="005D149A">
      <w:pPr>
        <w:rPr>
          <w:rFonts w:ascii="Arial" w:hAnsi="Arial" w:cs="Arial"/>
          <w:sz w:val="24"/>
        </w:rPr>
      </w:pPr>
      <w:r w:rsidRPr="00974FD2">
        <w:rPr>
          <w:rFonts w:ascii="Arial" w:hAnsi="Arial" w:cs="Arial"/>
          <w:sz w:val="24"/>
        </w:rPr>
        <w:t xml:space="preserve">BORGES, José Cassiano; REIS, Maria Lúcia Américo dos. </w:t>
      </w:r>
      <w:r w:rsidRPr="009F2D7E">
        <w:rPr>
          <w:rFonts w:ascii="Arial" w:hAnsi="Arial" w:cs="Arial"/>
          <w:i/>
          <w:sz w:val="24"/>
        </w:rPr>
        <w:t>ICMS parte geral.</w:t>
      </w:r>
      <w:r w:rsidRPr="00974FD2">
        <w:rPr>
          <w:rFonts w:ascii="Arial" w:hAnsi="Arial" w:cs="Arial"/>
          <w:sz w:val="24"/>
        </w:rPr>
        <w:t xml:space="preserve"> 5. ed. Rio de Janeiro: Maria Augusta Delgado, 2015.</w:t>
      </w:r>
    </w:p>
    <w:p w14:paraId="743DBE43" w14:textId="77777777" w:rsidR="005D149A" w:rsidRDefault="005D149A" w:rsidP="009B35C5">
      <w:pPr>
        <w:rPr>
          <w:rFonts w:ascii="Arial" w:hAnsi="Arial" w:cs="Arial"/>
          <w:sz w:val="24"/>
        </w:rPr>
      </w:pPr>
    </w:p>
    <w:p w14:paraId="7FB8F869" w14:textId="77777777" w:rsidR="009B35C5" w:rsidRPr="00974FD2" w:rsidRDefault="009B35C5" w:rsidP="009B35C5">
      <w:pPr>
        <w:rPr>
          <w:rFonts w:ascii="Arial" w:hAnsi="Arial" w:cs="Arial"/>
          <w:sz w:val="24"/>
        </w:rPr>
      </w:pPr>
      <w:r w:rsidRPr="00974FD2">
        <w:rPr>
          <w:rFonts w:ascii="Arial" w:hAnsi="Arial" w:cs="Arial"/>
          <w:sz w:val="24"/>
        </w:rPr>
        <w:t xml:space="preserve">BORGES, José Cassiano; REIS, Maria Lúcia Américo dos. </w:t>
      </w:r>
      <w:r w:rsidRPr="009F2D7E">
        <w:rPr>
          <w:rFonts w:ascii="Arial" w:hAnsi="Arial" w:cs="Arial"/>
          <w:i/>
          <w:sz w:val="24"/>
        </w:rPr>
        <w:t>IPI ao alcance de todos.</w:t>
      </w:r>
      <w:r w:rsidRPr="00974FD2">
        <w:rPr>
          <w:rFonts w:ascii="Arial" w:hAnsi="Arial" w:cs="Arial"/>
          <w:sz w:val="24"/>
        </w:rPr>
        <w:t xml:space="preserve"> 3. ed. Rio de Janeiro: Maria Augusta Delgado, 2015.</w:t>
      </w:r>
    </w:p>
    <w:p w14:paraId="761EDFE2" w14:textId="77777777" w:rsidR="009B35C5" w:rsidRPr="00974FD2" w:rsidRDefault="009B35C5" w:rsidP="009B35C5">
      <w:pPr>
        <w:rPr>
          <w:rFonts w:ascii="Arial" w:hAnsi="Arial" w:cs="Arial"/>
          <w:sz w:val="24"/>
        </w:rPr>
      </w:pPr>
    </w:p>
    <w:p w14:paraId="197FD82A" w14:textId="77777777" w:rsidR="0092489F" w:rsidRDefault="0092489F" w:rsidP="0092489F">
      <w:pPr>
        <w:pStyle w:val="Corpodetext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CORRÊA, Marcos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Cosmetologia: ciência e técnica</w:t>
      </w:r>
      <w:r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>
        <w:rPr>
          <w:rFonts w:ascii="Arial" w:hAnsi="Arial" w:cs="Arial"/>
          <w:sz w:val="24"/>
          <w:szCs w:val="24"/>
        </w:rPr>
        <w:t>MedFarma</w:t>
      </w:r>
      <w:proofErr w:type="spellEnd"/>
      <w:r>
        <w:rPr>
          <w:rFonts w:ascii="Arial" w:hAnsi="Arial" w:cs="Arial"/>
          <w:sz w:val="24"/>
          <w:szCs w:val="24"/>
        </w:rPr>
        <w:t>, 2012.</w:t>
      </w:r>
    </w:p>
    <w:p w14:paraId="56397253" w14:textId="77777777" w:rsidR="00F229F9" w:rsidRDefault="00F229F9" w:rsidP="009B35C5">
      <w:pPr>
        <w:rPr>
          <w:rFonts w:ascii="Arial" w:hAnsi="Arial" w:cs="Arial"/>
          <w:sz w:val="24"/>
        </w:rPr>
      </w:pPr>
    </w:p>
    <w:p w14:paraId="74E3C346" w14:textId="1FEE9DD8" w:rsidR="00F229F9" w:rsidRDefault="00F229F9" w:rsidP="009B35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IBPT </w:t>
      </w:r>
      <w:r w:rsidR="00880BCA">
        <w:rPr>
          <w:rFonts w:ascii="Arial" w:hAnsi="Arial" w:cs="Arial"/>
          <w:sz w:val="24"/>
        </w:rPr>
        <w:t xml:space="preserve">- </w:t>
      </w:r>
      <w:r w:rsidR="00880BCA" w:rsidRPr="00880BCA">
        <w:rPr>
          <w:rFonts w:ascii="Arial" w:hAnsi="Arial" w:cs="Arial"/>
          <w:bCs/>
          <w:sz w:val="24"/>
        </w:rPr>
        <w:t>Instituto Brasileiro de Planejamento e Tributação</w:t>
      </w:r>
      <w:r w:rsidR="00880BCA">
        <w:rPr>
          <w:rFonts w:ascii="Arial" w:hAnsi="Arial" w:cs="Arial"/>
          <w:bCs/>
          <w:sz w:val="24"/>
        </w:rPr>
        <w:t>.</w:t>
      </w:r>
      <w:r w:rsidR="00880BCA" w:rsidRPr="00880BCA">
        <w:rPr>
          <w:rFonts w:ascii="Arial" w:hAnsi="Arial" w:cs="Arial"/>
          <w:bCs/>
          <w:sz w:val="24"/>
        </w:rPr>
        <w:t xml:space="preserve"> </w:t>
      </w:r>
      <w:r w:rsidRPr="00880BCA">
        <w:rPr>
          <w:rFonts w:ascii="Arial" w:hAnsi="Arial" w:cs="Arial"/>
          <w:i/>
          <w:sz w:val="24"/>
        </w:rPr>
        <w:t>Brasileiro trabalha 153 dias por ano para pagar impostos</w:t>
      </w:r>
      <w:r>
        <w:rPr>
          <w:rFonts w:ascii="Arial" w:hAnsi="Arial" w:cs="Arial"/>
          <w:sz w:val="24"/>
        </w:rPr>
        <w:t xml:space="preserve">. </w:t>
      </w:r>
      <w:r w:rsidR="00880BCA">
        <w:rPr>
          <w:rFonts w:ascii="Arial" w:hAnsi="Arial" w:cs="Arial"/>
          <w:sz w:val="24"/>
        </w:rPr>
        <w:t xml:space="preserve">Disponível em: </w:t>
      </w:r>
      <w:r w:rsidR="00880BCA">
        <w:rPr>
          <w:rFonts w:ascii="Arial" w:hAnsi="Arial" w:cs="Arial"/>
          <w:sz w:val="24"/>
        </w:rPr>
        <w:lastRenderedPageBreak/>
        <w:t>&lt;</w:t>
      </w:r>
      <w:r w:rsidRPr="00F229F9">
        <w:rPr>
          <w:rFonts w:ascii="Arial" w:hAnsi="Arial" w:cs="Arial"/>
          <w:sz w:val="24"/>
        </w:rPr>
        <w:t>https://ibpt.com.br/noticia/2644/BRASILEIRO-TRABALHA-153-DIAS-POR-ANO-PARA-PAGAR-IMPOSTOS</w:t>
      </w:r>
      <w:r w:rsidR="00880BCA">
        <w:rPr>
          <w:rFonts w:ascii="Arial" w:hAnsi="Arial" w:cs="Arial"/>
          <w:sz w:val="24"/>
        </w:rPr>
        <w:t xml:space="preserve">&gt; Acesso em: 1 </w:t>
      </w:r>
      <w:proofErr w:type="gramStart"/>
      <w:r w:rsidR="00880BCA">
        <w:rPr>
          <w:rFonts w:ascii="Arial" w:hAnsi="Arial" w:cs="Arial"/>
          <w:sz w:val="24"/>
        </w:rPr>
        <w:t>Jul.</w:t>
      </w:r>
      <w:proofErr w:type="gramEnd"/>
      <w:r w:rsidR="00880BCA">
        <w:rPr>
          <w:rFonts w:ascii="Arial" w:hAnsi="Arial" w:cs="Arial"/>
          <w:sz w:val="24"/>
        </w:rPr>
        <w:t xml:space="preserve"> 2018.</w:t>
      </w:r>
    </w:p>
    <w:p w14:paraId="202A292F" w14:textId="77777777" w:rsidR="00033754" w:rsidRDefault="00033754" w:rsidP="009B35C5">
      <w:pPr>
        <w:rPr>
          <w:rFonts w:ascii="Arial" w:hAnsi="Arial" w:cs="Arial"/>
          <w:sz w:val="24"/>
        </w:rPr>
      </w:pPr>
    </w:p>
    <w:p w14:paraId="6840FB1E" w14:textId="57B338B8" w:rsidR="00033754" w:rsidRDefault="00033754" w:rsidP="0003375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PORTAL TRIBUTÁRIO. </w:t>
      </w:r>
      <w:r w:rsidRPr="00033754">
        <w:rPr>
          <w:rFonts w:ascii="Arial" w:hAnsi="Arial" w:cs="Arial"/>
          <w:bCs/>
          <w:i/>
          <w:sz w:val="24"/>
          <w:szCs w:val="24"/>
        </w:rPr>
        <w:t>PIS e COFINS – Aspectos Gerais.</w:t>
      </w:r>
      <w:r w:rsidRPr="00033754">
        <w:rPr>
          <w:rFonts w:ascii="Arial" w:hAnsi="Arial" w:cs="Arial"/>
          <w:bCs/>
          <w:sz w:val="24"/>
          <w:szCs w:val="24"/>
        </w:rPr>
        <w:t xml:space="preserve"> Disponível em: </w:t>
      </w:r>
      <w:r>
        <w:rPr>
          <w:rFonts w:ascii="Arial" w:hAnsi="Arial" w:cs="Arial"/>
          <w:bCs/>
          <w:sz w:val="24"/>
          <w:szCs w:val="24"/>
        </w:rPr>
        <w:t>&lt;</w:t>
      </w:r>
      <w:hyperlink r:id="rId15" w:history="1">
        <w:r w:rsidRPr="00033754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http://www.portaltributario.com.br/guia/pis_cofins.html</w:t>
        </w:r>
      </w:hyperlink>
      <w:r>
        <w:rPr>
          <w:rFonts w:ascii="Arial" w:hAnsi="Arial" w:cs="Arial"/>
          <w:bCs/>
          <w:sz w:val="24"/>
          <w:szCs w:val="24"/>
        </w:rPr>
        <w:t>&gt;</w:t>
      </w:r>
      <w:r w:rsidRPr="00033754">
        <w:rPr>
          <w:rFonts w:ascii="Arial" w:hAnsi="Arial" w:cs="Arial"/>
          <w:bCs/>
          <w:sz w:val="24"/>
          <w:szCs w:val="24"/>
        </w:rPr>
        <w:t xml:space="preserve"> Acesso em: 3 Jul. 2018.</w:t>
      </w:r>
    </w:p>
    <w:p w14:paraId="028D8D02" w14:textId="05B3AC6E" w:rsidR="00033754" w:rsidRDefault="00577A3A" w:rsidP="00033754">
      <w:pPr>
        <w:pStyle w:val="Ttulo1"/>
        <w:rPr>
          <w:rFonts w:ascii="Arial" w:hAnsi="Arial" w:cs="Arial"/>
          <w:b w:val="0"/>
          <w:sz w:val="24"/>
        </w:rPr>
      </w:pPr>
      <w:hyperlink r:id="rId16" w:history="1">
        <w:r w:rsidR="00033754" w:rsidRPr="0003375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R</w:t>
        </w:r>
        <w:r w:rsidR="0003375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ABELO NETO,</w:t>
        </w:r>
      </w:hyperlink>
      <w:r w:rsidR="00033754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proofErr w:type="spellStart"/>
      <w:r w:rsidR="00033754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Luis</w:t>
      </w:r>
      <w:proofErr w:type="spellEnd"/>
      <w:r w:rsidR="00033754">
        <w:rPr>
          <w:rStyle w:val="Hyperlink"/>
          <w:rFonts w:ascii="Arial" w:hAnsi="Arial" w:cs="Arial"/>
          <w:b w:val="0"/>
          <w:color w:val="auto"/>
          <w:sz w:val="24"/>
          <w:szCs w:val="24"/>
          <w:u w:val="none"/>
        </w:rPr>
        <w:t>.</w:t>
      </w:r>
      <w:r w:rsidR="00033754" w:rsidRPr="00033754">
        <w:rPr>
          <w:rStyle w:val="documentinfo-publishername"/>
          <w:rFonts w:ascii="Arial" w:hAnsi="Arial" w:cs="Arial"/>
          <w:b w:val="0"/>
          <w:sz w:val="24"/>
          <w:szCs w:val="24"/>
        </w:rPr>
        <w:t xml:space="preserve"> </w:t>
      </w:r>
      <w:r w:rsidR="00033754" w:rsidRPr="00033754">
        <w:rPr>
          <w:rFonts w:ascii="Arial" w:hAnsi="Arial" w:cs="Arial"/>
          <w:b w:val="0"/>
          <w:i/>
          <w:sz w:val="24"/>
          <w:szCs w:val="24"/>
        </w:rPr>
        <w:t xml:space="preserve">Artigo Acadêmico - </w:t>
      </w:r>
      <w:proofErr w:type="spellStart"/>
      <w:r w:rsidR="00033754" w:rsidRPr="00033754">
        <w:rPr>
          <w:rFonts w:ascii="Arial" w:hAnsi="Arial" w:cs="Arial"/>
          <w:b w:val="0"/>
          <w:i/>
          <w:sz w:val="24"/>
          <w:szCs w:val="24"/>
        </w:rPr>
        <w:t>Pis</w:t>
      </w:r>
      <w:proofErr w:type="spellEnd"/>
      <w:r w:rsidR="00033754" w:rsidRPr="00033754">
        <w:rPr>
          <w:rFonts w:ascii="Arial" w:hAnsi="Arial" w:cs="Arial"/>
          <w:b w:val="0"/>
          <w:i/>
          <w:sz w:val="24"/>
          <w:szCs w:val="24"/>
        </w:rPr>
        <w:t xml:space="preserve"> e </w:t>
      </w:r>
      <w:proofErr w:type="spellStart"/>
      <w:r w:rsidR="00033754" w:rsidRPr="00033754">
        <w:rPr>
          <w:rFonts w:ascii="Arial" w:hAnsi="Arial" w:cs="Arial"/>
          <w:b w:val="0"/>
          <w:i/>
          <w:sz w:val="24"/>
          <w:szCs w:val="24"/>
        </w:rPr>
        <w:t>Cofins</w:t>
      </w:r>
      <w:proofErr w:type="spellEnd"/>
      <w:r w:rsidR="00033754" w:rsidRPr="00033754">
        <w:rPr>
          <w:rFonts w:ascii="Arial" w:hAnsi="Arial" w:cs="Arial"/>
          <w:b w:val="0"/>
          <w:i/>
          <w:sz w:val="24"/>
          <w:szCs w:val="24"/>
        </w:rPr>
        <w:t xml:space="preserve"> </w:t>
      </w:r>
      <w:proofErr w:type="spellStart"/>
      <w:r w:rsidR="00033754" w:rsidRPr="00033754">
        <w:rPr>
          <w:rFonts w:ascii="Arial" w:hAnsi="Arial" w:cs="Arial"/>
          <w:b w:val="0"/>
          <w:i/>
          <w:sz w:val="24"/>
          <w:szCs w:val="24"/>
        </w:rPr>
        <w:t>JusBrasil</w:t>
      </w:r>
      <w:proofErr w:type="spellEnd"/>
      <w:r w:rsidR="00033754" w:rsidRPr="00033754">
        <w:rPr>
          <w:rFonts w:ascii="Arial" w:hAnsi="Arial" w:cs="Arial"/>
          <w:b w:val="0"/>
          <w:i/>
          <w:sz w:val="24"/>
          <w:szCs w:val="24"/>
        </w:rPr>
        <w:t>.</w:t>
      </w:r>
      <w:r w:rsidR="00033754">
        <w:rPr>
          <w:rFonts w:ascii="Arial" w:hAnsi="Arial" w:cs="Arial"/>
          <w:b w:val="0"/>
          <w:sz w:val="24"/>
          <w:szCs w:val="24"/>
        </w:rPr>
        <w:t xml:space="preserve"> D</w:t>
      </w:r>
      <w:r w:rsidR="00033754" w:rsidRPr="00033754">
        <w:rPr>
          <w:rFonts w:ascii="Arial" w:hAnsi="Arial" w:cs="Arial"/>
          <w:b w:val="0"/>
          <w:bCs w:val="0"/>
          <w:sz w:val="24"/>
          <w:szCs w:val="24"/>
        </w:rPr>
        <w:t>isponível em:</w:t>
      </w:r>
      <w:r w:rsidR="00033754" w:rsidRPr="00033754">
        <w:rPr>
          <w:rFonts w:ascii="Arial" w:hAnsi="Arial" w:cs="Arial"/>
          <w:b w:val="0"/>
          <w:sz w:val="24"/>
          <w:szCs w:val="24"/>
        </w:rPr>
        <w:t xml:space="preserve"> </w:t>
      </w:r>
      <w:r w:rsidR="00033754">
        <w:rPr>
          <w:rFonts w:ascii="Arial" w:hAnsi="Arial" w:cs="Arial"/>
          <w:b w:val="0"/>
          <w:sz w:val="24"/>
          <w:szCs w:val="24"/>
        </w:rPr>
        <w:t>&lt;</w:t>
      </w:r>
      <w:hyperlink r:id="rId17" w:history="1">
        <w:r w:rsidR="00033754" w:rsidRPr="00033754">
          <w:rPr>
            <w:rStyle w:val="Hyperlink"/>
            <w:rFonts w:ascii="Arial" w:hAnsi="Arial" w:cs="Arial"/>
            <w:b w:val="0"/>
            <w:color w:val="auto"/>
            <w:sz w:val="24"/>
            <w:szCs w:val="24"/>
            <w:u w:val="none"/>
          </w:rPr>
          <w:t>https://luizinhorabelo.jusbrasil.com.br/artigos/464942869/artigo-academico</w:t>
        </w:r>
      </w:hyperlink>
      <w:r w:rsidR="00033754" w:rsidRPr="00033754">
        <w:rPr>
          <w:rFonts w:ascii="Arial" w:hAnsi="Arial" w:cs="Arial"/>
          <w:b w:val="0"/>
          <w:sz w:val="24"/>
          <w:szCs w:val="24"/>
        </w:rPr>
        <w:t xml:space="preserve">-pis-e-cofins&gt; </w:t>
      </w:r>
      <w:r w:rsidR="00033754" w:rsidRPr="00033754">
        <w:rPr>
          <w:rFonts w:ascii="Arial" w:hAnsi="Arial" w:cs="Arial"/>
          <w:b w:val="0"/>
          <w:sz w:val="24"/>
        </w:rPr>
        <w:t>Acesso em: 29 Jun. 2018</w:t>
      </w:r>
      <w:r w:rsidR="00033754">
        <w:rPr>
          <w:rFonts w:ascii="Arial" w:hAnsi="Arial" w:cs="Arial"/>
          <w:b w:val="0"/>
          <w:sz w:val="24"/>
        </w:rPr>
        <w:t>.</w:t>
      </w:r>
    </w:p>
    <w:p w14:paraId="58EAB58D" w14:textId="638D0A8B" w:rsidR="008C65E0" w:rsidRDefault="008C65E0" w:rsidP="008C65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RECEITA FEDERAL; MINISTÉRIO DA FAZENDA</w:t>
      </w:r>
      <w:r w:rsidRPr="008C65E0">
        <w:rPr>
          <w:rFonts w:ascii="Arial" w:hAnsi="Arial" w:cs="Arial"/>
          <w:i/>
          <w:sz w:val="24"/>
        </w:rPr>
        <w:t>. Tabela de Incidência do Imposto sobre Produtos Industrializados.</w:t>
      </w:r>
      <w:r>
        <w:rPr>
          <w:rFonts w:ascii="Arial" w:hAnsi="Arial" w:cs="Arial"/>
          <w:sz w:val="24"/>
        </w:rPr>
        <w:t xml:space="preserve"> Disponível em: &lt;</w:t>
      </w:r>
      <w:r w:rsidRPr="008C65E0">
        <w:rPr>
          <w:rFonts w:ascii="Arial" w:hAnsi="Arial" w:cs="Arial"/>
          <w:sz w:val="24"/>
        </w:rPr>
        <w:t>http://idg.receita.fazenda.gov.br/acesso-rapido/legislacao/legislacao-por-assunto/tipi-tabela-de-incidencia-do-imposto-sobre-produtos-industrializados</w:t>
      </w:r>
      <w:r>
        <w:rPr>
          <w:rFonts w:ascii="Arial" w:hAnsi="Arial" w:cs="Arial"/>
          <w:sz w:val="24"/>
        </w:rPr>
        <w:t xml:space="preserve">&gt; Acesso em: 29 </w:t>
      </w:r>
      <w:proofErr w:type="gramStart"/>
      <w:r>
        <w:rPr>
          <w:rFonts w:ascii="Arial" w:hAnsi="Arial" w:cs="Arial"/>
          <w:sz w:val="24"/>
        </w:rPr>
        <w:t>Jul.</w:t>
      </w:r>
      <w:proofErr w:type="gramEnd"/>
      <w:r>
        <w:rPr>
          <w:rFonts w:ascii="Arial" w:hAnsi="Arial" w:cs="Arial"/>
          <w:sz w:val="24"/>
        </w:rPr>
        <w:t xml:space="preserve"> 2018.</w:t>
      </w:r>
    </w:p>
    <w:p w14:paraId="34DA73A1" w14:textId="77777777" w:rsidR="008C65E0" w:rsidRPr="00033754" w:rsidRDefault="008C65E0" w:rsidP="008C65E0">
      <w:pPr>
        <w:rPr>
          <w:rFonts w:ascii="Arial" w:hAnsi="Arial" w:cs="Arial"/>
          <w:sz w:val="24"/>
          <w:szCs w:val="24"/>
        </w:rPr>
      </w:pPr>
    </w:p>
    <w:p w14:paraId="591DC726" w14:textId="2684CE0A" w:rsidR="00F553AA" w:rsidRPr="00F553AA" w:rsidRDefault="00F553AA" w:rsidP="008C65E0">
      <w:pPr>
        <w:shd w:val="clear" w:color="auto" w:fill="FFFFFF"/>
        <w:jc w:val="both"/>
        <w:rPr>
          <w:rStyle w:val="5yl5"/>
          <w:rFonts w:ascii="Arial" w:hAnsi="Arial" w:cs="Arial"/>
          <w:color w:val="000000"/>
          <w:sz w:val="24"/>
        </w:rPr>
      </w:pPr>
      <w:r w:rsidRPr="00F553AA">
        <w:rPr>
          <w:rStyle w:val="5yl5"/>
          <w:rFonts w:ascii="Arial" w:hAnsi="Arial" w:cs="Arial"/>
          <w:color w:val="000000"/>
          <w:sz w:val="24"/>
        </w:rPr>
        <w:t>S</w:t>
      </w:r>
      <w:r w:rsidR="00033754">
        <w:rPr>
          <w:rStyle w:val="5yl5"/>
          <w:rFonts w:ascii="Arial" w:hAnsi="Arial" w:cs="Arial"/>
          <w:color w:val="000000"/>
          <w:sz w:val="24"/>
        </w:rPr>
        <w:t>ECRETARIA DA FAZENDA DO ESTADO DE SÃO PAULO</w:t>
      </w:r>
      <w:r w:rsidRPr="00F553AA">
        <w:rPr>
          <w:rFonts w:ascii="Arial" w:hAnsi="Arial" w:cs="Arial"/>
          <w:color w:val="000000"/>
          <w:sz w:val="24"/>
        </w:rPr>
        <w:t xml:space="preserve">. </w:t>
      </w:r>
      <w:r w:rsidRPr="00F553AA">
        <w:rPr>
          <w:rStyle w:val="5yl5"/>
          <w:rFonts w:ascii="Arial" w:hAnsi="Arial" w:cs="Arial"/>
          <w:i/>
          <w:color w:val="000000"/>
          <w:sz w:val="24"/>
        </w:rPr>
        <w:t>Sobre o ICMS.</w:t>
      </w:r>
      <w:r w:rsidRPr="00F553AA">
        <w:rPr>
          <w:rStyle w:val="5yl5"/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sz w:val="24"/>
        </w:rPr>
        <w:t>Disponível em:  &lt;</w:t>
      </w:r>
      <w:hyperlink r:id="rId18" w:history="1">
        <w:r w:rsidRPr="00F553AA">
          <w:rPr>
            <w:rStyle w:val="Hyperlink"/>
            <w:rFonts w:ascii="Arial" w:hAnsi="Arial" w:cs="Arial"/>
            <w:color w:val="000000"/>
            <w:sz w:val="24"/>
            <w:u w:val="none"/>
          </w:rPr>
          <w:t>https://portal.fazenda.sp.gov.br/servicos/isencao-icms-veiculos</w:t>
        </w:r>
      </w:hyperlink>
      <w:r>
        <w:rPr>
          <w:rStyle w:val="5yl5"/>
          <w:rFonts w:ascii="Arial" w:hAnsi="Arial" w:cs="Arial"/>
          <w:color w:val="000000"/>
          <w:sz w:val="24"/>
        </w:rPr>
        <w:t xml:space="preserve">&gt; </w:t>
      </w:r>
      <w:r>
        <w:rPr>
          <w:rFonts w:ascii="Arial" w:hAnsi="Arial" w:cs="Arial"/>
          <w:sz w:val="24"/>
        </w:rPr>
        <w:t>Acesso em: 1 Jul. 2018.</w:t>
      </w:r>
    </w:p>
    <w:p w14:paraId="666DD8AA" w14:textId="77777777" w:rsidR="00F553AA" w:rsidRDefault="00F553AA" w:rsidP="009B35C5">
      <w:pPr>
        <w:rPr>
          <w:rFonts w:ascii="Arial" w:hAnsi="Arial" w:cs="Arial"/>
          <w:sz w:val="24"/>
        </w:rPr>
      </w:pPr>
    </w:p>
    <w:p w14:paraId="1F1DE620" w14:textId="77777777" w:rsidR="0092489F" w:rsidRPr="00880BCA" w:rsidRDefault="0092489F" w:rsidP="0092489F">
      <w:pPr>
        <w:rPr>
          <w:rFonts w:ascii="Arial" w:hAnsi="Arial" w:cs="Arial"/>
          <w:sz w:val="24"/>
        </w:rPr>
      </w:pPr>
      <w:r w:rsidRPr="0092489F">
        <w:rPr>
          <w:rStyle w:val="Hyperlink"/>
          <w:rFonts w:ascii="Arial" w:hAnsi="Arial" w:cs="Arial"/>
          <w:i/>
          <w:color w:val="auto"/>
          <w:sz w:val="24"/>
          <w:u w:val="none"/>
        </w:rPr>
        <w:t>Tabela de Alíquotas ICMS Estaduais.</w:t>
      </w:r>
      <w:r>
        <w:rPr>
          <w:rStyle w:val="Hyperlink"/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Disponível em: </w:t>
      </w:r>
      <w:r w:rsidRPr="00880BCA">
        <w:rPr>
          <w:rStyle w:val="Hyperlink"/>
          <w:rFonts w:ascii="Arial" w:hAnsi="Arial" w:cs="Arial"/>
          <w:color w:val="auto"/>
          <w:sz w:val="24"/>
          <w:u w:val="none"/>
        </w:rPr>
        <w:t>&lt;</w:t>
      </w:r>
      <w:hyperlink r:id="rId19" w:history="1">
        <w:r w:rsidRPr="00880BCA">
          <w:rPr>
            <w:rStyle w:val="Hyperlink"/>
            <w:rFonts w:ascii="Arial" w:hAnsi="Arial" w:cs="Arial"/>
            <w:color w:val="auto"/>
            <w:sz w:val="24"/>
            <w:u w:val="none"/>
          </w:rPr>
          <w:t>https://www.confaz.fazenda.gov.br/legislacao/aliquotas-icms-estaduais/tabela_aliquotas_e_carga-tributaria_-_sp-140716.pdf</w:t>
        </w:r>
      </w:hyperlink>
      <w:r w:rsidRPr="00880BCA">
        <w:rPr>
          <w:rStyle w:val="Hyperlink"/>
          <w:rFonts w:ascii="Arial" w:hAnsi="Arial" w:cs="Arial"/>
          <w:color w:val="auto"/>
          <w:sz w:val="24"/>
          <w:u w:val="none"/>
        </w:rPr>
        <w:t>&gt;</w:t>
      </w:r>
      <w:r w:rsidRPr="00880BCA">
        <w:rPr>
          <w:rFonts w:ascii="Arial" w:hAnsi="Arial" w:cs="Arial"/>
          <w:sz w:val="24"/>
        </w:rPr>
        <w:t xml:space="preserve"> Acesso em: 29 Jun. 2018.</w:t>
      </w:r>
    </w:p>
    <w:p w14:paraId="59121079" w14:textId="583EC0A9" w:rsidR="009B35C5" w:rsidRPr="000E0C28" w:rsidRDefault="009B35C5" w:rsidP="009B35C5">
      <w:pPr>
        <w:rPr>
          <w:rFonts w:ascii="Arial" w:hAnsi="Arial" w:cs="Arial"/>
          <w:i/>
          <w:sz w:val="24"/>
        </w:rPr>
      </w:pPr>
    </w:p>
    <w:p w14:paraId="154CB4AC" w14:textId="77777777" w:rsidR="000E0C28" w:rsidRDefault="000E0C28" w:rsidP="000E0C28">
      <w:r w:rsidRPr="000E0C28">
        <w:rPr>
          <w:rFonts w:ascii="Arial" w:hAnsi="Arial" w:cs="Arial"/>
          <w:i/>
          <w:color w:val="000000"/>
          <w:sz w:val="24"/>
          <w:szCs w:val="24"/>
        </w:rPr>
        <w:t>Tabela IBPT Taxas de SP (2018) - Vigência 01/07/2018 à 30/09/2018</w:t>
      </w:r>
      <w:r>
        <w:rPr>
          <w:rFonts w:ascii="Arial" w:hAnsi="Arial" w:cs="Arial"/>
          <w:color w:val="000000"/>
          <w:sz w:val="24"/>
          <w:szCs w:val="24"/>
        </w:rPr>
        <w:t xml:space="preserve">. Disponível </w:t>
      </w:r>
      <w:r w:rsidRPr="000E0C28">
        <w:rPr>
          <w:rFonts w:ascii="Arial" w:hAnsi="Arial" w:cs="Arial"/>
          <w:color w:val="000000"/>
          <w:sz w:val="24"/>
          <w:szCs w:val="24"/>
        </w:rPr>
        <w:t>em: &lt;</w:t>
      </w:r>
      <w:r w:rsidRPr="000E0C28">
        <w:rPr>
          <w:rFonts w:ascii="Arial" w:hAnsi="Arial" w:cs="Arial"/>
          <w:sz w:val="24"/>
          <w:szCs w:val="24"/>
        </w:rPr>
        <w:t xml:space="preserve">https://deolhonoimposto.ibpt.org.br&gt; Acesso em 2 </w:t>
      </w:r>
      <w:proofErr w:type="gramStart"/>
      <w:r w:rsidRPr="000E0C28">
        <w:rPr>
          <w:rFonts w:ascii="Arial" w:hAnsi="Arial" w:cs="Arial"/>
          <w:sz w:val="24"/>
          <w:szCs w:val="24"/>
        </w:rPr>
        <w:t>Jul.</w:t>
      </w:r>
      <w:proofErr w:type="gramEnd"/>
      <w:r w:rsidRPr="000E0C28">
        <w:rPr>
          <w:rFonts w:ascii="Arial" w:hAnsi="Arial" w:cs="Arial"/>
          <w:sz w:val="24"/>
          <w:szCs w:val="24"/>
        </w:rPr>
        <w:t xml:space="preserve"> 2018.</w:t>
      </w:r>
    </w:p>
    <w:p w14:paraId="6C019F64" w14:textId="77777777" w:rsidR="000E0C28" w:rsidRPr="00880BCA" w:rsidRDefault="000E0C28" w:rsidP="009B35C5">
      <w:pPr>
        <w:rPr>
          <w:rFonts w:ascii="Arial" w:hAnsi="Arial" w:cs="Arial"/>
          <w:sz w:val="24"/>
        </w:rPr>
      </w:pPr>
    </w:p>
    <w:p w14:paraId="2AB1B375" w14:textId="59214982" w:rsidR="00033754" w:rsidRDefault="0092489F" w:rsidP="0092489F">
      <w:pPr>
        <w:rPr>
          <w:rFonts w:ascii="Arial" w:hAnsi="Arial" w:cs="Arial"/>
          <w:sz w:val="24"/>
        </w:rPr>
      </w:pPr>
      <w:r w:rsidRPr="00880BCA">
        <w:rPr>
          <w:rStyle w:val="Forte"/>
          <w:rFonts w:ascii="Arial" w:hAnsi="Arial" w:cs="Arial"/>
          <w:b w:val="0"/>
          <w:sz w:val="24"/>
        </w:rPr>
        <w:t xml:space="preserve">TEIXEIRA, Larissa Xavier </w:t>
      </w:r>
      <w:proofErr w:type="spellStart"/>
      <w:r w:rsidRPr="00880BCA">
        <w:rPr>
          <w:rStyle w:val="Forte"/>
          <w:rFonts w:ascii="Arial" w:hAnsi="Arial" w:cs="Arial"/>
          <w:b w:val="0"/>
          <w:sz w:val="24"/>
        </w:rPr>
        <w:t>Natario</w:t>
      </w:r>
      <w:proofErr w:type="spellEnd"/>
      <w:r w:rsidRPr="00880BCA">
        <w:rPr>
          <w:rStyle w:val="Forte"/>
          <w:rFonts w:ascii="Arial" w:hAnsi="Arial" w:cs="Arial"/>
          <w:b w:val="0"/>
          <w:sz w:val="24"/>
        </w:rPr>
        <w:t xml:space="preserve">. </w:t>
      </w:r>
      <w:r w:rsidRPr="00880BCA">
        <w:rPr>
          <w:rStyle w:val="Forte"/>
          <w:rFonts w:ascii="Arial" w:hAnsi="Arial" w:cs="Arial"/>
          <w:b w:val="0"/>
          <w:i/>
          <w:sz w:val="24"/>
        </w:rPr>
        <w:t>Mercado de Cosméticos.</w:t>
      </w:r>
      <w:r w:rsidRPr="00880BCA">
        <w:rPr>
          <w:rStyle w:val="Forte"/>
          <w:rFonts w:ascii="Arial" w:hAnsi="Arial" w:cs="Arial"/>
          <w:b w:val="0"/>
          <w:sz w:val="24"/>
        </w:rPr>
        <w:t xml:space="preserve"> Unidade de Acesso a Mercados do Sebrae</w:t>
      </w:r>
      <w:r w:rsidRPr="00880BCA">
        <w:rPr>
          <w:rFonts w:ascii="Arial" w:hAnsi="Arial" w:cs="Arial"/>
          <w:sz w:val="24"/>
        </w:rPr>
        <w:t>. Disponível em: &lt;</w:t>
      </w:r>
      <w:hyperlink r:id="rId20" w:history="1">
        <w:r w:rsidRPr="00880BCA">
          <w:rPr>
            <w:rStyle w:val="Hyperlink"/>
            <w:rFonts w:ascii="Arial" w:hAnsi="Arial" w:cs="Arial"/>
            <w:color w:val="auto"/>
            <w:sz w:val="24"/>
            <w:u w:val="none"/>
          </w:rPr>
          <w:t>http://www.sebraemercados.com.br/mercado-de-cosmeticos/</w:t>
        </w:r>
      </w:hyperlink>
      <w:r w:rsidRPr="00880BCA">
        <w:rPr>
          <w:rStyle w:val="Hyperlink"/>
          <w:rFonts w:ascii="Arial" w:hAnsi="Arial" w:cs="Arial"/>
          <w:color w:val="auto"/>
          <w:sz w:val="24"/>
          <w:u w:val="none"/>
        </w:rPr>
        <w:t xml:space="preserve">&gt; </w:t>
      </w:r>
      <w:r w:rsidRPr="00880BCA">
        <w:rPr>
          <w:rFonts w:ascii="Arial" w:hAnsi="Arial" w:cs="Arial"/>
          <w:sz w:val="24"/>
        </w:rPr>
        <w:t>Acesso em: 28 Jun. 2018</w:t>
      </w:r>
    </w:p>
    <w:sectPr w:rsidR="00033754" w:rsidSect="00730E81">
      <w:headerReference w:type="default" r:id="rId2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3A2F3" w14:textId="77777777" w:rsidR="00577A3A" w:rsidRDefault="00577A3A">
      <w:r>
        <w:separator/>
      </w:r>
    </w:p>
  </w:endnote>
  <w:endnote w:type="continuationSeparator" w:id="0">
    <w:p w14:paraId="23518746" w14:textId="77777777" w:rsidR="00577A3A" w:rsidRDefault="005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0822" w14:textId="77777777" w:rsidR="00577A3A" w:rsidRDefault="00577A3A">
      <w:r>
        <w:separator/>
      </w:r>
    </w:p>
  </w:footnote>
  <w:footnote w:type="continuationSeparator" w:id="0">
    <w:p w14:paraId="12F6C95F" w14:textId="77777777" w:rsidR="00577A3A" w:rsidRDefault="00577A3A">
      <w:r>
        <w:continuationSeparator/>
      </w:r>
    </w:p>
  </w:footnote>
  <w:footnote w:id="1">
    <w:p w14:paraId="6A85069F" w14:textId="77777777" w:rsidR="00F8609A" w:rsidRDefault="00F8609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F3D7F">
        <w:t>Graduada em Administração pela Universidade Metropolitana de Santos</w:t>
      </w:r>
      <w:r w:rsidR="00DF3D7F">
        <w:br/>
        <w:t>Pós-graduanda em MBA em Gestão Empresarial pela Universidade Cândido Mendes</w:t>
      </w:r>
      <w:r w:rsidR="00DF3D7F">
        <w:br/>
        <w:t>Pós-graduanda em Pesquisa e Docência para o Ensino Superior pela Universidade Metropolitana de Santos</w:t>
      </w:r>
    </w:p>
    <w:p w14:paraId="0C5BEC17" w14:textId="77777777" w:rsidR="00DF3D7F" w:rsidRDefault="00DF3D7F">
      <w:pPr>
        <w:pStyle w:val="Textodenotaderodap"/>
      </w:pPr>
      <w:r>
        <w:t>E-mail: giselemaraston@gmail.com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FFE5" w14:textId="77777777" w:rsidR="00730E81" w:rsidRDefault="00730E81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E90417">
      <w:rPr>
        <w:noProof/>
      </w:rPr>
      <w:t>2</w:t>
    </w:r>
    <w:r>
      <w:fldChar w:fldCharType="end"/>
    </w:r>
  </w:p>
  <w:p w14:paraId="0D86CFD5" w14:textId="77777777" w:rsidR="00730E81" w:rsidRDefault="00730E81" w:rsidP="00BC6A5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377"/>
    <w:multiLevelType w:val="hybridMultilevel"/>
    <w:tmpl w:val="2472B714"/>
    <w:lvl w:ilvl="0" w:tplc="0D7EF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C4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8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A5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EF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86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E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65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85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62D70"/>
    <w:multiLevelType w:val="hybridMultilevel"/>
    <w:tmpl w:val="B178D930"/>
    <w:lvl w:ilvl="0" w:tplc="925C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89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06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EC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E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84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2F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C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1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4F7CF3"/>
    <w:multiLevelType w:val="hybridMultilevel"/>
    <w:tmpl w:val="9F18C1F0"/>
    <w:lvl w:ilvl="0" w:tplc="BCA80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81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2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C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6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4C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47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00734B"/>
    <w:multiLevelType w:val="hybridMultilevel"/>
    <w:tmpl w:val="B87056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2F56BF"/>
    <w:multiLevelType w:val="hybridMultilevel"/>
    <w:tmpl w:val="44049E2C"/>
    <w:lvl w:ilvl="0" w:tplc="A5005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A5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44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8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C3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A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8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A1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8A1352"/>
    <w:multiLevelType w:val="hybridMultilevel"/>
    <w:tmpl w:val="B07E5FCA"/>
    <w:lvl w:ilvl="0" w:tplc="24C4E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6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4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4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E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4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3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E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545834"/>
    <w:multiLevelType w:val="hybridMultilevel"/>
    <w:tmpl w:val="33304A16"/>
    <w:lvl w:ilvl="0" w:tplc="19F674B8">
      <w:start w:val="1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DB4C91"/>
    <w:multiLevelType w:val="hybridMultilevel"/>
    <w:tmpl w:val="2390A0B2"/>
    <w:lvl w:ilvl="0" w:tplc="3D928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A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20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8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61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2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46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E7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3332E7"/>
    <w:multiLevelType w:val="hybridMultilevel"/>
    <w:tmpl w:val="8EFCE21A"/>
    <w:lvl w:ilvl="0" w:tplc="BE34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6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8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27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A7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4151FB"/>
    <w:multiLevelType w:val="hybridMultilevel"/>
    <w:tmpl w:val="8BA6F408"/>
    <w:lvl w:ilvl="0" w:tplc="5A20E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E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4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0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8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05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0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1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0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7C742A"/>
    <w:multiLevelType w:val="hybridMultilevel"/>
    <w:tmpl w:val="861E8ED8"/>
    <w:lvl w:ilvl="0" w:tplc="936C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0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EF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C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E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0A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52"/>
    <w:rsid w:val="00001D1D"/>
    <w:rsid w:val="00004956"/>
    <w:rsid w:val="00007CA0"/>
    <w:rsid w:val="0001158C"/>
    <w:rsid w:val="00013561"/>
    <w:rsid w:val="00017489"/>
    <w:rsid w:val="00033754"/>
    <w:rsid w:val="00037DA0"/>
    <w:rsid w:val="00042A65"/>
    <w:rsid w:val="00047ECA"/>
    <w:rsid w:val="00061F56"/>
    <w:rsid w:val="00067600"/>
    <w:rsid w:val="000722F8"/>
    <w:rsid w:val="0007266D"/>
    <w:rsid w:val="00074373"/>
    <w:rsid w:val="00077218"/>
    <w:rsid w:val="000813B5"/>
    <w:rsid w:val="00085293"/>
    <w:rsid w:val="0008578D"/>
    <w:rsid w:val="00094059"/>
    <w:rsid w:val="000A3377"/>
    <w:rsid w:val="000A402C"/>
    <w:rsid w:val="000A75B5"/>
    <w:rsid w:val="000A78CE"/>
    <w:rsid w:val="000B0FFA"/>
    <w:rsid w:val="000B166B"/>
    <w:rsid w:val="000B53C4"/>
    <w:rsid w:val="000C2822"/>
    <w:rsid w:val="000C37EB"/>
    <w:rsid w:val="000D1612"/>
    <w:rsid w:val="000D2B33"/>
    <w:rsid w:val="000E0C28"/>
    <w:rsid w:val="000F185D"/>
    <w:rsid w:val="00101611"/>
    <w:rsid w:val="00101F94"/>
    <w:rsid w:val="00103253"/>
    <w:rsid w:val="00105608"/>
    <w:rsid w:val="00111E8F"/>
    <w:rsid w:val="0011283D"/>
    <w:rsid w:val="00120AFD"/>
    <w:rsid w:val="00120E70"/>
    <w:rsid w:val="00126185"/>
    <w:rsid w:val="00127845"/>
    <w:rsid w:val="00146D36"/>
    <w:rsid w:val="00147ADC"/>
    <w:rsid w:val="00156C42"/>
    <w:rsid w:val="00165849"/>
    <w:rsid w:val="001749A0"/>
    <w:rsid w:val="001879EE"/>
    <w:rsid w:val="00195354"/>
    <w:rsid w:val="001A445D"/>
    <w:rsid w:val="001A67F7"/>
    <w:rsid w:val="001B02DD"/>
    <w:rsid w:val="001B16A1"/>
    <w:rsid w:val="001B1C86"/>
    <w:rsid w:val="001B269F"/>
    <w:rsid w:val="001B49FC"/>
    <w:rsid w:val="001B5724"/>
    <w:rsid w:val="001C4440"/>
    <w:rsid w:val="001C732C"/>
    <w:rsid w:val="001C7762"/>
    <w:rsid w:val="001D1889"/>
    <w:rsid w:val="001D4958"/>
    <w:rsid w:val="0020392C"/>
    <w:rsid w:val="0020624E"/>
    <w:rsid w:val="002069D9"/>
    <w:rsid w:val="00206E95"/>
    <w:rsid w:val="00211CF6"/>
    <w:rsid w:val="00212388"/>
    <w:rsid w:val="002158BC"/>
    <w:rsid w:val="00215EFA"/>
    <w:rsid w:val="00217CFF"/>
    <w:rsid w:val="00220704"/>
    <w:rsid w:val="002215E8"/>
    <w:rsid w:val="0022509A"/>
    <w:rsid w:val="002255D0"/>
    <w:rsid w:val="0023089E"/>
    <w:rsid w:val="002316E2"/>
    <w:rsid w:val="00243570"/>
    <w:rsid w:val="00245E39"/>
    <w:rsid w:val="00246B28"/>
    <w:rsid w:val="00254F6E"/>
    <w:rsid w:val="00282FCB"/>
    <w:rsid w:val="002A1577"/>
    <w:rsid w:val="002A4EB4"/>
    <w:rsid w:val="002C3CD5"/>
    <w:rsid w:val="002C3E1A"/>
    <w:rsid w:val="002D0E61"/>
    <w:rsid w:val="002E4F19"/>
    <w:rsid w:val="002F0467"/>
    <w:rsid w:val="003014AB"/>
    <w:rsid w:val="00307882"/>
    <w:rsid w:val="00336AA1"/>
    <w:rsid w:val="00340238"/>
    <w:rsid w:val="00352BDC"/>
    <w:rsid w:val="0035473F"/>
    <w:rsid w:val="003552EC"/>
    <w:rsid w:val="00356E2D"/>
    <w:rsid w:val="003613A9"/>
    <w:rsid w:val="0036289B"/>
    <w:rsid w:val="00363DAA"/>
    <w:rsid w:val="00370122"/>
    <w:rsid w:val="0037730F"/>
    <w:rsid w:val="00382BB0"/>
    <w:rsid w:val="00385753"/>
    <w:rsid w:val="00394227"/>
    <w:rsid w:val="003A1385"/>
    <w:rsid w:val="003A2F96"/>
    <w:rsid w:val="003A326F"/>
    <w:rsid w:val="003B14E6"/>
    <w:rsid w:val="003B66DA"/>
    <w:rsid w:val="003D5BDA"/>
    <w:rsid w:val="003E2828"/>
    <w:rsid w:val="003E3501"/>
    <w:rsid w:val="003F1AFC"/>
    <w:rsid w:val="003F360B"/>
    <w:rsid w:val="003F56D1"/>
    <w:rsid w:val="00407277"/>
    <w:rsid w:val="00424876"/>
    <w:rsid w:val="00424F06"/>
    <w:rsid w:val="0043627B"/>
    <w:rsid w:val="0044429C"/>
    <w:rsid w:val="00446661"/>
    <w:rsid w:val="00454D1B"/>
    <w:rsid w:val="00454D47"/>
    <w:rsid w:val="0045655B"/>
    <w:rsid w:val="004702C8"/>
    <w:rsid w:val="004764D0"/>
    <w:rsid w:val="004826D8"/>
    <w:rsid w:val="00484F9F"/>
    <w:rsid w:val="004910EB"/>
    <w:rsid w:val="00492557"/>
    <w:rsid w:val="00493293"/>
    <w:rsid w:val="004955BF"/>
    <w:rsid w:val="004B3186"/>
    <w:rsid w:val="004C488C"/>
    <w:rsid w:val="004C5805"/>
    <w:rsid w:val="004D1B59"/>
    <w:rsid w:val="004D7248"/>
    <w:rsid w:val="004D7378"/>
    <w:rsid w:val="004E339D"/>
    <w:rsid w:val="004E38B3"/>
    <w:rsid w:val="004E5F7B"/>
    <w:rsid w:val="004F0267"/>
    <w:rsid w:val="004F162E"/>
    <w:rsid w:val="004F6072"/>
    <w:rsid w:val="00511808"/>
    <w:rsid w:val="005135B4"/>
    <w:rsid w:val="00523F18"/>
    <w:rsid w:val="005306F4"/>
    <w:rsid w:val="00530867"/>
    <w:rsid w:val="00534D34"/>
    <w:rsid w:val="0054166D"/>
    <w:rsid w:val="005458D7"/>
    <w:rsid w:val="00556016"/>
    <w:rsid w:val="0055687D"/>
    <w:rsid w:val="00566E06"/>
    <w:rsid w:val="0057083A"/>
    <w:rsid w:val="0057416D"/>
    <w:rsid w:val="00574CB5"/>
    <w:rsid w:val="0057637B"/>
    <w:rsid w:val="00577A3A"/>
    <w:rsid w:val="00580590"/>
    <w:rsid w:val="00585671"/>
    <w:rsid w:val="00585A8E"/>
    <w:rsid w:val="0058635C"/>
    <w:rsid w:val="00587AF8"/>
    <w:rsid w:val="005910EB"/>
    <w:rsid w:val="00591735"/>
    <w:rsid w:val="00597A36"/>
    <w:rsid w:val="005A183C"/>
    <w:rsid w:val="005B4232"/>
    <w:rsid w:val="005D044F"/>
    <w:rsid w:val="005D0585"/>
    <w:rsid w:val="005D149A"/>
    <w:rsid w:val="005D65EA"/>
    <w:rsid w:val="005E3EF5"/>
    <w:rsid w:val="005F002A"/>
    <w:rsid w:val="005F699D"/>
    <w:rsid w:val="005F6B59"/>
    <w:rsid w:val="005F70B5"/>
    <w:rsid w:val="00600FBC"/>
    <w:rsid w:val="00604842"/>
    <w:rsid w:val="00605079"/>
    <w:rsid w:val="0061213A"/>
    <w:rsid w:val="0061457F"/>
    <w:rsid w:val="00620C57"/>
    <w:rsid w:val="00624F57"/>
    <w:rsid w:val="00625794"/>
    <w:rsid w:val="00627464"/>
    <w:rsid w:val="006552CA"/>
    <w:rsid w:val="00656381"/>
    <w:rsid w:val="00670C35"/>
    <w:rsid w:val="00676EB8"/>
    <w:rsid w:val="00684176"/>
    <w:rsid w:val="00685105"/>
    <w:rsid w:val="00690774"/>
    <w:rsid w:val="00693C7F"/>
    <w:rsid w:val="006B72BB"/>
    <w:rsid w:val="006C1312"/>
    <w:rsid w:val="006D0E8B"/>
    <w:rsid w:val="006D1B0D"/>
    <w:rsid w:val="006D367D"/>
    <w:rsid w:val="006D37EE"/>
    <w:rsid w:val="006F2317"/>
    <w:rsid w:val="006F3BC2"/>
    <w:rsid w:val="007078E7"/>
    <w:rsid w:val="007107CE"/>
    <w:rsid w:val="0072788D"/>
    <w:rsid w:val="00730E81"/>
    <w:rsid w:val="00732F45"/>
    <w:rsid w:val="00751F80"/>
    <w:rsid w:val="00757BB2"/>
    <w:rsid w:val="00763599"/>
    <w:rsid w:val="007649E6"/>
    <w:rsid w:val="00764AF4"/>
    <w:rsid w:val="00791CF3"/>
    <w:rsid w:val="007A158D"/>
    <w:rsid w:val="007A38A5"/>
    <w:rsid w:val="007B0DA0"/>
    <w:rsid w:val="007B4FD7"/>
    <w:rsid w:val="007C4D67"/>
    <w:rsid w:val="007E273F"/>
    <w:rsid w:val="007F7EF0"/>
    <w:rsid w:val="00804358"/>
    <w:rsid w:val="008305D8"/>
    <w:rsid w:val="00842D4E"/>
    <w:rsid w:val="0084628E"/>
    <w:rsid w:val="008500CD"/>
    <w:rsid w:val="00850309"/>
    <w:rsid w:val="00853092"/>
    <w:rsid w:val="0085631A"/>
    <w:rsid w:val="00860FEE"/>
    <w:rsid w:val="00861C00"/>
    <w:rsid w:val="00863C74"/>
    <w:rsid w:val="00870E89"/>
    <w:rsid w:val="00872F06"/>
    <w:rsid w:val="00874172"/>
    <w:rsid w:val="00880BCA"/>
    <w:rsid w:val="00882212"/>
    <w:rsid w:val="00886D11"/>
    <w:rsid w:val="0088793A"/>
    <w:rsid w:val="00890E7C"/>
    <w:rsid w:val="00894067"/>
    <w:rsid w:val="00894C32"/>
    <w:rsid w:val="008A40F5"/>
    <w:rsid w:val="008B4477"/>
    <w:rsid w:val="008C3FF9"/>
    <w:rsid w:val="008C65E0"/>
    <w:rsid w:val="008C746F"/>
    <w:rsid w:val="008D37C1"/>
    <w:rsid w:val="008D4A64"/>
    <w:rsid w:val="008E2254"/>
    <w:rsid w:val="008E671E"/>
    <w:rsid w:val="008E6BBA"/>
    <w:rsid w:val="008E71F8"/>
    <w:rsid w:val="008F4764"/>
    <w:rsid w:val="008F69FF"/>
    <w:rsid w:val="00901DCA"/>
    <w:rsid w:val="009045B2"/>
    <w:rsid w:val="00911B1D"/>
    <w:rsid w:val="009121C8"/>
    <w:rsid w:val="009172CF"/>
    <w:rsid w:val="0092106E"/>
    <w:rsid w:val="009217B7"/>
    <w:rsid w:val="0092489F"/>
    <w:rsid w:val="00931473"/>
    <w:rsid w:val="009464B2"/>
    <w:rsid w:val="00950232"/>
    <w:rsid w:val="00957E75"/>
    <w:rsid w:val="00960B76"/>
    <w:rsid w:val="00962E84"/>
    <w:rsid w:val="00963D71"/>
    <w:rsid w:val="00964B36"/>
    <w:rsid w:val="00974FD2"/>
    <w:rsid w:val="00982569"/>
    <w:rsid w:val="009857C5"/>
    <w:rsid w:val="00991DF4"/>
    <w:rsid w:val="00995767"/>
    <w:rsid w:val="009B32C9"/>
    <w:rsid w:val="009B35C5"/>
    <w:rsid w:val="009C6110"/>
    <w:rsid w:val="009D2879"/>
    <w:rsid w:val="009E1557"/>
    <w:rsid w:val="009E76F7"/>
    <w:rsid w:val="009F01E1"/>
    <w:rsid w:val="009F0234"/>
    <w:rsid w:val="009F1F6C"/>
    <w:rsid w:val="009F2D7E"/>
    <w:rsid w:val="009F5FFE"/>
    <w:rsid w:val="00A11BD6"/>
    <w:rsid w:val="00A16454"/>
    <w:rsid w:val="00A22F77"/>
    <w:rsid w:val="00A33336"/>
    <w:rsid w:val="00A333B5"/>
    <w:rsid w:val="00A40A61"/>
    <w:rsid w:val="00A42DCA"/>
    <w:rsid w:val="00A432B1"/>
    <w:rsid w:val="00A43B14"/>
    <w:rsid w:val="00A45F90"/>
    <w:rsid w:val="00A4737B"/>
    <w:rsid w:val="00A56244"/>
    <w:rsid w:val="00A61C7C"/>
    <w:rsid w:val="00A65A04"/>
    <w:rsid w:val="00A66E38"/>
    <w:rsid w:val="00A713DD"/>
    <w:rsid w:val="00A86F55"/>
    <w:rsid w:val="00A90A56"/>
    <w:rsid w:val="00A943C9"/>
    <w:rsid w:val="00AA2CC7"/>
    <w:rsid w:val="00AB0C6F"/>
    <w:rsid w:val="00AB2D8D"/>
    <w:rsid w:val="00AB50CB"/>
    <w:rsid w:val="00AB6CA2"/>
    <w:rsid w:val="00AC1795"/>
    <w:rsid w:val="00AC1EFC"/>
    <w:rsid w:val="00AC4B5F"/>
    <w:rsid w:val="00AC62C3"/>
    <w:rsid w:val="00AD03C6"/>
    <w:rsid w:val="00AD0EF9"/>
    <w:rsid w:val="00AE65B4"/>
    <w:rsid w:val="00AE7A35"/>
    <w:rsid w:val="00B00B59"/>
    <w:rsid w:val="00B01D7B"/>
    <w:rsid w:val="00B050D8"/>
    <w:rsid w:val="00B166C5"/>
    <w:rsid w:val="00B21E7A"/>
    <w:rsid w:val="00B221F7"/>
    <w:rsid w:val="00B32155"/>
    <w:rsid w:val="00B323D7"/>
    <w:rsid w:val="00B42B27"/>
    <w:rsid w:val="00B47A14"/>
    <w:rsid w:val="00B5003F"/>
    <w:rsid w:val="00B50468"/>
    <w:rsid w:val="00B52379"/>
    <w:rsid w:val="00B5410A"/>
    <w:rsid w:val="00B600A5"/>
    <w:rsid w:val="00B6652D"/>
    <w:rsid w:val="00B71E83"/>
    <w:rsid w:val="00B72D39"/>
    <w:rsid w:val="00B7583F"/>
    <w:rsid w:val="00B767B1"/>
    <w:rsid w:val="00B81004"/>
    <w:rsid w:val="00B94410"/>
    <w:rsid w:val="00BA24FF"/>
    <w:rsid w:val="00BC6A52"/>
    <w:rsid w:val="00BC7DA2"/>
    <w:rsid w:val="00BD01F7"/>
    <w:rsid w:val="00BD3494"/>
    <w:rsid w:val="00BD5300"/>
    <w:rsid w:val="00BD6DF9"/>
    <w:rsid w:val="00BD6E44"/>
    <w:rsid w:val="00BF212C"/>
    <w:rsid w:val="00C031C5"/>
    <w:rsid w:val="00C10F2C"/>
    <w:rsid w:val="00C16D08"/>
    <w:rsid w:val="00C31F2F"/>
    <w:rsid w:val="00C3344F"/>
    <w:rsid w:val="00C33D34"/>
    <w:rsid w:val="00C410C6"/>
    <w:rsid w:val="00C44C26"/>
    <w:rsid w:val="00C4521D"/>
    <w:rsid w:val="00C47A86"/>
    <w:rsid w:val="00C64AA9"/>
    <w:rsid w:val="00C66B69"/>
    <w:rsid w:val="00C86BD9"/>
    <w:rsid w:val="00C931D1"/>
    <w:rsid w:val="00C97C04"/>
    <w:rsid w:val="00CA4B7E"/>
    <w:rsid w:val="00CB34C6"/>
    <w:rsid w:val="00CC03AC"/>
    <w:rsid w:val="00CC7635"/>
    <w:rsid w:val="00CD3EC7"/>
    <w:rsid w:val="00CD4F14"/>
    <w:rsid w:val="00CE06A8"/>
    <w:rsid w:val="00CE209C"/>
    <w:rsid w:val="00CE3AA2"/>
    <w:rsid w:val="00D0445A"/>
    <w:rsid w:val="00D128CC"/>
    <w:rsid w:val="00D146D1"/>
    <w:rsid w:val="00D156D7"/>
    <w:rsid w:val="00D233A9"/>
    <w:rsid w:val="00D329AF"/>
    <w:rsid w:val="00D33ECB"/>
    <w:rsid w:val="00D455DD"/>
    <w:rsid w:val="00D52319"/>
    <w:rsid w:val="00D52E44"/>
    <w:rsid w:val="00D60950"/>
    <w:rsid w:val="00D81371"/>
    <w:rsid w:val="00D8570A"/>
    <w:rsid w:val="00D90086"/>
    <w:rsid w:val="00D929F9"/>
    <w:rsid w:val="00D95E27"/>
    <w:rsid w:val="00DA6650"/>
    <w:rsid w:val="00DB361B"/>
    <w:rsid w:val="00DB3E53"/>
    <w:rsid w:val="00DB4D10"/>
    <w:rsid w:val="00DC0734"/>
    <w:rsid w:val="00DC41D8"/>
    <w:rsid w:val="00DD17D1"/>
    <w:rsid w:val="00DD27E1"/>
    <w:rsid w:val="00DD4EDB"/>
    <w:rsid w:val="00DD533A"/>
    <w:rsid w:val="00DD5D47"/>
    <w:rsid w:val="00DF060E"/>
    <w:rsid w:val="00DF3D7F"/>
    <w:rsid w:val="00DF70E8"/>
    <w:rsid w:val="00E049EC"/>
    <w:rsid w:val="00E05F18"/>
    <w:rsid w:val="00E06082"/>
    <w:rsid w:val="00E102EA"/>
    <w:rsid w:val="00E103F9"/>
    <w:rsid w:val="00E17B5C"/>
    <w:rsid w:val="00E234D0"/>
    <w:rsid w:val="00E25179"/>
    <w:rsid w:val="00E25A4D"/>
    <w:rsid w:val="00E304D9"/>
    <w:rsid w:val="00E33C45"/>
    <w:rsid w:val="00E347FC"/>
    <w:rsid w:val="00E34E2E"/>
    <w:rsid w:val="00E40C5E"/>
    <w:rsid w:val="00E51FE9"/>
    <w:rsid w:val="00E53A49"/>
    <w:rsid w:val="00E55320"/>
    <w:rsid w:val="00E56D66"/>
    <w:rsid w:val="00E65920"/>
    <w:rsid w:val="00E6793B"/>
    <w:rsid w:val="00E773CA"/>
    <w:rsid w:val="00E837DA"/>
    <w:rsid w:val="00E90249"/>
    <w:rsid w:val="00E90417"/>
    <w:rsid w:val="00EA289D"/>
    <w:rsid w:val="00EA3650"/>
    <w:rsid w:val="00EA7A9D"/>
    <w:rsid w:val="00EB17B1"/>
    <w:rsid w:val="00EC1509"/>
    <w:rsid w:val="00ED2B00"/>
    <w:rsid w:val="00EE04A3"/>
    <w:rsid w:val="00EF0927"/>
    <w:rsid w:val="00EF1FB5"/>
    <w:rsid w:val="00F16A9C"/>
    <w:rsid w:val="00F229F9"/>
    <w:rsid w:val="00F4149A"/>
    <w:rsid w:val="00F43DEE"/>
    <w:rsid w:val="00F51AF2"/>
    <w:rsid w:val="00F553AA"/>
    <w:rsid w:val="00F561AA"/>
    <w:rsid w:val="00F571B1"/>
    <w:rsid w:val="00F673AB"/>
    <w:rsid w:val="00F7191D"/>
    <w:rsid w:val="00F74C22"/>
    <w:rsid w:val="00F84E83"/>
    <w:rsid w:val="00F8609A"/>
    <w:rsid w:val="00F92600"/>
    <w:rsid w:val="00F94FAD"/>
    <w:rsid w:val="00F95ECB"/>
    <w:rsid w:val="00FB5913"/>
    <w:rsid w:val="00FD2BC9"/>
    <w:rsid w:val="00FD65E8"/>
    <w:rsid w:val="00FD7D38"/>
    <w:rsid w:val="00FE362E"/>
    <w:rsid w:val="00FE636E"/>
    <w:rsid w:val="00FF00FB"/>
    <w:rsid w:val="00FF3651"/>
    <w:rsid w:val="00FF3F9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BC237"/>
  <w15:chartTrackingRefBased/>
  <w15:docId w15:val="{F190B211-5F12-B149-9E8F-9F4FF90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6A52"/>
  </w:style>
  <w:style w:type="paragraph" w:styleId="Ttulo1">
    <w:name w:val="heading 1"/>
    <w:basedOn w:val="Normal"/>
    <w:link w:val="Ttulo1Char"/>
    <w:uiPriority w:val="9"/>
    <w:qFormat/>
    <w:rsid w:val="00E06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A52"/>
    <w:pPr>
      <w:spacing w:after="120"/>
    </w:pPr>
  </w:style>
  <w:style w:type="paragraph" w:styleId="Corpodetexto2">
    <w:name w:val="Body Text 2"/>
    <w:basedOn w:val="Normal"/>
    <w:link w:val="Corpodetexto2Char"/>
    <w:rsid w:val="00BC6A52"/>
    <w:pPr>
      <w:spacing w:after="120" w:line="48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C6A5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6A52"/>
  </w:style>
  <w:style w:type="paragraph" w:customStyle="1" w:styleId="txtdesnvolvimentoChar">
    <w:name w:val="txt desnvolvimento Char"/>
    <w:basedOn w:val="Normal"/>
    <w:next w:val="Normal"/>
    <w:rsid w:val="00217CFF"/>
    <w:pPr>
      <w:autoSpaceDE w:val="0"/>
      <w:autoSpaceDN w:val="0"/>
      <w:adjustRightInd w:val="0"/>
      <w:spacing w:before="360" w:after="120"/>
    </w:pPr>
    <w:rPr>
      <w:sz w:val="24"/>
      <w:szCs w:val="24"/>
    </w:rPr>
  </w:style>
  <w:style w:type="paragraph" w:customStyle="1" w:styleId="style12">
    <w:name w:val="style12"/>
    <w:basedOn w:val="Normal"/>
    <w:rsid w:val="00D52E4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tyle201">
    <w:name w:val="style201"/>
    <w:rsid w:val="00D52E44"/>
    <w:rPr>
      <w:b/>
      <w:bCs/>
      <w:color w:val="990000"/>
    </w:rPr>
  </w:style>
  <w:style w:type="paragraph" w:customStyle="1" w:styleId="style16">
    <w:name w:val="style16"/>
    <w:basedOn w:val="Normal"/>
    <w:rsid w:val="00D52E44"/>
    <w:pPr>
      <w:spacing w:before="100" w:beforeAutospacing="1" w:after="100" w:afterAutospacing="1"/>
    </w:pPr>
    <w:rPr>
      <w:rFonts w:ascii="Verdana" w:hAnsi="Verdana"/>
      <w:color w:val="990000"/>
      <w:sz w:val="17"/>
      <w:szCs w:val="17"/>
    </w:rPr>
  </w:style>
  <w:style w:type="character" w:styleId="nfase">
    <w:name w:val="Emphasis"/>
    <w:qFormat/>
    <w:rsid w:val="00D52E44"/>
    <w:rPr>
      <w:i/>
      <w:iCs/>
    </w:rPr>
  </w:style>
  <w:style w:type="character" w:styleId="Forte">
    <w:name w:val="Strong"/>
    <w:uiPriority w:val="22"/>
    <w:qFormat/>
    <w:rsid w:val="00D52E44"/>
    <w:rPr>
      <w:b/>
      <w:bCs/>
    </w:rPr>
  </w:style>
  <w:style w:type="character" w:customStyle="1" w:styleId="style191">
    <w:name w:val="style191"/>
    <w:rsid w:val="00D52E44"/>
    <w:rPr>
      <w:color w:val="000000"/>
    </w:rPr>
  </w:style>
  <w:style w:type="paragraph" w:styleId="Textodenotaderodap">
    <w:name w:val="footnote text"/>
    <w:basedOn w:val="Normal"/>
    <w:semiHidden/>
    <w:rsid w:val="00243570"/>
  </w:style>
  <w:style w:type="character" w:styleId="Refdenotaderodap">
    <w:name w:val="footnote reference"/>
    <w:semiHidden/>
    <w:rsid w:val="00243570"/>
    <w:rPr>
      <w:vertAlign w:val="superscript"/>
    </w:rPr>
  </w:style>
  <w:style w:type="paragraph" w:styleId="NormalWeb">
    <w:name w:val="Normal (Web)"/>
    <w:basedOn w:val="Normal"/>
    <w:uiPriority w:val="99"/>
    <w:rsid w:val="00AE65B4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rsid w:val="0054166D"/>
    <w:rPr>
      <w:i w:val="0"/>
      <w:iCs w:val="0"/>
      <w:color w:val="0E774A"/>
    </w:rPr>
  </w:style>
  <w:style w:type="character" w:styleId="Hyperlink">
    <w:name w:val="Hyperlink"/>
    <w:rsid w:val="0054166D"/>
    <w:rPr>
      <w:color w:val="0000FF"/>
      <w:u w:val="single"/>
    </w:rPr>
  </w:style>
  <w:style w:type="character" w:customStyle="1" w:styleId="f1">
    <w:name w:val="f1"/>
    <w:rsid w:val="0054166D"/>
    <w:rPr>
      <w:color w:val="767676"/>
    </w:rPr>
  </w:style>
  <w:style w:type="paragraph" w:styleId="Rodap">
    <w:name w:val="footer"/>
    <w:basedOn w:val="Normal"/>
    <w:link w:val="RodapChar"/>
    <w:rsid w:val="00340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238"/>
  </w:style>
  <w:style w:type="character" w:styleId="Refdecomentrio">
    <w:name w:val="annotation reference"/>
    <w:rsid w:val="003628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89B"/>
  </w:style>
  <w:style w:type="character" w:customStyle="1" w:styleId="TextodecomentrioChar">
    <w:name w:val="Texto de comentário Char"/>
    <w:basedOn w:val="Fontepargpadro"/>
    <w:link w:val="Textodecomentrio"/>
    <w:rsid w:val="0036289B"/>
  </w:style>
  <w:style w:type="paragraph" w:styleId="Assuntodocomentrio">
    <w:name w:val="annotation subject"/>
    <w:basedOn w:val="Textodecomentrio"/>
    <w:next w:val="Textodecomentrio"/>
    <w:link w:val="AssuntodocomentrioChar"/>
    <w:rsid w:val="0036289B"/>
    <w:rPr>
      <w:b/>
      <w:bCs/>
    </w:rPr>
  </w:style>
  <w:style w:type="character" w:customStyle="1" w:styleId="AssuntodocomentrioChar">
    <w:name w:val="Assunto do comentário Char"/>
    <w:link w:val="Assuntodocomentrio"/>
    <w:rsid w:val="0036289B"/>
    <w:rPr>
      <w:b/>
      <w:bCs/>
    </w:rPr>
  </w:style>
  <w:style w:type="paragraph" w:styleId="Textodebalo">
    <w:name w:val="Balloon Text"/>
    <w:basedOn w:val="Normal"/>
    <w:link w:val="TextodebaloChar"/>
    <w:rsid w:val="003628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6289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8500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00CD"/>
  </w:style>
  <w:style w:type="character" w:customStyle="1" w:styleId="CabealhoChar">
    <w:name w:val="Cabeçalho Char"/>
    <w:basedOn w:val="Fontepargpadro"/>
    <w:link w:val="Cabealho"/>
    <w:uiPriority w:val="99"/>
    <w:rsid w:val="00E837DA"/>
  </w:style>
  <w:style w:type="paragraph" w:styleId="Reviso">
    <w:name w:val="Revision"/>
    <w:hidden/>
    <w:uiPriority w:val="99"/>
    <w:semiHidden/>
    <w:rsid w:val="00DB361B"/>
  </w:style>
  <w:style w:type="table" w:styleId="Tabelacomgrade">
    <w:name w:val="Table Grid"/>
    <w:basedOn w:val="Tabelanormal"/>
    <w:uiPriority w:val="59"/>
    <w:rsid w:val="00693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693C7F"/>
  </w:style>
  <w:style w:type="character" w:styleId="MenoPendente">
    <w:name w:val="Unresolved Mention"/>
    <w:uiPriority w:val="99"/>
    <w:semiHidden/>
    <w:unhideWhenUsed/>
    <w:rsid w:val="009F2D7E"/>
    <w:rPr>
      <w:color w:val="605E5C"/>
      <w:shd w:val="clear" w:color="auto" w:fill="E1DFDD"/>
    </w:rPr>
  </w:style>
  <w:style w:type="character" w:customStyle="1" w:styleId="5yl5">
    <w:name w:val="_5yl5"/>
    <w:rsid w:val="0011283D"/>
  </w:style>
  <w:style w:type="paragraph" w:styleId="Corpodetexto3">
    <w:name w:val="Body Text 3"/>
    <w:basedOn w:val="Normal"/>
    <w:link w:val="Corpodetexto3Char"/>
    <w:rsid w:val="00F553A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553AA"/>
    <w:rPr>
      <w:sz w:val="16"/>
      <w:szCs w:val="16"/>
    </w:rPr>
  </w:style>
  <w:style w:type="character" w:customStyle="1" w:styleId="documentinfo-publishername">
    <w:name w:val="documentinfo-publishername"/>
    <w:rsid w:val="00E06082"/>
  </w:style>
  <w:style w:type="character" w:customStyle="1" w:styleId="Ttulo1Char">
    <w:name w:val="Título 1 Char"/>
    <w:link w:val="Ttulo1"/>
    <w:uiPriority w:val="9"/>
    <w:rsid w:val="00E0608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https://portal.fazenda.sp.gov.br/servicos/isencao-icms-veiculo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luizinhorabelo.jusbrasil.com.br/artigos/464942869/artigo-academi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uizinhorabelo.jusbrasil.com.br" TargetMode="External"/><Relationship Id="rId20" Type="http://schemas.openxmlformats.org/officeDocument/2006/relationships/hyperlink" Target="http://www.sebraemercados.com.br/mercado-de-cosmetic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www.portaltributario.com.br/guia/pis_cofins.html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yperlink" Target="https://www.confaz.fazenda.gov.br/legislacao/aliquotas-icms-estaduais/tabela_aliquotas_e_carga-tributaria_-_sp-1407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3882/lei-de-criacao-do-pis-lei-complementar-7-70" TargetMode="External"/><Relationship Id="rId14" Type="http://schemas.openxmlformats.org/officeDocument/2006/relationships/chart" Target="charts/chart5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84380610412924"/>
          <c:y val="5.2631578947368418E-2"/>
          <c:w val="0.51346499102333931"/>
          <c:h val="0.760765550239234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Faixa Salarial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Sheet1!$B$1:$F$1</c:f>
              <c:strCache>
                <c:ptCount val="4"/>
                <c:pt idx="0">
                  <c:v>Até R$999,00</c:v>
                </c:pt>
                <c:pt idx="1">
                  <c:v>De R$1.000,00 à R$2.499,00</c:v>
                </c:pt>
                <c:pt idx="2">
                  <c:v>De R$2.500,00 à R$3.999,00</c:v>
                </c:pt>
                <c:pt idx="3">
                  <c:v>Acima de R$4.000,00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4-4FBB-B953-3743FD63F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721232"/>
        <c:axId val="1"/>
      </c:barChart>
      <c:catAx>
        <c:axId val="197721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3171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24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B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b"/>
        <c:majorGridlines>
          <c:spPr>
            <a:ln w="3171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97721232"/>
        <c:crosses val="autoZero"/>
        <c:crossBetween val="between"/>
      </c:valAx>
      <c:spPr>
        <a:solidFill>
          <a:srgbClr val="C0C0C0"/>
        </a:solidFill>
        <a:ln w="12685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3662477558348292"/>
          <c:y val="0.37799043062200954"/>
          <c:w val="0.15619389587073609"/>
          <c:h val="0.10047846889952153"/>
        </c:manualLayout>
      </c:layout>
      <c:overlay val="0"/>
      <c:spPr>
        <a:noFill/>
        <a:ln w="3171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9" b="1" i="0" u="none" strike="noStrike" kern="1200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9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Frequência de uso de Produtos de Higiene Pessoal, Perfumaria e Cosméticos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Frequentemente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6</c:v>
                </c:pt>
                <c:pt idx="1">
                  <c:v>31</c:v>
                </c:pt>
                <c:pt idx="2">
                  <c:v>12</c:v>
                </c:pt>
                <c:pt idx="3">
                  <c:v>27</c:v>
                </c:pt>
                <c:pt idx="4">
                  <c:v>11</c:v>
                </c:pt>
                <c:pt idx="5">
                  <c:v>19</c:v>
                </c:pt>
                <c:pt idx="6">
                  <c:v>7</c:v>
                </c:pt>
                <c:pt idx="7">
                  <c:v>9</c:v>
                </c:pt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1-4686-8A5B-83E84DB7332F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Às vezes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Planilha1!$C$2:$C$10</c:f>
              <c:numCache>
                <c:formatCode>General</c:formatCode>
                <c:ptCount val="9"/>
                <c:pt idx="0">
                  <c:v>12</c:v>
                </c:pt>
                <c:pt idx="1">
                  <c:v>1</c:v>
                </c:pt>
                <c:pt idx="2">
                  <c:v>7</c:v>
                </c:pt>
                <c:pt idx="3">
                  <c:v>4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  <c:pt idx="7">
                  <c:v>15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A1-4686-8A5B-83E84DB7332F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Raramente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Planilha1!$D$2:$D$10</c:f>
              <c:numCache>
                <c:formatCode>General</c:formatCode>
                <c:ptCount val="9"/>
                <c:pt idx="0">
                  <c:v>9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A1-4686-8A5B-83E84DB7332F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Nunca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Planilha1!$E$2:$E$10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8</c:v>
                </c:pt>
                <c:pt idx="5">
                  <c:v>1</c:v>
                </c:pt>
                <c:pt idx="6">
                  <c:v>8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A1-4686-8A5B-83E84DB73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35076408"/>
        <c:axId val="535071488"/>
      </c:barChart>
      <c:catAx>
        <c:axId val="53507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071488"/>
        <c:crosses val="autoZero"/>
        <c:auto val="1"/>
        <c:lblAlgn val="ctr"/>
        <c:lblOffset val="100"/>
        <c:noMultiLvlLbl val="0"/>
      </c:catAx>
      <c:valAx>
        <c:axId val="53507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35076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t-BR"/>
              <a:t>Opinião</a:t>
            </a:r>
            <a:r>
              <a:rPr lang="pt-BR" baseline="0"/>
              <a:t> do Consumidor sobre o Preço dos Produtos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Caro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13</c:v>
                </c:pt>
                <c:pt idx="1">
                  <c:v>10</c:v>
                </c:pt>
                <c:pt idx="2">
                  <c:v>16</c:v>
                </c:pt>
                <c:pt idx="3">
                  <c:v>23</c:v>
                </c:pt>
                <c:pt idx="4">
                  <c:v>9</c:v>
                </c:pt>
                <c:pt idx="5">
                  <c:v>16</c:v>
                </c:pt>
                <c:pt idx="6">
                  <c:v>12</c:v>
                </c:pt>
                <c:pt idx="7">
                  <c:v>25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37-4237-8DDB-9BA9085D0080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Justo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Planilha1!$C$2:$C$10</c:f>
              <c:numCache>
                <c:formatCode>General</c:formatCode>
                <c:ptCount val="9"/>
                <c:pt idx="0">
                  <c:v>14</c:v>
                </c:pt>
                <c:pt idx="1">
                  <c:v>15</c:v>
                </c:pt>
                <c:pt idx="2">
                  <c:v>7</c:v>
                </c:pt>
                <c:pt idx="3">
                  <c:v>6</c:v>
                </c:pt>
                <c:pt idx="4">
                  <c:v>12</c:v>
                </c:pt>
                <c:pt idx="5">
                  <c:v>11</c:v>
                </c:pt>
                <c:pt idx="6">
                  <c:v>11</c:v>
                </c:pt>
                <c:pt idx="7">
                  <c:v>5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F37-4237-8DDB-9BA9085D0080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Barato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Planilha1!$D$2:$D$10</c:f>
              <c:numCache>
                <c:formatCode>General</c:formatCode>
                <c:ptCount val="9"/>
                <c:pt idx="0">
                  <c:v>2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F37-4237-8DDB-9BA9085D0080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Não sei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Planilha1!$A$2:$A$10</c:f>
              <c:strCache>
                <c:ptCount val="9"/>
                <c:pt idx="0">
                  <c:v>Água de Colônia</c:v>
                </c:pt>
                <c:pt idx="1">
                  <c:v>Dentífricos (Creme Dental)</c:v>
                </c:pt>
                <c:pt idx="2">
                  <c:v>Cremes de Beleza</c:v>
                </c:pt>
                <c:pt idx="3">
                  <c:v>Desodorante</c:v>
                </c:pt>
                <c:pt idx="4">
                  <c:v>Esmalte</c:v>
                </c:pt>
                <c:pt idx="5">
                  <c:v>Fio Dental</c:v>
                </c:pt>
                <c:pt idx="6">
                  <c:v>Maquiagem (Batom, Sombra, Delineador, Rímel e Pó Compacto)</c:v>
                </c:pt>
                <c:pt idx="7">
                  <c:v>Perfume</c:v>
                </c:pt>
                <c:pt idx="8">
                  <c:v>Xampu/ Condicionador</c:v>
                </c:pt>
              </c:strCache>
            </c:strRef>
          </c:cat>
          <c:val>
            <c:numRef>
              <c:f>Planilha1!$E$2:$E$10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7</c:v>
                </c:pt>
                <c:pt idx="5">
                  <c:v>3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F37-4237-8DDB-9BA9085D0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9461816"/>
        <c:axId val="389462144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Planilha1!$F$1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gradFill rotWithShape="1">
                    <a:gsLst>
                      <a:gs pos="0">
                        <a:schemeClr val="accent5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5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5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Planilha1!$A$2:$A$10</c15:sqref>
                        </c15:formulaRef>
                      </c:ext>
                    </c:extLst>
                    <c:strCache>
                      <c:ptCount val="9"/>
                      <c:pt idx="0">
                        <c:v>Água de Colônia</c:v>
                      </c:pt>
                      <c:pt idx="1">
                        <c:v>Dentífricos (Creme Dental)</c:v>
                      </c:pt>
                      <c:pt idx="2">
                        <c:v>Cremes de Beleza</c:v>
                      </c:pt>
                      <c:pt idx="3">
                        <c:v>Desodorante</c:v>
                      </c:pt>
                      <c:pt idx="4">
                        <c:v>Esmalte</c:v>
                      </c:pt>
                      <c:pt idx="5">
                        <c:v>Fio Dental</c:v>
                      </c:pt>
                      <c:pt idx="6">
                        <c:v>Maquiagem (Batom, Sombra, Delineador, Rímel e Pó Compacto)</c:v>
                      </c:pt>
                      <c:pt idx="7">
                        <c:v>Perfume</c:v>
                      </c:pt>
                      <c:pt idx="8">
                        <c:v>Xampu/ Condicionador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Planilha1!$F$2:$F$10</c15:sqref>
                        </c15:formulaRef>
                      </c:ext>
                    </c:extLst>
                    <c:numCache>
                      <c:formatCode>General</c:formatCode>
                      <c:ptCount val="9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FF37-4237-8DDB-9BA9085D0080}"/>
                  </c:ext>
                </c:extLst>
              </c15:ser>
            </c15:filteredBarSeries>
          </c:ext>
        </c:extLst>
      </c:barChart>
      <c:catAx>
        <c:axId val="389461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9462144"/>
        <c:crosses val="autoZero"/>
        <c:auto val="1"/>
        <c:lblAlgn val="ctr"/>
        <c:lblOffset val="100"/>
        <c:noMultiLvlLbl val="0"/>
      </c:catAx>
      <c:valAx>
        <c:axId val="38946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9461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42-4D65-83CE-69699964FC8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42-4D65-83CE-69699964FC85}"/>
              </c:ext>
            </c:extLst>
          </c:dPt>
          <c:cat>
            <c:strRef>
              <c:f>Planilha1!$A$2:$A$3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2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6-49E2-A919-1DBE63B49A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493-4D10-9366-438049A6513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493-4D10-9366-438049A65131}"/>
              </c:ext>
            </c:extLst>
          </c:dPt>
          <c:cat>
            <c:strRef>
              <c:f>Planilha1!$A$2:$A$3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0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6-4FCA-91DA-CAC59EB564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78DA-AD61-41C1-A92D-1C12877B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2732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Logo, a interação entre professor e aluno influenciam no processo de aquisição do conhecimento, e dependem, essencialmente, de como o professor conduz a relação, a convivência com seus alunos, fato que não pode passar desapercebido, afinal é o sucesso do</vt:lpstr>
    </vt:vector>
  </TitlesOfParts>
  <Company/>
  <LinksUpToDate>false</LinksUpToDate>
  <CharactersWithSpaces>17452</CharactersWithSpaces>
  <SharedDoc>false</SharedDoc>
  <HLinks>
    <vt:vector size="60" baseType="variant">
      <vt:variant>
        <vt:i4>983122</vt:i4>
      </vt:variant>
      <vt:variant>
        <vt:i4>45</vt:i4>
      </vt:variant>
      <vt:variant>
        <vt:i4>0</vt:i4>
      </vt:variant>
      <vt:variant>
        <vt:i4>5</vt:i4>
      </vt:variant>
      <vt:variant>
        <vt:lpwstr>https://l.facebook.com/l.php?u=http%3A%2F%2Fwww.portaltributario.com.br%2Fguia%2Fpis_medicamentos.html&amp;h=AT2m5BHoWsSJRvzqcBeX8vZFL9wrKA_ItOsE4sm1k2NlHi10PKcMy4Qie3CvNI-fMjGMzknpGpc4TFDn6WYBEAmxWdWJr-yMxw06l8GRxUjK9oanAyvzecegLjOP2flNP8WnrLkMvncokkuAzA7OCA</vt:lpwstr>
      </vt:variant>
      <vt:variant>
        <vt:lpwstr/>
      </vt:variant>
      <vt:variant>
        <vt:i4>2818166</vt:i4>
      </vt:variant>
      <vt:variant>
        <vt:i4>42</vt:i4>
      </vt:variant>
      <vt:variant>
        <vt:i4>0</vt:i4>
      </vt:variant>
      <vt:variant>
        <vt:i4>5</vt:i4>
      </vt:variant>
      <vt:variant>
        <vt:lpwstr>https://luizinhorabelo.jusbrasil.com.br/artigos/464942869/artigo-academico</vt:lpwstr>
      </vt:variant>
      <vt:variant>
        <vt:lpwstr/>
      </vt:variant>
      <vt:variant>
        <vt:i4>4390932</vt:i4>
      </vt:variant>
      <vt:variant>
        <vt:i4>39</vt:i4>
      </vt:variant>
      <vt:variant>
        <vt:i4>0</vt:i4>
      </vt:variant>
      <vt:variant>
        <vt:i4>5</vt:i4>
      </vt:variant>
      <vt:variant>
        <vt:lpwstr>https://luizinhorabelo.jusbrasil.com.br/</vt:lpwstr>
      </vt:variant>
      <vt:variant>
        <vt:lpwstr/>
      </vt:variant>
      <vt:variant>
        <vt:i4>6881321</vt:i4>
      </vt:variant>
      <vt:variant>
        <vt:i4>36</vt:i4>
      </vt:variant>
      <vt:variant>
        <vt:i4>0</vt:i4>
      </vt:variant>
      <vt:variant>
        <vt:i4>5</vt:i4>
      </vt:variant>
      <vt:variant>
        <vt:lpwstr>http://www.sebraemercados.com.br/mercado-de-cosmeticos/</vt:lpwstr>
      </vt:variant>
      <vt:variant>
        <vt:lpwstr/>
      </vt:variant>
      <vt:variant>
        <vt:i4>655421</vt:i4>
      </vt:variant>
      <vt:variant>
        <vt:i4>33</vt:i4>
      </vt:variant>
      <vt:variant>
        <vt:i4>0</vt:i4>
      </vt:variant>
      <vt:variant>
        <vt:i4>5</vt:i4>
      </vt:variant>
      <vt:variant>
        <vt:lpwstr>https://www.confaz.fazenda.gov.br/legislacao/aliquotas-icms-estaduais/tabela_aliquotas_e_carga-tributaria_-_sp-140716.pdf</vt:lpwstr>
      </vt:variant>
      <vt:variant>
        <vt:lpwstr/>
      </vt:variant>
      <vt:variant>
        <vt:i4>7798831</vt:i4>
      </vt:variant>
      <vt:variant>
        <vt:i4>30</vt:i4>
      </vt:variant>
      <vt:variant>
        <vt:i4>0</vt:i4>
      </vt:variant>
      <vt:variant>
        <vt:i4>5</vt:i4>
      </vt:variant>
      <vt:variant>
        <vt:lpwstr>https://portal.fazenda.sp.gov.br/servicos/isencao-icms-veiculos</vt:lpwstr>
      </vt:variant>
      <vt:variant>
        <vt:lpwstr/>
      </vt:variant>
      <vt:variant>
        <vt:i4>1179717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http://www.jusbrasil.com.br/legislacao/103882/lei-de-criacao-do-pis-lei-complementar-7-70</vt:lpwstr>
      </vt:variant>
      <vt:variant>
        <vt:lpwstr/>
      </vt:variant>
      <vt:variant>
        <vt:i4>7536719</vt:i4>
      </vt:variant>
      <vt:variant>
        <vt:i4>6</vt:i4>
      </vt:variant>
      <vt:variant>
        <vt:i4>0</vt:i4>
      </vt:variant>
      <vt:variant>
        <vt:i4>5</vt:i4>
      </vt:variant>
      <vt:variant>
        <vt:lpwstr>http://www.normaslegais.com.br/legislacao/lc123_2006.htm</vt:lpwstr>
      </vt:variant>
      <vt:variant>
        <vt:lpwstr/>
      </vt:variant>
      <vt:variant>
        <vt:i4>7536719</vt:i4>
      </vt:variant>
      <vt:variant>
        <vt:i4>3</vt:i4>
      </vt:variant>
      <vt:variant>
        <vt:i4>0</vt:i4>
      </vt:variant>
      <vt:variant>
        <vt:i4>5</vt:i4>
      </vt:variant>
      <vt:variant>
        <vt:lpwstr>http://www.normaslegais.com.br/legislacao/lc123_2006.htm</vt:lpwstr>
      </vt:variant>
      <vt:variant>
        <vt:lpwstr/>
      </vt:variant>
      <vt:variant>
        <vt:i4>7340084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http://www.jusbrasil.com.br/legislacao/103883/lei-de-criacao-do-pasep-lei-complementar-8-70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Logo, a interação entre professor e aluno influenciam no processo de aquisição do conhecimento, e dependem, essencialmente, de como o professor conduz a relação, a convivência com seus alunos, fato que não pode passar desapercebido, afinal é o sucesso do</dc:title>
  <dc:subject/>
  <dc:creator>x</dc:creator>
  <cp:keywords/>
  <cp:lastModifiedBy>Ariel Maraston 2.7 rads.m-¹.c-² Feel</cp:lastModifiedBy>
  <cp:revision>2</cp:revision>
  <cp:lastPrinted>2012-03-06T18:07:00Z</cp:lastPrinted>
  <dcterms:created xsi:type="dcterms:W3CDTF">2018-11-04T12:25:00Z</dcterms:created>
  <dcterms:modified xsi:type="dcterms:W3CDTF">2018-11-04T12:25:00Z</dcterms:modified>
</cp:coreProperties>
</file>