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Refocus Marketplace Press Release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Title:</w:t>
      </w:r>
      <w:r w:rsidDel="00000000" w:rsidR="00000000" w:rsidRPr="00000000">
        <w:rPr>
          <w:rtl w:val="0"/>
        </w:rPr>
        <w:t xml:space="preserve"> Refocus Marketplace Acquires GearFocus, Creating the Camera Industry's Most Trusted Gear Platform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Subtitle:</w:t>
      </w:r>
      <w:r w:rsidDel="00000000" w:rsidR="00000000" w:rsidRPr="00000000">
        <w:rPr>
          <w:rtl w:val="0"/>
        </w:rPr>
        <w:t xml:space="preserve"> Strategic Acquisition Powered by 2024 Funding Round Establishes Market Leadership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[Austin, TX, June 9, 2025]</w:t>
      </w:r>
      <w:r w:rsidDel="00000000" w:rsidR="00000000" w:rsidRPr="00000000">
        <w:rPr>
          <w:rtl w:val="0"/>
        </w:rPr>
        <w:t xml:space="preserve"> – Refocus Marketplace has acquired GearFocus, the leading camera-specific marketplace, establishing GearFocus.com as the camera industry’s most trusted marketplace for buying and selling pre-owned gear. The acquisition, supported by a strategic funding round in late 2024, positions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GearFocus.com</w:t>
        </w:r>
      </w:hyperlink>
      <w:r w:rsidDel="00000000" w:rsidR="00000000" w:rsidRPr="00000000">
        <w:rPr>
          <w:rtl w:val="0"/>
        </w:rPr>
        <w:t xml:space="preserve"> as the definitive destination for photographers and filmmakers.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"This acquisition transforms how creators buy and sell gear,"</w:t>
      </w:r>
      <w:r w:rsidDel="00000000" w:rsidR="00000000" w:rsidRPr="00000000">
        <w:rPr>
          <w:rtl w:val="0"/>
        </w:rPr>
        <w:t xml:space="preserve"> said Bill Pryor, CEO of Refocus Marketplace. </w:t>
      </w:r>
      <w:r w:rsidDel="00000000" w:rsidR="00000000" w:rsidRPr="00000000">
        <w:rPr>
          <w:b w:val="1"/>
          <w:rtl w:val="0"/>
        </w:rPr>
        <w:t xml:space="preserve">"Since the acquisition, GearFocus inventory has grown over 300%, proving the market was ready for a trusted, creator-focused platform."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GearFocus differentiates itself from general marketplaces like eBay and Facebook by offering camera-specific expertise, verified sellers, secure transactions, and dedicated customer support. The platform serves individual creators alongside established retailers, creating a comprehensive ecosystem for the photography industry.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"Partnering with Refocus is the next big step in supporting creators," </w:t>
      </w:r>
      <w:r w:rsidDel="00000000" w:rsidR="00000000" w:rsidRPr="00000000">
        <w:rPr>
          <w:rtl w:val="0"/>
        </w:rPr>
        <w:t xml:space="preserve">said Matt Baron, founder of GearFocus and now a strategic advisor to Refocus.</w:t>
      </w:r>
      <w:r w:rsidDel="00000000" w:rsidR="00000000" w:rsidRPr="00000000">
        <w:rPr>
          <w:b w:val="1"/>
          <w:rtl w:val="0"/>
        </w:rPr>
        <w:t xml:space="preserve"> "The camera industry needs a stronger backbone for buyers and sellers alike. With Refocus, we're continuing to build the foundation that I have always envisioned."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Unlike eBay, Facebook Marketplace, or Craigslist, GearFocus provides all of the following: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rtl w:val="0"/>
        </w:rPr>
        <w:t xml:space="preserve">Verified Sellers:</w:t>
      </w:r>
      <w:r w:rsidDel="00000000" w:rsidR="00000000" w:rsidRPr="00000000">
        <w:rPr>
          <w:rtl w:val="0"/>
        </w:rPr>
        <w:t xml:space="preserve"> Every seller undergoes authentication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Secure Transactions:</w:t>
      </w:r>
      <w:r w:rsidDel="00000000" w:rsidR="00000000" w:rsidRPr="00000000">
        <w:rPr>
          <w:rtl w:val="0"/>
        </w:rPr>
        <w:t xml:space="preserve"> Protected payments and dispute resolution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Low Fees:</w:t>
      </w:r>
      <w:r w:rsidDel="00000000" w:rsidR="00000000" w:rsidRPr="00000000">
        <w:rPr>
          <w:rtl w:val="0"/>
        </w:rPr>
        <w:t xml:space="preserve"> More value retained by buyers and sellers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Expert Support:</w:t>
      </w:r>
      <w:r w:rsidDel="00000000" w:rsidR="00000000" w:rsidRPr="00000000">
        <w:rPr>
          <w:rtl w:val="0"/>
        </w:rPr>
        <w:t xml:space="preserve"> Camera-focused guidance and high-touch customer service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Community Focus:</w:t>
      </w:r>
      <w:r w:rsidDel="00000000" w:rsidR="00000000" w:rsidRPr="00000000">
        <w:rPr>
          <w:rtl w:val="0"/>
        </w:rPr>
        <w:t xml:space="preserve"> Built for creators, by creators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What's Next:</w:t>
      </w:r>
      <w:r w:rsidDel="00000000" w:rsidR="00000000" w:rsidRPr="00000000">
        <w:rPr>
          <w:rtl w:val="0"/>
        </w:rPr>
        <w:t xml:space="preserve"> Refocus plans to introduce gear inventory tools and expanded creator offerings, further cementing Refocus as the industry standard.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combined platform now hosts thousands of active listings from individual photographers, filmmakers, and camera retailers. Visit</w:t>
      </w:r>
      <w:hyperlink r:id="rId7">
        <w:r w:rsidDel="00000000" w:rsidR="00000000" w:rsidRPr="00000000">
          <w:rPr>
            <w:rtl w:val="0"/>
          </w:rPr>
          <w:t xml:space="preserve"> </w:t>
        </w:r>
      </w:hyperlink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GearFocus.com</w:t>
        </w:r>
      </w:hyperlink>
      <w:r w:rsidDel="00000000" w:rsidR="00000000" w:rsidRPr="00000000">
        <w:rPr>
          <w:rtl w:val="0"/>
        </w:rPr>
        <w:t xml:space="preserve"> to explore thousands of listings or list your gear today.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About Refocus Marketplace</w:t>
        <w:br w:type="textWrapping"/>
      </w:r>
      <w:r w:rsidDel="00000000" w:rsidR="00000000" w:rsidRPr="00000000">
        <w:rPr>
          <w:rtl w:val="0"/>
        </w:rPr>
        <w:t xml:space="preserve">Refocus Marketplace is building the creator economy's infrastructure, starting with GearFocus, the camera industry's most trusted gear marketplace.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Media Resources:</w:t>
      </w:r>
      <w:r w:rsidDel="00000000" w:rsidR="00000000" w:rsidRPr="00000000">
        <w:rPr>
          <w:rtl w:val="0"/>
        </w:rPr>
        <w:t xml:space="preserve"> [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Refocus Media Kit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18">
      <w:pPr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Media Contact:</w:t>
        <w:br w:type="textWrapping"/>
      </w:r>
      <w:r w:rsidDel="00000000" w:rsidR="00000000" w:rsidRPr="00000000">
        <w:rPr>
          <w:rtl w:val="0"/>
        </w:rPr>
        <w:t xml:space="preserve">Bill Pryor</w:t>
      </w:r>
    </w:p>
    <w:p w:rsidR="00000000" w:rsidDel="00000000" w:rsidP="00000000" w:rsidRDefault="00000000" w:rsidRPr="00000000" w14:paraId="00000019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CEO, Refocus Marketplace</w:t>
        <w:br w:type="textWrapping"/>
        <w:t xml:space="preserve">512.663.3431</w:t>
      </w:r>
    </w:p>
    <w:p w:rsidR="00000000" w:rsidDel="00000000" w:rsidP="00000000" w:rsidRDefault="00000000" w:rsidRPr="00000000" w14:paraId="0000001A">
      <w:pPr>
        <w:spacing w:after="0" w:before="0" w:lineRule="auto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bill@refocusmarket.com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footerReference r:id="rId13" w:type="firs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ind w:right="-720"/>
      <w:jc w:val="right"/>
      <w:rPr/>
    </w:pPr>
    <w:r w:rsidDel="00000000" w:rsidR="00000000" w:rsidRPr="00000000">
      <w:rPr/>
      <w:drawing>
        <wp:inline distB="114300" distT="114300" distL="114300" distR="114300">
          <wp:extent cx="1926345" cy="5191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26345" cy="5191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ind w:right="-720"/>
      <w:jc w:val="right"/>
      <w:rPr/>
    </w:pPr>
    <w:r w:rsidDel="00000000" w:rsidR="00000000" w:rsidRPr="00000000">
      <w:rPr/>
      <w:drawing>
        <wp:inline distB="114300" distT="114300" distL="114300" distR="114300">
          <wp:extent cx="1926345" cy="51911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26345" cy="5191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mailto:bill@refocusmarket.com" TargetMode="External"/><Relationship Id="rId13" Type="http://schemas.openxmlformats.org/officeDocument/2006/relationships/footer" Target="footer1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inyurl.com/RefocusMediaKit" TargetMode="External"/><Relationship Id="rId5" Type="http://schemas.openxmlformats.org/officeDocument/2006/relationships/styles" Target="styles.xml"/><Relationship Id="rId6" Type="http://schemas.openxmlformats.org/officeDocument/2006/relationships/hyperlink" Target="http://gearfocus.com" TargetMode="External"/><Relationship Id="rId7" Type="http://schemas.openxmlformats.org/officeDocument/2006/relationships/hyperlink" Target="http://gearfocus.com" TargetMode="External"/><Relationship Id="rId8" Type="http://schemas.openxmlformats.org/officeDocument/2006/relationships/hyperlink" Target="http://gearfocus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