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95D9" w14:textId="1AD9A47D" w:rsidR="0023500D" w:rsidRPr="0023500D" w:rsidRDefault="0023500D" w:rsidP="009024DB">
      <w:pPr>
        <w:ind w:firstLineChars="200" w:firstLine="480"/>
        <w:jc w:val="center"/>
        <w:rPr>
          <w:rFonts w:ascii="微软雅黑" w:eastAsia="微软雅黑" w:hAnsi="微软雅黑" w:hint="eastAsia"/>
          <w:b/>
          <w:bCs/>
          <w:sz w:val="24"/>
        </w:rPr>
      </w:pPr>
      <w:r w:rsidRPr="0023500D">
        <w:rPr>
          <w:rFonts w:ascii="微软雅黑" w:eastAsia="微软雅黑" w:hAnsi="微软雅黑"/>
          <w:b/>
          <w:bCs/>
          <w:sz w:val="24"/>
        </w:rPr>
        <w:t>磁吸式爬行機器人 GMAW 智慧焊接裝</w:t>
      </w:r>
      <w:proofErr w:type="gramStart"/>
      <w:r w:rsidRPr="0023500D">
        <w:rPr>
          <w:rFonts w:ascii="微软雅黑" w:eastAsia="微软雅黑" w:hAnsi="微软雅黑"/>
          <w:b/>
          <w:bCs/>
          <w:sz w:val="24"/>
        </w:rPr>
        <w:t>備</w:t>
      </w:r>
      <w:proofErr w:type="gramEnd"/>
      <w:r w:rsidRPr="0023500D">
        <w:rPr>
          <w:rFonts w:ascii="微软雅黑" w:eastAsia="微软雅黑" w:hAnsi="微软雅黑"/>
          <w:b/>
          <w:bCs/>
          <w:sz w:val="24"/>
        </w:rPr>
        <w:t>產品描述</w:t>
      </w:r>
    </w:p>
    <w:p w14:paraId="6ECBD6DF" w14:textId="722A477B" w:rsidR="0023500D" w:rsidRPr="0023500D" w:rsidRDefault="0023500D" w:rsidP="00662C41">
      <w:pPr>
        <w:ind w:firstLineChars="200" w:firstLine="440"/>
        <w:jc w:val="both"/>
        <w:rPr>
          <w:rFonts w:ascii="微软雅黑" w:eastAsia="微软雅黑" w:hAnsi="微软雅黑" w:hint="eastAsia"/>
          <w:b/>
          <w:bCs/>
          <w:szCs w:val="22"/>
        </w:rPr>
      </w:pPr>
      <w:r w:rsidRPr="0023500D">
        <w:rPr>
          <w:rFonts w:ascii="微软雅黑" w:eastAsia="微软雅黑" w:hAnsi="微软雅黑"/>
          <w:b/>
          <w:bCs/>
          <w:szCs w:val="22"/>
        </w:rPr>
        <w:t>一、</w:t>
      </w:r>
      <w:r w:rsidR="00C57482">
        <w:rPr>
          <w:rFonts w:ascii="微软雅黑" w:eastAsia="微软雅黑" w:hAnsi="微软雅黑" w:hint="eastAsia"/>
          <w:b/>
          <w:bCs/>
          <w:szCs w:val="22"/>
        </w:rPr>
        <w:t>本</w:t>
      </w:r>
      <w:r w:rsidRPr="0023500D">
        <w:rPr>
          <w:rFonts w:ascii="微软雅黑" w:eastAsia="微软雅黑" w:hAnsi="微软雅黑"/>
          <w:b/>
          <w:bCs/>
          <w:szCs w:val="22"/>
        </w:rPr>
        <w:t>產品總覽</w:t>
      </w:r>
    </w:p>
    <w:p w14:paraId="1CFF1210" w14:textId="77777777" w:rsid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本產品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天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焊科技自主研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發</w:t>
      </w:r>
      <w:r w:rsidRPr="0023500D">
        <w:rPr>
          <w:rFonts w:ascii="微软雅黑" w:eastAsia="微软雅黑" w:hAnsi="微软雅黑"/>
          <w:b/>
          <w:bCs/>
          <w:sz w:val="21"/>
          <w:szCs w:val="21"/>
        </w:rPr>
        <w:t>磁吸式爬行機器人 GMAW 智慧焊接裝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專為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能源管網、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電廠、LNG 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罐、海工鋼結構等大型碳鋼管道現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焊接打造，適用管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≥250mm、壁厚 5–15mm 碳鋼管件之填充、蓋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面全位置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焊接。設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整合磁吸無軌移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底盤、CMOS 視覺焊縫實時追蹤、深度學習 AI 決策系統、GMAW 熔化極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保焊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元，建構「感知 - 決策 - 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行」閉環智慧焊接體系，解決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統人工焊接招工難、品質不穩、高空高危作業、自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部署繁瑣等全行業痛點，已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於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蘭州新區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電工程、多處天然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管網項目落地驗證，第三方無損檢測合格率達 95% 以上，效率相較人工提升 25%–66%。</w:t>
      </w:r>
    </w:p>
    <w:p w14:paraId="235C4170" w14:textId="256C4294" w:rsidR="0023500D" w:rsidRDefault="0023500D" w:rsidP="00662C41">
      <w:pPr>
        <w:jc w:val="both"/>
        <w:rPr>
          <w:rFonts w:ascii="微软雅黑" w:eastAsia="微软雅黑" w:hAnsi="微软雅黑" w:hint="eastAsia"/>
          <w:sz w:val="21"/>
          <w:szCs w:val="21"/>
        </w:rPr>
      </w:pPr>
      <w:r w:rsidRPr="00C862E1">
        <w:rPr>
          <w:noProof/>
          <w:sz w:val="28"/>
          <w:szCs w:val="28"/>
        </w:rPr>
        <w:drawing>
          <wp:inline distT="0" distB="0" distL="0" distR="0" wp14:anchorId="0B9AC2DF" wp14:editId="317C5A6E">
            <wp:extent cx="2752891" cy="1790405"/>
            <wp:effectExtent l="0" t="0" r="0" b="635"/>
            <wp:docPr id="170" name="图片 170" descr="0143255eab8877542d57e5bed296d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0143255eab8877542d57e5bed296dd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8305" cy="181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21"/>
          <w:szCs w:val="21"/>
        </w:rPr>
        <w:t xml:space="preserve"> </w:t>
      </w:r>
      <w:r>
        <w:rPr>
          <w:noProof/>
          <w:sz w:val="28"/>
          <w:szCs w:val="28"/>
        </w:rPr>
        <w:drawing>
          <wp:inline distT="0" distB="0" distL="114300" distR="114300" wp14:anchorId="353B1F4F" wp14:editId="070CAC95">
            <wp:extent cx="2393587" cy="1794843"/>
            <wp:effectExtent l="0" t="0" r="6985" b="0"/>
            <wp:docPr id="2" name="图片 2" descr="c09e6f4e29fa651c69d0ac1178cb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9e6f4e29fa651c69d0ac1178cb19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93560" cy="186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6926D" w14:textId="14BC2EB8" w:rsidR="0023500D" w:rsidRPr="0023500D" w:rsidRDefault="007B7F82" w:rsidP="00662C41">
      <w:pPr>
        <w:ind w:firstLineChars="600" w:firstLine="1260"/>
        <w:jc w:val="both"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圖1：</w:t>
      </w:r>
      <w:r w:rsidR="0023500D">
        <w:rPr>
          <w:rFonts w:ascii="微软雅黑" w:eastAsia="微软雅黑" w:hAnsi="微软雅黑" w:hint="eastAsia"/>
          <w:sz w:val="21"/>
          <w:szCs w:val="21"/>
        </w:rPr>
        <w:t>設</w:t>
      </w:r>
      <w:proofErr w:type="gramStart"/>
      <w:r w:rsidR="0023500D">
        <w:rPr>
          <w:rFonts w:ascii="微软雅黑" w:eastAsia="微软雅黑" w:hAnsi="微软雅黑" w:hint="eastAsia"/>
          <w:sz w:val="21"/>
          <w:szCs w:val="21"/>
        </w:rPr>
        <w:t>備</w:t>
      </w:r>
      <w:proofErr w:type="gramEnd"/>
      <w:r w:rsidR="0023500D">
        <w:rPr>
          <w:rFonts w:ascii="微软雅黑" w:eastAsia="微软雅黑" w:hAnsi="微软雅黑" w:hint="eastAsia"/>
          <w:sz w:val="21"/>
          <w:szCs w:val="21"/>
        </w:rPr>
        <w:t>整體架構圖</w:t>
      </w:r>
      <w:r>
        <w:rPr>
          <w:rFonts w:ascii="微软雅黑" w:eastAsia="微软雅黑" w:hAnsi="微软雅黑" w:hint="eastAsia"/>
          <w:sz w:val="21"/>
          <w:szCs w:val="21"/>
        </w:rPr>
        <w:t xml:space="preserve">                  圖2：現</w:t>
      </w:r>
      <w:proofErr w:type="gramStart"/>
      <w:r>
        <w:rPr>
          <w:rFonts w:ascii="微软雅黑" w:eastAsia="微软雅黑" w:hAnsi="微软雅黑" w:hint="eastAsia"/>
          <w:sz w:val="21"/>
          <w:szCs w:val="21"/>
        </w:rPr>
        <w:t>場</w:t>
      </w:r>
      <w:proofErr w:type="gramEnd"/>
      <w:r>
        <w:rPr>
          <w:rFonts w:ascii="微软雅黑" w:eastAsia="微软雅黑" w:hAnsi="微软雅黑" w:hint="eastAsia"/>
          <w:sz w:val="21"/>
          <w:szCs w:val="21"/>
        </w:rPr>
        <w:t>焊接實拍</w:t>
      </w:r>
    </w:p>
    <w:p w14:paraId="0064BCC5" w14:textId="1BA11438" w:rsidR="0023500D" w:rsidRPr="0023500D" w:rsidRDefault="0023500D" w:rsidP="00662C41">
      <w:pPr>
        <w:ind w:firstLineChars="200" w:firstLine="440"/>
        <w:jc w:val="both"/>
        <w:rPr>
          <w:rFonts w:ascii="微软雅黑" w:eastAsia="微软雅黑" w:hAnsi="微软雅黑" w:hint="eastAsia"/>
          <w:b/>
          <w:bCs/>
          <w:szCs w:val="22"/>
        </w:rPr>
      </w:pPr>
      <w:r w:rsidRPr="0023500D">
        <w:rPr>
          <w:rFonts w:ascii="微软雅黑" w:eastAsia="微软雅黑" w:hAnsi="微软雅黑"/>
          <w:b/>
          <w:bCs/>
          <w:szCs w:val="22"/>
        </w:rPr>
        <w:t>二、七大</w:t>
      </w:r>
      <w:proofErr w:type="gramStart"/>
      <w:r w:rsidRPr="0023500D">
        <w:rPr>
          <w:rFonts w:ascii="微软雅黑" w:eastAsia="微软雅黑" w:hAnsi="微软雅黑"/>
          <w:b/>
          <w:bCs/>
          <w:szCs w:val="22"/>
        </w:rPr>
        <w:t>標準</w:t>
      </w:r>
      <w:proofErr w:type="gramEnd"/>
      <w:r w:rsidRPr="0023500D">
        <w:rPr>
          <w:rFonts w:ascii="微软雅黑" w:eastAsia="微软雅黑" w:hAnsi="微软雅黑"/>
          <w:b/>
          <w:bCs/>
          <w:szCs w:val="22"/>
        </w:rPr>
        <w:t>詳細說明</w:t>
      </w:r>
    </w:p>
    <w:p w14:paraId="33AA7396" w14:textId="77D46F03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（一）</w:t>
      </w:r>
      <w:r w:rsidR="007B7F82">
        <w:rPr>
          <w:rFonts w:ascii="微软雅黑" w:eastAsia="微软雅黑" w:hAnsi="微软雅黑" w:hint="eastAsia"/>
          <w:b/>
          <w:bCs/>
          <w:sz w:val="21"/>
          <w:szCs w:val="21"/>
        </w:rPr>
        <w:t>產品</w:t>
      </w:r>
      <w:r w:rsidRPr="0023500D">
        <w:rPr>
          <w:rFonts w:ascii="微软雅黑" w:eastAsia="微软雅黑" w:hAnsi="微软雅黑"/>
          <w:b/>
          <w:bCs/>
          <w:sz w:val="21"/>
          <w:szCs w:val="21"/>
        </w:rPr>
        <w:t>創新</w:t>
      </w:r>
    </w:p>
    <w:p w14:paraId="2D2106CE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本產品突破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、人工焊接雙重技術邊界，具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四大原創性創新點，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業界首套可無軌磁吸爬行 + AI 視覺自主調控的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外管道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焊接系統：</w:t>
      </w:r>
    </w:p>
    <w:p w14:paraId="670ECF5F" w14:textId="063D46E3" w:rsidR="0023500D" w:rsidRPr="0023500D" w:rsidRDefault="0023500D" w:rsidP="00662C41">
      <w:pPr>
        <w:numPr>
          <w:ilvl w:val="0"/>
          <w:numId w:val="10"/>
        </w:numPr>
        <w:tabs>
          <w:tab w:val="clear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磁吸無軌全域爬行機構創新</w:t>
      </w:r>
      <w:r w:rsidR="007B7F82">
        <w:rPr>
          <w:rFonts w:ascii="微软雅黑" w:eastAsia="微软雅黑" w:hAnsi="微软雅黑" w:hint="eastAsia"/>
          <w:b/>
          <w:bCs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 xml:space="preserve"> 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統管道自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焊機必須鋪設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專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用軌道，部署耗時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lastRenderedPageBreak/>
        <w:t>天、無法適配曲面、大型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罐、彎管現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；本裝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高強永磁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磁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吸底盤，無需軌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道直接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吸附碳鋼管壁，可自主完成平焊、立焊、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仰焊全位置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連續行走，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將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焊道運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區域劃分 6–12 個獨立模塊，各區可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獨設定行走速度、擺幅、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滯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留時間，針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對立仰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焊熔池下墜難題獨創焊槍傾角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態調控演算法，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從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機械結構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面實現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外非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工件柔性作業。</w:t>
      </w:r>
    </w:p>
    <w:p w14:paraId="3E3654BE" w14:textId="29BB2030" w:rsidR="0023500D" w:rsidRPr="0023500D" w:rsidRDefault="0023500D" w:rsidP="00662C41">
      <w:pPr>
        <w:numPr>
          <w:ilvl w:val="0"/>
          <w:numId w:val="10"/>
        </w:numPr>
        <w:tabs>
          <w:tab w:val="clear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被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視覺深度學習焊縫追蹤創新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市面多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焊僅具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激光點位跟蹤，無法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處理坡口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裝配偏差、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變形、現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光干擾；本產品搭載 CMOS 工業相機，透過自建百萬級焊工操作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訓練深度學習模型，實時提取坡口邊界、焊絲偏移量，處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理速度低於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50ms，自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補償0.5mm以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內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裝配誤差，無需工程師事前示教編程，達到「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鍵識縫、自主調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」。</w:t>
      </w:r>
    </w:p>
    <w:p w14:paraId="455DBFB6" w14:textId="5BD937D3" w:rsidR="0023500D" w:rsidRPr="0023500D" w:rsidRDefault="0023500D" w:rsidP="00662C41">
      <w:pPr>
        <w:numPr>
          <w:ilvl w:val="0"/>
          <w:numId w:val="10"/>
        </w:numPr>
        <w:tabs>
          <w:tab w:val="clear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全位置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熔池穩態控制工藝創新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人工仰焊、立焊極易出現焊瘤、未熔合、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孔缺陷；本產品獨立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發分區焊接工藝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平 / 立 / 仰焊區分別匹配電流、電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、擺寬、雙邊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滯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留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，立仰過渡區自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動將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焊槍向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傾斜20°、降低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輸入，改變電弧合力抑制熔池墜落，解決重型管道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焊接的品質一致性難題，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為國內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能源工程首套落地的窄間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隙全位置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智慧爬行焊系統。</w:t>
      </w:r>
    </w:p>
    <w:p w14:paraId="389075EB" w14:textId="75CD30E2" w:rsidR="0023500D" w:rsidRPr="0023500D" w:rsidRDefault="0023500D" w:rsidP="00662C41">
      <w:pPr>
        <w:numPr>
          <w:ilvl w:val="0"/>
          <w:numId w:val="10"/>
        </w:numPr>
        <w:tabs>
          <w:tab w:val="clear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體化輕量集成架構創新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焊機分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軌道、行走車、視覺、焊接電源多套獨立設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，搬運、組裝需</w:t>
      </w:r>
      <w:r w:rsidR="007B7F82">
        <w:rPr>
          <w:rFonts w:ascii="微软雅黑" w:eastAsia="微软雅黑" w:hAnsi="微软雅黑" w:hint="eastAsia"/>
          <w:sz w:val="21"/>
          <w:szCs w:val="21"/>
        </w:rPr>
        <w:t>3</w:t>
      </w:r>
      <w:r w:rsidRPr="0023500D">
        <w:rPr>
          <w:rFonts w:ascii="微软雅黑" w:eastAsia="微软雅黑" w:hAnsi="微软雅黑"/>
          <w:sz w:val="21"/>
          <w:szCs w:val="21"/>
        </w:rPr>
        <w:t>人以上；本產品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將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磁吸爬行機、送絲機、視覺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集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元、控制櫃整合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模組化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體設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人即可搬運、現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半小時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內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完成部署，可直接改造舊產線，大幅降低自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化升級門檻。</w:t>
      </w:r>
    </w:p>
    <w:p w14:paraId="3F5726C7" w14:textId="77777777" w:rsidR="0023500D" w:rsidRDefault="0023500D" w:rsidP="00662C41">
      <w:p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</w:p>
    <w:p w14:paraId="20F7455D" w14:textId="12680BA2" w:rsidR="007B7F82" w:rsidRDefault="007B7F82" w:rsidP="00662C41">
      <w:pPr>
        <w:widowControl/>
        <w:jc w:val="both"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br w:type="page"/>
      </w:r>
    </w:p>
    <w:p w14:paraId="1908992E" w14:textId="492CB922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lastRenderedPageBreak/>
        <w:t>（二）技術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應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用</w:t>
      </w:r>
    </w:p>
    <w:p w14:paraId="79E94742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產品完整落地多項前沿交叉技術，實現學術研究到工業量產的完整產業化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應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用，技術落地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景覆蓋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家級能源基建工程：</w:t>
      </w:r>
    </w:p>
    <w:p w14:paraId="055FAF1C" w14:textId="7BC6B147" w:rsidR="0023500D" w:rsidRDefault="0023500D" w:rsidP="00662C41">
      <w:pPr>
        <w:numPr>
          <w:ilvl w:val="0"/>
          <w:numId w:val="11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視覺</w:t>
      </w:r>
      <w:r w:rsidR="007B7F82">
        <w:rPr>
          <w:rFonts w:ascii="微软雅黑" w:eastAsia="微软雅黑" w:hAnsi="微软雅黑" w:hint="eastAsia"/>
          <w:b/>
          <w:bCs/>
          <w:sz w:val="21"/>
          <w:szCs w:val="21"/>
        </w:rPr>
        <w:t>識別系統</w:t>
      </w:r>
      <w:r w:rsidRPr="0023500D">
        <w:rPr>
          <w:rFonts w:ascii="微软雅黑" w:eastAsia="微软雅黑" w:hAnsi="微软雅黑"/>
          <w:b/>
          <w:bCs/>
          <w:sz w:val="21"/>
          <w:szCs w:val="21"/>
        </w:rPr>
        <w:t>與AI深度學習技術落地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導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入圖像平滑濾波、二值化、形態學濾波、條紋中心線提取演算法，實時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集焊接熔池影像，AI 模型自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計算焊絲與焊縫中心偏差，即時下發指令調整焊槍左右、上下位移，追蹤精度 ±0.5mm；建立 20G、P91、WB36 等多種耐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鋼材質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專屬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工藝大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模型，設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可自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識別管材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材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質並匹配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對應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，無需人工手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調校。</w:t>
      </w:r>
    </w:p>
    <w:p w14:paraId="2FCDA975" w14:textId="7FEAABFE" w:rsidR="00E71D1E" w:rsidRDefault="00E71D1E" w:rsidP="00E71D1E">
      <w:pPr>
        <w:ind w:left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A34EB6">
        <w:rPr>
          <w:noProof/>
          <w:sz w:val="28"/>
          <w:szCs w:val="28"/>
        </w:rPr>
        <w:drawing>
          <wp:inline distT="0" distB="0" distL="0" distR="0" wp14:anchorId="68D51BD8" wp14:editId="6A561BE4">
            <wp:extent cx="4637705" cy="27052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33" cy="270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973D" w14:textId="431D7DB7" w:rsidR="00E71D1E" w:rsidRPr="0023500D" w:rsidRDefault="00E71D1E" w:rsidP="00E71D1E">
      <w:pPr>
        <w:ind w:left="424"/>
        <w:jc w:val="center"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圖3：視覺實時監控界面</w:t>
      </w:r>
    </w:p>
    <w:p w14:paraId="42CD69AA" w14:textId="267AD496" w:rsidR="0023500D" w:rsidRPr="0023500D" w:rsidRDefault="0023500D" w:rsidP="00662C41">
      <w:pPr>
        <w:numPr>
          <w:ilvl w:val="0"/>
          <w:numId w:val="12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磁吸式無軌移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機電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體化技術</w:t>
      </w:r>
      <w:r w:rsidR="007B7F82">
        <w:rPr>
          <w:rFonts w:ascii="微软雅黑" w:eastAsia="微软雅黑" w:hAnsi="微软雅黑" w:hint="eastAsia"/>
          <w:sz w:val="21"/>
          <w:szCs w:val="21"/>
        </w:rPr>
        <w:t>.</w:t>
      </w:r>
      <w:r w:rsidRPr="0023500D">
        <w:rPr>
          <w:rFonts w:ascii="微软雅黑" w:eastAsia="微软雅黑" w:hAnsi="微软雅黑"/>
          <w:sz w:val="21"/>
          <w:szCs w:val="21"/>
        </w:rPr>
        <w:t>永磁吸附模組搭配多軸伺服運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控制，行走速度 0–200mm/min可無級調節，焊槍左右移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範60mm、上下調節20mm，支持平擺/角擺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兩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種擺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模式；磁吸結構可承受高空、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外強風環境，在8mm–15mm厚碳鋼管壁穩定吸附，無打滑、墜落風險，適配直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250mm以上各式圓管、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罐筒體曲面。</w:t>
      </w:r>
    </w:p>
    <w:p w14:paraId="5D5B63D7" w14:textId="60678121" w:rsidR="0023500D" w:rsidRPr="0023500D" w:rsidRDefault="0023500D" w:rsidP="00662C41">
      <w:pPr>
        <w:numPr>
          <w:ilvl w:val="0"/>
          <w:numId w:val="12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GMAW熔化極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保焊閉環協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同控制技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術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焊接電源、送絲機、爬行行走系統三模</w:t>
      </w:r>
      <w:r w:rsidRPr="0023500D">
        <w:rPr>
          <w:rFonts w:ascii="微软雅黑" w:eastAsia="微软雅黑" w:hAnsi="微软雅黑"/>
          <w:sz w:val="21"/>
          <w:szCs w:val="21"/>
        </w:rPr>
        <w:lastRenderedPageBreak/>
        <w:t>組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互通，依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視覺反饋的坡口寬度、熔池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態實時同步調整電流（50–500A）、電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（16–39V）、送絲速度；針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厚壁管道開發高熔敷效率工藝，填充、蓋面一次成型，取代人工多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反覆施焊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，熔敷效率遠高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於傳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統手工焊。</w:t>
      </w:r>
    </w:p>
    <w:p w14:paraId="16121B14" w14:textId="71C7A1D8" w:rsidR="0023500D" w:rsidRPr="0023500D" w:rsidRDefault="0023500D" w:rsidP="00662C41">
      <w:pPr>
        <w:numPr>
          <w:ilvl w:val="0"/>
          <w:numId w:val="12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遠端視覺監控與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位孿生技術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應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用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焊接影像實時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輸至平板 / 電腦上位機，工程人員可遠端監控焊縫成形、設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運行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，同步記錄每道焊口的完整工藝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，形成焊接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位檔案；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導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入企業 WPS 工藝評定系統，自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生成第三方檢測所需工藝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告，實現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焊接全流程數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位追溯。</w:t>
      </w:r>
    </w:p>
    <w:p w14:paraId="4FA59E4A" w14:textId="391478D3" w:rsidR="0023500D" w:rsidRDefault="0023500D" w:rsidP="00662C41">
      <w:pPr>
        <w:numPr>
          <w:ilvl w:val="0"/>
          <w:numId w:val="12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產業落地實證</w:t>
      </w:r>
      <w:r w:rsidR="007B7F8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技術已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於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蘭州新區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電項目完成273–720mm多種管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、30 餘組焊口工業驗證，所有焊口一次性通過RT 射線、UT超音波無損檢測；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中海油、中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能建等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企現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施工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，完成20G碳鋼全套 WPS/PQR 工藝評定，技術成果直接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應用於國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家能源管網新建、改造工程。</w:t>
      </w:r>
    </w:p>
    <w:p w14:paraId="433E1640" w14:textId="71184F68" w:rsidR="00E55E72" w:rsidRDefault="00E71D1E" w:rsidP="00E71D1E">
      <w:pPr>
        <w:ind w:left="424"/>
        <w:rPr>
          <w:rFonts w:ascii="微软雅黑" w:eastAsia="微软雅黑" w:hAnsi="微软雅黑" w:hint="eastAsia"/>
          <w:sz w:val="21"/>
          <w:szCs w:val="21"/>
        </w:rPr>
      </w:pPr>
      <w:r w:rsidRPr="00C862E1">
        <w:rPr>
          <w:noProof/>
        </w:rPr>
        <w:drawing>
          <wp:inline distT="0" distB="0" distL="0" distR="0" wp14:anchorId="3C91CCBC" wp14:editId="0C4572EF">
            <wp:extent cx="1522175" cy="1164209"/>
            <wp:effectExtent l="0" t="0" r="1905" b="0"/>
            <wp:docPr id="3" name="图片 31" descr="bab8db50f71a38992f3ca4eb67b8e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1" descr="bab8db50f71a38992f3ca4eb67b8e29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9698" cy="117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21"/>
          <w:szCs w:val="21"/>
        </w:rPr>
        <w:t xml:space="preserve">  </w:t>
      </w:r>
      <w:r w:rsidRPr="00C862E1">
        <w:rPr>
          <w:noProof/>
        </w:rPr>
        <w:drawing>
          <wp:inline distT="0" distB="0" distL="0" distR="0" wp14:anchorId="592A0C81" wp14:editId="0BB4EEFA">
            <wp:extent cx="1593528" cy="1137422"/>
            <wp:effectExtent l="0" t="0" r="6985" b="5715"/>
            <wp:docPr id="140194517" name="图片 31" descr="bab8db50f71a38992f3ca4eb67b8e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1" descr="bab8db50f71a38992f3ca4eb67b8e29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9935" cy="116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 w:val="21"/>
          <w:szCs w:val="21"/>
        </w:rPr>
        <w:t xml:space="preserve">  </w:t>
      </w:r>
      <w:r w:rsidRPr="00C862E1">
        <w:rPr>
          <w:noProof/>
        </w:rPr>
        <w:drawing>
          <wp:inline distT="0" distB="0" distL="0" distR="0" wp14:anchorId="0AB21312" wp14:editId="017BF90F">
            <wp:extent cx="1538601" cy="1134001"/>
            <wp:effectExtent l="0" t="0" r="5080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6413" cy="113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C599" w14:textId="66E6A352" w:rsidR="00E71D1E" w:rsidRPr="00E71D1E" w:rsidRDefault="00E71D1E" w:rsidP="00E71D1E">
      <w:pPr>
        <w:ind w:left="424" w:firstLineChars="100" w:firstLine="180"/>
        <w:rPr>
          <w:rFonts w:ascii="微软雅黑" w:eastAsia="微软雅黑" w:hAnsi="微软雅黑" w:hint="eastAsia"/>
          <w:sz w:val="18"/>
          <w:szCs w:val="18"/>
        </w:rPr>
      </w:pPr>
      <w:r w:rsidRPr="00E71D1E">
        <w:rPr>
          <w:rFonts w:ascii="微软雅黑" w:eastAsia="微软雅黑" w:hAnsi="微软雅黑" w:hint="eastAsia"/>
          <w:sz w:val="18"/>
          <w:szCs w:val="18"/>
        </w:rPr>
        <w:t>圖4：</w:t>
      </w:r>
      <w:r w:rsidRPr="00E71D1E">
        <w:rPr>
          <w:rFonts w:ascii="微软雅黑" w:eastAsia="微软雅黑" w:hAnsi="微软雅黑"/>
          <w:sz w:val="18"/>
          <w:szCs w:val="18"/>
        </w:rPr>
        <w:t>管道</w:t>
      </w:r>
      <w:proofErr w:type="gramStart"/>
      <w:r w:rsidRPr="00E71D1E">
        <w:rPr>
          <w:rFonts w:ascii="微软雅黑" w:eastAsia="微软雅黑" w:hAnsi="微软雅黑"/>
          <w:sz w:val="18"/>
          <w:szCs w:val="18"/>
        </w:rPr>
        <w:t>平焊区焊缝</w:t>
      </w:r>
      <w:proofErr w:type="gramEnd"/>
      <w:r w:rsidRPr="00E71D1E">
        <w:rPr>
          <w:rFonts w:ascii="微软雅黑" w:eastAsia="微软雅黑" w:hAnsi="微软雅黑"/>
          <w:sz w:val="18"/>
          <w:szCs w:val="18"/>
        </w:rPr>
        <w:t>成形</w:t>
      </w:r>
      <w:r w:rsidRPr="00E71D1E">
        <w:rPr>
          <w:rFonts w:ascii="微软雅黑" w:eastAsia="微软雅黑" w:hAnsi="微软雅黑" w:hint="eastAsia"/>
          <w:sz w:val="18"/>
          <w:szCs w:val="18"/>
        </w:rPr>
        <w:t xml:space="preserve">  </w:t>
      </w:r>
      <w:r>
        <w:rPr>
          <w:rFonts w:ascii="微软雅黑" w:eastAsia="微软雅黑" w:hAnsi="微软雅黑" w:hint="eastAsia"/>
          <w:sz w:val="18"/>
          <w:szCs w:val="18"/>
        </w:rPr>
        <w:t xml:space="preserve">     </w:t>
      </w:r>
      <w:r w:rsidRPr="00E71D1E">
        <w:rPr>
          <w:rFonts w:ascii="微软雅黑" w:eastAsia="微软雅黑" w:hAnsi="微软雅黑" w:hint="eastAsia"/>
          <w:sz w:val="18"/>
          <w:szCs w:val="18"/>
        </w:rPr>
        <w:t>圖5：</w:t>
      </w:r>
      <w:r w:rsidRPr="00E71D1E">
        <w:rPr>
          <w:rFonts w:ascii="微软雅黑" w:eastAsia="微软雅黑" w:hAnsi="微软雅黑"/>
          <w:sz w:val="18"/>
          <w:szCs w:val="18"/>
        </w:rPr>
        <w:t>管道</w:t>
      </w:r>
      <w:proofErr w:type="gramStart"/>
      <w:r w:rsidRPr="00E71D1E">
        <w:rPr>
          <w:rFonts w:ascii="微软雅黑" w:eastAsia="微软雅黑" w:hAnsi="微软雅黑" w:hint="eastAsia"/>
          <w:sz w:val="18"/>
          <w:szCs w:val="18"/>
        </w:rPr>
        <w:t>立</w:t>
      </w:r>
      <w:r w:rsidRPr="00E71D1E">
        <w:rPr>
          <w:rFonts w:ascii="微软雅黑" w:eastAsia="微软雅黑" w:hAnsi="微软雅黑"/>
          <w:sz w:val="18"/>
          <w:szCs w:val="18"/>
        </w:rPr>
        <w:t>焊区焊缝</w:t>
      </w:r>
      <w:proofErr w:type="gramEnd"/>
      <w:r w:rsidRPr="00E71D1E">
        <w:rPr>
          <w:rFonts w:ascii="微软雅黑" w:eastAsia="微软雅黑" w:hAnsi="微软雅黑"/>
          <w:sz w:val="18"/>
          <w:szCs w:val="18"/>
        </w:rPr>
        <w:t>成形</w:t>
      </w:r>
      <w:r w:rsidRPr="00E71D1E">
        <w:rPr>
          <w:rFonts w:ascii="微软雅黑" w:eastAsia="微软雅黑" w:hAnsi="微软雅黑" w:hint="eastAsia"/>
          <w:sz w:val="18"/>
          <w:szCs w:val="18"/>
        </w:rPr>
        <w:t xml:space="preserve"> </w:t>
      </w:r>
      <w:r>
        <w:rPr>
          <w:rFonts w:ascii="微软雅黑" w:eastAsia="微软雅黑" w:hAnsi="微软雅黑" w:hint="eastAsia"/>
          <w:sz w:val="18"/>
          <w:szCs w:val="18"/>
        </w:rPr>
        <w:t xml:space="preserve">    </w:t>
      </w:r>
      <w:r w:rsidRPr="00E71D1E">
        <w:rPr>
          <w:rFonts w:ascii="微软雅黑" w:eastAsia="微软雅黑" w:hAnsi="微软雅黑" w:hint="eastAsia"/>
          <w:sz w:val="18"/>
          <w:szCs w:val="18"/>
        </w:rPr>
        <w:t>圖6：</w:t>
      </w:r>
      <w:r w:rsidRPr="00E71D1E">
        <w:rPr>
          <w:rFonts w:ascii="微软雅黑" w:eastAsia="微软雅黑" w:hAnsi="微软雅黑"/>
          <w:sz w:val="18"/>
          <w:szCs w:val="18"/>
        </w:rPr>
        <w:t>管道</w:t>
      </w:r>
      <w:proofErr w:type="gramStart"/>
      <w:r w:rsidRPr="00E71D1E">
        <w:rPr>
          <w:rFonts w:ascii="微软雅黑" w:eastAsia="微软雅黑" w:hAnsi="微软雅黑" w:hint="eastAsia"/>
          <w:sz w:val="18"/>
          <w:szCs w:val="18"/>
        </w:rPr>
        <w:t>仰</w:t>
      </w:r>
      <w:r w:rsidRPr="00E71D1E">
        <w:rPr>
          <w:rFonts w:ascii="微软雅黑" w:eastAsia="微软雅黑" w:hAnsi="微软雅黑"/>
          <w:sz w:val="18"/>
          <w:szCs w:val="18"/>
        </w:rPr>
        <w:t>焊区焊缝</w:t>
      </w:r>
      <w:proofErr w:type="gramEnd"/>
      <w:r w:rsidRPr="00E71D1E">
        <w:rPr>
          <w:rFonts w:ascii="微软雅黑" w:eastAsia="微软雅黑" w:hAnsi="微软雅黑"/>
          <w:sz w:val="18"/>
          <w:szCs w:val="18"/>
        </w:rPr>
        <w:t>成形</w:t>
      </w:r>
    </w:p>
    <w:p w14:paraId="5A85E2AE" w14:textId="4F64D542" w:rsidR="00E71D1E" w:rsidRPr="00E71D1E" w:rsidRDefault="00E71D1E" w:rsidP="001F5E04">
      <w:pPr>
        <w:widowControl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br w:type="page"/>
      </w:r>
    </w:p>
    <w:p w14:paraId="1FB6566D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lastRenderedPageBreak/>
        <w:t>（三）功能</w:t>
      </w:r>
    </w:p>
    <w:p w14:paraId="311E4966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本裝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完整</w:t>
      </w:r>
      <w:r w:rsidRPr="00E71D1E">
        <w:rPr>
          <w:rFonts w:ascii="微软雅黑" w:eastAsia="微软雅黑" w:hAnsi="微软雅黑"/>
          <w:b/>
          <w:bCs/>
          <w:sz w:val="21"/>
          <w:szCs w:val="21"/>
        </w:rPr>
        <w:t>前置檢測、焊接</w:t>
      </w:r>
      <w:proofErr w:type="gramStart"/>
      <w:r w:rsidRPr="00E71D1E">
        <w:rPr>
          <w:rFonts w:ascii="微软雅黑" w:eastAsia="微软雅黑" w:hAnsi="微软雅黑"/>
          <w:b/>
          <w:bCs/>
          <w:sz w:val="21"/>
          <w:szCs w:val="21"/>
        </w:rPr>
        <w:t>執</w:t>
      </w:r>
      <w:proofErr w:type="gramEnd"/>
      <w:r w:rsidRPr="00E71D1E">
        <w:rPr>
          <w:rFonts w:ascii="微软雅黑" w:eastAsia="微软雅黑" w:hAnsi="微软雅黑"/>
          <w:b/>
          <w:bCs/>
          <w:sz w:val="21"/>
          <w:szCs w:val="21"/>
        </w:rPr>
        <w:t>行、過程監控、事</w:t>
      </w:r>
      <w:proofErr w:type="gramStart"/>
      <w:r w:rsidRPr="00E71D1E">
        <w:rPr>
          <w:rFonts w:ascii="微软雅黑" w:eastAsia="微软雅黑" w:hAnsi="微软雅黑"/>
          <w:b/>
          <w:bCs/>
          <w:sz w:val="21"/>
          <w:szCs w:val="21"/>
        </w:rPr>
        <w:t>後數據</w:t>
      </w:r>
      <w:proofErr w:type="gramEnd"/>
      <w:r w:rsidRPr="00E71D1E">
        <w:rPr>
          <w:rFonts w:ascii="微软雅黑" w:eastAsia="微软雅黑" w:hAnsi="微软雅黑"/>
          <w:b/>
          <w:bCs/>
          <w:sz w:val="21"/>
          <w:szCs w:val="21"/>
        </w:rPr>
        <w:t>輸出</w:t>
      </w:r>
      <w:r w:rsidRPr="0023500D">
        <w:rPr>
          <w:rFonts w:ascii="微软雅黑" w:eastAsia="微软雅黑" w:hAnsi="微软雅黑"/>
          <w:sz w:val="21"/>
          <w:szCs w:val="21"/>
        </w:rPr>
        <w:t>全鏈路功能，分四大模組說明：</w:t>
      </w:r>
    </w:p>
    <w:p w14:paraId="71F29190" w14:textId="78C770BC" w:rsidR="0023500D" w:rsidRPr="0023500D" w:rsidRDefault="0023500D" w:rsidP="00662C41">
      <w:pPr>
        <w:numPr>
          <w:ilvl w:val="0"/>
          <w:numId w:val="13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磁吸爬行移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功能</w:t>
      </w:r>
      <w:r w:rsidR="00A63F72">
        <w:rPr>
          <w:rFonts w:ascii="微软雅黑" w:eastAsia="微软雅黑" w:hAnsi="微软雅黑" w:hint="eastAsia"/>
          <w:sz w:val="21"/>
          <w:szCs w:val="21"/>
        </w:rPr>
        <w:t>：</w:t>
      </w:r>
    </w:p>
    <w:p w14:paraId="01C73468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無軌永磁吸附，碳鋼曲面、圓筒管壁自由行走，適用管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≥250mm；</w:t>
      </w:r>
    </w:p>
    <w:p w14:paraId="52322D42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sz w:val="21"/>
          <w:szCs w:val="21"/>
        </w:rPr>
        <w:t>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焊接支援：平焊、立向上、立向下、仰焊、環向周焊；</w:t>
      </w:r>
    </w:p>
    <w:p w14:paraId="69FF0EA6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焊槍多維度調節：左右 60mm、上下 20mm、傾角 ±45°，擺寬 0–50mm 可調；</w:t>
      </w:r>
    </w:p>
    <w:p w14:paraId="78E1E6B2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分區獨立工藝設定，平 / 立 / 仰焊區自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切換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，無需人工重新設定。</w:t>
      </w:r>
    </w:p>
    <w:p w14:paraId="0D5C2631" w14:textId="68F0E088" w:rsidR="0023500D" w:rsidRPr="0023500D" w:rsidRDefault="0023500D" w:rsidP="00662C41">
      <w:pPr>
        <w:numPr>
          <w:ilvl w:val="0"/>
          <w:numId w:val="13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AI視覺智慧跟蹤功能</w:t>
      </w:r>
      <w:r w:rsidR="00A63F72">
        <w:rPr>
          <w:rFonts w:ascii="微软雅黑" w:eastAsia="微软雅黑" w:hAnsi="微软雅黑" w:hint="eastAsia"/>
          <w:sz w:val="21"/>
          <w:szCs w:val="21"/>
        </w:rPr>
        <w:t>：</w:t>
      </w:r>
    </w:p>
    <w:p w14:paraId="2331CC17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CMOS 相機實時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集熔池影像，每秒 20 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幀動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態識別焊縫中心；</w:t>
      </w:r>
    </w:p>
    <w:p w14:paraId="486F613A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補償坡口錯邊、裝配間隙、焊接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變形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帶來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的路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偏差；</w:t>
      </w:r>
    </w:p>
    <w:p w14:paraId="73F1C3DC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焊絲、焊縫置信度實時顯示，偏差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值量化輸出，直觀判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作業穩定性；</w:t>
      </w:r>
    </w:p>
    <w:p w14:paraId="1CF3CE4D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鍵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掃描坡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口，自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生成焊接路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，取代人工示教編程。</w:t>
      </w:r>
    </w:p>
    <w:p w14:paraId="503E31B8" w14:textId="7BE2AA14" w:rsidR="0023500D" w:rsidRPr="0023500D" w:rsidRDefault="0023500D" w:rsidP="00662C41">
      <w:pPr>
        <w:numPr>
          <w:ilvl w:val="0"/>
          <w:numId w:val="13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GMAW智慧焊接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執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行功能</w:t>
      </w:r>
      <w:r w:rsidR="00A63F72">
        <w:rPr>
          <w:rFonts w:ascii="微软雅黑" w:eastAsia="微软雅黑" w:hAnsi="微软雅黑" w:hint="eastAsia"/>
          <w:b/>
          <w:bCs/>
          <w:sz w:val="21"/>
          <w:szCs w:val="21"/>
        </w:rPr>
        <w:t>：</w:t>
      </w:r>
      <w:r w:rsidRPr="0023500D">
        <w:rPr>
          <w:rFonts w:ascii="微软雅黑" w:eastAsia="微软雅黑" w:hAnsi="微软雅黑"/>
          <w:sz w:val="21"/>
          <w:szCs w:val="21"/>
        </w:rPr>
        <w:t xml:space="preserve"> </w:t>
      </w:r>
    </w:p>
    <w:p w14:paraId="7D064033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電流 50–500A、電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 16–39V 寬幅調節，兼容 1.2mm 實芯、藥芯碳鋼焊絲；</w:t>
      </w:r>
    </w:p>
    <w:p w14:paraId="73D9D4FE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送絲速度 2.5–16m/min 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穩定，適配薄壁、中厚壁管道填充 / 蓋面；</w:t>
      </w:r>
    </w:p>
    <w:p w14:paraId="06CD06D8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匹配材質工藝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：20G 碳鋼、P91 耐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鋼、WB36 合金鋼等預存工藝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</w:t>
      </w:r>
    </w:p>
    <w:p w14:paraId="028C359C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異常自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保護：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、電流異常、磁吸脫落時立即停機，避免缺陷焊道。</w:t>
      </w:r>
    </w:p>
    <w:p w14:paraId="57F14A6F" w14:textId="40D4DAB1" w:rsidR="0023500D" w:rsidRPr="0023500D" w:rsidRDefault="0023500D" w:rsidP="00662C41">
      <w:pPr>
        <w:numPr>
          <w:ilvl w:val="0"/>
          <w:numId w:val="13"/>
        </w:numPr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lastRenderedPageBreak/>
        <w:t>遠端監控與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管理功能</w:t>
      </w:r>
      <w:r w:rsidR="00A63F72">
        <w:rPr>
          <w:rFonts w:ascii="微软雅黑" w:eastAsia="微软雅黑" w:hAnsi="微软雅黑" w:hint="eastAsia"/>
          <w:sz w:val="21"/>
          <w:szCs w:val="21"/>
        </w:rPr>
        <w:t>：</w:t>
      </w:r>
    </w:p>
    <w:p w14:paraId="5EC156F9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平板 / 電腦無線遠端實時畫面觀測，無需人員近距離高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弧光作業；</w:t>
      </w:r>
    </w:p>
    <w:p w14:paraId="3A326659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記錄每道焊口行走速度、電流、擺寬、熔池影像等全量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</w:t>
      </w:r>
    </w:p>
    <w:p w14:paraId="3A8D40A5" w14:textId="77777777" w:rsidR="0023500D" w:rsidRP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匯出生成工藝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告、無損檢測配套檔案，滿足工程驗收規範；</w:t>
      </w:r>
    </w:p>
    <w:p w14:paraId="57F5CB63" w14:textId="77777777" w:rsidR="0023500D" w:rsidRDefault="0023500D" w:rsidP="00662C41">
      <w:pPr>
        <w:numPr>
          <w:ilvl w:val="1"/>
          <w:numId w:val="13"/>
        </w:numPr>
        <w:tabs>
          <w:tab w:val="num" w:pos="720"/>
        </w:tabs>
        <w:ind w:leftChars="-1" w:left="-2" w:firstLineChars="203" w:firstLine="42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遠端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調校、故障診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，降低現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維護門檻。</w:t>
      </w:r>
    </w:p>
    <w:p w14:paraId="504B95EF" w14:textId="77777777" w:rsidR="00E55E72" w:rsidRPr="0023500D" w:rsidRDefault="00E55E72" w:rsidP="00E55E72">
      <w:pPr>
        <w:ind w:left="424"/>
        <w:jc w:val="both"/>
        <w:rPr>
          <w:rFonts w:ascii="微软雅黑" w:eastAsia="微软雅黑" w:hAnsi="微软雅黑" w:hint="eastAsia"/>
          <w:sz w:val="21"/>
          <w:szCs w:val="21"/>
        </w:rPr>
      </w:pPr>
    </w:p>
    <w:p w14:paraId="0B887FD1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（四）人類工程學（人因工程）</w:t>
      </w:r>
    </w:p>
    <w:p w14:paraId="0E9C2927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從</w:t>
      </w:r>
      <w:proofErr w:type="gramEnd"/>
      <w:r w:rsidRPr="00662C41">
        <w:rPr>
          <w:rFonts w:ascii="微软雅黑" w:eastAsia="微软雅黑" w:hAnsi="微软雅黑"/>
          <w:b/>
          <w:bCs/>
          <w:sz w:val="21"/>
          <w:szCs w:val="21"/>
        </w:rPr>
        <w:t>操作負荷、作業安全、學習門檻、搬運部署</w:t>
      </w:r>
      <w:r w:rsidRPr="0023500D">
        <w:rPr>
          <w:rFonts w:ascii="微软雅黑" w:eastAsia="微软雅黑" w:hAnsi="微软雅黑"/>
          <w:sz w:val="21"/>
          <w:szCs w:val="21"/>
        </w:rPr>
        <w:t>四大面向優化人機協同體驗，解決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統焊接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勞動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負荷過重問題：</w:t>
      </w:r>
    </w:p>
    <w:p w14:paraId="17E387CD" w14:textId="27D7245B" w:rsidR="0023500D" w:rsidRPr="0023500D" w:rsidRDefault="0023500D" w:rsidP="00662C41">
      <w:pPr>
        <w:numPr>
          <w:ilvl w:val="0"/>
          <w:numId w:val="14"/>
        </w:numPr>
        <w:ind w:leftChars="-1" w:left="-2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大幅降低現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人員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勞動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強度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人工焊接需焊工長時間維持固定姿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勢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，高空、仰焊作業體力消耗極大；本設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完成全部焊接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作，操作人員僅需事前固定機器、遠端監控，無需手持焊槍長時間作業，消除長時間站立、彎腰、高舉手臂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帶來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的肌肉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勞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損、職業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害。</w:t>
      </w:r>
    </w:p>
    <w:p w14:paraId="0EDD73A8" w14:textId="56FE4F8B" w:rsidR="0023500D" w:rsidRPr="0023500D" w:rsidRDefault="0023500D" w:rsidP="00662C41">
      <w:pPr>
        <w:numPr>
          <w:ilvl w:val="0"/>
          <w:numId w:val="14"/>
        </w:numPr>
        <w:ind w:leftChars="-1" w:left="-2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遠端隔離操作，遠離有害作業環境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透過無線平板遠端監控，操作人員可站在距離焊點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公尺外區域，遠離焊接弧光、煙塵、高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輻射，無需穿戴厚重防護服長時間近距值守，大幅降低眼部灼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、呼吸道損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風險。</w:t>
      </w:r>
    </w:p>
    <w:p w14:paraId="60AA9FA3" w14:textId="75C42AED" w:rsidR="0023500D" w:rsidRPr="0023500D" w:rsidRDefault="0023500D" w:rsidP="00662C41">
      <w:pPr>
        <w:numPr>
          <w:ilvl w:val="0"/>
          <w:numId w:val="14"/>
        </w:numPr>
        <w:ind w:leftChars="-1" w:left="-2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簡易圖形化操作介面，低學習門檻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上位機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圖像化觸控介面，焊縫影像、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滑塊、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啟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停按鈕直觀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佈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局，無需深厚焊接工藝知識，普通設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操作員 1 天即可完成上機培訓；省去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焊複雜編程、示教流程，降低高級焊工依賴。</w:t>
      </w:r>
    </w:p>
    <w:p w14:paraId="0CBB257B" w14:textId="506B3D4E" w:rsidR="0023500D" w:rsidRPr="0023500D" w:rsidRDefault="0023500D" w:rsidP="00662C41">
      <w:pPr>
        <w:numPr>
          <w:ilvl w:val="0"/>
          <w:numId w:val="14"/>
        </w:numPr>
        <w:ind w:leftChars="-1" w:left="-2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輕量化模組設計，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人可搬運部署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拆分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磁吸爬行車、焊接電源、控制櫃三</w:t>
      </w:r>
      <w:r w:rsidRPr="0023500D">
        <w:rPr>
          <w:rFonts w:ascii="微软雅黑" w:eastAsia="微软雅黑" w:hAnsi="微软雅黑"/>
          <w:sz w:val="21"/>
          <w:szCs w:val="21"/>
        </w:rPr>
        <w:lastRenderedPageBreak/>
        <w:t>大輕量模組，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人可搬運上下貨車、抵達高空管廊、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罐頂部等狹窄施工區域；現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拼接部署僅需 30 分鐘，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比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統軌道焊機 2–3 天安裝週期，大幅減少人員搬運、組裝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勞動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量。</w:t>
      </w:r>
    </w:p>
    <w:p w14:paraId="02999D6E" w14:textId="69E3D776" w:rsidR="0023500D" w:rsidRDefault="0023500D" w:rsidP="00662C41">
      <w:pPr>
        <w:numPr>
          <w:ilvl w:val="0"/>
          <w:numId w:val="14"/>
        </w:numPr>
        <w:ind w:leftChars="-1" w:left="-2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人機分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權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安全設計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硬體緊急停止按鈕 + 軟體遠端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停雙重控制，人員可隨時中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焊接流程；機器運行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態、偏差異常實時彈窗提醒，避免人員未察覺設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偏移造成批量不良。</w:t>
      </w:r>
    </w:p>
    <w:p w14:paraId="3C377E97" w14:textId="77777777" w:rsidR="00E55E72" w:rsidRPr="0023500D" w:rsidRDefault="00E55E72" w:rsidP="00E55E72">
      <w:pPr>
        <w:ind w:left="565"/>
        <w:jc w:val="both"/>
        <w:rPr>
          <w:rFonts w:ascii="微软雅黑" w:eastAsia="微软雅黑" w:hAnsi="微软雅黑" w:hint="eastAsia"/>
          <w:sz w:val="21"/>
          <w:szCs w:val="21"/>
        </w:rPr>
      </w:pPr>
    </w:p>
    <w:p w14:paraId="5A392BD9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（五）成本效益</w:t>
      </w:r>
    </w:p>
    <w:p w14:paraId="5E540816" w14:textId="5C1183B3" w:rsidR="0023500D" w:rsidRPr="0023500D" w:rsidRDefault="0023500D" w:rsidP="00662C41">
      <w:pPr>
        <w:ind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從</w:t>
      </w:r>
      <w:proofErr w:type="gramEnd"/>
      <w:r w:rsidRPr="00662C41">
        <w:rPr>
          <w:rFonts w:ascii="微软雅黑" w:eastAsia="微软雅黑" w:hAnsi="微软雅黑"/>
          <w:b/>
          <w:bCs/>
          <w:sz w:val="21"/>
          <w:szCs w:val="21"/>
        </w:rPr>
        <w:t>人力、返工、工期、設</w:t>
      </w:r>
      <w:proofErr w:type="gramStart"/>
      <w:r w:rsidRPr="00662C41">
        <w:rPr>
          <w:rFonts w:ascii="微软雅黑" w:eastAsia="微软雅黑" w:hAnsi="微软雅黑"/>
          <w:b/>
          <w:bCs/>
          <w:sz w:val="21"/>
          <w:szCs w:val="21"/>
        </w:rPr>
        <w:t>備</w:t>
      </w:r>
      <w:proofErr w:type="gramEnd"/>
      <w:r w:rsidRPr="00662C41">
        <w:rPr>
          <w:rFonts w:ascii="微软雅黑" w:eastAsia="微软雅黑" w:hAnsi="微软雅黑"/>
          <w:b/>
          <w:bCs/>
          <w:sz w:val="21"/>
          <w:szCs w:val="21"/>
        </w:rPr>
        <w:t>折舊</w:t>
      </w:r>
      <w:r w:rsidRPr="0023500D">
        <w:rPr>
          <w:rFonts w:ascii="微软雅黑" w:eastAsia="微软雅黑" w:hAnsi="微软雅黑"/>
          <w:sz w:val="21"/>
          <w:szCs w:val="21"/>
        </w:rPr>
        <w:t>四大維度實現全生命週期降本，投資回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週期僅 1–2年，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均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來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自真實工程案例：</w:t>
      </w:r>
    </w:p>
    <w:p w14:paraId="58C7262F" w14:textId="7A33625D" w:rsidR="0023500D" w:rsidRPr="0023500D" w:rsidRDefault="0023500D" w:rsidP="00662C41">
      <w:pPr>
        <w:numPr>
          <w:ilvl w:val="0"/>
          <w:numId w:val="15"/>
        </w:numPr>
        <w:tabs>
          <w:tab w:val="clear" w:pos="720"/>
        </w:tabs>
        <w:ind w:left="1" w:firstLineChars="265" w:firstLine="556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人力成本大幅削減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統管道焊接每個工班需 2–3 名持證焊工，薪資、保險、培訓成本高昂；使用本裝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僅需 1 名普通操作員同時看管 2–3 台設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個大型能源項目可節省人工成本高達 50 萬港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比人工焊接，人力投入減少 60% 以上，同時解決全行業焊工老化、招工缺口問題。</w:t>
      </w:r>
    </w:p>
    <w:p w14:paraId="6B10AC04" w14:textId="71F10E9F" w:rsidR="0023500D" w:rsidRPr="0023500D" w:rsidRDefault="0023500D" w:rsidP="00662C41">
      <w:pPr>
        <w:numPr>
          <w:ilvl w:val="0"/>
          <w:numId w:val="15"/>
        </w:numPr>
        <w:tabs>
          <w:tab w:val="clear" w:pos="720"/>
          <w:tab w:val="num" w:pos="567"/>
        </w:tabs>
        <w:ind w:leftChars="64" w:left="14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返工與檢測成本降低</w:t>
      </w:r>
      <w:r w:rsidR="00662C41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人工焊縫一次合格率僅 60%–75%，大量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焊口需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打磨、補焊、二次無損檢測，返工耗材、工期損失高昂；本裝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第三方無損檢測合格率 &gt; 95%，焊道成形均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勻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穩定，大幅減少打磨、補焊工序，無損檢測一次通過率提升 20% 以上，節省檢測耗材與停工等待成本。</w:t>
      </w:r>
    </w:p>
    <w:p w14:paraId="79A41893" w14:textId="1664CB97" w:rsidR="0023500D" w:rsidRPr="0023500D" w:rsidRDefault="0023500D" w:rsidP="00662C41">
      <w:pPr>
        <w:numPr>
          <w:ilvl w:val="0"/>
          <w:numId w:val="15"/>
        </w:numPr>
        <w:tabs>
          <w:tab w:val="clear" w:pos="720"/>
        </w:tabs>
        <w:ind w:leftChars="259" w:left="851" w:hangingChars="134" w:hanging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施工工期縮短，間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接成本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下降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多規格管道工程效率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比（真實案例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）： </w:t>
      </w:r>
    </w:p>
    <w:p w14:paraId="274FBAD0" w14:textId="77777777" w:rsidR="0023500D" w:rsidRPr="0023500D" w:rsidRDefault="0023500D" w:rsidP="00662C41">
      <w:pPr>
        <w:numPr>
          <w:ilvl w:val="1"/>
          <w:numId w:val="15"/>
        </w:numPr>
        <w:ind w:leftChars="259" w:left="851" w:hangingChars="134" w:hanging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720×8mm 20G 碳鋼管：人工 3.5h / 口，機器 2.5h / 口，效率提升 28.6%；</w:t>
      </w:r>
    </w:p>
    <w:p w14:paraId="38BE7755" w14:textId="77777777" w:rsidR="0023500D" w:rsidRPr="0023500D" w:rsidRDefault="0023500D" w:rsidP="00662C41">
      <w:pPr>
        <w:numPr>
          <w:ilvl w:val="1"/>
          <w:numId w:val="15"/>
        </w:numPr>
        <w:ind w:leftChars="259" w:left="851" w:hangingChars="134" w:hanging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630×8mm 20G 碳鋼管：人工 3.0h / 口，機器 1.0h / 口，效率提升 66%； 同</w:t>
      </w:r>
      <w:r w:rsidRPr="0023500D">
        <w:rPr>
          <w:rFonts w:ascii="微软雅黑" w:eastAsia="微软雅黑" w:hAnsi="微软雅黑"/>
          <w:sz w:val="21"/>
          <w:szCs w:val="21"/>
        </w:rPr>
        <w:lastRenderedPageBreak/>
        <w:t>一批焊口施工時長縮短 25%–66%，減少腳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手架租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賃、施工機具閒置、現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管理等間接費用，大型 LNG、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電項目可提前完工交付，產生額外營收收益。</w:t>
      </w:r>
    </w:p>
    <w:p w14:paraId="7DF4D370" w14:textId="4E6D0532" w:rsidR="0023500D" w:rsidRPr="0023500D" w:rsidRDefault="0023500D" w:rsidP="00662C41">
      <w:pPr>
        <w:numPr>
          <w:ilvl w:val="0"/>
          <w:numId w:val="15"/>
        </w:numPr>
        <w:tabs>
          <w:tab w:val="clear" w:pos="720"/>
        </w:tabs>
        <w:ind w:left="0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備採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購與生命週期經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濟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性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售價140萬港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/套，模組化設計維修成本低，關鍵視覺、伺服模組可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獨替換，無需整機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廢；平均無故障運行時長超500小時，適用能源、海工、鋼結構多領域項目，跨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地重複使用，攤薄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案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購成本；相較進口同類磁吸爬行焊機，價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格降低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30%以上，無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續海外技術服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高昂費用。</w:t>
      </w:r>
    </w:p>
    <w:p w14:paraId="34606E8B" w14:textId="4282D4C2" w:rsidR="0023500D" w:rsidRDefault="0023500D" w:rsidP="00662C41">
      <w:pPr>
        <w:numPr>
          <w:ilvl w:val="0"/>
          <w:numId w:val="15"/>
        </w:numPr>
        <w:tabs>
          <w:tab w:val="clear" w:pos="720"/>
        </w:tabs>
        <w:ind w:left="0" w:firstLineChars="270" w:firstLine="567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長期價值：進口替代紅利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國內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高端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外管道自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焊長期依賴歐美進口設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，本產品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完全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產自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技術，打破海外技術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壟斷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，企業無需支付高額技術授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權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費，長期降低重工裝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行業整體自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化升級門檻。</w:t>
      </w:r>
    </w:p>
    <w:p w14:paraId="7A4C1A87" w14:textId="77777777" w:rsidR="00E55E72" w:rsidRPr="0023500D" w:rsidRDefault="00E55E72" w:rsidP="00E55E72">
      <w:pPr>
        <w:ind w:left="567"/>
        <w:jc w:val="both"/>
        <w:rPr>
          <w:rFonts w:ascii="微软雅黑" w:eastAsia="微软雅黑" w:hAnsi="微软雅黑" w:hint="eastAsia"/>
          <w:sz w:val="21"/>
          <w:szCs w:val="21"/>
        </w:rPr>
      </w:pPr>
    </w:p>
    <w:p w14:paraId="727D91E6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（六）安全</w:t>
      </w:r>
    </w:p>
    <w:p w14:paraId="565328BA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焊接行業高空、高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、電弧、密閉空間四大高危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景，建構多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級安全防護體系，實現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零重大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安全事故風險：</w:t>
      </w:r>
    </w:p>
    <w:p w14:paraId="4F4E514B" w14:textId="3CC80721" w:rsidR="0023500D" w:rsidRPr="0023500D" w:rsidRDefault="0023500D" w:rsidP="00E55E72">
      <w:pPr>
        <w:numPr>
          <w:ilvl w:val="0"/>
          <w:numId w:val="16"/>
        </w:numPr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人員作業安全防護</w:t>
      </w:r>
      <w:r w:rsidR="00E55E72">
        <w:rPr>
          <w:rFonts w:ascii="微软雅黑" w:eastAsia="微软雅黑" w:hAnsi="微软雅黑" w:hint="eastAsia"/>
          <w:b/>
          <w:bCs/>
          <w:sz w:val="21"/>
          <w:szCs w:val="21"/>
        </w:rPr>
        <w:t>：</w:t>
      </w:r>
    </w:p>
    <w:p w14:paraId="0A918F67" w14:textId="77777777" w:rsidR="0023500D" w:rsidRPr="0023500D" w:rsidRDefault="0023500D" w:rsidP="00E55E72">
      <w:pPr>
        <w:numPr>
          <w:ilvl w:val="1"/>
          <w:numId w:val="16"/>
        </w:numPr>
        <w:tabs>
          <w:tab w:val="num" w:pos="720"/>
        </w:tabs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遠端隔離操作，人員遠離高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溫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熔池、強紫外弧光、焊接煙塵，杜絕電光性眼炎、皮膚灼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、粉塵職業病；</w:t>
      </w:r>
    </w:p>
    <w:p w14:paraId="0D371E24" w14:textId="77777777" w:rsidR="0023500D" w:rsidRPr="0023500D" w:rsidRDefault="0023500D" w:rsidP="00E55E72">
      <w:pPr>
        <w:numPr>
          <w:ilvl w:val="1"/>
          <w:numId w:val="16"/>
        </w:numPr>
        <w:tabs>
          <w:tab w:val="num" w:pos="720"/>
        </w:tabs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高空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罐、管廊作業無需人員長時間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懸掛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施焊，消除高空墜落風險，大幅減少工地安全事故；</w:t>
      </w:r>
    </w:p>
    <w:p w14:paraId="168BF5A4" w14:textId="77777777" w:rsidR="0023500D" w:rsidRPr="0023500D" w:rsidRDefault="0023500D" w:rsidP="00E55E72">
      <w:pPr>
        <w:numPr>
          <w:ilvl w:val="1"/>
          <w:numId w:val="16"/>
        </w:numPr>
        <w:tabs>
          <w:tab w:val="num" w:pos="720"/>
        </w:tabs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磁吸吸附力經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格測試，管壁傾角 90° 垂直站立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滑落，無機器墜落砸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人員風險。</w:t>
      </w:r>
    </w:p>
    <w:p w14:paraId="125B4EA7" w14:textId="3581E33B" w:rsidR="0023500D" w:rsidRPr="0023500D" w:rsidRDefault="0023500D" w:rsidP="00E55E72">
      <w:pPr>
        <w:numPr>
          <w:ilvl w:val="0"/>
          <w:numId w:val="16"/>
        </w:numPr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lastRenderedPageBreak/>
        <w:t>電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與設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運行安全</w:t>
      </w:r>
      <w:r w:rsidR="00E55E72">
        <w:rPr>
          <w:rFonts w:ascii="微软雅黑" w:eastAsia="微软雅黑" w:hAnsi="微软雅黑" w:hint="eastAsia"/>
          <w:sz w:val="21"/>
          <w:szCs w:val="21"/>
        </w:rPr>
        <w:t>：</w:t>
      </w:r>
    </w:p>
    <w:p w14:paraId="53E50760" w14:textId="77777777" w:rsidR="0023500D" w:rsidRPr="0023500D" w:rsidRDefault="0023500D" w:rsidP="00E55E72">
      <w:pPr>
        <w:numPr>
          <w:ilvl w:val="1"/>
          <w:numId w:val="16"/>
        </w:numPr>
        <w:tabs>
          <w:tab w:val="num" w:pos="720"/>
        </w:tabs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焊接電源具過流、過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、漏電保護，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外雨天施工配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防水密封模組，防短路、觸電意外；</w:t>
      </w:r>
    </w:p>
    <w:p w14:paraId="1458DC3F" w14:textId="77777777" w:rsidR="0023500D" w:rsidRPr="0023500D" w:rsidRDefault="0023500D" w:rsidP="00E55E72">
      <w:pPr>
        <w:numPr>
          <w:ilvl w:val="1"/>
          <w:numId w:val="16"/>
        </w:numPr>
        <w:tabs>
          <w:tab w:val="num" w:pos="720"/>
        </w:tabs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磁吸脫落、送絲中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、保護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體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供時，設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毫秒級自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弧停機，避免空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燒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管壁造成設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壞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、火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災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隱患；</w:t>
      </w:r>
    </w:p>
    <w:p w14:paraId="300625B8" w14:textId="77777777" w:rsidR="0023500D" w:rsidRPr="0023500D" w:rsidRDefault="0023500D" w:rsidP="00E55E72">
      <w:pPr>
        <w:numPr>
          <w:ilvl w:val="1"/>
          <w:numId w:val="16"/>
        </w:numPr>
        <w:tabs>
          <w:tab w:val="num" w:pos="720"/>
        </w:tabs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硬體緊急停止按鈕分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佈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爬行車、控制櫃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兩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處，遠端平板設軟體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鍵急停，多重中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機制。</w:t>
      </w:r>
    </w:p>
    <w:p w14:paraId="76E1CC99" w14:textId="12821098" w:rsidR="0023500D" w:rsidRPr="0023500D" w:rsidRDefault="0023500D" w:rsidP="00E55E72">
      <w:pPr>
        <w:numPr>
          <w:ilvl w:val="0"/>
          <w:numId w:val="16"/>
        </w:numPr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工程結構安全保障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AI穩態控制焊道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輸入，焊道晶粒細緻、無未熔合、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孔、焊瘤等缺陷，經第三方力學、無損檢測驗證，焊口力學性能符合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家能源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力管道規範，避免因焊接缺陷造成管線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洩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漏、爆炸等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重大工安事故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；完整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追溯系統，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續管線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檢修可快速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定位每道焊口工藝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，降低長期營運安全風險。</w:t>
      </w:r>
    </w:p>
    <w:p w14:paraId="4F72F1BB" w14:textId="36CB1D1C" w:rsidR="00E55E72" w:rsidRDefault="0023500D" w:rsidP="00E55E72">
      <w:pPr>
        <w:numPr>
          <w:ilvl w:val="0"/>
          <w:numId w:val="16"/>
        </w:numPr>
        <w:ind w:leftChars="-2" w:left="-4" w:firstLineChars="204" w:firstLine="428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地環境安全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焊接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控制，減少飛濺火花，搭配配套煙塵收集裝置，降低現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易燃物引燃風險；設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運行噪音低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於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工業規範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影響工地其他工序人員作業安全。</w:t>
      </w:r>
    </w:p>
    <w:p w14:paraId="5F540EDD" w14:textId="43529046" w:rsidR="0023500D" w:rsidRPr="0023500D" w:rsidRDefault="00E55E72" w:rsidP="00E55E72">
      <w:pPr>
        <w:widowControl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br w:type="page"/>
      </w:r>
    </w:p>
    <w:p w14:paraId="07B07F5C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lastRenderedPageBreak/>
        <w:t>（七）環境影響</w:t>
      </w:r>
    </w:p>
    <w:p w14:paraId="19129988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從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能耗、耗材、污染物、資源循環四大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面降低工業焊接環保負荷，契合綠色製造、雙碳政策趨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勢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：</w:t>
      </w:r>
    </w:p>
    <w:p w14:paraId="7998B737" w14:textId="0CE7DA3D" w:rsidR="0023500D" w:rsidRPr="0023500D" w:rsidRDefault="0023500D" w:rsidP="00E55E72">
      <w:pPr>
        <w:numPr>
          <w:ilvl w:val="0"/>
          <w:numId w:val="17"/>
        </w:numPr>
        <w:ind w:left="0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降低能源消耗，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減少碳排放</w:t>
      </w:r>
      <w:proofErr w:type="gramEnd"/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人工焊接存在大量空載、停弧等待時間，能源浪費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重；本設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持續穩定連續施焊，電源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態響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應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≤0.5ms，依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據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熔池需求實時調節功率，無多餘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輸入浪費；同等焊口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量下整體耗電量降低 18%–25%，減少火電能源消耗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對應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的碳排。</w:t>
      </w:r>
    </w:p>
    <w:p w14:paraId="72B9BDC0" w14:textId="25143737" w:rsidR="0023500D" w:rsidRPr="0023500D" w:rsidRDefault="0023500D" w:rsidP="00E55E72">
      <w:pPr>
        <w:numPr>
          <w:ilvl w:val="0"/>
          <w:numId w:val="17"/>
        </w:numPr>
        <w:ind w:left="0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減少焊接耗材浪費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人工焊道不規則、缺陷多，需大量打磨、補焊，消耗砂輪、焊絲、保護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；本裝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焊道成形規整，一次合格率高，焊絲、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氬氣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 / 混合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耗材使用量減少 15% 以上；無反覆補焊產生的額外耗材廢棄物。</w:t>
      </w:r>
    </w:p>
    <w:p w14:paraId="5AB169DB" w14:textId="22A077A8" w:rsidR="0023500D" w:rsidRPr="0023500D" w:rsidRDefault="0023500D" w:rsidP="00E55E72">
      <w:pPr>
        <w:numPr>
          <w:ilvl w:val="0"/>
          <w:numId w:val="17"/>
        </w:numPr>
        <w:ind w:left="0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減少焊接有害污染物排放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穩定受控的電弧減少飛濺與重金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屬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煙塵產生量，搭配可配套煙塵淨化裝置，現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粉塵、重金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屬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排放遠低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於國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家工業廢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；人工仰焊極易產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生大量氧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化煙塵，本設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熔池穩態控制可顯著降低煙塵釋放，改善工地空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品質。</w:t>
      </w:r>
    </w:p>
    <w:p w14:paraId="6336E12E" w14:textId="0BA431BE" w:rsidR="0023500D" w:rsidRPr="0023500D" w:rsidRDefault="0023500D" w:rsidP="00E55E72">
      <w:pPr>
        <w:numPr>
          <w:ilvl w:val="0"/>
          <w:numId w:val="17"/>
        </w:numPr>
        <w:ind w:left="0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可回收、模組化循環利用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整機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用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化模組設計，伺服電機、視覺相機、磁吸底盤均可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獨拆解維修、替換，無需整機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廢；設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外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殼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、結構件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可回收鋁合金、鋼材，達使用年限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可拆解分類回收，減少工業固廢；無有毒重金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屬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塗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、不可降解塑膠耗材，符合環保設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製造規範。</w:t>
      </w:r>
    </w:p>
    <w:p w14:paraId="4B698DC2" w14:textId="008682BF" w:rsidR="0023500D" w:rsidRPr="0023500D" w:rsidRDefault="0023500D" w:rsidP="00E55E72">
      <w:pPr>
        <w:numPr>
          <w:ilvl w:val="0"/>
          <w:numId w:val="17"/>
        </w:numPr>
        <w:ind w:left="0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降低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續工程環境風險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焊道品質穩定，無潛在滲漏缺陷，避免油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力管道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洩漏造成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土壤、水源重金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屬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污染；長週期穩定運行減少管線維修、挖開改造次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，降低工程維護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帶來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的生態破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壞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。</w:t>
      </w:r>
    </w:p>
    <w:p w14:paraId="2B702278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lastRenderedPageBreak/>
        <w:t>（八）適銷性</w:t>
      </w:r>
    </w:p>
    <w:p w14:paraId="07E72B04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產品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對應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千億級藍海市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明確多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領域客群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化定價、落地驗證、全球化拓展潛力，商業落地可行性高：</w:t>
      </w:r>
    </w:p>
    <w:p w14:paraId="4A69EEA0" w14:textId="3981E994" w:rsidR="0023500D" w:rsidRPr="0023500D" w:rsidRDefault="0023500D" w:rsidP="00E55E72">
      <w:pPr>
        <w:numPr>
          <w:ilvl w:val="0"/>
          <w:numId w:val="18"/>
        </w:numPr>
        <w:ind w:left="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龐大剛性需求市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場</w:t>
      </w:r>
      <w:proofErr w:type="gramEnd"/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全球2030年智慧焊接設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規模達4200億人民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 2025年焊接市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980億人民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化滲透率僅12%，人工替代、進口替代空間巨大；能源基建（LNG、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電、油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管網）年增速 22%，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核心剛性需求賽道，本產品精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匹配該領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域大型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管道現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焊接需求。</w:t>
      </w:r>
    </w:p>
    <w:p w14:paraId="5CF4567A" w14:textId="69950749" w:rsidR="0023500D" w:rsidRPr="0023500D" w:rsidRDefault="0023500D" w:rsidP="00E55E72">
      <w:pPr>
        <w:numPr>
          <w:ilvl w:val="0"/>
          <w:numId w:val="18"/>
        </w:numPr>
        <w:ind w:left="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明確多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級目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標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客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戶</w:t>
      </w:r>
      <w:proofErr w:type="gramEnd"/>
      <w:r w:rsidR="00E55E72">
        <w:rPr>
          <w:rFonts w:ascii="微软雅黑" w:eastAsia="微软雅黑" w:hAnsi="微软雅黑" w:hint="eastAsia"/>
          <w:sz w:val="21"/>
          <w:szCs w:val="21"/>
        </w:rPr>
        <w:t>：</w:t>
      </w:r>
    </w:p>
    <w:p w14:paraId="24A664CF" w14:textId="77777777" w:rsidR="0023500D" w:rsidRPr="00E55E72" w:rsidRDefault="0023500D" w:rsidP="00C57482">
      <w:pPr>
        <w:pStyle w:val="a9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E55E72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有能源集團：中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能建、中海油、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家電投等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 xml:space="preserve">電、LNG 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罐建設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位；</w:t>
      </w:r>
    </w:p>
    <w:p w14:paraId="1E760E8D" w14:textId="77777777" w:rsidR="0023500D" w:rsidRPr="00E55E72" w:rsidRDefault="0023500D" w:rsidP="00C57482">
      <w:pPr>
        <w:pStyle w:val="a9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rFonts w:ascii="微软雅黑" w:eastAsia="微软雅黑" w:hAnsi="微软雅黑" w:hint="eastAsia"/>
          <w:sz w:val="21"/>
          <w:szCs w:val="21"/>
        </w:rPr>
      </w:pPr>
      <w:r w:rsidRPr="00E55E72">
        <w:rPr>
          <w:rFonts w:ascii="微软雅黑" w:eastAsia="微软雅黑" w:hAnsi="微软雅黑"/>
          <w:sz w:val="21"/>
          <w:szCs w:val="21"/>
        </w:rPr>
        <w:t>海工、船舶製造企業：海上平台、海底管線建造商；</w:t>
      </w:r>
    </w:p>
    <w:p w14:paraId="3218F74A" w14:textId="77777777" w:rsidR="0023500D" w:rsidRPr="00E55E72" w:rsidRDefault="0023500D" w:rsidP="00C57482">
      <w:pPr>
        <w:pStyle w:val="a9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rFonts w:ascii="微软雅黑" w:eastAsia="微软雅黑" w:hAnsi="微软雅黑" w:hint="eastAsia"/>
          <w:sz w:val="21"/>
          <w:szCs w:val="21"/>
        </w:rPr>
      </w:pPr>
      <w:r w:rsidRPr="00E55E72">
        <w:rPr>
          <w:rFonts w:ascii="微软雅黑" w:eastAsia="微软雅黑" w:hAnsi="微软雅黑"/>
          <w:sz w:val="21"/>
          <w:szCs w:val="21"/>
        </w:rPr>
        <w:t>鋼結構、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力容器工程公司、管道安裝分包商；</w:t>
      </w:r>
    </w:p>
    <w:p w14:paraId="02D390FA" w14:textId="5C54FFA1" w:rsidR="0023500D" w:rsidRPr="00E55E72" w:rsidRDefault="0023500D" w:rsidP="00C57482">
      <w:pPr>
        <w:pStyle w:val="a9"/>
        <w:numPr>
          <w:ilvl w:val="1"/>
          <w:numId w:val="19"/>
        </w:numPr>
        <w:tabs>
          <w:tab w:val="clear" w:pos="1440"/>
        </w:tabs>
        <w:ind w:left="709" w:hanging="283"/>
        <w:jc w:val="both"/>
        <w:rPr>
          <w:rFonts w:ascii="微软雅黑" w:eastAsia="微软雅黑" w:hAnsi="微软雅黑" w:hint="eastAsia"/>
          <w:sz w:val="21"/>
          <w:szCs w:val="21"/>
        </w:rPr>
      </w:pPr>
      <w:r w:rsidRPr="00E55E72">
        <w:rPr>
          <w:rFonts w:ascii="微软雅黑" w:eastAsia="微软雅黑" w:hAnsi="微软雅黑"/>
          <w:sz w:val="21"/>
          <w:szCs w:val="21"/>
        </w:rPr>
        <w:t>海外能源基建項目承包商，產品支援多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 xml:space="preserve">焊接規範（WPS/PQR </w:t>
      </w:r>
      <w:proofErr w:type="gramStart"/>
      <w:r w:rsidRPr="00E55E72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E55E72">
        <w:rPr>
          <w:rFonts w:ascii="微软雅黑" w:eastAsia="微软雅黑" w:hAnsi="微软雅黑"/>
          <w:sz w:val="21"/>
          <w:szCs w:val="21"/>
        </w:rPr>
        <w:t>際工藝認證）。</w:t>
      </w:r>
    </w:p>
    <w:p w14:paraId="096D780D" w14:textId="4AB44E21" w:rsidR="0023500D" w:rsidRPr="0023500D" w:rsidRDefault="0023500D" w:rsidP="00E55E72">
      <w:pPr>
        <w:numPr>
          <w:ilvl w:val="0"/>
          <w:numId w:val="18"/>
        </w:numPr>
        <w:ind w:left="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標準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化定價與盈利模式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標準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套裝售140萬港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幣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 / 套（18 萬美金），提供設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銷售、年度技術服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、定制化工藝開發三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盈利；針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中小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工程商推出租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賃模式，降低客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一次性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購門檻，擴大市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覆蓋。</w:t>
      </w:r>
    </w:p>
    <w:p w14:paraId="47A34B2A" w14:textId="0CD28958" w:rsidR="0023500D" w:rsidRPr="0023500D" w:rsidRDefault="0023500D" w:rsidP="00E55E72">
      <w:pPr>
        <w:numPr>
          <w:ilvl w:val="0"/>
          <w:numId w:val="18"/>
        </w:numPr>
        <w:ind w:left="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成熟落地案例與行業認證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已落地蘭州新區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電、漳州 LNG、唐山 LNG 多個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家級重點工程，取得第三方蘭石檢測無損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告、全套材質工藝評定證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，符合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國內壓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 xml:space="preserve">力管道、LNG 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罐強制規範，客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驗收門檻低；同時與肯塔基大學、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弗勞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恩霍夫研究所等全球機構共建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發平台，具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海外市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推廣技術認證基礎。</w:t>
      </w:r>
    </w:p>
    <w:p w14:paraId="5E875CD1" w14:textId="04EEABF6" w:rsidR="0023500D" w:rsidRPr="0023500D" w:rsidRDefault="0023500D" w:rsidP="00E55E72">
      <w:pPr>
        <w:numPr>
          <w:ilvl w:val="0"/>
          <w:numId w:val="18"/>
        </w:numPr>
        <w:ind w:left="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差異化競爭優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勢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，市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競爭力強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市面同類設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僅能實現簡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道行走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或無視覺固</w:t>
      </w:r>
      <w:r w:rsidRPr="0023500D">
        <w:rPr>
          <w:rFonts w:ascii="微软雅黑" w:eastAsia="微软雅黑" w:hAnsi="微软雅黑"/>
          <w:sz w:val="21"/>
          <w:szCs w:val="21"/>
        </w:rPr>
        <w:lastRenderedPageBreak/>
        <w:t>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參數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焊接，本產品同時具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磁吸無軌、AI 視覺自主追蹤、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熔池控制三大獨特技術，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業界唯一可同時解決「部署繁瑣、品質不穩、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全位置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焊接難」三大痛點的產品，競爭壁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壘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清晰；企業同時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佈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局焊前檢測、焊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配套裝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，可提供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焊接全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流程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體化解決方案，打包銷售提升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營收規模。</w:t>
      </w:r>
    </w:p>
    <w:p w14:paraId="0A00B54A" w14:textId="0EE71F43" w:rsidR="0023500D" w:rsidRDefault="0023500D" w:rsidP="00E55E72">
      <w:pPr>
        <w:numPr>
          <w:ilvl w:val="0"/>
          <w:numId w:val="18"/>
        </w:numPr>
        <w:ind w:left="1" w:firstLineChars="202" w:firstLine="424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擴充性產品矩陣支</w:t>
      </w:r>
      <w:proofErr w:type="gramStart"/>
      <w:r w:rsidRPr="0023500D">
        <w:rPr>
          <w:rFonts w:ascii="微软雅黑" w:eastAsia="微软雅黑" w:hAnsi="微软雅黑"/>
          <w:b/>
          <w:bCs/>
          <w:sz w:val="21"/>
          <w:szCs w:val="21"/>
        </w:rPr>
        <w:t>撐</w:t>
      </w:r>
      <w:proofErr w:type="gramEnd"/>
      <w:r w:rsidRPr="0023500D">
        <w:rPr>
          <w:rFonts w:ascii="微软雅黑" w:eastAsia="微软雅黑" w:hAnsi="微软雅黑"/>
          <w:b/>
          <w:bCs/>
          <w:sz w:val="21"/>
          <w:szCs w:val="21"/>
        </w:rPr>
        <w:t>長期銷售</w:t>
      </w:r>
      <w:r w:rsidR="00E55E72">
        <w:rPr>
          <w:rFonts w:ascii="微软雅黑" w:eastAsia="微软雅黑" w:hAnsi="微软雅黑" w:hint="eastAsia"/>
          <w:sz w:val="21"/>
          <w:szCs w:val="21"/>
        </w:rPr>
        <w:t>。</w:t>
      </w:r>
      <w:r w:rsidRPr="0023500D">
        <w:rPr>
          <w:rFonts w:ascii="微软雅黑" w:eastAsia="微软雅黑" w:hAnsi="微软雅黑"/>
          <w:sz w:val="21"/>
          <w:szCs w:val="21"/>
        </w:rPr>
        <w:t>母公司天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焊科技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同步推出厚壁振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動熱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絲 TIG 焊接系統、激光清洗、渦流探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傷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，磁吸爬行機器人可作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能源行業基礎入門裝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續向客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升級高階厚壁、太空特種焊接設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，形成長期重複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購、迭代升級的銷售週期。</w:t>
      </w:r>
    </w:p>
    <w:p w14:paraId="7E360DFB" w14:textId="77777777" w:rsidR="00E55E72" w:rsidRPr="0023500D" w:rsidRDefault="00E55E72" w:rsidP="00E55E72">
      <w:pPr>
        <w:ind w:left="425"/>
        <w:jc w:val="both"/>
        <w:rPr>
          <w:rFonts w:ascii="微软雅黑" w:eastAsia="微软雅黑" w:hAnsi="微软雅黑" w:hint="eastAsia"/>
          <w:sz w:val="21"/>
          <w:szCs w:val="21"/>
        </w:rPr>
      </w:pPr>
    </w:p>
    <w:p w14:paraId="583798EB" w14:textId="77777777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 w:rsidRPr="0023500D">
        <w:rPr>
          <w:rFonts w:ascii="微软雅黑" w:eastAsia="微软雅黑" w:hAnsi="微软雅黑"/>
          <w:b/>
          <w:bCs/>
          <w:sz w:val="21"/>
          <w:szCs w:val="21"/>
        </w:rPr>
        <w:t>三、產品總結</w:t>
      </w:r>
    </w:p>
    <w:p w14:paraId="67F262AF" w14:textId="7AB7C65B" w:rsidR="0023500D" w:rsidRPr="0023500D" w:rsidRDefault="0023500D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  <w:r w:rsidRPr="0023500D">
        <w:rPr>
          <w:rFonts w:ascii="微软雅黑" w:eastAsia="微软雅黑" w:hAnsi="微软雅黑"/>
          <w:sz w:val="21"/>
          <w:szCs w:val="21"/>
        </w:rPr>
        <w:t>磁吸式爬行機器人GMAW 智慧焊接裝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以</w:t>
      </w:r>
      <w:r w:rsidRPr="0023500D">
        <w:rPr>
          <w:rFonts w:ascii="微软雅黑" w:eastAsia="微软雅黑" w:hAnsi="微软雅黑"/>
          <w:b/>
          <w:bCs/>
          <w:sz w:val="21"/>
          <w:szCs w:val="21"/>
        </w:rPr>
        <w:t>無軌磁吸機械架構 + AI 視覺閉環控制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核心原創技術，精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準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解決能源重工管道焊接全行業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勞動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力短缺、品質失控、高危作業、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統自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化設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備適配差四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大痛點；產品在創新性、技術落地深度上具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明顯領先優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勢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，同時兼顧完整功能、人性化操作、高成本效益、多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層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安全防護、低環境負荷與廣闊市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銷售空間，實現技術突破、產業價值、社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會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環保效益三位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體，是重型工業智慧自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化裝</w:t>
      </w:r>
      <w:proofErr w:type="gramStart"/>
      <w:r w:rsidRPr="0023500D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23500D">
        <w:rPr>
          <w:rFonts w:ascii="微软雅黑" w:eastAsia="微软雅黑" w:hAnsi="微软雅黑"/>
          <w:sz w:val="21"/>
          <w:szCs w:val="21"/>
        </w:rPr>
        <w:t>的代表性創新產品。</w:t>
      </w:r>
    </w:p>
    <w:p w14:paraId="4A046BBC" w14:textId="7668A137" w:rsidR="00C57482" w:rsidRDefault="00C57482">
      <w:pPr>
        <w:widowControl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br w:type="page"/>
      </w:r>
    </w:p>
    <w:p w14:paraId="26FDAF0C" w14:textId="77777777" w:rsidR="00A97D95" w:rsidRDefault="00A97D95" w:rsidP="00662C41">
      <w:pPr>
        <w:ind w:firstLineChars="200" w:firstLine="420"/>
        <w:jc w:val="both"/>
        <w:rPr>
          <w:rFonts w:ascii="微软雅黑" w:eastAsia="微软雅黑" w:hAnsi="微软雅黑" w:hint="eastAsia"/>
          <w:sz w:val="21"/>
          <w:szCs w:val="21"/>
        </w:rPr>
      </w:pPr>
    </w:p>
    <w:p w14:paraId="3B0E4C03" w14:textId="48B91BCF" w:rsidR="009024DB" w:rsidRPr="009024DB" w:rsidRDefault="00C57482" w:rsidP="009024DB">
      <w:pPr>
        <w:ind w:firstLineChars="200" w:firstLine="420"/>
        <w:jc w:val="both"/>
        <w:rPr>
          <w:rFonts w:ascii="微软雅黑" w:eastAsia="微软雅黑" w:hAnsi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sz w:val="21"/>
          <w:szCs w:val="21"/>
        </w:rPr>
        <w:t>四</w:t>
      </w:r>
      <w:r w:rsidRPr="0023500D">
        <w:rPr>
          <w:rFonts w:ascii="微软雅黑" w:eastAsia="微软雅黑" w:hAnsi="微软雅黑"/>
          <w:b/>
          <w:bCs/>
          <w:sz w:val="21"/>
          <w:szCs w:val="21"/>
        </w:rPr>
        <w:t>、</w:t>
      </w:r>
      <w:r w:rsidR="009024DB" w:rsidRPr="009024DB">
        <w:rPr>
          <w:rFonts w:ascii="微软雅黑" w:eastAsia="微软雅黑" w:hAnsi="微软雅黑"/>
          <w:b/>
          <w:bCs/>
          <w:sz w:val="21"/>
          <w:szCs w:val="21"/>
        </w:rPr>
        <w:t>天</w:t>
      </w:r>
      <w:proofErr w:type="gramStart"/>
      <w:r w:rsidR="009024DB" w:rsidRPr="009024DB">
        <w:rPr>
          <w:rFonts w:ascii="微软雅黑" w:eastAsia="微软雅黑" w:hAnsi="微软雅黑"/>
          <w:b/>
          <w:bCs/>
          <w:sz w:val="21"/>
          <w:szCs w:val="21"/>
        </w:rPr>
        <w:t>焊科技</w:t>
      </w:r>
      <w:proofErr w:type="gramEnd"/>
      <w:r w:rsidR="009024DB" w:rsidRPr="009024DB">
        <w:rPr>
          <w:rFonts w:ascii="微软雅黑" w:eastAsia="微软雅黑" w:hAnsi="微软雅黑"/>
          <w:b/>
          <w:bCs/>
          <w:sz w:val="21"/>
          <w:szCs w:val="21"/>
        </w:rPr>
        <w:t>全產品體系總結</w:t>
      </w:r>
    </w:p>
    <w:p w14:paraId="2E86F059" w14:textId="77777777" w:rsidR="009024DB" w:rsidRPr="009024DB" w:rsidRDefault="009024DB" w:rsidP="009024DB">
      <w:pPr>
        <w:pStyle w:val="a9"/>
        <w:numPr>
          <w:ilvl w:val="0"/>
          <w:numId w:val="20"/>
        </w:num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9024DB">
        <w:rPr>
          <w:rFonts w:ascii="微软雅黑" w:eastAsia="微软雅黑" w:hAnsi="微软雅黑"/>
          <w:sz w:val="21"/>
          <w:szCs w:val="21"/>
        </w:rPr>
        <w:t>天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焊科技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打造業界獨有的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焊前處理、焊中智慧焊接、焊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後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自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動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檢測</w:t>
      </w:r>
      <w:r w:rsidRPr="009024DB">
        <w:rPr>
          <w:rFonts w:ascii="微软雅黑" w:eastAsia="微软雅黑" w:hAnsi="微软雅黑"/>
          <w:sz w:val="21"/>
          <w:szCs w:val="21"/>
        </w:rPr>
        <w:t>全流程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體化解決方案，同時配套雷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射增材再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製造特種技術與空天深海極端焊接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發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儲備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產品，完整覆蓋重工焊接全產業鏈需求，相較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統自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焊設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、海外進口裝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具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全方位技術與落地優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勢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。</w:t>
      </w:r>
    </w:p>
    <w:p w14:paraId="09BF5755" w14:textId="77777777" w:rsidR="009024DB" w:rsidRPr="009024DB" w:rsidRDefault="009024DB" w:rsidP="009024DB">
      <w:pPr>
        <w:pStyle w:val="a9"/>
        <w:numPr>
          <w:ilvl w:val="0"/>
          <w:numId w:val="20"/>
        </w:num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9024DB">
        <w:rPr>
          <w:rFonts w:ascii="微软雅黑" w:eastAsia="微软雅黑" w:hAnsi="微软雅黑"/>
          <w:sz w:val="21"/>
          <w:szCs w:val="21"/>
        </w:rPr>
        <w:t>焊前環節，公司自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雷射無損清洗裝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與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雷射視覺坡口檢測系統</w:t>
      </w:r>
      <w:r w:rsidRPr="009024DB">
        <w:rPr>
          <w:rFonts w:ascii="微软雅黑" w:eastAsia="微软雅黑" w:hAnsi="微软雅黑"/>
          <w:sz w:val="21"/>
          <w:szCs w:val="21"/>
        </w:rPr>
        <w:t>，前者無化學溶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劑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即可完成航空、管構件表面精密清洗，兼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高效環保特性；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者透過多重曝光影像修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復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演算法解決窄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間隙坡口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成像難題，以0.2mm級高精度自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量測坡口尺寸、自主生成焊接路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徑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，省去人工目測與繁雜示教步驟，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智慧焊接提供精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準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前置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數據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支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撐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。</w:t>
      </w:r>
    </w:p>
    <w:p w14:paraId="0C8618EC" w14:textId="70D9C149" w:rsidR="009024DB" w:rsidRPr="009024DB" w:rsidRDefault="009024DB" w:rsidP="009024DB">
      <w:pPr>
        <w:pStyle w:val="a9"/>
        <w:numPr>
          <w:ilvl w:val="0"/>
          <w:numId w:val="20"/>
        </w:num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焊接環節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企業核心營收主力，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兩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大自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智慧焊接機器人形成薄壁、厚壁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特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材雙產品矩陣：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磁吸式爬行GMAW智慧焊接裝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備</w:t>
      </w:r>
      <w:r w:rsidRPr="009024DB">
        <w:rPr>
          <w:rFonts w:ascii="微软雅黑" w:eastAsia="微软雅黑" w:hAnsi="微软雅黑"/>
          <w:sz w:val="21"/>
          <w:szCs w:val="21"/>
        </w:rPr>
        <w:t>採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無軌永磁爬行結構，無需鋪設軌道即可在碳鋼管道、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罐曲面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全位置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行走，搭配AI視覺實時焊縫追蹤，針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對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250mm以上薄壁碳鋼管網施工，效率較人工提升25%–33%，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單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項目可節50萬港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幣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人工成本；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振盪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熱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絲TIG厚壁智慧焊接系統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專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攻10–80mm P91、WB36等耐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厚壁鋼，獨創振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動熱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絲工藝實現打底、填充、蓋面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體成型，熔敷效率最高達4.5kg/h，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於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LNG大型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儲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罐項目實現立縫一次合格率99.99%，創全球能源工程焊接品質紀錄，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兩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款設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均建構「感知-決策-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執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行」AI閉環控制，可自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補償工件裝配偏差、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變形，解決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傳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統機器人無法適配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外非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現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、品質穩定性差的行業痛點。</w:t>
      </w:r>
    </w:p>
    <w:p w14:paraId="0F76BC53" w14:textId="77777777" w:rsidR="009024DB" w:rsidRPr="009024DB" w:rsidRDefault="009024DB" w:rsidP="009024DB">
      <w:pPr>
        <w:pStyle w:val="a9"/>
        <w:numPr>
          <w:ilvl w:val="0"/>
          <w:numId w:val="20"/>
        </w:num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9024DB">
        <w:rPr>
          <w:rFonts w:ascii="微软雅黑" w:eastAsia="微软雅黑" w:hAnsi="微软雅黑"/>
          <w:sz w:val="21"/>
          <w:szCs w:val="21"/>
        </w:rPr>
        <w:t>焊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配套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自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動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渦流無損檢測設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，搭載協作機器人實現管道、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力容器焊縫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內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部裂紋、腐蝕缺陷全自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動掃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描檢測，替代人工無損檢測，實現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焊接全流程數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位追溯，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從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源頭規避油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氣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、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力管線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洩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漏風險。</w:t>
      </w:r>
    </w:p>
    <w:p w14:paraId="59238488" w14:textId="77777777" w:rsidR="009024DB" w:rsidRPr="009024DB" w:rsidRDefault="009024DB" w:rsidP="009024DB">
      <w:pPr>
        <w:pStyle w:val="a9"/>
        <w:numPr>
          <w:ilvl w:val="0"/>
          <w:numId w:val="20"/>
        </w:num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9024DB">
        <w:rPr>
          <w:rFonts w:ascii="微软雅黑" w:eastAsia="微软雅黑" w:hAnsi="微软雅黑"/>
          <w:sz w:val="21"/>
          <w:szCs w:val="21"/>
        </w:rPr>
        <w:t>除此之外，企業布局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完整雷射增材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與再製造技術體系，包含高速同軸送絲複合焊接、</w:t>
      </w:r>
      <w:r w:rsidRPr="009024DB">
        <w:rPr>
          <w:rFonts w:ascii="微软雅黑" w:eastAsia="微软雅黑" w:hAnsi="微软雅黑"/>
          <w:sz w:val="21"/>
          <w:szCs w:val="21"/>
        </w:rPr>
        <w:lastRenderedPageBreak/>
        <w:t>高功率雷射電弧3D列印、雷射熔覆、功率調製鈦合金氮化、紅藍複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合雷射熔覆等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多項原創技術，兼容鋼、鋁、鈦、鎳、高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溫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合金等多元材料，可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用於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零件修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復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、大尺寸複雜構件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體成型，補足重工裝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修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復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、特種材料製造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景缺口。同時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儲備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太空月面極端焊接、深海耐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壓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無人焊接、焊檢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一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體化集成機器人等下一代產品，搶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佔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空天、海洋前沿特種焊接賽道。</w:t>
      </w:r>
    </w:p>
    <w:p w14:paraId="42A04114" w14:textId="77777777" w:rsidR="009024DB" w:rsidRPr="009024DB" w:rsidRDefault="009024DB" w:rsidP="009024DB">
      <w:pPr>
        <w:pStyle w:val="a9"/>
        <w:numPr>
          <w:ilvl w:val="0"/>
          <w:numId w:val="20"/>
        </w:num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  <w:r w:rsidRPr="009024DB">
        <w:rPr>
          <w:rFonts w:ascii="微软雅黑" w:eastAsia="微软雅黑" w:hAnsi="微软雅黑"/>
          <w:sz w:val="21"/>
          <w:szCs w:val="21"/>
        </w:rPr>
        <w:t>整體產品矩陣具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五大核心競爭優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勢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：第一，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全流程閉環獨立自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研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從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焊前處理、智慧施焊到焊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後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檢測完整自產，無需依賴海外配套設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，實現高端焊接裝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進口替代；第二，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極端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場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景獨家技術壁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壘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，是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國內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唯一同時掌握LNG厚壁、深海、太空特種焊接全套工藝的企業，具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全球產學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聯合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研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發資源與百萬級焊工AI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數據庫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，技術難以短期複製；第三，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場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景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適配性全行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業領先</w:t>
      </w:r>
      <w:r w:rsidRPr="009024DB">
        <w:rPr>
          <w:rFonts w:ascii="微软雅黑" w:eastAsia="微软雅黑" w:hAnsi="微软雅黑"/>
          <w:sz w:val="21"/>
          <w:szCs w:val="21"/>
        </w:rPr>
        <w:t>，唯一同時覆蓋廠房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標準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產線、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戶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外管網、深海、太空、船舶等全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場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景的機器人產品矩陣，完美匹配能源、海工、航空航天、鋼結構六大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之重器領域；第四，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落地效益突出、成本優</w:t>
      </w:r>
      <w:proofErr w:type="gramStart"/>
      <w:r w:rsidRPr="009024DB">
        <w:rPr>
          <w:rFonts w:ascii="微软雅黑" w:eastAsia="微软雅黑" w:hAnsi="微软雅黑"/>
          <w:b/>
          <w:bCs/>
          <w:sz w:val="21"/>
          <w:szCs w:val="21"/>
        </w:rPr>
        <w:t>勢</w:t>
      </w:r>
      <w:proofErr w:type="gramEnd"/>
      <w:r w:rsidRPr="009024DB">
        <w:rPr>
          <w:rFonts w:ascii="微软雅黑" w:eastAsia="微软雅黑" w:hAnsi="微软雅黑"/>
          <w:b/>
          <w:bCs/>
          <w:sz w:val="21"/>
          <w:szCs w:val="21"/>
        </w:rPr>
        <w:t>顯著</w:t>
      </w:r>
      <w:r w:rsidRPr="009024DB">
        <w:rPr>
          <w:rFonts w:ascii="微软雅黑" w:eastAsia="微软雅黑" w:hAnsi="微软雅黑"/>
          <w:sz w:val="21"/>
          <w:szCs w:val="21"/>
        </w:rPr>
        <w:t>，全部設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備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已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於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蘭州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熱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電、漳州/唐山LNG等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國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家級重點工程完成工業驗證，焊口無損檢測合格率超95%，1–2年即可實現投資回本，大幅削減人工、返工、工期成本；第五，</w:t>
      </w:r>
      <w:r w:rsidRPr="009024DB">
        <w:rPr>
          <w:rFonts w:ascii="微软雅黑" w:eastAsia="微软雅黑" w:hAnsi="微软雅黑"/>
          <w:b/>
          <w:bCs/>
          <w:sz w:val="21"/>
          <w:szCs w:val="21"/>
        </w:rPr>
        <w:t>模組化人性化設計</w:t>
      </w:r>
      <w:r w:rsidRPr="009024DB">
        <w:rPr>
          <w:rFonts w:ascii="微软雅黑" w:eastAsia="微软雅黑" w:hAnsi="微软雅黑"/>
          <w:sz w:val="21"/>
          <w:szCs w:val="21"/>
        </w:rPr>
        <w:t>，輕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量易搬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運、圖形化簡易操作介面，搭配遠端隔離監控，大幅降低人員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勞動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負荷與高空、高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溫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作業安全風險，兼顧環保低能耗、低耗材浪費等附加價值，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為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重工智慧自</w:t>
      </w:r>
      <w:proofErr w:type="gramStart"/>
      <w:r w:rsidRPr="009024DB">
        <w:rPr>
          <w:rFonts w:ascii="微软雅黑" w:eastAsia="微软雅黑" w:hAnsi="微软雅黑"/>
          <w:sz w:val="21"/>
          <w:szCs w:val="21"/>
        </w:rPr>
        <w:t>動</w:t>
      </w:r>
      <w:proofErr w:type="gramEnd"/>
      <w:r w:rsidRPr="009024DB">
        <w:rPr>
          <w:rFonts w:ascii="微软雅黑" w:eastAsia="微软雅黑" w:hAnsi="微软雅黑"/>
          <w:sz w:val="21"/>
          <w:szCs w:val="21"/>
        </w:rPr>
        <w:t>化提供一站式高性價比解決方案。</w:t>
      </w:r>
    </w:p>
    <w:p w14:paraId="7073E343" w14:textId="2C6C167C" w:rsidR="00C57482" w:rsidRPr="009024DB" w:rsidRDefault="00C57482" w:rsidP="009024DB">
      <w:pPr>
        <w:ind w:left="142" w:firstLineChars="134" w:firstLine="281"/>
        <w:jc w:val="both"/>
        <w:rPr>
          <w:rFonts w:ascii="微软雅黑" w:eastAsia="微软雅黑" w:hAnsi="微软雅黑" w:hint="eastAsia"/>
          <w:sz w:val="21"/>
          <w:szCs w:val="21"/>
        </w:rPr>
      </w:pPr>
    </w:p>
    <w:sectPr w:rsidR="00C57482" w:rsidRPr="00902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04DD0" w14:textId="77777777" w:rsidR="0085710C" w:rsidRDefault="0085710C" w:rsidP="0023500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19346D5" w14:textId="77777777" w:rsidR="0085710C" w:rsidRDefault="0085710C" w:rsidP="0023500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B7B5" w14:textId="77777777" w:rsidR="0085710C" w:rsidRDefault="0085710C" w:rsidP="0023500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9932F3" w14:textId="77777777" w:rsidR="0085710C" w:rsidRDefault="0085710C" w:rsidP="0023500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95B3C"/>
    <w:multiLevelType w:val="multilevel"/>
    <w:tmpl w:val="980E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539C9"/>
    <w:multiLevelType w:val="multilevel"/>
    <w:tmpl w:val="3908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07728"/>
    <w:multiLevelType w:val="multilevel"/>
    <w:tmpl w:val="0CB6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020A1"/>
    <w:multiLevelType w:val="multilevel"/>
    <w:tmpl w:val="0206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C7838"/>
    <w:multiLevelType w:val="multilevel"/>
    <w:tmpl w:val="B6FEB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11FEE"/>
    <w:multiLevelType w:val="multilevel"/>
    <w:tmpl w:val="3950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270981"/>
    <w:multiLevelType w:val="multilevel"/>
    <w:tmpl w:val="7E980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A59F5"/>
    <w:multiLevelType w:val="multilevel"/>
    <w:tmpl w:val="9F2A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F379D"/>
    <w:multiLevelType w:val="hybridMultilevel"/>
    <w:tmpl w:val="9C46A7CA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9" w15:restartNumberingAfterBreak="0">
    <w:nsid w:val="598B6E6C"/>
    <w:multiLevelType w:val="multilevel"/>
    <w:tmpl w:val="E8C8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A8170F"/>
    <w:multiLevelType w:val="multilevel"/>
    <w:tmpl w:val="F03E42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63069F"/>
    <w:multiLevelType w:val="multilevel"/>
    <w:tmpl w:val="71EC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5C7E47"/>
    <w:multiLevelType w:val="multilevel"/>
    <w:tmpl w:val="996EB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5E47E8"/>
    <w:multiLevelType w:val="multilevel"/>
    <w:tmpl w:val="89EC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643E4"/>
    <w:multiLevelType w:val="multilevel"/>
    <w:tmpl w:val="7B9E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336720"/>
    <w:multiLevelType w:val="multilevel"/>
    <w:tmpl w:val="18A02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94737B"/>
    <w:multiLevelType w:val="multilevel"/>
    <w:tmpl w:val="2706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A96981"/>
    <w:multiLevelType w:val="multilevel"/>
    <w:tmpl w:val="A7D0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C41E2B"/>
    <w:multiLevelType w:val="multilevel"/>
    <w:tmpl w:val="02F8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B1432"/>
    <w:multiLevelType w:val="multilevel"/>
    <w:tmpl w:val="E85C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697711">
    <w:abstractNumId w:val="4"/>
  </w:num>
  <w:num w:numId="2" w16cid:durableId="531695284">
    <w:abstractNumId w:val="2"/>
  </w:num>
  <w:num w:numId="3" w16cid:durableId="1319533943">
    <w:abstractNumId w:val="6"/>
  </w:num>
  <w:num w:numId="4" w16cid:durableId="100688647">
    <w:abstractNumId w:val="1"/>
  </w:num>
  <w:num w:numId="5" w16cid:durableId="1575967357">
    <w:abstractNumId w:val="9"/>
  </w:num>
  <w:num w:numId="6" w16cid:durableId="1190408032">
    <w:abstractNumId w:val="5"/>
  </w:num>
  <w:num w:numId="7" w16cid:durableId="1766802775">
    <w:abstractNumId w:val="3"/>
  </w:num>
  <w:num w:numId="8" w16cid:durableId="1837302683">
    <w:abstractNumId w:val="14"/>
  </w:num>
  <w:num w:numId="9" w16cid:durableId="1171797763">
    <w:abstractNumId w:val="18"/>
  </w:num>
  <w:num w:numId="10" w16cid:durableId="185366482">
    <w:abstractNumId w:val="0"/>
  </w:num>
  <w:num w:numId="11" w16cid:durableId="1004093599">
    <w:abstractNumId w:val="16"/>
  </w:num>
  <w:num w:numId="12" w16cid:durableId="180045984">
    <w:abstractNumId w:val="12"/>
  </w:num>
  <w:num w:numId="13" w16cid:durableId="854884306">
    <w:abstractNumId w:val="15"/>
  </w:num>
  <w:num w:numId="14" w16cid:durableId="1528451329">
    <w:abstractNumId w:val="19"/>
  </w:num>
  <w:num w:numId="15" w16cid:durableId="221916792">
    <w:abstractNumId w:val="7"/>
  </w:num>
  <w:num w:numId="16" w16cid:durableId="1761952767">
    <w:abstractNumId w:val="13"/>
  </w:num>
  <w:num w:numId="17" w16cid:durableId="603925212">
    <w:abstractNumId w:val="11"/>
  </w:num>
  <w:num w:numId="18" w16cid:durableId="363796070">
    <w:abstractNumId w:val="17"/>
  </w:num>
  <w:num w:numId="19" w16cid:durableId="1047879081">
    <w:abstractNumId w:val="10"/>
  </w:num>
  <w:num w:numId="20" w16cid:durableId="21124341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95"/>
    <w:rsid w:val="001F5E04"/>
    <w:rsid w:val="0023500D"/>
    <w:rsid w:val="00592611"/>
    <w:rsid w:val="00662C41"/>
    <w:rsid w:val="006F69EB"/>
    <w:rsid w:val="007B7F82"/>
    <w:rsid w:val="0085710C"/>
    <w:rsid w:val="009024DB"/>
    <w:rsid w:val="00975A64"/>
    <w:rsid w:val="00A63F72"/>
    <w:rsid w:val="00A97D95"/>
    <w:rsid w:val="00B53260"/>
    <w:rsid w:val="00C57482"/>
    <w:rsid w:val="00E55E72"/>
    <w:rsid w:val="00E7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4EFE6"/>
  <w15:chartTrackingRefBased/>
  <w15:docId w15:val="{A6BDFEBE-E271-4086-B6DC-7A7FED6B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7D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D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D9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D9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D9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D9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D9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D9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D9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7D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7D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7D9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7D9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7D9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7D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7D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7D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7D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7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D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7D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7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7D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7D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7D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7D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7D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97D9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3500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3500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3500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350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1130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huilu yu</dc:creator>
  <cp:keywords/>
  <dc:description/>
  <cp:lastModifiedBy>huilu yu</cp:lastModifiedBy>
  <cp:revision>5</cp:revision>
  <dcterms:created xsi:type="dcterms:W3CDTF">2026-07-24T08:04:00Z</dcterms:created>
  <dcterms:modified xsi:type="dcterms:W3CDTF">2026-07-24T09:17:00Z</dcterms:modified>
</cp:coreProperties>
</file>