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21FFC" w14:textId="77777777" w:rsidR="00CE7F9A" w:rsidRDefault="00CE7F9A">
      <w:pPr>
        <w:spacing w:after="0" w:line="240" w:lineRule="auto"/>
        <w:jc w:val="center"/>
        <w:rPr>
          <w:rFonts w:ascii="Calibri" w:eastAsia="Calibri" w:hAnsi="Calibri" w:cs="Calibri"/>
          <w:sz w:val="36"/>
          <w:szCs w:val="36"/>
        </w:rPr>
      </w:pPr>
    </w:p>
    <w:p w14:paraId="74F202B3" w14:textId="77777777" w:rsidR="00CE7F9A" w:rsidRDefault="00B53E8B">
      <w:pPr>
        <w:spacing w:after="0" w:line="240" w:lineRule="auto"/>
        <w:jc w:val="center"/>
        <w:rPr>
          <w:rFonts w:ascii="Calibri" w:eastAsia="Calibri" w:hAnsi="Calibri" w:cs="Calibri"/>
          <w:sz w:val="36"/>
          <w:szCs w:val="36"/>
        </w:rPr>
      </w:pPr>
      <w:r>
        <w:rPr>
          <w:rFonts w:ascii="Calibri" w:eastAsia="Calibri" w:hAnsi="Calibri" w:cs="Calibri"/>
          <w:b/>
          <w:i/>
          <w:sz w:val="36"/>
          <w:szCs w:val="36"/>
        </w:rPr>
        <w:t>Partner Information Form</w:t>
      </w:r>
    </w:p>
    <w:p w14:paraId="035E8C69" w14:textId="77777777" w:rsidR="00CE7F9A" w:rsidRDefault="00B53E8B">
      <w:pPr>
        <w:spacing w:after="0" w:line="240" w:lineRule="auto"/>
        <w:jc w:val="center"/>
        <w:rPr>
          <w:rFonts w:ascii="Calibri" w:eastAsia="Calibri" w:hAnsi="Calibri" w:cs="Calibri"/>
          <w:sz w:val="36"/>
          <w:szCs w:val="36"/>
        </w:rPr>
      </w:pPr>
      <w:r>
        <w:rPr>
          <w:rFonts w:ascii="Calibri" w:eastAsia="Calibri" w:hAnsi="Calibri" w:cs="Calibri"/>
          <w:i/>
          <w:sz w:val="36"/>
          <w:szCs w:val="36"/>
        </w:rPr>
        <w:t xml:space="preserve">Please complete </w:t>
      </w:r>
      <w:r>
        <w:rPr>
          <w:rFonts w:ascii="Calibri" w:eastAsia="Calibri" w:hAnsi="Calibri" w:cs="Calibri"/>
          <w:i/>
          <w:sz w:val="36"/>
          <w:szCs w:val="36"/>
          <w:u w:val="single"/>
        </w:rPr>
        <w:t>FULLY</w:t>
      </w:r>
      <w:r>
        <w:rPr>
          <w:rFonts w:ascii="Calibri" w:eastAsia="Calibri" w:hAnsi="Calibri" w:cs="Calibri"/>
          <w:i/>
          <w:sz w:val="36"/>
          <w:szCs w:val="36"/>
        </w:rPr>
        <w:t xml:space="preserve"> all parts</w:t>
      </w:r>
    </w:p>
    <w:tbl>
      <w:tblPr>
        <w:tblStyle w:val="a"/>
        <w:tblW w:w="93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5"/>
        <w:gridCol w:w="1545"/>
        <w:gridCol w:w="4770"/>
      </w:tblGrid>
      <w:tr w:rsidR="00CE7F9A" w:rsidRPr="003E4459" w14:paraId="4CB5A386" w14:textId="77777777">
        <w:tc>
          <w:tcPr>
            <w:tcW w:w="2985" w:type="dxa"/>
            <w:shd w:val="clear" w:color="auto" w:fill="DEEAF6"/>
          </w:tcPr>
          <w:p w14:paraId="5D3D4387" w14:textId="77777777" w:rsidR="00CE7F9A" w:rsidRPr="003E4459" w:rsidRDefault="00B53E8B">
            <w:pPr>
              <w:spacing w:after="0" w:line="240" w:lineRule="auto"/>
              <w:rPr>
                <w:rFonts w:asciiTheme="minorHAnsi" w:eastAsia="Calibri" w:hAnsiTheme="minorHAnsi" w:cs="Calibri"/>
              </w:rPr>
            </w:pPr>
            <w:r w:rsidRPr="003E4459">
              <w:rPr>
                <w:rFonts w:asciiTheme="minorHAnsi" w:eastAsia="Calibri" w:hAnsiTheme="minorHAnsi" w:cs="Calibri"/>
                <w:b/>
              </w:rPr>
              <w:t xml:space="preserve">Name of </w:t>
            </w:r>
            <w:proofErr w:type="spellStart"/>
            <w:r w:rsidRPr="003E4459">
              <w:rPr>
                <w:rFonts w:asciiTheme="minorHAnsi" w:eastAsia="Calibri" w:hAnsiTheme="minorHAnsi" w:cs="Calibri"/>
                <w:b/>
              </w:rPr>
              <w:t>Organisation</w:t>
            </w:r>
            <w:proofErr w:type="spellEnd"/>
          </w:p>
        </w:tc>
        <w:tc>
          <w:tcPr>
            <w:tcW w:w="6315" w:type="dxa"/>
            <w:gridSpan w:val="2"/>
          </w:tcPr>
          <w:p w14:paraId="12547267" w14:textId="77777777" w:rsidR="00CE7F9A" w:rsidRPr="003E4459" w:rsidRDefault="00BE0E23">
            <w:pPr>
              <w:rPr>
                <w:rFonts w:asciiTheme="minorHAnsi" w:eastAsia="Calibri" w:hAnsiTheme="minorHAnsi" w:cs="Calibri"/>
              </w:rPr>
            </w:pPr>
            <w:r w:rsidRPr="003E4459">
              <w:rPr>
                <w:rFonts w:asciiTheme="minorHAnsi" w:eastAsia="Calibri" w:hAnsiTheme="minorHAnsi" w:cs="Calibri"/>
              </w:rPr>
              <w:t>Argetek</w:t>
            </w:r>
          </w:p>
        </w:tc>
      </w:tr>
      <w:tr w:rsidR="00CE7F9A" w:rsidRPr="003E4459" w14:paraId="6C918161" w14:textId="77777777" w:rsidTr="00047335">
        <w:trPr>
          <w:trHeight w:val="625"/>
        </w:trPr>
        <w:tc>
          <w:tcPr>
            <w:tcW w:w="2985" w:type="dxa"/>
            <w:shd w:val="clear" w:color="auto" w:fill="DEEAF6"/>
          </w:tcPr>
          <w:p w14:paraId="571D6226" w14:textId="77777777" w:rsidR="00047335" w:rsidRDefault="00047335">
            <w:pPr>
              <w:spacing w:after="0" w:line="240" w:lineRule="auto"/>
              <w:rPr>
                <w:rFonts w:asciiTheme="minorHAnsi" w:eastAsia="Calibri" w:hAnsiTheme="minorHAnsi" w:cs="Calibri"/>
                <w:b/>
              </w:rPr>
            </w:pPr>
          </w:p>
          <w:p w14:paraId="6F4F17CE" w14:textId="17DB677A" w:rsidR="00CE7F9A" w:rsidRPr="003E4459" w:rsidRDefault="00B53E8B">
            <w:pPr>
              <w:spacing w:after="0" w:line="240" w:lineRule="auto"/>
              <w:rPr>
                <w:rFonts w:asciiTheme="minorHAnsi" w:eastAsia="Calibri" w:hAnsiTheme="minorHAnsi" w:cs="Calibri"/>
              </w:rPr>
            </w:pPr>
            <w:r w:rsidRPr="003E4459">
              <w:rPr>
                <w:rFonts w:asciiTheme="minorHAnsi" w:eastAsia="Calibri" w:hAnsiTheme="minorHAnsi" w:cs="Calibri"/>
                <w:b/>
              </w:rPr>
              <w:t>PIC Number</w:t>
            </w:r>
          </w:p>
        </w:tc>
        <w:tc>
          <w:tcPr>
            <w:tcW w:w="6315" w:type="dxa"/>
            <w:gridSpan w:val="2"/>
          </w:tcPr>
          <w:p w14:paraId="485128A8" w14:textId="3807A1EA" w:rsidR="00CE7F9A" w:rsidRPr="00047335" w:rsidRDefault="00047335" w:rsidP="00047335">
            <w:pPr>
              <w:pStyle w:val="Balk4"/>
              <w:shd w:val="clear" w:color="auto" w:fill="FFFFFF"/>
              <w:rPr>
                <w:rFonts w:eastAsia="Calibri"/>
                <w:b w:val="0"/>
              </w:rPr>
            </w:pPr>
            <w:r w:rsidRPr="00047335">
              <w:rPr>
                <w:b w:val="0"/>
                <w:color w:val="303030"/>
              </w:rPr>
              <w:t>867865985</w:t>
            </w:r>
          </w:p>
        </w:tc>
      </w:tr>
      <w:tr w:rsidR="00047335" w:rsidRPr="003E4459" w14:paraId="13474631" w14:textId="77777777">
        <w:tc>
          <w:tcPr>
            <w:tcW w:w="2985" w:type="dxa"/>
            <w:shd w:val="clear" w:color="auto" w:fill="DEEAF6"/>
          </w:tcPr>
          <w:p w14:paraId="0983BEEA" w14:textId="05B5FC12" w:rsidR="00047335" w:rsidRPr="003E4459" w:rsidRDefault="00047335">
            <w:pPr>
              <w:spacing w:after="0" w:line="240" w:lineRule="auto"/>
              <w:rPr>
                <w:rFonts w:asciiTheme="minorHAnsi" w:eastAsia="Calibri" w:hAnsiTheme="minorHAnsi" w:cs="Calibri"/>
                <w:b/>
              </w:rPr>
            </w:pPr>
            <w:r w:rsidRPr="0009374E">
              <w:rPr>
                <w:rFonts w:eastAsia="Calibri"/>
              </w:rPr>
              <w:t>VAT</w:t>
            </w:r>
          </w:p>
        </w:tc>
        <w:tc>
          <w:tcPr>
            <w:tcW w:w="6315" w:type="dxa"/>
            <w:gridSpan w:val="2"/>
          </w:tcPr>
          <w:p w14:paraId="1E3FDE7E" w14:textId="25C16F56" w:rsidR="00047335" w:rsidRPr="0009374E" w:rsidRDefault="00047335" w:rsidP="0009374E">
            <w:pPr>
              <w:spacing w:after="0" w:line="240" w:lineRule="auto"/>
              <w:rPr>
                <w:rFonts w:eastAsia="Calibri"/>
              </w:rPr>
            </w:pPr>
            <w:r w:rsidRPr="0009374E">
              <w:rPr>
                <w:rStyle w:val="Gl"/>
                <w:b w:val="0"/>
                <w:color w:val="303030"/>
                <w:shd w:val="clear" w:color="auto" w:fill="FFFFFF"/>
              </w:rPr>
              <w:t>0741195671</w:t>
            </w:r>
          </w:p>
        </w:tc>
      </w:tr>
      <w:tr w:rsidR="00CE7F9A" w:rsidRPr="003E4459" w14:paraId="10CD9934" w14:textId="77777777">
        <w:tc>
          <w:tcPr>
            <w:tcW w:w="2985" w:type="dxa"/>
            <w:shd w:val="clear" w:color="auto" w:fill="DEEAF6"/>
          </w:tcPr>
          <w:p w14:paraId="251D69F7" w14:textId="77777777" w:rsidR="00CE7F9A" w:rsidRPr="003E4459" w:rsidRDefault="00B53E8B">
            <w:pPr>
              <w:spacing w:after="0" w:line="240" w:lineRule="auto"/>
              <w:rPr>
                <w:rFonts w:asciiTheme="minorHAnsi" w:eastAsia="Calibri" w:hAnsiTheme="minorHAnsi" w:cs="Calibri"/>
              </w:rPr>
            </w:pPr>
            <w:r w:rsidRPr="003E4459">
              <w:rPr>
                <w:rFonts w:asciiTheme="minorHAnsi" w:eastAsia="Calibri" w:hAnsiTheme="minorHAnsi" w:cs="Calibri"/>
                <w:b/>
              </w:rPr>
              <w:t>Organization ID (OID)</w:t>
            </w:r>
          </w:p>
        </w:tc>
        <w:tc>
          <w:tcPr>
            <w:tcW w:w="6315" w:type="dxa"/>
            <w:gridSpan w:val="2"/>
          </w:tcPr>
          <w:p w14:paraId="7476E8CB" w14:textId="24E7D8E3" w:rsidR="00CE7F9A" w:rsidRPr="0009374E" w:rsidRDefault="0009374E">
            <w:pPr>
              <w:spacing w:after="0" w:line="240" w:lineRule="auto"/>
              <w:rPr>
                <w:rFonts w:eastAsia="Calibri"/>
                <w:b/>
              </w:rPr>
            </w:pPr>
            <w:r w:rsidRPr="0009374E">
              <w:rPr>
                <w:rStyle w:val="Gl"/>
                <w:b w:val="0"/>
                <w:color w:val="303030"/>
                <w:shd w:val="clear" w:color="auto" w:fill="FFFFFF"/>
              </w:rPr>
              <w:t>E10412139</w:t>
            </w:r>
          </w:p>
        </w:tc>
      </w:tr>
      <w:tr w:rsidR="00CE7F9A" w:rsidRPr="003E4459" w14:paraId="573192BD" w14:textId="77777777">
        <w:tc>
          <w:tcPr>
            <w:tcW w:w="4530" w:type="dxa"/>
            <w:gridSpan w:val="2"/>
          </w:tcPr>
          <w:p w14:paraId="3A7B1145" w14:textId="77777777" w:rsidR="00CE7F9A" w:rsidRPr="003E4459" w:rsidRDefault="00B53E8B">
            <w:pPr>
              <w:spacing w:after="0" w:line="240" w:lineRule="auto"/>
              <w:rPr>
                <w:rFonts w:asciiTheme="minorHAnsi" w:eastAsia="Calibri" w:hAnsiTheme="minorHAnsi" w:cs="Calibri"/>
              </w:rPr>
            </w:pPr>
            <w:r w:rsidRPr="003E4459">
              <w:rPr>
                <w:rFonts w:asciiTheme="minorHAnsi" w:eastAsia="Calibri" w:hAnsiTheme="minorHAnsi" w:cs="Calibri"/>
              </w:rPr>
              <w:t>Full legal name (National language)</w:t>
            </w:r>
          </w:p>
        </w:tc>
        <w:tc>
          <w:tcPr>
            <w:tcW w:w="4770" w:type="dxa"/>
          </w:tcPr>
          <w:p w14:paraId="1E525272" w14:textId="77777777" w:rsidR="00CE7F9A" w:rsidRPr="003E4459" w:rsidRDefault="00B24302">
            <w:pPr>
              <w:rPr>
                <w:rFonts w:asciiTheme="minorHAnsi" w:eastAsia="Calibri" w:hAnsiTheme="minorHAnsi" w:cs="Calibri"/>
              </w:rPr>
            </w:pPr>
            <w:r w:rsidRPr="003E4459">
              <w:rPr>
                <w:rFonts w:asciiTheme="minorHAnsi" w:eastAsia="Calibri" w:hAnsiTheme="minorHAnsi" w:cs="Calibri"/>
              </w:rPr>
              <w:t xml:space="preserve">Argetek Bilişim </w:t>
            </w:r>
            <w:proofErr w:type="spellStart"/>
            <w:r w:rsidRPr="003E4459">
              <w:rPr>
                <w:rFonts w:asciiTheme="minorHAnsi" w:eastAsia="Calibri" w:hAnsiTheme="minorHAnsi" w:cs="Calibri"/>
              </w:rPr>
              <w:t>Teknolojileri</w:t>
            </w:r>
            <w:proofErr w:type="spellEnd"/>
            <w:r w:rsidRPr="003E4459">
              <w:rPr>
                <w:rFonts w:asciiTheme="minorHAnsi" w:eastAsia="Calibri" w:hAnsiTheme="minorHAnsi" w:cs="Calibri"/>
              </w:rPr>
              <w:t xml:space="preserve"> </w:t>
            </w:r>
            <w:proofErr w:type="spellStart"/>
            <w:r w:rsidRPr="003E4459">
              <w:rPr>
                <w:rFonts w:asciiTheme="minorHAnsi" w:eastAsia="Calibri" w:hAnsiTheme="minorHAnsi" w:cs="Calibri"/>
              </w:rPr>
              <w:t>Ticaret</w:t>
            </w:r>
            <w:proofErr w:type="spellEnd"/>
            <w:r w:rsidRPr="003E4459">
              <w:rPr>
                <w:rFonts w:asciiTheme="minorHAnsi" w:eastAsia="Calibri" w:hAnsiTheme="minorHAnsi" w:cs="Calibri"/>
              </w:rPr>
              <w:t xml:space="preserve"> </w:t>
            </w:r>
            <w:proofErr w:type="spellStart"/>
            <w:r w:rsidRPr="003E4459">
              <w:rPr>
                <w:rFonts w:asciiTheme="minorHAnsi" w:eastAsia="Calibri" w:hAnsiTheme="minorHAnsi" w:cs="Calibri"/>
              </w:rPr>
              <w:t>Anonim</w:t>
            </w:r>
            <w:proofErr w:type="spellEnd"/>
            <w:r w:rsidRPr="003E4459">
              <w:rPr>
                <w:rFonts w:asciiTheme="minorHAnsi" w:eastAsia="Calibri" w:hAnsiTheme="minorHAnsi" w:cs="Calibri"/>
              </w:rPr>
              <w:t xml:space="preserve"> </w:t>
            </w:r>
            <w:proofErr w:type="spellStart"/>
            <w:r w:rsidRPr="003E4459">
              <w:rPr>
                <w:rFonts w:asciiTheme="minorHAnsi" w:eastAsia="Calibri" w:hAnsiTheme="minorHAnsi" w:cs="Calibri"/>
              </w:rPr>
              <w:t>Şirketi</w:t>
            </w:r>
            <w:proofErr w:type="spellEnd"/>
          </w:p>
        </w:tc>
      </w:tr>
      <w:tr w:rsidR="00CE7F9A" w:rsidRPr="003E4459" w14:paraId="003A99A7" w14:textId="77777777">
        <w:tc>
          <w:tcPr>
            <w:tcW w:w="4530" w:type="dxa"/>
            <w:gridSpan w:val="2"/>
          </w:tcPr>
          <w:p w14:paraId="23D746C3" w14:textId="77777777" w:rsidR="00CE7F9A" w:rsidRPr="003E4459" w:rsidRDefault="00B53E8B">
            <w:pPr>
              <w:spacing w:after="0" w:line="240" w:lineRule="auto"/>
              <w:rPr>
                <w:rFonts w:asciiTheme="minorHAnsi" w:eastAsia="Calibri" w:hAnsiTheme="minorHAnsi" w:cs="Calibri"/>
              </w:rPr>
            </w:pPr>
            <w:r w:rsidRPr="003E4459">
              <w:rPr>
                <w:rFonts w:asciiTheme="minorHAnsi" w:eastAsia="Calibri" w:hAnsiTheme="minorHAnsi" w:cs="Calibri"/>
              </w:rPr>
              <w:t>Full legal name (Latin characters)</w:t>
            </w:r>
          </w:p>
        </w:tc>
        <w:tc>
          <w:tcPr>
            <w:tcW w:w="4770" w:type="dxa"/>
          </w:tcPr>
          <w:p w14:paraId="14C2621C" w14:textId="77777777" w:rsidR="00CE7F9A" w:rsidRPr="003E4459" w:rsidRDefault="00B24302">
            <w:pPr>
              <w:rPr>
                <w:rFonts w:asciiTheme="minorHAnsi" w:eastAsia="Calibri" w:hAnsiTheme="minorHAnsi" w:cs="Calibri"/>
              </w:rPr>
            </w:pPr>
            <w:r w:rsidRPr="003E4459">
              <w:rPr>
                <w:rFonts w:asciiTheme="minorHAnsi" w:eastAsia="Calibri" w:hAnsiTheme="minorHAnsi" w:cs="Calibri"/>
              </w:rPr>
              <w:t xml:space="preserve">Argetek </w:t>
            </w:r>
            <w:proofErr w:type="spellStart"/>
            <w:r w:rsidRPr="003E4459">
              <w:rPr>
                <w:rFonts w:asciiTheme="minorHAnsi" w:eastAsia="Calibri" w:hAnsiTheme="minorHAnsi" w:cs="Calibri"/>
              </w:rPr>
              <w:t>Bilisim</w:t>
            </w:r>
            <w:proofErr w:type="spellEnd"/>
          </w:p>
        </w:tc>
      </w:tr>
      <w:tr w:rsidR="00CE7F9A" w:rsidRPr="003E4459" w14:paraId="2F5E236F" w14:textId="77777777" w:rsidTr="00B24302">
        <w:tc>
          <w:tcPr>
            <w:tcW w:w="4530" w:type="dxa"/>
            <w:gridSpan w:val="2"/>
          </w:tcPr>
          <w:p w14:paraId="63254819" w14:textId="77777777" w:rsidR="00CE7F9A" w:rsidRPr="003E4459" w:rsidRDefault="00B53E8B">
            <w:pPr>
              <w:spacing w:after="0" w:line="240" w:lineRule="auto"/>
              <w:rPr>
                <w:rFonts w:asciiTheme="minorHAnsi" w:eastAsia="Calibri" w:hAnsiTheme="minorHAnsi" w:cs="Calibri"/>
              </w:rPr>
            </w:pPr>
            <w:r w:rsidRPr="003E4459">
              <w:rPr>
                <w:rFonts w:asciiTheme="minorHAnsi" w:eastAsia="Calibri" w:hAnsiTheme="minorHAnsi" w:cs="Calibri"/>
              </w:rPr>
              <w:t>Full Address</w:t>
            </w:r>
          </w:p>
        </w:tc>
        <w:tc>
          <w:tcPr>
            <w:tcW w:w="4770" w:type="dxa"/>
            <w:shd w:val="clear" w:color="auto" w:fill="auto"/>
          </w:tcPr>
          <w:p w14:paraId="284BDC46" w14:textId="77777777" w:rsidR="00CE7F9A" w:rsidRPr="003E4459" w:rsidRDefault="00B24302" w:rsidP="00B24302">
            <w:pPr>
              <w:rPr>
                <w:rFonts w:asciiTheme="minorHAnsi" w:eastAsia="Calibri" w:hAnsiTheme="minorHAnsi"/>
              </w:rPr>
            </w:pPr>
            <w:r w:rsidRPr="003E4459">
              <w:rPr>
                <w:rFonts w:asciiTheme="minorHAnsi" w:eastAsia="Calibri" w:hAnsiTheme="minorHAnsi"/>
              </w:rPr>
              <w:t xml:space="preserve">Ankara </w:t>
            </w:r>
            <w:proofErr w:type="spellStart"/>
            <w:r w:rsidRPr="003E4459">
              <w:rPr>
                <w:rFonts w:asciiTheme="minorHAnsi" w:eastAsia="Calibri" w:hAnsiTheme="minorHAnsi"/>
              </w:rPr>
              <w:t>Teknopark</w:t>
            </w:r>
            <w:proofErr w:type="spellEnd"/>
            <w:r w:rsidRPr="003E4459">
              <w:rPr>
                <w:rFonts w:asciiTheme="minorHAnsi" w:eastAsia="Calibri" w:hAnsiTheme="minorHAnsi"/>
              </w:rPr>
              <w:t xml:space="preserve"> TGB </w:t>
            </w:r>
            <w:proofErr w:type="spellStart"/>
            <w:r w:rsidRPr="003E4459">
              <w:rPr>
                <w:rFonts w:asciiTheme="minorHAnsi" w:eastAsia="Calibri" w:hAnsiTheme="minorHAnsi"/>
              </w:rPr>
              <w:t>Yerleşkesi</w:t>
            </w:r>
            <w:proofErr w:type="spellEnd"/>
            <w:r w:rsidRPr="003E4459">
              <w:rPr>
                <w:rFonts w:asciiTheme="minorHAnsi" w:eastAsia="Calibri" w:hAnsiTheme="minorHAnsi"/>
              </w:rPr>
              <w:t xml:space="preserve"> 2224. </w:t>
            </w:r>
            <w:proofErr w:type="spellStart"/>
            <w:r w:rsidRPr="003E4459">
              <w:rPr>
                <w:rFonts w:asciiTheme="minorHAnsi" w:eastAsia="Calibri" w:hAnsiTheme="minorHAnsi"/>
              </w:rPr>
              <w:t>Cadde</w:t>
            </w:r>
            <w:proofErr w:type="spellEnd"/>
            <w:r w:rsidRPr="003E4459">
              <w:rPr>
                <w:rFonts w:asciiTheme="minorHAnsi" w:eastAsia="Calibri" w:hAnsiTheme="minorHAnsi"/>
              </w:rPr>
              <w:t xml:space="preserve"> No: 1/C-1121 06378</w:t>
            </w:r>
          </w:p>
          <w:p w14:paraId="014E2E98" w14:textId="77777777" w:rsidR="00B24302" w:rsidRPr="003E4459" w:rsidRDefault="00B24302" w:rsidP="00B24302">
            <w:pPr>
              <w:rPr>
                <w:rFonts w:asciiTheme="minorHAnsi" w:eastAsia="Calibri" w:hAnsiTheme="minorHAnsi"/>
              </w:rPr>
            </w:pPr>
            <w:proofErr w:type="spellStart"/>
            <w:r w:rsidRPr="003E4459">
              <w:rPr>
                <w:rFonts w:asciiTheme="minorHAnsi" w:eastAsia="Calibri" w:hAnsiTheme="minorHAnsi"/>
              </w:rPr>
              <w:t>Yenimahalle</w:t>
            </w:r>
            <w:proofErr w:type="spellEnd"/>
            <w:r w:rsidRPr="003E4459">
              <w:rPr>
                <w:rFonts w:asciiTheme="minorHAnsi" w:eastAsia="Calibri" w:hAnsiTheme="minorHAnsi"/>
              </w:rPr>
              <w:t>- ANKARA</w:t>
            </w:r>
          </w:p>
        </w:tc>
      </w:tr>
      <w:tr w:rsidR="00CE7F9A" w:rsidRPr="003E4459" w14:paraId="0DBB074D" w14:textId="77777777">
        <w:tc>
          <w:tcPr>
            <w:tcW w:w="4530" w:type="dxa"/>
            <w:gridSpan w:val="2"/>
          </w:tcPr>
          <w:p w14:paraId="4982253A" w14:textId="77777777" w:rsidR="00CE7F9A" w:rsidRPr="003E4459" w:rsidRDefault="00B53E8B">
            <w:pPr>
              <w:spacing w:after="0" w:line="240" w:lineRule="auto"/>
              <w:rPr>
                <w:rFonts w:asciiTheme="minorHAnsi" w:eastAsia="Calibri" w:hAnsiTheme="minorHAnsi" w:cs="Calibri"/>
              </w:rPr>
            </w:pPr>
            <w:r w:rsidRPr="003E4459">
              <w:rPr>
                <w:rFonts w:asciiTheme="minorHAnsi" w:eastAsia="Calibri" w:hAnsiTheme="minorHAnsi" w:cs="Calibri"/>
              </w:rPr>
              <w:t>Website</w:t>
            </w:r>
          </w:p>
        </w:tc>
        <w:tc>
          <w:tcPr>
            <w:tcW w:w="4770" w:type="dxa"/>
          </w:tcPr>
          <w:p w14:paraId="20DB077D" w14:textId="77777777" w:rsidR="00CE7F9A" w:rsidRPr="003E4459" w:rsidRDefault="00B24302">
            <w:pPr>
              <w:spacing w:after="0" w:line="240" w:lineRule="auto"/>
              <w:rPr>
                <w:rFonts w:asciiTheme="minorHAnsi" w:eastAsia="Calibri" w:hAnsiTheme="minorHAnsi" w:cs="Calibri"/>
              </w:rPr>
            </w:pPr>
            <w:r w:rsidRPr="003E4459">
              <w:rPr>
                <w:rFonts w:asciiTheme="minorHAnsi" w:eastAsia="Calibri" w:hAnsiTheme="minorHAnsi" w:cs="Calibri"/>
              </w:rPr>
              <w:t>https://argetek.ai/</w:t>
            </w:r>
          </w:p>
        </w:tc>
      </w:tr>
      <w:tr w:rsidR="00CE7F9A" w:rsidRPr="003E4459" w14:paraId="16828955" w14:textId="77777777">
        <w:tc>
          <w:tcPr>
            <w:tcW w:w="4530" w:type="dxa"/>
            <w:gridSpan w:val="2"/>
          </w:tcPr>
          <w:p w14:paraId="5B13D3FC" w14:textId="77777777" w:rsidR="00CE7F9A" w:rsidRPr="003E4459" w:rsidRDefault="00B53E8B">
            <w:pPr>
              <w:spacing w:after="0" w:line="240" w:lineRule="auto"/>
              <w:rPr>
                <w:rFonts w:asciiTheme="minorHAnsi" w:eastAsia="Calibri" w:hAnsiTheme="minorHAnsi" w:cs="Calibri"/>
              </w:rPr>
            </w:pPr>
            <w:r w:rsidRPr="003E4459">
              <w:rPr>
                <w:rFonts w:asciiTheme="minorHAnsi" w:eastAsia="Calibri" w:hAnsiTheme="minorHAnsi" w:cs="Calibri"/>
              </w:rPr>
              <w:t>email</w:t>
            </w:r>
          </w:p>
        </w:tc>
        <w:tc>
          <w:tcPr>
            <w:tcW w:w="4770" w:type="dxa"/>
          </w:tcPr>
          <w:p w14:paraId="22B86189" w14:textId="77777777" w:rsidR="00CE7F9A" w:rsidRPr="003E4459" w:rsidRDefault="00B24302">
            <w:pPr>
              <w:rPr>
                <w:rFonts w:asciiTheme="minorHAnsi" w:eastAsia="Calibri" w:hAnsiTheme="minorHAnsi" w:cs="Calibri"/>
              </w:rPr>
            </w:pPr>
            <w:r w:rsidRPr="003E4459">
              <w:rPr>
                <w:rFonts w:asciiTheme="minorHAnsi" w:eastAsia="Calibri" w:hAnsiTheme="minorHAnsi" w:cs="Calibri"/>
              </w:rPr>
              <w:t>bilgi@argetek.ai</w:t>
            </w:r>
          </w:p>
        </w:tc>
      </w:tr>
      <w:tr w:rsidR="00CE7F9A" w:rsidRPr="003E4459" w14:paraId="348F3B10" w14:textId="77777777">
        <w:trPr>
          <w:trHeight w:val="314"/>
        </w:trPr>
        <w:tc>
          <w:tcPr>
            <w:tcW w:w="4530" w:type="dxa"/>
            <w:gridSpan w:val="2"/>
          </w:tcPr>
          <w:p w14:paraId="28DB3D13" w14:textId="77777777" w:rsidR="00CE7F9A" w:rsidRPr="003E4459" w:rsidRDefault="00B53E8B">
            <w:pPr>
              <w:spacing w:after="0" w:line="240" w:lineRule="auto"/>
              <w:rPr>
                <w:rFonts w:asciiTheme="minorHAnsi" w:eastAsia="Calibri" w:hAnsiTheme="minorHAnsi" w:cs="Calibri"/>
              </w:rPr>
            </w:pPr>
            <w:r w:rsidRPr="003E4459">
              <w:rPr>
                <w:rFonts w:asciiTheme="minorHAnsi" w:eastAsia="Calibri" w:hAnsiTheme="minorHAnsi" w:cs="Calibri"/>
              </w:rPr>
              <w:t>Telephone 1</w:t>
            </w:r>
          </w:p>
        </w:tc>
        <w:tc>
          <w:tcPr>
            <w:tcW w:w="4770" w:type="dxa"/>
          </w:tcPr>
          <w:p w14:paraId="7DC2C868" w14:textId="77777777" w:rsidR="00CE7F9A" w:rsidRPr="003E4459" w:rsidRDefault="00CE7F9A">
            <w:pPr>
              <w:spacing w:after="0" w:line="240" w:lineRule="auto"/>
              <w:rPr>
                <w:rFonts w:asciiTheme="minorHAnsi" w:eastAsia="Calibri" w:hAnsiTheme="minorHAnsi" w:cs="Calibri"/>
              </w:rPr>
            </w:pPr>
          </w:p>
        </w:tc>
      </w:tr>
      <w:tr w:rsidR="00CE7F9A" w:rsidRPr="003E4459" w14:paraId="2B7A19C4" w14:textId="77777777">
        <w:tc>
          <w:tcPr>
            <w:tcW w:w="4530" w:type="dxa"/>
            <w:gridSpan w:val="2"/>
          </w:tcPr>
          <w:p w14:paraId="75D9A342" w14:textId="77777777" w:rsidR="00CE7F9A" w:rsidRPr="003E4459" w:rsidRDefault="00B53E8B">
            <w:pPr>
              <w:spacing w:after="0" w:line="240" w:lineRule="auto"/>
              <w:rPr>
                <w:rFonts w:asciiTheme="minorHAnsi" w:eastAsia="Calibri" w:hAnsiTheme="minorHAnsi" w:cs="Calibri"/>
              </w:rPr>
            </w:pPr>
            <w:r w:rsidRPr="003E4459">
              <w:rPr>
                <w:rFonts w:asciiTheme="minorHAnsi" w:eastAsia="Calibri" w:hAnsiTheme="minorHAnsi" w:cs="Calibri"/>
              </w:rPr>
              <w:t xml:space="preserve">Type of </w:t>
            </w:r>
            <w:proofErr w:type="gramStart"/>
            <w:r w:rsidRPr="003E4459">
              <w:rPr>
                <w:rFonts w:asciiTheme="minorHAnsi" w:eastAsia="Calibri" w:hAnsiTheme="minorHAnsi" w:cs="Calibri"/>
              </w:rPr>
              <w:t>organization(</w:t>
            </w:r>
            <w:proofErr w:type="gramEnd"/>
            <w:r w:rsidRPr="003E4459">
              <w:rPr>
                <w:rFonts w:asciiTheme="minorHAnsi" w:eastAsia="Calibri" w:hAnsiTheme="minorHAnsi" w:cs="Calibri"/>
                <w:vertAlign w:val="superscript"/>
              </w:rPr>
              <w:footnoteReference w:id="1"/>
            </w:r>
            <w:r w:rsidRPr="003E4459">
              <w:rPr>
                <w:rFonts w:asciiTheme="minorHAnsi" w:eastAsia="Calibri" w:hAnsiTheme="minorHAnsi" w:cs="Calibri"/>
              </w:rPr>
              <w:t>Choose only one from the below list)</w:t>
            </w:r>
          </w:p>
        </w:tc>
        <w:tc>
          <w:tcPr>
            <w:tcW w:w="4770" w:type="dxa"/>
          </w:tcPr>
          <w:p w14:paraId="39592200" w14:textId="77777777" w:rsidR="00CE7F9A" w:rsidRPr="003E4459" w:rsidRDefault="00B24302">
            <w:pPr>
              <w:spacing w:after="0" w:line="240" w:lineRule="auto"/>
              <w:rPr>
                <w:rFonts w:asciiTheme="minorHAnsi" w:eastAsia="Calibri" w:hAnsiTheme="minorHAnsi" w:cs="Calibri"/>
              </w:rPr>
            </w:pPr>
            <w:r w:rsidRPr="003E4459">
              <w:rPr>
                <w:rFonts w:asciiTheme="minorHAnsi" w:eastAsia="Calibri" w:hAnsiTheme="minorHAnsi" w:cs="Calibri"/>
              </w:rPr>
              <w:t>SME</w:t>
            </w:r>
          </w:p>
        </w:tc>
      </w:tr>
      <w:tr w:rsidR="00CE7F9A" w:rsidRPr="003E4459" w14:paraId="7A88303C" w14:textId="77777777">
        <w:tc>
          <w:tcPr>
            <w:tcW w:w="4530" w:type="dxa"/>
            <w:gridSpan w:val="2"/>
          </w:tcPr>
          <w:p w14:paraId="063B3DC9" w14:textId="77777777" w:rsidR="00CE7F9A" w:rsidRPr="003E4459" w:rsidRDefault="00B53E8B">
            <w:pPr>
              <w:spacing w:after="0" w:line="240" w:lineRule="auto"/>
              <w:rPr>
                <w:rFonts w:asciiTheme="minorHAnsi" w:eastAsia="Calibri" w:hAnsiTheme="minorHAnsi" w:cs="Calibri"/>
              </w:rPr>
            </w:pPr>
            <w:r w:rsidRPr="003E4459">
              <w:rPr>
                <w:rFonts w:asciiTheme="minorHAnsi" w:eastAsia="Calibri" w:hAnsiTheme="minorHAnsi" w:cs="Calibri"/>
              </w:rPr>
              <w:t>Public body yes/no</w:t>
            </w:r>
          </w:p>
        </w:tc>
        <w:tc>
          <w:tcPr>
            <w:tcW w:w="4770" w:type="dxa"/>
          </w:tcPr>
          <w:p w14:paraId="29BE09BC" w14:textId="77777777" w:rsidR="00CE7F9A" w:rsidRPr="003E4459" w:rsidRDefault="00B53E8B">
            <w:pPr>
              <w:spacing w:after="0" w:line="240" w:lineRule="auto"/>
              <w:rPr>
                <w:rFonts w:asciiTheme="minorHAnsi" w:eastAsia="Calibri" w:hAnsiTheme="minorHAnsi" w:cs="Calibri"/>
              </w:rPr>
            </w:pPr>
            <w:r w:rsidRPr="003E4459">
              <w:rPr>
                <w:rFonts w:asciiTheme="minorHAnsi" w:eastAsia="Calibri" w:hAnsiTheme="minorHAnsi" w:cs="Calibri"/>
              </w:rPr>
              <w:t>NO</w:t>
            </w:r>
          </w:p>
        </w:tc>
      </w:tr>
      <w:tr w:rsidR="00CE7F9A" w:rsidRPr="003E4459" w14:paraId="2761725D" w14:textId="77777777">
        <w:tc>
          <w:tcPr>
            <w:tcW w:w="4530" w:type="dxa"/>
            <w:gridSpan w:val="2"/>
          </w:tcPr>
          <w:p w14:paraId="55AF5DD0" w14:textId="77777777" w:rsidR="00CE7F9A" w:rsidRPr="003E4459" w:rsidRDefault="00B53E8B">
            <w:pPr>
              <w:spacing w:after="0" w:line="240" w:lineRule="auto"/>
              <w:rPr>
                <w:rFonts w:asciiTheme="minorHAnsi" w:eastAsia="Calibri" w:hAnsiTheme="minorHAnsi" w:cs="Calibri"/>
              </w:rPr>
            </w:pPr>
            <w:proofErr w:type="spellStart"/>
            <w:proofErr w:type="gramStart"/>
            <w:r w:rsidRPr="003E4459">
              <w:rPr>
                <w:rFonts w:asciiTheme="minorHAnsi" w:eastAsia="Calibri" w:hAnsiTheme="minorHAnsi" w:cs="Calibri"/>
              </w:rPr>
              <w:t>Non profit</w:t>
            </w:r>
            <w:proofErr w:type="spellEnd"/>
            <w:proofErr w:type="gramEnd"/>
            <w:r w:rsidRPr="003E4459">
              <w:rPr>
                <w:rFonts w:asciiTheme="minorHAnsi" w:eastAsia="Calibri" w:hAnsiTheme="minorHAnsi" w:cs="Calibri"/>
              </w:rPr>
              <w:t xml:space="preserve"> yes/no</w:t>
            </w:r>
          </w:p>
        </w:tc>
        <w:tc>
          <w:tcPr>
            <w:tcW w:w="4770" w:type="dxa"/>
          </w:tcPr>
          <w:p w14:paraId="43AEE3AE" w14:textId="7EB48CF8" w:rsidR="00CE7F9A" w:rsidRPr="003E4459" w:rsidRDefault="006D0E9E">
            <w:pPr>
              <w:spacing w:after="0" w:line="240" w:lineRule="auto"/>
              <w:rPr>
                <w:rFonts w:asciiTheme="minorHAnsi" w:eastAsia="Calibri" w:hAnsiTheme="minorHAnsi" w:cs="Calibri"/>
              </w:rPr>
            </w:pPr>
            <w:r>
              <w:rPr>
                <w:rFonts w:asciiTheme="minorHAnsi" w:eastAsia="Calibri" w:hAnsiTheme="minorHAnsi" w:cs="Calibri"/>
              </w:rPr>
              <w:t>NO</w:t>
            </w:r>
          </w:p>
        </w:tc>
      </w:tr>
      <w:tr w:rsidR="00CE7F9A" w:rsidRPr="003E4459" w14:paraId="39E52E95" w14:textId="77777777">
        <w:tc>
          <w:tcPr>
            <w:tcW w:w="4530" w:type="dxa"/>
            <w:gridSpan w:val="2"/>
          </w:tcPr>
          <w:p w14:paraId="606D1FB1" w14:textId="77777777" w:rsidR="00CE7F9A" w:rsidRPr="003E4459" w:rsidRDefault="00B53E8B">
            <w:pPr>
              <w:spacing w:after="0" w:line="240" w:lineRule="auto"/>
              <w:rPr>
                <w:rFonts w:asciiTheme="minorHAnsi" w:eastAsia="Calibri" w:hAnsiTheme="minorHAnsi" w:cs="Calibri"/>
              </w:rPr>
            </w:pPr>
            <w:r w:rsidRPr="003E4459">
              <w:rPr>
                <w:rFonts w:asciiTheme="minorHAnsi" w:eastAsia="Calibri" w:hAnsiTheme="minorHAnsi" w:cs="Calibri"/>
              </w:rPr>
              <w:lastRenderedPageBreak/>
              <w:t xml:space="preserve">Have you received any type of accreditation before submitting this application </w:t>
            </w:r>
          </w:p>
        </w:tc>
        <w:tc>
          <w:tcPr>
            <w:tcW w:w="4770" w:type="dxa"/>
          </w:tcPr>
          <w:p w14:paraId="5565B532" w14:textId="77777777" w:rsidR="00CE7F9A" w:rsidRPr="003E4459" w:rsidRDefault="00B53E8B">
            <w:pPr>
              <w:spacing w:after="0" w:line="240" w:lineRule="auto"/>
              <w:rPr>
                <w:rFonts w:asciiTheme="minorHAnsi" w:eastAsia="Calibri" w:hAnsiTheme="minorHAnsi" w:cs="Calibri"/>
              </w:rPr>
            </w:pPr>
            <w:r w:rsidRPr="003E4459">
              <w:rPr>
                <w:rFonts w:asciiTheme="minorHAnsi" w:eastAsia="Calibri" w:hAnsiTheme="minorHAnsi" w:cs="Calibri"/>
              </w:rPr>
              <w:t>NO</w:t>
            </w:r>
          </w:p>
        </w:tc>
      </w:tr>
    </w:tbl>
    <w:p w14:paraId="2838E7CB" w14:textId="77777777" w:rsidR="00CE7F9A" w:rsidRPr="003E4459" w:rsidRDefault="00CE7F9A">
      <w:pPr>
        <w:spacing w:after="0" w:line="240" w:lineRule="auto"/>
        <w:rPr>
          <w:rFonts w:asciiTheme="minorHAnsi" w:eastAsia="Calibri" w:hAnsiTheme="minorHAnsi" w:cs="Calibri"/>
        </w:rPr>
      </w:pPr>
    </w:p>
    <w:tbl>
      <w:tblPr>
        <w:tblStyle w:val="a0"/>
        <w:tblW w:w="91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3"/>
        <w:gridCol w:w="4677"/>
      </w:tblGrid>
      <w:tr w:rsidR="00CE7F9A" w:rsidRPr="003E4459" w14:paraId="386075D4" w14:textId="77777777">
        <w:tc>
          <w:tcPr>
            <w:tcW w:w="4503" w:type="dxa"/>
          </w:tcPr>
          <w:p w14:paraId="2A210C2C" w14:textId="77777777" w:rsidR="00CE7F9A" w:rsidRPr="003E4459" w:rsidRDefault="00B53E8B">
            <w:pPr>
              <w:spacing w:after="0" w:line="240" w:lineRule="auto"/>
              <w:rPr>
                <w:rFonts w:asciiTheme="minorHAnsi" w:eastAsia="Calibri" w:hAnsiTheme="minorHAnsi" w:cs="Calibri"/>
              </w:rPr>
            </w:pPr>
            <w:r w:rsidRPr="003E4459">
              <w:rPr>
                <w:rFonts w:asciiTheme="minorHAnsi" w:eastAsia="Calibri" w:hAnsiTheme="minorHAnsi" w:cs="Calibri"/>
              </w:rPr>
              <w:t>Newcomer organization [Yes/No]</w:t>
            </w:r>
          </w:p>
          <w:p w14:paraId="50DCBB04" w14:textId="77777777" w:rsidR="00CE7F9A" w:rsidRPr="003E4459" w:rsidRDefault="00B53E8B">
            <w:pPr>
              <w:spacing w:after="0" w:line="240" w:lineRule="auto"/>
              <w:rPr>
                <w:rFonts w:asciiTheme="minorHAnsi" w:eastAsia="Calibri" w:hAnsiTheme="minorHAnsi" w:cs="Calibri"/>
              </w:rPr>
            </w:pPr>
            <w:r w:rsidRPr="003E4459">
              <w:rPr>
                <w:rFonts w:asciiTheme="minorHAnsi" w:eastAsia="Calibri" w:hAnsiTheme="minorHAnsi" w:cs="Calibri"/>
                <w:i/>
              </w:rPr>
              <w:t xml:space="preserve">(Note:  newcomer is the organization that has less than two years EU presence or experience)     </w:t>
            </w:r>
          </w:p>
          <w:p w14:paraId="3EFF69C9" w14:textId="77777777" w:rsidR="00CE7F9A" w:rsidRPr="003E4459" w:rsidRDefault="00CE7F9A">
            <w:pPr>
              <w:spacing w:after="0" w:line="240" w:lineRule="auto"/>
              <w:rPr>
                <w:rFonts w:asciiTheme="minorHAnsi" w:eastAsia="Calibri" w:hAnsiTheme="minorHAnsi" w:cs="Calibri"/>
              </w:rPr>
            </w:pPr>
          </w:p>
        </w:tc>
        <w:tc>
          <w:tcPr>
            <w:tcW w:w="4677" w:type="dxa"/>
          </w:tcPr>
          <w:p w14:paraId="678A1BFC" w14:textId="77777777" w:rsidR="00CE7F9A" w:rsidRPr="003E4459" w:rsidRDefault="00B24302">
            <w:pPr>
              <w:spacing w:after="0" w:line="240" w:lineRule="auto"/>
              <w:rPr>
                <w:rFonts w:asciiTheme="minorHAnsi" w:eastAsia="Calibri" w:hAnsiTheme="minorHAnsi" w:cs="Calibri"/>
              </w:rPr>
            </w:pPr>
            <w:r w:rsidRPr="003E4459">
              <w:rPr>
                <w:rFonts w:asciiTheme="minorHAnsi" w:eastAsia="Calibri" w:hAnsiTheme="minorHAnsi" w:cs="Calibri"/>
              </w:rPr>
              <w:t>YES</w:t>
            </w:r>
          </w:p>
        </w:tc>
      </w:tr>
      <w:tr w:rsidR="00CE7F9A" w:rsidRPr="003E4459" w14:paraId="3BB2A104" w14:textId="77777777">
        <w:tc>
          <w:tcPr>
            <w:tcW w:w="4503" w:type="dxa"/>
          </w:tcPr>
          <w:p w14:paraId="67951357" w14:textId="77777777" w:rsidR="00CE7F9A" w:rsidRPr="003E4459" w:rsidRDefault="00B53E8B">
            <w:pPr>
              <w:spacing w:after="0" w:line="240" w:lineRule="auto"/>
              <w:rPr>
                <w:rFonts w:asciiTheme="minorHAnsi" w:eastAsia="Calibri" w:hAnsiTheme="minorHAnsi" w:cs="Calibri"/>
              </w:rPr>
            </w:pPr>
            <w:r w:rsidRPr="003E4459">
              <w:rPr>
                <w:rFonts w:asciiTheme="minorHAnsi" w:eastAsia="Calibri" w:hAnsiTheme="minorHAnsi" w:cs="Calibri"/>
              </w:rPr>
              <w:t>Less experienced organization [Yes/No]</w:t>
            </w:r>
          </w:p>
          <w:p w14:paraId="5D13DBD4" w14:textId="77777777" w:rsidR="00CE7F9A" w:rsidRPr="003E4459" w:rsidRDefault="00CE7F9A">
            <w:pPr>
              <w:spacing w:after="0" w:line="240" w:lineRule="auto"/>
              <w:rPr>
                <w:rFonts w:asciiTheme="minorHAnsi" w:eastAsia="Calibri" w:hAnsiTheme="minorHAnsi" w:cs="Calibri"/>
              </w:rPr>
            </w:pPr>
          </w:p>
        </w:tc>
        <w:tc>
          <w:tcPr>
            <w:tcW w:w="4677" w:type="dxa"/>
          </w:tcPr>
          <w:p w14:paraId="5DE52B15" w14:textId="77777777" w:rsidR="00CE7F9A" w:rsidRPr="003E4459" w:rsidRDefault="00B24302">
            <w:pPr>
              <w:spacing w:after="0" w:line="240" w:lineRule="auto"/>
              <w:rPr>
                <w:rFonts w:asciiTheme="minorHAnsi" w:eastAsia="Calibri" w:hAnsiTheme="minorHAnsi" w:cs="Calibri"/>
              </w:rPr>
            </w:pPr>
            <w:r w:rsidRPr="003E4459">
              <w:rPr>
                <w:rFonts w:asciiTheme="minorHAnsi" w:eastAsia="Calibri" w:hAnsiTheme="minorHAnsi" w:cs="Calibri"/>
              </w:rPr>
              <w:t>YES</w:t>
            </w:r>
          </w:p>
        </w:tc>
      </w:tr>
      <w:tr w:rsidR="00CE7F9A" w:rsidRPr="003E4459" w14:paraId="67469136" w14:textId="77777777">
        <w:tc>
          <w:tcPr>
            <w:tcW w:w="4503" w:type="dxa"/>
          </w:tcPr>
          <w:p w14:paraId="4ED7EEDE" w14:textId="77777777" w:rsidR="00CE7F9A" w:rsidRPr="003E4459" w:rsidRDefault="00B53E8B">
            <w:pPr>
              <w:spacing w:after="0" w:line="240" w:lineRule="auto"/>
              <w:rPr>
                <w:rFonts w:asciiTheme="minorHAnsi" w:eastAsia="Calibri" w:hAnsiTheme="minorHAnsi" w:cs="Calibri"/>
              </w:rPr>
            </w:pPr>
            <w:r w:rsidRPr="003E4459">
              <w:rPr>
                <w:rFonts w:asciiTheme="minorHAnsi" w:eastAsia="Calibri" w:hAnsiTheme="minorHAnsi" w:cs="Calibri"/>
              </w:rPr>
              <w:t>First time applicant [Yes/No]</w:t>
            </w:r>
          </w:p>
          <w:p w14:paraId="4CF3A160" w14:textId="77777777" w:rsidR="00CE7F9A" w:rsidRPr="003E4459" w:rsidRDefault="00CE7F9A">
            <w:pPr>
              <w:spacing w:after="0" w:line="240" w:lineRule="auto"/>
              <w:rPr>
                <w:rFonts w:asciiTheme="minorHAnsi" w:eastAsia="Calibri" w:hAnsiTheme="minorHAnsi" w:cs="Calibri"/>
              </w:rPr>
            </w:pPr>
          </w:p>
        </w:tc>
        <w:tc>
          <w:tcPr>
            <w:tcW w:w="4677" w:type="dxa"/>
          </w:tcPr>
          <w:p w14:paraId="3982BAD7" w14:textId="77777777" w:rsidR="00CE7F9A" w:rsidRPr="003E4459" w:rsidRDefault="00B53E8B">
            <w:pPr>
              <w:spacing w:after="0" w:line="240" w:lineRule="auto"/>
              <w:rPr>
                <w:rFonts w:asciiTheme="minorHAnsi" w:eastAsia="Calibri" w:hAnsiTheme="minorHAnsi" w:cs="Calibri"/>
              </w:rPr>
            </w:pPr>
            <w:r w:rsidRPr="003E4459">
              <w:rPr>
                <w:rFonts w:asciiTheme="minorHAnsi" w:eastAsia="Calibri" w:hAnsiTheme="minorHAnsi" w:cs="Calibri"/>
              </w:rPr>
              <w:t>NO</w:t>
            </w:r>
          </w:p>
        </w:tc>
      </w:tr>
    </w:tbl>
    <w:p w14:paraId="193DACEC" w14:textId="77777777" w:rsidR="00CE7F9A" w:rsidRDefault="00CE7F9A">
      <w:pPr>
        <w:spacing w:after="0" w:line="240" w:lineRule="auto"/>
        <w:rPr>
          <w:rFonts w:ascii="Calibri" w:eastAsia="Calibri" w:hAnsi="Calibri" w:cs="Calibri"/>
          <w:sz w:val="28"/>
          <w:szCs w:val="28"/>
        </w:rPr>
      </w:pPr>
    </w:p>
    <w:p w14:paraId="6E1F8737" w14:textId="77777777" w:rsidR="00CE7F9A" w:rsidRDefault="00CE7F9A">
      <w:pPr>
        <w:spacing w:after="0" w:line="240" w:lineRule="auto"/>
        <w:rPr>
          <w:rFonts w:ascii="Calibri" w:eastAsia="Calibri" w:hAnsi="Calibri" w:cs="Calibri"/>
          <w:sz w:val="22"/>
          <w:szCs w:val="22"/>
          <w:u w:val="single"/>
        </w:rPr>
      </w:pPr>
    </w:p>
    <w:p w14:paraId="4A932CA3" w14:textId="77777777" w:rsidR="00CE7F9A" w:rsidRDefault="00CE7F9A">
      <w:pPr>
        <w:spacing w:after="0" w:line="240" w:lineRule="auto"/>
        <w:rPr>
          <w:rFonts w:ascii="Calibri" w:eastAsia="Calibri" w:hAnsi="Calibri" w:cs="Calibri"/>
          <w:sz w:val="22"/>
          <w:szCs w:val="22"/>
        </w:rPr>
      </w:pPr>
    </w:p>
    <w:tbl>
      <w:tblPr>
        <w:tblStyle w:val="a1"/>
        <w:tblW w:w="92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6299"/>
      </w:tblGrid>
      <w:tr w:rsidR="00CE7F9A" w:rsidRPr="00EA0B36" w14:paraId="06CBDD2E" w14:textId="77777777">
        <w:tc>
          <w:tcPr>
            <w:tcW w:w="9242" w:type="dxa"/>
            <w:gridSpan w:val="2"/>
            <w:shd w:val="clear" w:color="auto" w:fill="DEEAF6"/>
          </w:tcPr>
          <w:p w14:paraId="0B24332C" w14:textId="77777777" w:rsidR="00CE7F9A" w:rsidRPr="00EA0B36" w:rsidRDefault="00B53E8B">
            <w:pPr>
              <w:spacing w:after="0" w:line="240" w:lineRule="auto"/>
              <w:rPr>
                <w:rFonts w:asciiTheme="minorHAnsi" w:eastAsia="Calibri" w:hAnsiTheme="minorHAnsi" w:cs="Calibri"/>
              </w:rPr>
            </w:pPr>
            <w:r w:rsidRPr="00EA0B36">
              <w:rPr>
                <w:rFonts w:asciiTheme="minorHAnsi" w:eastAsia="Calibri" w:hAnsiTheme="minorHAnsi" w:cs="Calibri"/>
                <w:b/>
              </w:rPr>
              <w:t>Legal Representative</w:t>
            </w:r>
          </w:p>
        </w:tc>
      </w:tr>
      <w:tr w:rsidR="00CE7F9A" w:rsidRPr="00EA0B36" w14:paraId="0B7754E7" w14:textId="77777777">
        <w:tc>
          <w:tcPr>
            <w:tcW w:w="2943" w:type="dxa"/>
          </w:tcPr>
          <w:p w14:paraId="55F0D80B" w14:textId="77777777" w:rsidR="00CE7F9A" w:rsidRPr="00EA0B36" w:rsidRDefault="00B53E8B">
            <w:pPr>
              <w:spacing w:after="0" w:line="240" w:lineRule="auto"/>
              <w:rPr>
                <w:rFonts w:asciiTheme="minorHAnsi" w:eastAsia="Calibri" w:hAnsiTheme="minorHAnsi" w:cs="Calibri"/>
              </w:rPr>
            </w:pPr>
            <w:r w:rsidRPr="00EA0B36">
              <w:rPr>
                <w:rFonts w:asciiTheme="minorHAnsi" w:eastAsia="Calibri" w:hAnsiTheme="minorHAnsi" w:cs="Calibri"/>
              </w:rPr>
              <w:t>Title</w:t>
            </w:r>
          </w:p>
        </w:tc>
        <w:tc>
          <w:tcPr>
            <w:tcW w:w="6299" w:type="dxa"/>
          </w:tcPr>
          <w:p w14:paraId="139D0FE4" w14:textId="77777777" w:rsidR="00CE7F9A" w:rsidRPr="00EA0B36" w:rsidRDefault="00B24302">
            <w:pPr>
              <w:spacing w:after="0" w:line="240" w:lineRule="auto"/>
              <w:rPr>
                <w:rFonts w:asciiTheme="minorHAnsi" w:eastAsia="Calibri" w:hAnsiTheme="minorHAnsi" w:cs="Calibri"/>
              </w:rPr>
            </w:pPr>
            <w:r w:rsidRPr="00EA0B36">
              <w:rPr>
                <w:rFonts w:asciiTheme="minorHAnsi" w:eastAsia="Calibri" w:hAnsiTheme="minorHAnsi" w:cs="Calibri"/>
              </w:rPr>
              <w:t>Legal Representative</w:t>
            </w:r>
          </w:p>
        </w:tc>
      </w:tr>
      <w:tr w:rsidR="00CE7F9A" w:rsidRPr="00EA0B36" w14:paraId="109FCBEF" w14:textId="77777777">
        <w:tc>
          <w:tcPr>
            <w:tcW w:w="2943" w:type="dxa"/>
          </w:tcPr>
          <w:p w14:paraId="7C00E8CC" w14:textId="77777777" w:rsidR="00CE7F9A" w:rsidRPr="00EA0B36" w:rsidRDefault="00B53E8B">
            <w:pPr>
              <w:spacing w:after="0" w:line="240" w:lineRule="auto"/>
              <w:rPr>
                <w:rFonts w:asciiTheme="minorHAnsi" w:eastAsia="Calibri" w:hAnsiTheme="minorHAnsi" w:cs="Calibri"/>
              </w:rPr>
            </w:pPr>
            <w:r w:rsidRPr="00EA0B36">
              <w:rPr>
                <w:rFonts w:asciiTheme="minorHAnsi" w:eastAsia="Calibri" w:hAnsiTheme="minorHAnsi" w:cs="Calibri"/>
              </w:rPr>
              <w:t>Gender</w:t>
            </w:r>
          </w:p>
        </w:tc>
        <w:tc>
          <w:tcPr>
            <w:tcW w:w="6299" w:type="dxa"/>
          </w:tcPr>
          <w:p w14:paraId="49EFD3DE" w14:textId="77777777" w:rsidR="00CE7F9A" w:rsidRPr="00EA0B36" w:rsidRDefault="00B24302">
            <w:pPr>
              <w:spacing w:after="0" w:line="240" w:lineRule="auto"/>
              <w:rPr>
                <w:rFonts w:asciiTheme="minorHAnsi" w:eastAsia="Calibri" w:hAnsiTheme="minorHAnsi" w:cs="Calibri"/>
              </w:rPr>
            </w:pPr>
            <w:r w:rsidRPr="00EA0B36">
              <w:rPr>
                <w:rFonts w:asciiTheme="minorHAnsi" w:eastAsia="Calibri" w:hAnsiTheme="minorHAnsi" w:cs="Calibri"/>
              </w:rPr>
              <w:t>Male</w:t>
            </w:r>
          </w:p>
        </w:tc>
      </w:tr>
      <w:tr w:rsidR="00CE7F9A" w:rsidRPr="00EA0B36" w14:paraId="393FB07B" w14:textId="77777777">
        <w:tc>
          <w:tcPr>
            <w:tcW w:w="2943" w:type="dxa"/>
          </w:tcPr>
          <w:p w14:paraId="5D5F52F5" w14:textId="77777777" w:rsidR="00CE7F9A" w:rsidRPr="00EA0B36" w:rsidRDefault="00B53E8B">
            <w:pPr>
              <w:spacing w:after="0" w:line="240" w:lineRule="auto"/>
              <w:rPr>
                <w:rFonts w:asciiTheme="minorHAnsi" w:eastAsia="Calibri" w:hAnsiTheme="minorHAnsi" w:cs="Calibri"/>
              </w:rPr>
            </w:pPr>
            <w:r w:rsidRPr="00EA0B36">
              <w:rPr>
                <w:rFonts w:asciiTheme="minorHAnsi" w:eastAsia="Calibri" w:hAnsiTheme="minorHAnsi" w:cs="Calibri"/>
              </w:rPr>
              <w:t>First Name</w:t>
            </w:r>
          </w:p>
        </w:tc>
        <w:tc>
          <w:tcPr>
            <w:tcW w:w="6299" w:type="dxa"/>
          </w:tcPr>
          <w:p w14:paraId="2CFE779E" w14:textId="77777777" w:rsidR="00CE7F9A" w:rsidRPr="00EA0B36" w:rsidRDefault="00B24302">
            <w:pPr>
              <w:spacing w:after="0" w:line="240" w:lineRule="auto"/>
              <w:rPr>
                <w:rFonts w:asciiTheme="minorHAnsi" w:eastAsia="Calibri" w:hAnsiTheme="minorHAnsi" w:cs="Calibri"/>
              </w:rPr>
            </w:pPr>
            <w:r w:rsidRPr="00EA0B36">
              <w:rPr>
                <w:rFonts w:asciiTheme="minorHAnsi" w:eastAsia="Calibri" w:hAnsiTheme="minorHAnsi" w:cs="Calibri"/>
              </w:rPr>
              <w:t>Mustafa</w:t>
            </w:r>
          </w:p>
        </w:tc>
      </w:tr>
      <w:tr w:rsidR="00CE7F9A" w:rsidRPr="00EA0B36" w14:paraId="2ACC6EBD" w14:textId="77777777">
        <w:tc>
          <w:tcPr>
            <w:tcW w:w="2943" w:type="dxa"/>
          </w:tcPr>
          <w:p w14:paraId="5B622E7B" w14:textId="77777777" w:rsidR="00CE7F9A" w:rsidRPr="00EA0B36" w:rsidRDefault="00B53E8B">
            <w:pPr>
              <w:spacing w:after="0" w:line="240" w:lineRule="auto"/>
              <w:rPr>
                <w:rFonts w:asciiTheme="minorHAnsi" w:eastAsia="Calibri" w:hAnsiTheme="minorHAnsi" w:cs="Calibri"/>
              </w:rPr>
            </w:pPr>
            <w:r w:rsidRPr="00EA0B36">
              <w:rPr>
                <w:rFonts w:asciiTheme="minorHAnsi" w:eastAsia="Calibri" w:hAnsiTheme="minorHAnsi" w:cs="Calibri"/>
              </w:rPr>
              <w:t>Family Name</w:t>
            </w:r>
          </w:p>
        </w:tc>
        <w:tc>
          <w:tcPr>
            <w:tcW w:w="6299" w:type="dxa"/>
          </w:tcPr>
          <w:p w14:paraId="609E0FAE" w14:textId="77777777" w:rsidR="00CE7F9A" w:rsidRPr="00EA0B36" w:rsidRDefault="00B24302">
            <w:pPr>
              <w:spacing w:after="0" w:line="240" w:lineRule="auto"/>
              <w:rPr>
                <w:rFonts w:asciiTheme="minorHAnsi" w:eastAsia="Calibri" w:hAnsiTheme="minorHAnsi" w:cs="Calibri"/>
              </w:rPr>
            </w:pPr>
            <w:proofErr w:type="spellStart"/>
            <w:r w:rsidRPr="00EA0B36">
              <w:rPr>
                <w:rFonts w:asciiTheme="minorHAnsi" w:eastAsia="Calibri" w:hAnsiTheme="minorHAnsi" w:cs="Calibri"/>
              </w:rPr>
              <w:t>Özbek</w:t>
            </w:r>
            <w:proofErr w:type="spellEnd"/>
          </w:p>
        </w:tc>
      </w:tr>
      <w:tr w:rsidR="00CE7F9A" w:rsidRPr="00EA0B36" w14:paraId="2459ABAC" w14:textId="77777777">
        <w:tc>
          <w:tcPr>
            <w:tcW w:w="2943" w:type="dxa"/>
          </w:tcPr>
          <w:p w14:paraId="7FC10B0B" w14:textId="77777777" w:rsidR="00CE7F9A" w:rsidRPr="00EA0B36" w:rsidRDefault="00B53E8B">
            <w:pPr>
              <w:spacing w:after="0" w:line="240" w:lineRule="auto"/>
              <w:rPr>
                <w:rFonts w:asciiTheme="minorHAnsi" w:eastAsia="Calibri" w:hAnsiTheme="minorHAnsi" w:cs="Calibri"/>
              </w:rPr>
            </w:pPr>
            <w:r w:rsidRPr="00EA0B36">
              <w:rPr>
                <w:rFonts w:asciiTheme="minorHAnsi" w:eastAsia="Calibri" w:hAnsiTheme="minorHAnsi" w:cs="Calibri"/>
              </w:rPr>
              <w:t>Department (if applicable)</w:t>
            </w:r>
          </w:p>
        </w:tc>
        <w:tc>
          <w:tcPr>
            <w:tcW w:w="6299" w:type="dxa"/>
          </w:tcPr>
          <w:p w14:paraId="2BD1A2A7" w14:textId="77777777" w:rsidR="00CE7F9A" w:rsidRPr="00EA0B36" w:rsidRDefault="00CE7F9A">
            <w:pPr>
              <w:spacing w:after="0" w:line="240" w:lineRule="auto"/>
              <w:rPr>
                <w:rFonts w:asciiTheme="minorHAnsi" w:eastAsia="Calibri" w:hAnsiTheme="minorHAnsi" w:cs="Calibri"/>
              </w:rPr>
            </w:pPr>
          </w:p>
        </w:tc>
      </w:tr>
      <w:tr w:rsidR="00CE7F9A" w:rsidRPr="00EA0B36" w14:paraId="69C367FD" w14:textId="77777777">
        <w:tc>
          <w:tcPr>
            <w:tcW w:w="2943" w:type="dxa"/>
          </w:tcPr>
          <w:p w14:paraId="1F1BB882" w14:textId="77777777" w:rsidR="00CE7F9A" w:rsidRPr="00EA0B36" w:rsidRDefault="00B53E8B">
            <w:pPr>
              <w:spacing w:after="0" w:line="240" w:lineRule="auto"/>
              <w:rPr>
                <w:rFonts w:asciiTheme="minorHAnsi" w:eastAsia="Calibri" w:hAnsiTheme="minorHAnsi" w:cs="Calibri"/>
              </w:rPr>
            </w:pPr>
            <w:r w:rsidRPr="00EA0B36">
              <w:rPr>
                <w:rFonts w:asciiTheme="minorHAnsi" w:eastAsia="Calibri" w:hAnsiTheme="minorHAnsi" w:cs="Calibri"/>
              </w:rPr>
              <w:t>Position</w:t>
            </w:r>
          </w:p>
        </w:tc>
        <w:tc>
          <w:tcPr>
            <w:tcW w:w="6299" w:type="dxa"/>
          </w:tcPr>
          <w:p w14:paraId="05821099" w14:textId="77777777" w:rsidR="00CE7F9A" w:rsidRPr="00EA0B36" w:rsidRDefault="00B24302">
            <w:pPr>
              <w:spacing w:after="0" w:line="240" w:lineRule="auto"/>
              <w:rPr>
                <w:rFonts w:asciiTheme="minorHAnsi" w:eastAsia="Calibri" w:hAnsiTheme="minorHAnsi" w:cs="Calibri"/>
              </w:rPr>
            </w:pPr>
            <w:r w:rsidRPr="00EA0B36">
              <w:rPr>
                <w:rFonts w:asciiTheme="minorHAnsi" w:eastAsia="Calibri" w:hAnsiTheme="minorHAnsi" w:cs="Calibri"/>
              </w:rPr>
              <w:t>General Manager</w:t>
            </w:r>
          </w:p>
        </w:tc>
      </w:tr>
      <w:tr w:rsidR="00CE7F9A" w:rsidRPr="00EA0B36" w14:paraId="6B9D405B" w14:textId="77777777">
        <w:tc>
          <w:tcPr>
            <w:tcW w:w="2943" w:type="dxa"/>
          </w:tcPr>
          <w:p w14:paraId="08794DC6" w14:textId="77777777" w:rsidR="00CE7F9A" w:rsidRPr="00EA0B36" w:rsidRDefault="00B53E8B">
            <w:pPr>
              <w:spacing w:after="0" w:line="240" w:lineRule="auto"/>
              <w:rPr>
                <w:rFonts w:asciiTheme="minorHAnsi" w:eastAsia="Calibri" w:hAnsiTheme="minorHAnsi" w:cs="Calibri"/>
              </w:rPr>
            </w:pPr>
            <w:r w:rsidRPr="00EA0B36">
              <w:rPr>
                <w:rFonts w:asciiTheme="minorHAnsi" w:eastAsia="Calibri" w:hAnsiTheme="minorHAnsi" w:cs="Calibri"/>
              </w:rPr>
              <w:t>Email</w:t>
            </w:r>
          </w:p>
        </w:tc>
        <w:tc>
          <w:tcPr>
            <w:tcW w:w="6299" w:type="dxa"/>
          </w:tcPr>
          <w:p w14:paraId="30A957E2" w14:textId="77777777" w:rsidR="00CE7F9A" w:rsidRPr="00EA0B36" w:rsidRDefault="00CA4AC0">
            <w:pPr>
              <w:pBdr>
                <w:top w:val="nil"/>
                <w:left w:val="nil"/>
                <w:bottom w:val="nil"/>
                <w:right w:val="nil"/>
                <w:between w:val="nil"/>
              </w:pBdr>
              <w:spacing w:before="100" w:after="100" w:line="240" w:lineRule="auto"/>
              <w:rPr>
                <w:rFonts w:asciiTheme="minorHAnsi" w:eastAsia="Verdana" w:hAnsiTheme="minorHAnsi" w:cs="Verdana"/>
                <w:color w:val="000000"/>
              </w:rPr>
            </w:pPr>
            <w:r>
              <w:rPr>
                <w:rFonts w:asciiTheme="minorHAnsi" w:eastAsia="Verdana" w:hAnsiTheme="minorHAnsi" w:cs="Verdana"/>
                <w:color w:val="000000"/>
              </w:rPr>
              <w:t>mustafozbek@gmail.com</w:t>
            </w:r>
          </w:p>
        </w:tc>
      </w:tr>
      <w:tr w:rsidR="00CE7F9A" w:rsidRPr="00EA0B36" w14:paraId="4FC72FC3" w14:textId="77777777">
        <w:tc>
          <w:tcPr>
            <w:tcW w:w="2943" w:type="dxa"/>
          </w:tcPr>
          <w:p w14:paraId="0ABAD94D" w14:textId="77777777" w:rsidR="00CE7F9A" w:rsidRPr="00EA0B36" w:rsidRDefault="00B53E8B">
            <w:pPr>
              <w:spacing w:after="0" w:line="240" w:lineRule="auto"/>
              <w:rPr>
                <w:rFonts w:asciiTheme="minorHAnsi" w:eastAsia="Calibri" w:hAnsiTheme="minorHAnsi" w:cs="Calibri"/>
              </w:rPr>
            </w:pPr>
            <w:r w:rsidRPr="00EA0B36">
              <w:rPr>
                <w:rFonts w:asciiTheme="minorHAnsi" w:eastAsia="Calibri" w:hAnsiTheme="minorHAnsi" w:cs="Calibri"/>
              </w:rPr>
              <w:t>Telephone</w:t>
            </w:r>
          </w:p>
        </w:tc>
        <w:tc>
          <w:tcPr>
            <w:tcW w:w="6299" w:type="dxa"/>
          </w:tcPr>
          <w:p w14:paraId="3D2F045D" w14:textId="77777777" w:rsidR="00CE7F9A" w:rsidRPr="00EA0B36" w:rsidRDefault="00B24302">
            <w:pPr>
              <w:pBdr>
                <w:top w:val="nil"/>
                <w:left w:val="nil"/>
                <w:bottom w:val="nil"/>
                <w:right w:val="nil"/>
                <w:between w:val="nil"/>
              </w:pBdr>
              <w:spacing w:before="100" w:after="100" w:line="240" w:lineRule="auto"/>
              <w:rPr>
                <w:rFonts w:asciiTheme="minorHAnsi" w:eastAsia="Verdana" w:hAnsiTheme="minorHAnsi" w:cs="Verdana"/>
              </w:rPr>
            </w:pPr>
            <w:r w:rsidRPr="00EA0B36">
              <w:rPr>
                <w:rFonts w:asciiTheme="minorHAnsi" w:eastAsia="Verdana" w:hAnsiTheme="minorHAnsi" w:cs="Verdana"/>
              </w:rPr>
              <w:t>+90 555 561 62 93</w:t>
            </w:r>
          </w:p>
        </w:tc>
      </w:tr>
    </w:tbl>
    <w:p w14:paraId="27802CB9" w14:textId="77777777" w:rsidR="00CE7F9A" w:rsidRPr="00EA0B36" w:rsidRDefault="00CE7F9A">
      <w:pPr>
        <w:spacing w:after="0" w:line="240" w:lineRule="auto"/>
        <w:rPr>
          <w:rFonts w:asciiTheme="minorHAnsi" w:eastAsia="Calibri" w:hAnsiTheme="minorHAnsi" w:cs="Calibri"/>
        </w:rPr>
      </w:pPr>
    </w:p>
    <w:tbl>
      <w:tblPr>
        <w:tblStyle w:val="a2"/>
        <w:tblW w:w="92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5"/>
        <w:gridCol w:w="6285"/>
      </w:tblGrid>
      <w:tr w:rsidR="00CE7F9A" w:rsidRPr="00EA0B36" w14:paraId="75F07A36" w14:textId="77777777">
        <w:tc>
          <w:tcPr>
            <w:tcW w:w="9240" w:type="dxa"/>
            <w:gridSpan w:val="2"/>
            <w:shd w:val="clear" w:color="auto" w:fill="DEEAF6"/>
          </w:tcPr>
          <w:p w14:paraId="7B4089B9" w14:textId="77777777" w:rsidR="00CE7F9A" w:rsidRPr="00EA0B36" w:rsidRDefault="00B53E8B">
            <w:pPr>
              <w:spacing w:after="0" w:line="240" w:lineRule="auto"/>
              <w:rPr>
                <w:rFonts w:asciiTheme="minorHAnsi" w:eastAsia="Calibri" w:hAnsiTheme="minorHAnsi" w:cs="Calibri"/>
              </w:rPr>
            </w:pPr>
            <w:r w:rsidRPr="00EA0B36">
              <w:rPr>
                <w:rFonts w:asciiTheme="minorHAnsi" w:eastAsia="Calibri" w:hAnsiTheme="minorHAnsi" w:cs="Calibri"/>
                <w:b/>
              </w:rPr>
              <w:t xml:space="preserve">Primary Contact Person </w:t>
            </w:r>
          </w:p>
        </w:tc>
      </w:tr>
      <w:tr w:rsidR="00CE7F9A" w:rsidRPr="00EA0B36" w14:paraId="58C47A0E" w14:textId="77777777">
        <w:tc>
          <w:tcPr>
            <w:tcW w:w="2955" w:type="dxa"/>
          </w:tcPr>
          <w:p w14:paraId="258D5B23" w14:textId="77777777" w:rsidR="00CE7F9A" w:rsidRPr="00EA0B36" w:rsidRDefault="00B53E8B">
            <w:pPr>
              <w:spacing w:after="0" w:line="240" w:lineRule="auto"/>
              <w:rPr>
                <w:rFonts w:asciiTheme="minorHAnsi" w:eastAsia="Calibri" w:hAnsiTheme="minorHAnsi" w:cs="Calibri"/>
              </w:rPr>
            </w:pPr>
            <w:r w:rsidRPr="00EA0B36">
              <w:rPr>
                <w:rFonts w:asciiTheme="minorHAnsi" w:eastAsia="Calibri" w:hAnsiTheme="minorHAnsi" w:cs="Calibri"/>
              </w:rPr>
              <w:t>Title</w:t>
            </w:r>
          </w:p>
        </w:tc>
        <w:tc>
          <w:tcPr>
            <w:tcW w:w="6285" w:type="dxa"/>
          </w:tcPr>
          <w:p w14:paraId="3AEE0862" w14:textId="77777777" w:rsidR="00CE7F9A" w:rsidRPr="00EA0B36" w:rsidRDefault="00CE7F9A">
            <w:pPr>
              <w:spacing w:after="0" w:line="240" w:lineRule="auto"/>
              <w:rPr>
                <w:rFonts w:asciiTheme="minorHAnsi" w:eastAsia="Calibri" w:hAnsiTheme="minorHAnsi" w:cs="Calibri"/>
              </w:rPr>
            </w:pPr>
          </w:p>
        </w:tc>
      </w:tr>
      <w:tr w:rsidR="00CE7F9A" w:rsidRPr="00EA0B36" w14:paraId="520EC220" w14:textId="77777777">
        <w:tc>
          <w:tcPr>
            <w:tcW w:w="2955" w:type="dxa"/>
          </w:tcPr>
          <w:p w14:paraId="048B5EDB" w14:textId="77777777" w:rsidR="00CE7F9A" w:rsidRPr="00EA0B36" w:rsidRDefault="00B53E8B">
            <w:pPr>
              <w:spacing w:after="0" w:line="240" w:lineRule="auto"/>
              <w:rPr>
                <w:rFonts w:asciiTheme="minorHAnsi" w:eastAsia="Calibri" w:hAnsiTheme="minorHAnsi" w:cs="Calibri"/>
              </w:rPr>
            </w:pPr>
            <w:r w:rsidRPr="00EA0B36">
              <w:rPr>
                <w:rFonts w:asciiTheme="minorHAnsi" w:eastAsia="Calibri" w:hAnsiTheme="minorHAnsi" w:cs="Calibri"/>
              </w:rPr>
              <w:t>Gender</w:t>
            </w:r>
          </w:p>
        </w:tc>
        <w:tc>
          <w:tcPr>
            <w:tcW w:w="6285" w:type="dxa"/>
          </w:tcPr>
          <w:p w14:paraId="71C29D05" w14:textId="77777777" w:rsidR="00CE7F9A" w:rsidRPr="00EA0B36" w:rsidRDefault="00B24302">
            <w:pPr>
              <w:spacing w:after="0" w:line="240" w:lineRule="auto"/>
              <w:rPr>
                <w:rFonts w:asciiTheme="minorHAnsi" w:eastAsia="Calibri" w:hAnsiTheme="minorHAnsi" w:cs="Calibri"/>
              </w:rPr>
            </w:pPr>
            <w:r w:rsidRPr="00EA0B36">
              <w:rPr>
                <w:rFonts w:asciiTheme="minorHAnsi" w:eastAsia="Calibri" w:hAnsiTheme="minorHAnsi" w:cs="Calibri"/>
              </w:rPr>
              <w:t>Female</w:t>
            </w:r>
          </w:p>
        </w:tc>
      </w:tr>
      <w:tr w:rsidR="00CE7F9A" w:rsidRPr="00EA0B36" w14:paraId="277BA7F0" w14:textId="77777777">
        <w:tc>
          <w:tcPr>
            <w:tcW w:w="2955" w:type="dxa"/>
          </w:tcPr>
          <w:p w14:paraId="1B3A2277" w14:textId="77777777" w:rsidR="00CE7F9A" w:rsidRPr="00EA0B36" w:rsidRDefault="00B53E8B">
            <w:pPr>
              <w:spacing w:after="0" w:line="240" w:lineRule="auto"/>
              <w:rPr>
                <w:rFonts w:asciiTheme="minorHAnsi" w:eastAsia="Calibri" w:hAnsiTheme="minorHAnsi" w:cs="Calibri"/>
              </w:rPr>
            </w:pPr>
            <w:r w:rsidRPr="00EA0B36">
              <w:rPr>
                <w:rFonts w:asciiTheme="minorHAnsi" w:eastAsia="Calibri" w:hAnsiTheme="minorHAnsi" w:cs="Calibri"/>
              </w:rPr>
              <w:t>First Name</w:t>
            </w:r>
          </w:p>
        </w:tc>
        <w:tc>
          <w:tcPr>
            <w:tcW w:w="6285" w:type="dxa"/>
          </w:tcPr>
          <w:p w14:paraId="2048E4BB" w14:textId="77777777" w:rsidR="00CE7F9A" w:rsidRPr="00EA0B36" w:rsidRDefault="00B24302">
            <w:pPr>
              <w:spacing w:after="0" w:line="240" w:lineRule="auto"/>
              <w:rPr>
                <w:rFonts w:asciiTheme="minorHAnsi" w:eastAsia="Calibri" w:hAnsiTheme="minorHAnsi" w:cs="Calibri"/>
              </w:rPr>
            </w:pPr>
            <w:r w:rsidRPr="00EA0B36">
              <w:rPr>
                <w:rFonts w:asciiTheme="minorHAnsi" w:eastAsia="Calibri" w:hAnsiTheme="minorHAnsi" w:cs="Calibri"/>
              </w:rPr>
              <w:t>Begüm</w:t>
            </w:r>
          </w:p>
        </w:tc>
      </w:tr>
      <w:tr w:rsidR="00CE7F9A" w:rsidRPr="00EA0B36" w14:paraId="2B22EE6F" w14:textId="77777777">
        <w:tc>
          <w:tcPr>
            <w:tcW w:w="2955" w:type="dxa"/>
          </w:tcPr>
          <w:p w14:paraId="4DE65909" w14:textId="77777777" w:rsidR="00CE7F9A" w:rsidRPr="00EA0B36" w:rsidRDefault="00B53E8B">
            <w:pPr>
              <w:spacing w:after="0" w:line="240" w:lineRule="auto"/>
              <w:rPr>
                <w:rFonts w:asciiTheme="minorHAnsi" w:eastAsia="Calibri" w:hAnsiTheme="minorHAnsi" w:cs="Calibri"/>
              </w:rPr>
            </w:pPr>
            <w:r w:rsidRPr="00EA0B36">
              <w:rPr>
                <w:rFonts w:asciiTheme="minorHAnsi" w:eastAsia="Calibri" w:hAnsiTheme="minorHAnsi" w:cs="Calibri"/>
              </w:rPr>
              <w:lastRenderedPageBreak/>
              <w:t>Family Name</w:t>
            </w:r>
          </w:p>
        </w:tc>
        <w:tc>
          <w:tcPr>
            <w:tcW w:w="6285" w:type="dxa"/>
          </w:tcPr>
          <w:p w14:paraId="18F2869D" w14:textId="77777777" w:rsidR="00CE7F9A" w:rsidRPr="00EA0B36" w:rsidRDefault="00B24302">
            <w:pPr>
              <w:spacing w:after="0" w:line="240" w:lineRule="auto"/>
              <w:rPr>
                <w:rFonts w:asciiTheme="minorHAnsi" w:eastAsia="Calibri" w:hAnsiTheme="minorHAnsi" w:cs="Calibri"/>
              </w:rPr>
            </w:pPr>
            <w:r w:rsidRPr="00EA0B36">
              <w:rPr>
                <w:rFonts w:asciiTheme="minorHAnsi" w:eastAsia="Calibri" w:hAnsiTheme="minorHAnsi" w:cs="Calibri"/>
              </w:rPr>
              <w:t>Yıldırım</w:t>
            </w:r>
          </w:p>
        </w:tc>
      </w:tr>
      <w:tr w:rsidR="00CE7F9A" w:rsidRPr="00EA0B36" w14:paraId="4007DE2D" w14:textId="77777777">
        <w:tc>
          <w:tcPr>
            <w:tcW w:w="2955" w:type="dxa"/>
          </w:tcPr>
          <w:p w14:paraId="7621D10B" w14:textId="77777777" w:rsidR="00CE7F9A" w:rsidRPr="00EA0B36" w:rsidRDefault="00B53E8B">
            <w:pPr>
              <w:spacing w:after="0" w:line="240" w:lineRule="auto"/>
              <w:rPr>
                <w:rFonts w:asciiTheme="minorHAnsi" w:eastAsia="Calibri" w:hAnsiTheme="minorHAnsi" w:cs="Calibri"/>
              </w:rPr>
            </w:pPr>
            <w:r w:rsidRPr="00EA0B36">
              <w:rPr>
                <w:rFonts w:asciiTheme="minorHAnsi" w:eastAsia="Calibri" w:hAnsiTheme="minorHAnsi" w:cs="Calibri"/>
              </w:rPr>
              <w:t>Department (if applicable)</w:t>
            </w:r>
          </w:p>
        </w:tc>
        <w:tc>
          <w:tcPr>
            <w:tcW w:w="6285" w:type="dxa"/>
          </w:tcPr>
          <w:p w14:paraId="0A5D8018" w14:textId="77777777" w:rsidR="00CE7F9A" w:rsidRPr="00EA0B36" w:rsidRDefault="00CE7F9A">
            <w:pPr>
              <w:spacing w:after="0" w:line="240" w:lineRule="auto"/>
              <w:rPr>
                <w:rFonts w:asciiTheme="minorHAnsi" w:eastAsia="Calibri" w:hAnsiTheme="minorHAnsi" w:cs="Calibri"/>
              </w:rPr>
            </w:pPr>
          </w:p>
        </w:tc>
      </w:tr>
      <w:tr w:rsidR="00CE7F9A" w:rsidRPr="00EA0B36" w14:paraId="6A9C793D" w14:textId="77777777">
        <w:tc>
          <w:tcPr>
            <w:tcW w:w="2955" w:type="dxa"/>
          </w:tcPr>
          <w:p w14:paraId="08E34CCD" w14:textId="77777777" w:rsidR="00CE7F9A" w:rsidRPr="00EA0B36" w:rsidRDefault="00B53E8B">
            <w:pPr>
              <w:spacing w:after="0" w:line="240" w:lineRule="auto"/>
              <w:rPr>
                <w:rFonts w:asciiTheme="minorHAnsi" w:eastAsia="Calibri" w:hAnsiTheme="minorHAnsi" w:cs="Calibri"/>
              </w:rPr>
            </w:pPr>
            <w:r w:rsidRPr="00EA0B36">
              <w:rPr>
                <w:rFonts w:asciiTheme="minorHAnsi" w:eastAsia="Calibri" w:hAnsiTheme="minorHAnsi" w:cs="Calibri"/>
              </w:rPr>
              <w:t>Position</w:t>
            </w:r>
          </w:p>
        </w:tc>
        <w:tc>
          <w:tcPr>
            <w:tcW w:w="6285" w:type="dxa"/>
          </w:tcPr>
          <w:p w14:paraId="13060FE5" w14:textId="77777777" w:rsidR="00CE7F9A" w:rsidRPr="00EA0B36" w:rsidRDefault="00B24302">
            <w:pPr>
              <w:spacing w:after="0" w:line="240" w:lineRule="auto"/>
              <w:rPr>
                <w:rFonts w:asciiTheme="minorHAnsi" w:eastAsia="Calibri" w:hAnsiTheme="minorHAnsi" w:cs="Calibri"/>
              </w:rPr>
            </w:pPr>
            <w:r w:rsidRPr="00EA0B36">
              <w:rPr>
                <w:rFonts w:asciiTheme="minorHAnsi" w:eastAsia="Calibri" w:hAnsiTheme="minorHAnsi" w:cs="Calibri"/>
              </w:rPr>
              <w:t>Project Specialist</w:t>
            </w:r>
          </w:p>
        </w:tc>
      </w:tr>
      <w:tr w:rsidR="00CE7F9A" w:rsidRPr="00EA0B36" w14:paraId="13ECBE33" w14:textId="77777777">
        <w:tc>
          <w:tcPr>
            <w:tcW w:w="2955" w:type="dxa"/>
          </w:tcPr>
          <w:p w14:paraId="0FE40A15" w14:textId="77777777" w:rsidR="00CE7F9A" w:rsidRPr="00EA0B36" w:rsidRDefault="00B53E8B">
            <w:pPr>
              <w:spacing w:after="0" w:line="240" w:lineRule="auto"/>
              <w:rPr>
                <w:rFonts w:asciiTheme="minorHAnsi" w:eastAsia="Calibri" w:hAnsiTheme="minorHAnsi" w:cs="Calibri"/>
              </w:rPr>
            </w:pPr>
            <w:r w:rsidRPr="00EA0B36">
              <w:rPr>
                <w:rFonts w:asciiTheme="minorHAnsi" w:eastAsia="Calibri" w:hAnsiTheme="minorHAnsi" w:cs="Calibri"/>
              </w:rPr>
              <w:t>Email</w:t>
            </w:r>
          </w:p>
        </w:tc>
        <w:tc>
          <w:tcPr>
            <w:tcW w:w="6285" w:type="dxa"/>
          </w:tcPr>
          <w:p w14:paraId="3A6370D7" w14:textId="77777777" w:rsidR="00CE7F9A" w:rsidRPr="00EA0B36" w:rsidRDefault="00B24302">
            <w:pPr>
              <w:spacing w:after="0" w:line="240" w:lineRule="auto"/>
              <w:rPr>
                <w:rFonts w:asciiTheme="minorHAnsi" w:eastAsia="Calibri" w:hAnsiTheme="minorHAnsi" w:cs="Calibri"/>
              </w:rPr>
            </w:pPr>
            <w:r w:rsidRPr="00EA0B36">
              <w:rPr>
                <w:rFonts w:asciiTheme="minorHAnsi" w:eastAsia="Calibri" w:hAnsiTheme="minorHAnsi" w:cs="Calibri"/>
              </w:rPr>
              <w:t>begmyldrim@gmail.com</w:t>
            </w:r>
          </w:p>
        </w:tc>
      </w:tr>
      <w:tr w:rsidR="00CE7F9A" w14:paraId="3EE06B44" w14:textId="77777777">
        <w:tc>
          <w:tcPr>
            <w:tcW w:w="2955" w:type="dxa"/>
          </w:tcPr>
          <w:p w14:paraId="7C49790D" w14:textId="77777777" w:rsidR="00CE7F9A" w:rsidRPr="00EA0B36" w:rsidRDefault="00B53E8B">
            <w:pPr>
              <w:spacing w:after="0" w:line="240" w:lineRule="auto"/>
              <w:rPr>
                <w:rFonts w:asciiTheme="minorHAnsi" w:eastAsia="Calibri" w:hAnsiTheme="minorHAnsi" w:cs="Calibri"/>
              </w:rPr>
            </w:pPr>
            <w:r w:rsidRPr="00EA0B36">
              <w:rPr>
                <w:rFonts w:asciiTheme="minorHAnsi" w:eastAsia="Calibri" w:hAnsiTheme="minorHAnsi" w:cs="Calibri"/>
              </w:rPr>
              <w:t>Telephone</w:t>
            </w:r>
          </w:p>
        </w:tc>
        <w:tc>
          <w:tcPr>
            <w:tcW w:w="6285" w:type="dxa"/>
          </w:tcPr>
          <w:p w14:paraId="29B5CF5A" w14:textId="77777777" w:rsidR="00CE7F9A" w:rsidRPr="00EA0B36" w:rsidRDefault="00B24302">
            <w:pPr>
              <w:spacing w:after="0" w:line="240" w:lineRule="auto"/>
              <w:rPr>
                <w:rFonts w:asciiTheme="minorHAnsi" w:eastAsia="Calibri" w:hAnsiTheme="minorHAnsi" w:cs="Calibri"/>
              </w:rPr>
            </w:pPr>
            <w:r w:rsidRPr="00EA0B36">
              <w:rPr>
                <w:rFonts w:asciiTheme="minorHAnsi" w:eastAsia="Calibri" w:hAnsiTheme="minorHAnsi" w:cs="Calibri"/>
              </w:rPr>
              <w:t>+90 5316161155</w:t>
            </w:r>
          </w:p>
        </w:tc>
      </w:tr>
    </w:tbl>
    <w:p w14:paraId="427FD2B0" w14:textId="77777777" w:rsidR="00CE7F9A" w:rsidRDefault="00CE7F9A">
      <w:pPr>
        <w:spacing w:after="0" w:line="240" w:lineRule="auto"/>
        <w:rPr>
          <w:rFonts w:ascii="Calibri" w:eastAsia="Calibri" w:hAnsi="Calibri" w:cs="Calibri"/>
          <w:sz w:val="22"/>
          <w:szCs w:val="22"/>
        </w:rPr>
      </w:pPr>
    </w:p>
    <w:p w14:paraId="3CC2929D" w14:textId="77777777" w:rsidR="00CE7F9A" w:rsidRDefault="00B53E8B">
      <w:pPr>
        <w:spacing w:after="0" w:line="240" w:lineRule="auto"/>
        <w:jc w:val="center"/>
        <w:rPr>
          <w:rFonts w:ascii="Cambria" w:eastAsia="Cambria" w:hAnsi="Cambria" w:cs="Cambria"/>
        </w:rPr>
      </w:pPr>
      <w:r>
        <w:rPr>
          <w:rFonts w:ascii="Cambria" w:eastAsia="Cambria" w:hAnsi="Cambria" w:cs="Cambria"/>
          <w:b/>
        </w:rPr>
        <w:t>BACKGROUND AND EXPERIENCE</w:t>
      </w:r>
    </w:p>
    <w:p w14:paraId="0F7F615D" w14:textId="77777777" w:rsidR="00CE7F9A" w:rsidRDefault="00CE7F9A">
      <w:pPr>
        <w:spacing w:after="0" w:line="240" w:lineRule="auto"/>
        <w:rPr>
          <w:rFonts w:ascii="Calibri" w:eastAsia="Calibri" w:hAnsi="Calibri" w:cs="Calibri"/>
          <w:sz w:val="22"/>
          <w:szCs w:val="22"/>
        </w:rPr>
      </w:pPr>
    </w:p>
    <w:p w14:paraId="24C6D579" w14:textId="77777777" w:rsidR="00CE7F9A" w:rsidRDefault="00CE7F9A">
      <w:pPr>
        <w:spacing w:after="0" w:line="240" w:lineRule="auto"/>
        <w:jc w:val="both"/>
        <w:rPr>
          <w:rFonts w:ascii="Calibri" w:eastAsia="Calibri" w:hAnsi="Calibri" w:cs="Calibri"/>
          <w:sz w:val="22"/>
          <w:szCs w:val="22"/>
        </w:rPr>
      </w:pPr>
    </w:p>
    <w:p w14:paraId="7AF84EA2" w14:textId="77777777" w:rsidR="00CE7F9A" w:rsidRDefault="00B53E8B">
      <w:pPr>
        <w:spacing w:after="0" w:line="240" w:lineRule="auto"/>
        <w:jc w:val="both"/>
        <w:rPr>
          <w:rFonts w:ascii="Calibri" w:eastAsia="Calibri" w:hAnsi="Calibri" w:cs="Calibri"/>
          <w:b/>
          <w:sz w:val="26"/>
          <w:szCs w:val="26"/>
        </w:rPr>
      </w:pPr>
      <w:r>
        <w:rPr>
          <w:rFonts w:ascii="Calibri" w:eastAsia="Calibri" w:hAnsi="Calibri" w:cs="Calibri"/>
          <w:b/>
          <w:sz w:val="26"/>
          <w:szCs w:val="26"/>
        </w:rPr>
        <w:t xml:space="preserve">1.Please briefly present the organization. </w:t>
      </w:r>
    </w:p>
    <w:p w14:paraId="22ED883A" w14:textId="77777777" w:rsidR="00CE7F9A" w:rsidRDefault="00CE7F9A">
      <w:pPr>
        <w:spacing w:after="0" w:line="240" w:lineRule="auto"/>
        <w:jc w:val="both"/>
        <w:rPr>
          <w:rFonts w:ascii="Calibri" w:eastAsia="Calibri" w:hAnsi="Calibri" w:cs="Calibri"/>
          <w:b/>
          <w:sz w:val="22"/>
          <w:szCs w:val="22"/>
        </w:rPr>
      </w:pPr>
    </w:p>
    <w:tbl>
      <w:tblPr>
        <w:tblStyle w:val="a3"/>
        <w:tblW w:w="937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75"/>
      </w:tblGrid>
      <w:tr w:rsidR="00CE7F9A" w14:paraId="040A7B5C" w14:textId="77777777">
        <w:tc>
          <w:tcPr>
            <w:tcW w:w="9375" w:type="dxa"/>
            <w:shd w:val="clear" w:color="auto" w:fill="auto"/>
            <w:tcMar>
              <w:top w:w="100" w:type="dxa"/>
              <w:left w:w="100" w:type="dxa"/>
              <w:bottom w:w="100" w:type="dxa"/>
              <w:right w:w="100" w:type="dxa"/>
            </w:tcMar>
          </w:tcPr>
          <w:p w14:paraId="0D8FD7CA" w14:textId="77777777" w:rsidR="00B24302" w:rsidRPr="003F22FB" w:rsidRDefault="00B24302" w:rsidP="003F22FB">
            <w:pPr>
              <w:pStyle w:val="NormalWeb"/>
              <w:jc w:val="both"/>
              <w:rPr>
                <w:rFonts w:asciiTheme="minorHAnsi" w:hAnsiTheme="minorHAnsi"/>
              </w:rPr>
            </w:pPr>
            <w:r w:rsidRPr="003F22FB">
              <w:rPr>
                <w:rStyle w:val="Gl"/>
                <w:rFonts w:asciiTheme="minorHAnsi" w:hAnsiTheme="minorHAnsi"/>
              </w:rPr>
              <w:t>Argetek</w:t>
            </w:r>
            <w:r w:rsidRPr="003F22FB">
              <w:rPr>
                <w:rFonts w:asciiTheme="minorHAnsi" w:hAnsiTheme="minorHAnsi"/>
              </w:rPr>
              <w:t xml:space="preserve"> is an innovative information technology company operating within a </w:t>
            </w:r>
            <w:proofErr w:type="spellStart"/>
            <w:r w:rsidRPr="003F22FB">
              <w:rPr>
                <w:rFonts w:asciiTheme="minorHAnsi" w:hAnsiTheme="minorHAnsi"/>
              </w:rPr>
              <w:t>technopark</w:t>
            </w:r>
            <w:proofErr w:type="spellEnd"/>
            <w:r w:rsidRPr="003F22FB">
              <w:rPr>
                <w:rFonts w:asciiTheme="minorHAnsi" w:hAnsiTheme="minorHAnsi"/>
              </w:rPr>
              <w:t xml:space="preserve"> ecosystem. Leveraging expertise in artificial intelligence, machine learning, natural language processing, and computer vision, Argetek delivers tailored software solutions for public institutions and private-sector organizations. With a strong project-based development approach, the company has successfully executed numerous technology and software projects across various domains.</w:t>
            </w:r>
          </w:p>
          <w:p w14:paraId="62561521" w14:textId="77777777" w:rsidR="00B24302" w:rsidRPr="003F22FB" w:rsidRDefault="00B24302" w:rsidP="003F22FB">
            <w:pPr>
              <w:pStyle w:val="NormalWeb"/>
              <w:jc w:val="both"/>
              <w:rPr>
                <w:rFonts w:asciiTheme="minorHAnsi" w:hAnsiTheme="minorHAnsi"/>
              </w:rPr>
            </w:pPr>
            <w:r w:rsidRPr="003F22FB">
              <w:rPr>
                <w:rFonts w:asciiTheme="minorHAnsi" w:hAnsiTheme="minorHAnsi"/>
              </w:rPr>
              <w:t xml:space="preserve">Benefiting from the R&amp;D infrastructure, collaboration opportunities, and innovation-driven environment of the </w:t>
            </w:r>
            <w:proofErr w:type="spellStart"/>
            <w:r w:rsidRPr="003F22FB">
              <w:rPr>
                <w:rFonts w:asciiTheme="minorHAnsi" w:hAnsiTheme="minorHAnsi"/>
              </w:rPr>
              <w:t>technopark</w:t>
            </w:r>
            <w:proofErr w:type="spellEnd"/>
            <w:r w:rsidRPr="003F22FB">
              <w:rPr>
                <w:rFonts w:asciiTheme="minorHAnsi" w:hAnsiTheme="minorHAnsi"/>
              </w:rPr>
              <w:t>, Argetek aims to develop high-value, sustainable, and efficient technology solutions. The company’s agile structure, experienced engineering team, and commitment to problem-solving are among the key strengths that distinguish Argetek in the industry.</w:t>
            </w:r>
          </w:p>
          <w:p w14:paraId="1B758E66" w14:textId="77777777" w:rsidR="00B24302" w:rsidRPr="003F22FB" w:rsidRDefault="00B24302" w:rsidP="003F22FB">
            <w:pPr>
              <w:pStyle w:val="NormalWeb"/>
              <w:jc w:val="both"/>
              <w:rPr>
                <w:rFonts w:asciiTheme="minorHAnsi" w:hAnsiTheme="minorHAnsi"/>
              </w:rPr>
            </w:pPr>
            <w:r w:rsidRPr="003F22FB">
              <w:rPr>
                <w:rFonts w:asciiTheme="minorHAnsi" w:hAnsiTheme="minorHAnsi"/>
              </w:rPr>
              <w:t xml:space="preserve">Our </w:t>
            </w:r>
            <w:r w:rsidRPr="003F22FB">
              <w:rPr>
                <w:rStyle w:val="Gl"/>
                <w:rFonts w:asciiTheme="minorHAnsi" w:hAnsiTheme="minorHAnsi"/>
              </w:rPr>
              <w:t>vision</w:t>
            </w:r>
            <w:r w:rsidRPr="003F22FB">
              <w:rPr>
                <w:rFonts w:asciiTheme="minorHAnsi" w:hAnsiTheme="minorHAnsi"/>
              </w:rPr>
              <w:t xml:space="preserve"> is to leverage advanced AI and information technologies to build a smarter, more connected, and more human-centered future, contributing to digital transformation at both national and global scales.</w:t>
            </w:r>
          </w:p>
          <w:p w14:paraId="07E498C1" w14:textId="77777777" w:rsidR="00B24302" w:rsidRPr="003F22FB" w:rsidRDefault="00B24302" w:rsidP="003F22FB">
            <w:pPr>
              <w:pStyle w:val="NormalWeb"/>
              <w:jc w:val="both"/>
              <w:rPr>
                <w:rFonts w:asciiTheme="minorHAnsi" w:hAnsiTheme="minorHAnsi"/>
              </w:rPr>
            </w:pPr>
            <w:r w:rsidRPr="003F22FB">
              <w:rPr>
                <w:rFonts w:asciiTheme="minorHAnsi" w:hAnsiTheme="minorHAnsi"/>
              </w:rPr>
              <w:t xml:space="preserve">Our </w:t>
            </w:r>
            <w:r w:rsidRPr="003F22FB">
              <w:rPr>
                <w:rStyle w:val="Gl"/>
                <w:rFonts w:asciiTheme="minorHAnsi" w:hAnsiTheme="minorHAnsi"/>
              </w:rPr>
              <w:t>mission</w:t>
            </w:r>
            <w:r w:rsidRPr="003F22FB">
              <w:rPr>
                <w:rFonts w:asciiTheme="minorHAnsi" w:hAnsiTheme="minorHAnsi"/>
              </w:rPr>
              <w:t xml:space="preserve"> is to enhance operational processes through AI-driven software and IT solutions, accelerate digital transformation across industries, and create meaningful value for society.</w:t>
            </w:r>
          </w:p>
          <w:p w14:paraId="67C4D258" w14:textId="77777777" w:rsidR="00B24302" w:rsidRPr="003F22FB" w:rsidRDefault="00B24302" w:rsidP="003F22FB">
            <w:pPr>
              <w:pStyle w:val="NormalWeb"/>
              <w:jc w:val="both"/>
              <w:rPr>
                <w:rFonts w:asciiTheme="minorHAnsi" w:hAnsiTheme="minorHAnsi"/>
              </w:rPr>
            </w:pPr>
            <w:r w:rsidRPr="003F22FB">
              <w:rPr>
                <w:rFonts w:asciiTheme="minorHAnsi" w:hAnsiTheme="minorHAnsi"/>
              </w:rPr>
              <w:t xml:space="preserve">Strengthened by the opportunities of the </w:t>
            </w:r>
            <w:proofErr w:type="spellStart"/>
            <w:r w:rsidRPr="003F22FB">
              <w:rPr>
                <w:rFonts w:asciiTheme="minorHAnsi" w:hAnsiTheme="minorHAnsi"/>
              </w:rPr>
              <w:t>technopark</w:t>
            </w:r>
            <w:proofErr w:type="spellEnd"/>
            <w:r w:rsidRPr="003F22FB">
              <w:rPr>
                <w:rFonts w:asciiTheme="minorHAnsi" w:hAnsiTheme="minorHAnsi"/>
              </w:rPr>
              <w:t xml:space="preserve"> ecosystem, Argetek continues to be a reliable technology partner in the digitalization journeys of public and private sector organizations.</w:t>
            </w:r>
          </w:p>
          <w:p w14:paraId="04C65696" w14:textId="77777777" w:rsidR="00CE7F9A" w:rsidRPr="003F22FB" w:rsidRDefault="00CE7F9A" w:rsidP="003F22FB">
            <w:pPr>
              <w:widowControl w:val="0"/>
              <w:pBdr>
                <w:top w:val="nil"/>
                <w:left w:val="nil"/>
                <w:bottom w:val="nil"/>
                <w:right w:val="nil"/>
                <w:between w:val="nil"/>
              </w:pBdr>
              <w:spacing w:after="0" w:line="240" w:lineRule="auto"/>
              <w:jc w:val="both"/>
              <w:rPr>
                <w:rFonts w:asciiTheme="minorHAnsi" w:eastAsia="Calibri" w:hAnsiTheme="minorHAnsi" w:cs="Calibri"/>
                <w:sz w:val="22"/>
                <w:szCs w:val="22"/>
              </w:rPr>
            </w:pPr>
          </w:p>
          <w:p w14:paraId="47F45916" w14:textId="77777777" w:rsidR="00CE7F9A" w:rsidRDefault="00CE7F9A">
            <w:pPr>
              <w:keepNext/>
              <w:tabs>
                <w:tab w:val="left" w:pos="284"/>
              </w:tabs>
              <w:spacing w:before="60" w:after="60" w:line="240" w:lineRule="auto"/>
              <w:ind w:left="142"/>
              <w:rPr>
                <w:rFonts w:ascii="Calibri" w:eastAsia="Calibri" w:hAnsi="Calibri" w:cs="Calibri"/>
                <w:sz w:val="22"/>
                <w:szCs w:val="22"/>
              </w:rPr>
            </w:pPr>
          </w:p>
        </w:tc>
      </w:tr>
    </w:tbl>
    <w:p w14:paraId="212B2E26" w14:textId="77777777" w:rsidR="00CE7F9A" w:rsidRDefault="00CE7F9A">
      <w:pPr>
        <w:spacing w:after="0" w:line="240" w:lineRule="auto"/>
        <w:jc w:val="both"/>
        <w:rPr>
          <w:rFonts w:ascii="Calibri" w:eastAsia="Calibri" w:hAnsi="Calibri" w:cs="Calibri"/>
          <w:sz w:val="22"/>
          <w:szCs w:val="22"/>
        </w:rPr>
      </w:pPr>
    </w:p>
    <w:p w14:paraId="1096245A" w14:textId="77777777" w:rsidR="00CE7F9A" w:rsidRDefault="00CE7F9A">
      <w:pPr>
        <w:spacing w:after="0" w:line="240" w:lineRule="auto"/>
        <w:jc w:val="both"/>
        <w:rPr>
          <w:rFonts w:ascii="Calibri" w:eastAsia="Calibri" w:hAnsi="Calibri" w:cs="Calibri"/>
          <w:sz w:val="22"/>
          <w:szCs w:val="22"/>
        </w:rPr>
      </w:pPr>
    </w:p>
    <w:p w14:paraId="6AFD3B2D" w14:textId="77777777" w:rsidR="00CE7F9A" w:rsidRDefault="00CE7F9A">
      <w:pPr>
        <w:spacing w:after="0" w:line="240" w:lineRule="auto"/>
        <w:jc w:val="both"/>
        <w:rPr>
          <w:rFonts w:ascii="Calibri" w:eastAsia="Calibri" w:hAnsi="Calibri" w:cs="Calibri"/>
          <w:sz w:val="22"/>
          <w:szCs w:val="22"/>
        </w:rPr>
      </w:pPr>
    </w:p>
    <w:p w14:paraId="0FD42D2E" w14:textId="77777777" w:rsidR="00CE7F9A" w:rsidRDefault="00B53E8B">
      <w:pPr>
        <w:spacing w:after="0" w:line="240" w:lineRule="auto"/>
        <w:jc w:val="both"/>
        <w:rPr>
          <w:rFonts w:ascii="Cambria" w:eastAsia="Cambria" w:hAnsi="Cambria" w:cs="Cambria"/>
          <w:b/>
        </w:rPr>
      </w:pPr>
      <w:r>
        <w:rPr>
          <w:rFonts w:ascii="Calibri" w:eastAsia="Calibri" w:hAnsi="Calibri" w:cs="Calibri"/>
          <w:sz w:val="22"/>
          <w:szCs w:val="22"/>
        </w:rPr>
        <w:t>2.</w:t>
      </w:r>
      <w:r>
        <w:rPr>
          <w:rFonts w:ascii="Cambria" w:eastAsia="Cambria" w:hAnsi="Cambria" w:cs="Cambria"/>
          <w:b/>
        </w:rPr>
        <w:t xml:space="preserve">What are the activities and experience of the </w:t>
      </w:r>
      <w:proofErr w:type="spellStart"/>
      <w:r>
        <w:rPr>
          <w:rFonts w:ascii="Cambria" w:eastAsia="Cambria" w:hAnsi="Cambria" w:cs="Cambria"/>
          <w:b/>
        </w:rPr>
        <w:t>organisation</w:t>
      </w:r>
      <w:proofErr w:type="spellEnd"/>
      <w:r>
        <w:rPr>
          <w:rFonts w:ascii="Cambria" w:eastAsia="Cambria" w:hAnsi="Cambria" w:cs="Cambria"/>
          <w:b/>
        </w:rPr>
        <w:t xml:space="preserve"> in the areas relevant for this application?</w:t>
      </w:r>
    </w:p>
    <w:p w14:paraId="59D5ECB1" w14:textId="77777777" w:rsidR="00CE7F9A" w:rsidRDefault="00CE7F9A">
      <w:pPr>
        <w:spacing w:after="0" w:line="240" w:lineRule="auto"/>
        <w:jc w:val="both"/>
        <w:rPr>
          <w:rFonts w:ascii="Cambria" w:eastAsia="Cambria" w:hAnsi="Cambria" w:cs="Cambria"/>
          <w:b/>
        </w:rPr>
      </w:pPr>
    </w:p>
    <w:tbl>
      <w:tblPr>
        <w:tblStyle w:val="a4"/>
        <w:tblW w:w="937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75"/>
      </w:tblGrid>
      <w:tr w:rsidR="00CE7F9A" w14:paraId="3A7A39F3" w14:textId="77777777">
        <w:tc>
          <w:tcPr>
            <w:tcW w:w="9375" w:type="dxa"/>
            <w:shd w:val="clear" w:color="auto" w:fill="auto"/>
            <w:tcMar>
              <w:top w:w="100" w:type="dxa"/>
              <w:left w:w="100" w:type="dxa"/>
              <w:bottom w:w="100" w:type="dxa"/>
              <w:right w:w="100" w:type="dxa"/>
            </w:tcMar>
          </w:tcPr>
          <w:p w14:paraId="7EE617DE" w14:textId="77777777" w:rsidR="003F22FB" w:rsidRPr="003F22FB" w:rsidRDefault="003F22FB" w:rsidP="003F22FB">
            <w:pPr>
              <w:pStyle w:val="NormalWeb"/>
              <w:jc w:val="both"/>
              <w:rPr>
                <w:rFonts w:ascii="Cambria" w:eastAsia="Cambria" w:hAnsi="Cambria" w:cs="Cambria"/>
              </w:rPr>
            </w:pPr>
            <w:r w:rsidRPr="003F22FB">
              <w:rPr>
                <w:rFonts w:ascii="Cambria" w:eastAsia="Cambria" w:hAnsi="Cambria" w:cs="Cambria"/>
              </w:rPr>
              <w:t xml:space="preserve">Argetek is an IT company that develops large-scale software systems, data-driven technologies, and artificial intelligence solutions. The company has significant experience in real-time data processing, system integration, and mission-critical technology infrastructures. In this context, Argetek has developed operationally critical software systems such as the Satellite Broadcasting System (NBS), Photo Tracking System (PTS), and News Tracking System (NTS) for Anadolu Agency, </w:t>
            </w:r>
            <w:proofErr w:type="spellStart"/>
            <w:r w:rsidRPr="003F22FB">
              <w:rPr>
                <w:rFonts w:ascii="Cambria" w:eastAsia="Cambria" w:hAnsi="Cambria" w:cs="Cambria"/>
              </w:rPr>
              <w:t>Türkiye’s</w:t>
            </w:r>
            <w:proofErr w:type="spellEnd"/>
            <w:r w:rsidRPr="003F22FB">
              <w:rPr>
                <w:rFonts w:ascii="Cambria" w:eastAsia="Cambria" w:hAnsi="Cambria" w:cs="Cambria"/>
              </w:rPr>
              <w:t xml:space="preserve"> national news institution and one of the leading media organizations in the region. These projects demonstrate </w:t>
            </w:r>
            <w:proofErr w:type="spellStart"/>
            <w:r w:rsidRPr="003F22FB">
              <w:rPr>
                <w:rFonts w:ascii="Cambria" w:eastAsia="Cambria" w:hAnsi="Cambria" w:cs="Cambria"/>
              </w:rPr>
              <w:t>Argetek’s</w:t>
            </w:r>
            <w:proofErr w:type="spellEnd"/>
            <w:r w:rsidRPr="003F22FB">
              <w:rPr>
                <w:rFonts w:ascii="Cambria" w:eastAsia="Cambria" w:hAnsi="Cambria" w:cs="Cambria"/>
              </w:rPr>
              <w:t xml:space="preserve"> technical capability in large-scale and high-reliability systems.</w:t>
            </w:r>
          </w:p>
          <w:p w14:paraId="5C2E8A1F" w14:textId="4590D46F" w:rsidR="003F22FB" w:rsidRPr="003F22FB" w:rsidRDefault="003F22FB" w:rsidP="003F22FB">
            <w:pPr>
              <w:pStyle w:val="NormalWeb"/>
              <w:jc w:val="both"/>
              <w:rPr>
                <w:rFonts w:ascii="Cambria" w:eastAsia="Cambria" w:hAnsi="Cambria" w:cs="Cambria"/>
              </w:rPr>
            </w:pPr>
            <w:r w:rsidRPr="003F22FB">
              <w:rPr>
                <w:rFonts w:ascii="Cambria" w:eastAsia="Cambria" w:hAnsi="Cambria" w:cs="Cambria"/>
              </w:rPr>
              <w:t xml:space="preserve">In addition to these, Argetek has developed Social Media Monitoring Systems, election software, offline map and </w:t>
            </w:r>
            <w:r w:rsidR="00E470A3">
              <w:rPr>
                <w:rFonts w:ascii="Cambria" w:eastAsia="Cambria" w:hAnsi="Cambria" w:cs="Cambria"/>
              </w:rPr>
              <w:t xml:space="preserve">big </w:t>
            </w:r>
            <w:r w:rsidRPr="003F22FB">
              <w:rPr>
                <w:rFonts w:ascii="Cambria" w:eastAsia="Cambria" w:hAnsi="Cambria" w:cs="Cambria"/>
              </w:rPr>
              <w:t>data visualization tools, and various AI-based platforms. The company has a strong technical team and hardware infrastructure specialized in machine learning, computer vision, natural language processing, and autonomous decision-making systems.</w:t>
            </w:r>
          </w:p>
          <w:p w14:paraId="0075A573" w14:textId="77777777" w:rsidR="003F22FB" w:rsidRPr="003F22FB" w:rsidRDefault="003F22FB" w:rsidP="003F22FB">
            <w:pPr>
              <w:pStyle w:val="NormalWeb"/>
              <w:jc w:val="both"/>
              <w:rPr>
                <w:rFonts w:ascii="Cambria" w:eastAsia="Cambria" w:hAnsi="Cambria" w:cs="Cambria"/>
              </w:rPr>
            </w:pPr>
            <w:r w:rsidRPr="003F22FB">
              <w:rPr>
                <w:rFonts w:ascii="Cambria" w:eastAsia="Cambria" w:hAnsi="Cambria" w:cs="Cambria"/>
              </w:rPr>
              <w:t xml:space="preserve">TÜBİTAK, </w:t>
            </w:r>
            <w:proofErr w:type="spellStart"/>
            <w:r w:rsidRPr="003F22FB">
              <w:rPr>
                <w:rFonts w:ascii="Cambria" w:eastAsia="Cambria" w:hAnsi="Cambria" w:cs="Cambria"/>
              </w:rPr>
              <w:t>Türkiye’s</w:t>
            </w:r>
            <w:proofErr w:type="spellEnd"/>
            <w:r w:rsidRPr="003F22FB">
              <w:rPr>
                <w:rFonts w:ascii="Cambria" w:eastAsia="Cambria" w:hAnsi="Cambria" w:cs="Cambria"/>
              </w:rPr>
              <w:t xml:space="preserve"> national agency for science, technology and innovation, is the country’s largest public institution supporting R&amp;D activities by providing funding for industrial and research-oriented projects and facilitating national and international collaboration. Within this framework, Argetek is the executor of the TÜBİTAK-funded project “Early Fault Detection in Wind Turbines.” The project aims to detect failures before they occur by using vibration data and AI-based models, and the work is currently ongoing. Furthermore, the company submitted the project “Xerxes – AI-Supported Therapy” under the Eureka Network in partnership with an international collaborator; although the proposal was not accepted, it is planned to be resubmitted. In addition, Argetek continues to prepare new project proposals under TÜBİTAK 1501 and 1507 programs.</w:t>
            </w:r>
          </w:p>
          <w:p w14:paraId="3C58EC9E" w14:textId="77777777" w:rsidR="00CE7F9A" w:rsidRDefault="003F22FB" w:rsidP="003F22FB">
            <w:pPr>
              <w:spacing w:after="0" w:line="240" w:lineRule="auto"/>
              <w:jc w:val="both"/>
              <w:rPr>
                <w:rFonts w:ascii="Cambria" w:eastAsia="Cambria" w:hAnsi="Cambria" w:cs="Cambria"/>
                <w:color w:val="FF0000"/>
                <w:highlight w:val="white"/>
              </w:rPr>
            </w:pPr>
            <w:r w:rsidRPr="003F22FB">
              <w:rPr>
                <w:rFonts w:ascii="Cambria" w:eastAsia="Cambria" w:hAnsi="Cambria" w:cs="Cambria"/>
              </w:rPr>
              <w:t>With its strong technical competence, project experience, and R&amp;D capacity, Argetek is particularly eager to participate as a partner in international projects. While the company is capable of acting as a coordinator when necessary, its primary focus is to join international consortia as a technical partner and contribute its expertise in software development, artificial intelligence, and data technologies to collaborative initiatives.</w:t>
            </w:r>
          </w:p>
        </w:tc>
      </w:tr>
    </w:tbl>
    <w:p w14:paraId="7E0DE854" w14:textId="77777777" w:rsidR="00CE7F9A" w:rsidRDefault="00CE7F9A">
      <w:pPr>
        <w:spacing w:after="0" w:line="240" w:lineRule="auto"/>
        <w:jc w:val="both"/>
        <w:rPr>
          <w:rFonts w:ascii="Cambria" w:eastAsia="Cambria" w:hAnsi="Cambria" w:cs="Cambria"/>
          <w:b/>
        </w:rPr>
      </w:pPr>
    </w:p>
    <w:p w14:paraId="7696E289" w14:textId="77777777" w:rsidR="00CE7F9A" w:rsidRDefault="00CE7F9A">
      <w:pPr>
        <w:spacing w:after="0" w:line="240" w:lineRule="auto"/>
        <w:jc w:val="both"/>
        <w:rPr>
          <w:rFonts w:ascii="Calibri" w:eastAsia="Calibri" w:hAnsi="Calibri" w:cs="Calibri"/>
          <w:sz w:val="22"/>
          <w:szCs w:val="22"/>
        </w:rPr>
      </w:pPr>
    </w:p>
    <w:p w14:paraId="157DA413" w14:textId="77777777" w:rsidR="00CE7F9A" w:rsidRDefault="00B53E8B">
      <w:pPr>
        <w:spacing w:after="0" w:line="240" w:lineRule="auto"/>
        <w:rPr>
          <w:rFonts w:ascii="Cambria" w:eastAsia="Cambria" w:hAnsi="Cambria" w:cs="Cambria"/>
          <w:b/>
        </w:rPr>
      </w:pPr>
      <w:r>
        <w:rPr>
          <w:rFonts w:ascii="Calibri" w:eastAsia="Calibri" w:hAnsi="Calibri" w:cs="Calibri"/>
          <w:b/>
          <w:sz w:val="22"/>
          <w:szCs w:val="22"/>
        </w:rPr>
        <w:t>3.</w:t>
      </w:r>
      <w:r>
        <w:rPr>
          <w:rFonts w:ascii="Cambria" w:eastAsia="Cambria" w:hAnsi="Cambria" w:cs="Cambria"/>
          <w:b/>
          <w:highlight w:val="white"/>
        </w:rPr>
        <w:t xml:space="preserve">Please describe the profile of each of the group members and what does each one </w:t>
      </w:r>
      <w:proofErr w:type="gramStart"/>
      <w:r>
        <w:rPr>
          <w:rFonts w:ascii="Cambria" w:eastAsia="Cambria" w:hAnsi="Cambria" w:cs="Cambria"/>
          <w:b/>
          <w:highlight w:val="white"/>
        </w:rPr>
        <w:t>bring</w:t>
      </w:r>
      <w:proofErr w:type="gramEnd"/>
      <w:r>
        <w:rPr>
          <w:rFonts w:ascii="Cambria" w:eastAsia="Cambria" w:hAnsi="Cambria" w:cs="Cambria"/>
          <w:b/>
          <w:highlight w:val="white"/>
        </w:rPr>
        <w:t xml:space="preserve"> to the project (in terms of competences, experience etc.).</w:t>
      </w:r>
    </w:p>
    <w:p w14:paraId="100C1B96" w14:textId="77777777" w:rsidR="00CE7F9A" w:rsidRDefault="00CE7F9A">
      <w:pPr>
        <w:spacing w:after="0" w:line="240" w:lineRule="auto"/>
        <w:rPr>
          <w:rFonts w:ascii="Calibri" w:eastAsia="Calibri" w:hAnsi="Calibri" w:cs="Calibri"/>
          <w:b/>
          <w:sz w:val="22"/>
          <w:szCs w:val="22"/>
        </w:rPr>
      </w:pPr>
    </w:p>
    <w:p w14:paraId="3B8B0330" w14:textId="77777777" w:rsidR="00CE7F9A" w:rsidRDefault="00CE7F9A">
      <w:pPr>
        <w:spacing w:after="0" w:line="240" w:lineRule="auto"/>
        <w:rPr>
          <w:rFonts w:ascii="Calibri" w:eastAsia="Calibri" w:hAnsi="Calibri" w:cs="Calibri"/>
          <w:b/>
          <w:sz w:val="22"/>
          <w:szCs w:val="22"/>
        </w:rPr>
      </w:pPr>
    </w:p>
    <w:tbl>
      <w:tblPr>
        <w:tblStyle w:val="a5"/>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E7F9A" w14:paraId="088CE068" w14:textId="77777777">
        <w:tc>
          <w:tcPr>
            <w:tcW w:w="9360" w:type="dxa"/>
            <w:shd w:val="clear" w:color="auto" w:fill="auto"/>
            <w:tcMar>
              <w:top w:w="100" w:type="dxa"/>
              <w:left w:w="100" w:type="dxa"/>
              <w:bottom w:w="100" w:type="dxa"/>
              <w:right w:w="100" w:type="dxa"/>
            </w:tcMar>
          </w:tcPr>
          <w:p w14:paraId="5F061D08" w14:textId="77777777" w:rsidR="003F22FB" w:rsidRPr="003F22FB" w:rsidRDefault="003F22FB" w:rsidP="003F22FB">
            <w:pPr>
              <w:widowControl w:val="0"/>
              <w:pBdr>
                <w:top w:val="nil"/>
                <w:left w:val="nil"/>
                <w:bottom w:val="nil"/>
                <w:right w:val="nil"/>
                <w:between w:val="nil"/>
              </w:pBdr>
              <w:spacing w:after="0" w:line="240" w:lineRule="auto"/>
              <w:rPr>
                <w:rFonts w:asciiTheme="minorHAnsi" w:eastAsia="Calibri" w:hAnsiTheme="minorHAnsi" w:cs="Calibri"/>
              </w:rPr>
            </w:pPr>
            <w:r w:rsidRPr="003F22FB">
              <w:rPr>
                <w:rFonts w:asciiTheme="minorHAnsi" w:eastAsia="Calibri" w:hAnsiTheme="minorHAnsi" w:cs="Calibri"/>
              </w:rPr>
              <w:t xml:space="preserve">The company operates with a team of eight employees organized under the Software, R&amp;D, and Support units. The team possesses strong technical expertise in software development, data processing, artificial intelligence technologies, and system integration. </w:t>
            </w:r>
            <w:proofErr w:type="spellStart"/>
            <w:r w:rsidRPr="003F22FB">
              <w:rPr>
                <w:rFonts w:asciiTheme="minorHAnsi" w:eastAsia="Calibri" w:hAnsiTheme="minorHAnsi" w:cs="Calibri"/>
              </w:rPr>
              <w:lastRenderedPageBreak/>
              <w:t>Argetek’s</w:t>
            </w:r>
            <w:proofErr w:type="spellEnd"/>
            <w:r w:rsidRPr="003F22FB">
              <w:rPr>
                <w:rFonts w:asciiTheme="minorHAnsi" w:eastAsia="Calibri" w:hAnsiTheme="minorHAnsi" w:cs="Calibri"/>
              </w:rPr>
              <w:t xml:space="preserve"> core structure is designed to efficiently manage operational processes while continuously strengthening its R&amp;D capabilities.</w:t>
            </w:r>
          </w:p>
          <w:p w14:paraId="08949885" w14:textId="77777777" w:rsidR="003F22FB" w:rsidRPr="003F22FB" w:rsidRDefault="003F22FB" w:rsidP="003F22FB">
            <w:pPr>
              <w:widowControl w:val="0"/>
              <w:pBdr>
                <w:top w:val="nil"/>
                <w:left w:val="nil"/>
                <w:bottom w:val="nil"/>
                <w:right w:val="nil"/>
                <w:between w:val="nil"/>
              </w:pBdr>
              <w:spacing w:after="0" w:line="240" w:lineRule="auto"/>
              <w:rPr>
                <w:rFonts w:asciiTheme="minorHAnsi" w:eastAsia="Calibri" w:hAnsiTheme="minorHAnsi" w:cs="Calibri"/>
              </w:rPr>
            </w:pPr>
          </w:p>
          <w:p w14:paraId="47ABED46" w14:textId="77777777" w:rsidR="003F22FB" w:rsidRPr="003F22FB" w:rsidRDefault="003F22FB" w:rsidP="003F22FB">
            <w:pPr>
              <w:widowControl w:val="0"/>
              <w:pBdr>
                <w:top w:val="nil"/>
                <w:left w:val="nil"/>
                <w:bottom w:val="nil"/>
                <w:right w:val="nil"/>
                <w:between w:val="nil"/>
              </w:pBdr>
              <w:spacing w:after="0" w:line="240" w:lineRule="auto"/>
              <w:rPr>
                <w:rFonts w:asciiTheme="minorHAnsi" w:eastAsia="Calibri" w:hAnsiTheme="minorHAnsi" w:cs="Calibri"/>
              </w:rPr>
            </w:pPr>
            <w:r w:rsidRPr="003F22FB">
              <w:rPr>
                <w:rFonts w:asciiTheme="minorHAnsi" w:eastAsia="Calibri" w:hAnsiTheme="minorHAnsi" w:cs="Calibri"/>
              </w:rPr>
              <w:t xml:space="preserve">General Manager Mustafa </w:t>
            </w:r>
            <w:proofErr w:type="spellStart"/>
            <w:r w:rsidRPr="003F22FB">
              <w:rPr>
                <w:rFonts w:asciiTheme="minorHAnsi" w:eastAsia="Calibri" w:hAnsiTheme="minorHAnsi" w:cs="Calibri"/>
              </w:rPr>
              <w:t>Özbek</w:t>
            </w:r>
            <w:proofErr w:type="spellEnd"/>
            <w:r w:rsidRPr="003F22FB">
              <w:rPr>
                <w:rFonts w:asciiTheme="minorHAnsi" w:eastAsia="Calibri" w:hAnsiTheme="minorHAnsi" w:cs="Calibri"/>
              </w:rPr>
              <w:t xml:space="preserve"> oversees the overall management of the company and is responsible for coordinating both operational and strategic activities. He is currently pursuing a PhD at Gazi University, integrating his academic knowledge into the company’s technology roadmap and R&amp;D planning. Mustafa </w:t>
            </w:r>
            <w:proofErr w:type="spellStart"/>
            <w:r w:rsidRPr="003F22FB">
              <w:rPr>
                <w:rFonts w:asciiTheme="minorHAnsi" w:eastAsia="Calibri" w:hAnsiTheme="minorHAnsi" w:cs="Calibri"/>
              </w:rPr>
              <w:t>Özbek</w:t>
            </w:r>
            <w:proofErr w:type="spellEnd"/>
            <w:r w:rsidRPr="003F22FB">
              <w:rPr>
                <w:rFonts w:asciiTheme="minorHAnsi" w:eastAsia="Calibri" w:hAnsiTheme="minorHAnsi" w:cs="Calibri"/>
              </w:rPr>
              <w:t xml:space="preserve"> leads the software and R&amp;D teams, develops strategic collaborations, monitors new project opportunities at the national and international levels, and manages the company’s long-term growth strategy.</w:t>
            </w:r>
          </w:p>
          <w:p w14:paraId="4632AA59" w14:textId="77777777" w:rsidR="00C64710" w:rsidRDefault="00C64710" w:rsidP="003F22FB">
            <w:pPr>
              <w:widowControl w:val="0"/>
              <w:pBdr>
                <w:top w:val="nil"/>
                <w:left w:val="nil"/>
                <w:bottom w:val="nil"/>
                <w:right w:val="nil"/>
                <w:between w:val="nil"/>
              </w:pBdr>
              <w:spacing w:after="0" w:line="240" w:lineRule="auto"/>
              <w:rPr>
                <w:rFonts w:asciiTheme="minorHAnsi" w:eastAsia="Calibri" w:hAnsiTheme="minorHAnsi" w:cs="Calibri"/>
              </w:rPr>
            </w:pPr>
          </w:p>
          <w:p w14:paraId="29BA70CB" w14:textId="541BB66F" w:rsidR="003F22FB" w:rsidRDefault="00C64710" w:rsidP="003F22FB">
            <w:pPr>
              <w:widowControl w:val="0"/>
              <w:pBdr>
                <w:top w:val="nil"/>
                <w:left w:val="nil"/>
                <w:bottom w:val="nil"/>
                <w:right w:val="nil"/>
                <w:between w:val="nil"/>
              </w:pBdr>
              <w:spacing w:after="0" w:line="240" w:lineRule="auto"/>
              <w:rPr>
                <w:rFonts w:asciiTheme="minorHAnsi" w:eastAsia="Calibri" w:hAnsiTheme="minorHAnsi" w:cs="Calibri"/>
              </w:rPr>
            </w:pPr>
            <w:proofErr w:type="spellStart"/>
            <w:r w:rsidRPr="003F22FB">
              <w:rPr>
                <w:rFonts w:asciiTheme="minorHAnsi" w:eastAsia="Calibri" w:hAnsiTheme="minorHAnsi" w:cs="Calibri"/>
              </w:rPr>
              <w:t>Begüm</w:t>
            </w:r>
            <w:proofErr w:type="spellEnd"/>
            <w:r w:rsidRPr="003F22FB">
              <w:rPr>
                <w:rFonts w:asciiTheme="minorHAnsi" w:eastAsia="Calibri" w:hAnsiTheme="minorHAnsi" w:cs="Calibri"/>
              </w:rPr>
              <w:t xml:space="preserve"> </w:t>
            </w:r>
            <w:proofErr w:type="spellStart"/>
            <w:r w:rsidRPr="003F22FB">
              <w:rPr>
                <w:rFonts w:asciiTheme="minorHAnsi" w:eastAsia="Calibri" w:hAnsiTheme="minorHAnsi" w:cs="Calibri"/>
              </w:rPr>
              <w:t>Yıldırım</w:t>
            </w:r>
            <w:proofErr w:type="spellEnd"/>
            <w:r w:rsidRPr="003F22FB">
              <w:rPr>
                <w:rFonts w:asciiTheme="minorHAnsi" w:eastAsia="Calibri" w:hAnsiTheme="minorHAnsi" w:cs="Calibri"/>
              </w:rPr>
              <w:t xml:space="preserve">, serving as the R&amp;D Project Specialist, continues her master’s studies at Marmara University. With international project experience and strong expertise in project development, she contributes significantly to the company’s research capacity. Her responsibilities include preparing national and international project proposals, conducting feasibility and literature studies, planning project budgets and work packages, managing R&amp;D reporting. These roles make her a key contributor to </w:t>
            </w:r>
            <w:proofErr w:type="spellStart"/>
            <w:r w:rsidRPr="003F22FB">
              <w:rPr>
                <w:rFonts w:asciiTheme="minorHAnsi" w:eastAsia="Calibri" w:hAnsiTheme="minorHAnsi" w:cs="Calibri"/>
              </w:rPr>
              <w:t>Argetek’s</w:t>
            </w:r>
            <w:proofErr w:type="spellEnd"/>
            <w:r w:rsidRPr="003F22FB">
              <w:rPr>
                <w:rFonts w:asciiTheme="minorHAnsi" w:eastAsia="Calibri" w:hAnsiTheme="minorHAnsi" w:cs="Calibri"/>
              </w:rPr>
              <w:t xml:space="preserve"> research productivity and project generation capacity</w:t>
            </w:r>
          </w:p>
          <w:p w14:paraId="2013C89C" w14:textId="77777777" w:rsidR="00C64710" w:rsidRDefault="00C64710" w:rsidP="003F22FB">
            <w:pPr>
              <w:widowControl w:val="0"/>
              <w:pBdr>
                <w:top w:val="nil"/>
                <w:left w:val="nil"/>
                <w:bottom w:val="nil"/>
                <w:right w:val="nil"/>
                <w:between w:val="nil"/>
              </w:pBdr>
              <w:spacing w:after="0" w:line="240" w:lineRule="auto"/>
            </w:pPr>
          </w:p>
          <w:p w14:paraId="2D4EE180" w14:textId="3F93B1AB" w:rsidR="006D0E9E" w:rsidRPr="006D0E9E" w:rsidRDefault="006D0E9E" w:rsidP="003F22FB">
            <w:pPr>
              <w:widowControl w:val="0"/>
              <w:pBdr>
                <w:top w:val="nil"/>
                <w:left w:val="nil"/>
                <w:bottom w:val="nil"/>
                <w:right w:val="nil"/>
                <w:between w:val="nil"/>
              </w:pBdr>
              <w:spacing w:after="0" w:line="240" w:lineRule="auto"/>
              <w:rPr>
                <w:rFonts w:asciiTheme="minorHAnsi" w:eastAsia="Calibri" w:hAnsiTheme="minorHAnsi" w:cs="Calibri"/>
              </w:rPr>
            </w:pPr>
            <w:r w:rsidRPr="006D0E9E">
              <w:t xml:space="preserve">The specialists working within the Software and R&amp;D units are at the core of the company’s advanced technology development processes, conducting comprehensive research and development activities in areas such as big data analytics, artificial intelligence and machine learning algorithms, deep learning–based image processing methods, the design of data collection and processing infrastructures, modeling and simulation technologies, and algorithm optimization. As part of these efforts, the team undertakes critical tasks including the development of new AI models, the design of advanced data processing workflows, the implementation of image and signal processing techniques, the creation of R&amp;D prototype software, the execution of performance tests and technical validation procedures, and the transformation of R&amp;D outputs into </w:t>
            </w:r>
            <w:proofErr w:type="spellStart"/>
            <w:r w:rsidRPr="006D0E9E">
              <w:t>commercializable</w:t>
            </w:r>
            <w:proofErr w:type="spellEnd"/>
            <w:r w:rsidRPr="006D0E9E">
              <w:t xml:space="preserve"> software components. Through the integrated collaboration of the Software and R&amp;D units, the company achieves high technical competence, innovation capability, reliability, and sustainable technology production capacity across both commercial products and national/international R&amp;D projects.</w:t>
            </w:r>
          </w:p>
          <w:p w14:paraId="063B9D9E" w14:textId="1592AC3A" w:rsidR="003F22FB" w:rsidRPr="003F22FB" w:rsidRDefault="003F22FB" w:rsidP="003F22FB">
            <w:pPr>
              <w:widowControl w:val="0"/>
              <w:pBdr>
                <w:top w:val="nil"/>
                <w:left w:val="nil"/>
                <w:bottom w:val="nil"/>
                <w:right w:val="nil"/>
                <w:between w:val="nil"/>
              </w:pBdr>
              <w:spacing w:after="0" w:line="240" w:lineRule="auto"/>
              <w:rPr>
                <w:rFonts w:asciiTheme="minorHAnsi" w:eastAsia="Calibri" w:hAnsiTheme="minorHAnsi" w:cs="Calibri"/>
              </w:rPr>
            </w:pPr>
          </w:p>
          <w:p w14:paraId="381A653B" w14:textId="77777777" w:rsidR="003F22FB" w:rsidRPr="003F22FB" w:rsidRDefault="003F22FB" w:rsidP="003F22FB">
            <w:pPr>
              <w:widowControl w:val="0"/>
              <w:pBdr>
                <w:top w:val="nil"/>
                <w:left w:val="nil"/>
                <w:bottom w:val="nil"/>
                <w:right w:val="nil"/>
                <w:between w:val="nil"/>
              </w:pBdr>
              <w:spacing w:after="0" w:line="240" w:lineRule="auto"/>
              <w:rPr>
                <w:rFonts w:asciiTheme="minorHAnsi" w:eastAsia="Calibri" w:hAnsiTheme="minorHAnsi" w:cs="Calibri"/>
              </w:rPr>
            </w:pPr>
            <w:r w:rsidRPr="003F22FB">
              <w:rPr>
                <w:rFonts w:asciiTheme="minorHAnsi" w:eastAsia="Calibri" w:hAnsiTheme="minorHAnsi" w:cs="Calibri"/>
              </w:rPr>
              <w:t>The Support Unit consists of a university graduate staff member responsible for tracking user requirements, managing customer communication, coordinating operational processes, and bridging communication with technical teams. This unit helps ensure that software development processes remain aligned with user needs while supporting the sustainability of service quality.</w:t>
            </w:r>
          </w:p>
          <w:p w14:paraId="67AA5010" w14:textId="77777777" w:rsidR="003F22FB" w:rsidRPr="003F22FB" w:rsidRDefault="003F22FB" w:rsidP="003F22FB">
            <w:pPr>
              <w:widowControl w:val="0"/>
              <w:pBdr>
                <w:top w:val="nil"/>
                <w:left w:val="nil"/>
                <w:bottom w:val="nil"/>
                <w:right w:val="nil"/>
                <w:between w:val="nil"/>
              </w:pBdr>
              <w:spacing w:after="0" w:line="240" w:lineRule="auto"/>
              <w:rPr>
                <w:rFonts w:asciiTheme="minorHAnsi" w:eastAsia="Calibri" w:hAnsiTheme="minorHAnsi" w:cs="Calibri"/>
              </w:rPr>
            </w:pPr>
          </w:p>
          <w:p w14:paraId="0BCE6888" w14:textId="77777777" w:rsidR="00CE7F9A" w:rsidRDefault="003F22FB" w:rsidP="003F22FB">
            <w:pPr>
              <w:widowControl w:val="0"/>
              <w:pBdr>
                <w:top w:val="nil"/>
                <w:left w:val="nil"/>
                <w:bottom w:val="nil"/>
                <w:right w:val="nil"/>
                <w:between w:val="nil"/>
              </w:pBdr>
              <w:spacing w:after="0" w:line="240" w:lineRule="auto"/>
              <w:rPr>
                <w:rFonts w:ascii="Calibri" w:eastAsia="Calibri" w:hAnsi="Calibri" w:cs="Calibri"/>
                <w:b/>
                <w:sz w:val="22"/>
                <w:szCs w:val="22"/>
              </w:rPr>
            </w:pPr>
            <w:r w:rsidRPr="003F22FB">
              <w:rPr>
                <w:rFonts w:asciiTheme="minorHAnsi" w:eastAsia="Calibri" w:hAnsiTheme="minorHAnsi" w:cs="Calibri"/>
              </w:rPr>
              <w:t xml:space="preserve">The core personnel structure consists of four main groups—the General Manager, R&amp;D Project Specialist, Software Team, and Support Unit—forming the foundation of </w:t>
            </w:r>
            <w:proofErr w:type="spellStart"/>
            <w:r w:rsidRPr="003F22FB">
              <w:rPr>
                <w:rFonts w:asciiTheme="minorHAnsi" w:eastAsia="Calibri" w:hAnsiTheme="minorHAnsi" w:cs="Calibri"/>
              </w:rPr>
              <w:t>Argetek’s</w:t>
            </w:r>
            <w:proofErr w:type="spellEnd"/>
            <w:r w:rsidRPr="003F22FB">
              <w:rPr>
                <w:rFonts w:asciiTheme="minorHAnsi" w:eastAsia="Calibri" w:hAnsiTheme="minorHAnsi" w:cs="Calibri"/>
              </w:rPr>
              <w:t xml:space="preserve"> technical, operational, and managerial activities. In addition, the company regularly accepts interns, providing them with opportunities to work on real projects and gain practical experience in software development, testing, data analysis, and project documentation. This approach reflects the company’s commitment to fostering young talent and supporting a sustainable technology workforce.</w:t>
            </w:r>
            <w:bookmarkStart w:id="0" w:name="_GoBack"/>
            <w:bookmarkEnd w:id="0"/>
          </w:p>
        </w:tc>
      </w:tr>
    </w:tbl>
    <w:p w14:paraId="1F89B5B3" w14:textId="77777777" w:rsidR="00CE7F9A" w:rsidRDefault="00CE7F9A" w:rsidP="00E36E1E">
      <w:pPr>
        <w:spacing w:after="0" w:line="240" w:lineRule="auto"/>
        <w:rPr>
          <w:rFonts w:ascii="Calibri" w:eastAsia="Calibri" w:hAnsi="Calibri" w:cs="Calibri"/>
          <w:b/>
          <w:sz w:val="22"/>
          <w:szCs w:val="22"/>
        </w:rPr>
      </w:pPr>
    </w:p>
    <w:sectPr w:rsidR="00CE7F9A">
      <w:headerReference w:type="default" r:id="rId7"/>
      <w:pgSz w:w="12240" w:h="15840"/>
      <w:pgMar w:top="1560" w:right="1440" w:bottom="1440" w:left="1440" w:header="144"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46724" w14:textId="77777777" w:rsidR="00124A37" w:rsidRDefault="00124A37">
      <w:pPr>
        <w:spacing w:after="0" w:line="240" w:lineRule="auto"/>
      </w:pPr>
      <w:r>
        <w:separator/>
      </w:r>
    </w:p>
  </w:endnote>
  <w:endnote w:type="continuationSeparator" w:id="0">
    <w:p w14:paraId="3FCFE320" w14:textId="77777777" w:rsidR="00124A37" w:rsidRDefault="00124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E931D" w14:textId="77777777" w:rsidR="00124A37" w:rsidRDefault="00124A37">
      <w:pPr>
        <w:spacing w:after="0" w:line="240" w:lineRule="auto"/>
      </w:pPr>
      <w:r>
        <w:separator/>
      </w:r>
    </w:p>
  </w:footnote>
  <w:footnote w:type="continuationSeparator" w:id="0">
    <w:p w14:paraId="46C06E72" w14:textId="77777777" w:rsidR="00124A37" w:rsidRDefault="00124A37">
      <w:pPr>
        <w:spacing w:after="0" w:line="240" w:lineRule="auto"/>
      </w:pPr>
      <w:r>
        <w:continuationSeparator/>
      </w:r>
    </w:p>
  </w:footnote>
  <w:footnote w:id="1">
    <w:p w14:paraId="312CFBB1" w14:textId="77777777" w:rsidR="00CE7F9A" w:rsidRDefault="00B53E8B">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p>
    <w:p w14:paraId="25C07332" w14:textId="77777777" w:rsidR="00CE7F9A" w:rsidRDefault="00CE7F9A">
      <w:pPr>
        <w:pBdr>
          <w:top w:val="nil"/>
          <w:left w:val="nil"/>
          <w:bottom w:val="nil"/>
          <w:right w:val="nil"/>
          <w:between w:val="nil"/>
        </w:pBdr>
        <w:spacing w:after="0" w:line="240" w:lineRule="auto"/>
        <w:rPr>
          <w:color w:val="000000"/>
          <w:sz w:val="18"/>
          <w:szCs w:val="18"/>
        </w:rPr>
      </w:pPr>
    </w:p>
    <w:p w14:paraId="630FF9FD" w14:textId="77777777" w:rsidR="00CE7F9A" w:rsidRDefault="00B53E8B">
      <w:pPr>
        <w:pBdr>
          <w:top w:val="nil"/>
          <w:left w:val="nil"/>
          <w:bottom w:val="nil"/>
          <w:right w:val="nil"/>
          <w:between w:val="nil"/>
        </w:pBdr>
        <w:spacing w:after="0" w:line="240" w:lineRule="auto"/>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8BC62" w14:textId="77777777" w:rsidR="00CE7F9A" w:rsidRDefault="00B53E8B">
    <w:pPr>
      <w:pBdr>
        <w:top w:val="nil"/>
        <w:left w:val="nil"/>
        <w:bottom w:val="nil"/>
        <w:right w:val="nil"/>
        <w:between w:val="nil"/>
      </w:pBdr>
      <w:spacing w:after="0" w:line="240" w:lineRule="auto"/>
      <w:rPr>
        <w:color w:val="000000"/>
      </w:rPr>
    </w:pPr>
    <w:r>
      <w:rPr>
        <w:noProof/>
        <w:color w:val="000000"/>
      </w:rPr>
      <w:drawing>
        <wp:anchor distT="0" distB="0" distL="114300" distR="114300" simplePos="0" relativeHeight="251658240" behindDoc="0" locked="0" layoutInCell="1" hidden="0" allowOverlap="1" wp14:anchorId="7BA651DE" wp14:editId="369FAACF">
          <wp:simplePos x="0" y="0"/>
          <wp:positionH relativeFrom="leftMargin">
            <wp:posOffset>-182877</wp:posOffset>
          </wp:positionH>
          <wp:positionV relativeFrom="topMargin">
            <wp:posOffset>-741042</wp:posOffset>
          </wp:positionV>
          <wp:extent cx="1973580" cy="67564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73580" cy="675640"/>
                  </a:xfrm>
                  <a:prstGeom prst="rect">
                    <a:avLst/>
                  </a:prstGeom>
                  <a:ln/>
                </pic:spPr>
              </pic:pic>
            </a:graphicData>
          </a:graphic>
        </wp:anchor>
      </w:drawing>
    </w:r>
    <w:r>
      <w:rPr>
        <w:noProof/>
        <w:color w:val="000000"/>
      </w:rPr>
      <w:drawing>
        <wp:anchor distT="0" distB="0" distL="114300" distR="114300" simplePos="0" relativeHeight="251659264" behindDoc="0" locked="0" layoutInCell="1" hidden="0" allowOverlap="1" wp14:anchorId="2668961A" wp14:editId="15532130">
          <wp:simplePos x="0" y="0"/>
          <wp:positionH relativeFrom="leftMargin">
            <wp:posOffset>4478655</wp:posOffset>
          </wp:positionH>
          <wp:positionV relativeFrom="topMargin">
            <wp:posOffset>-876296</wp:posOffset>
          </wp:positionV>
          <wp:extent cx="2105025" cy="714375"/>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105025" cy="71437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F9A"/>
    <w:rsid w:val="00047335"/>
    <w:rsid w:val="0009374E"/>
    <w:rsid w:val="000C5C07"/>
    <w:rsid w:val="00124A37"/>
    <w:rsid w:val="002E2D5A"/>
    <w:rsid w:val="003E4459"/>
    <w:rsid w:val="003F22FB"/>
    <w:rsid w:val="00430FE4"/>
    <w:rsid w:val="00456A71"/>
    <w:rsid w:val="006B1C1A"/>
    <w:rsid w:val="006D0E9E"/>
    <w:rsid w:val="00885E3C"/>
    <w:rsid w:val="00AF2AAB"/>
    <w:rsid w:val="00B24302"/>
    <w:rsid w:val="00B32641"/>
    <w:rsid w:val="00B53E8B"/>
    <w:rsid w:val="00B96C6C"/>
    <w:rsid w:val="00BE0E23"/>
    <w:rsid w:val="00C64710"/>
    <w:rsid w:val="00CA4AC0"/>
    <w:rsid w:val="00CE7F9A"/>
    <w:rsid w:val="00E36E1E"/>
    <w:rsid w:val="00E470A3"/>
    <w:rsid w:val="00EA0B36"/>
    <w:rsid w:val="00F336CE"/>
    <w:rsid w:val="00F53A2F"/>
    <w:rsid w:val="00F64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DA88"/>
  <w15:docId w15:val="{3899AEA2-687B-492F-87AC-4B6FB51E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unhideWhenUsed/>
    <w:qFormat/>
    <w:pPr>
      <w:keepNext/>
      <w:keepLines/>
      <w:spacing w:before="240" w:after="40"/>
      <w:outlineLvl w:val="3"/>
    </w:pPr>
    <w:rPr>
      <w:b/>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B24302"/>
    <w:pPr>
      <w:spacing w:before="100" w:beforeAutospacing="1" w:after="100" w:afterAutospacing="1" w:line="240" w:lineRule="auto"/>
    </w:pPr>
  </w:style>
  <w:style w:type="character" w:styleId="Gl">
    <w:name w:val="Strong"/>
    <w:basedOn w:val="VarsaylanParagrafYazTipi"/>
    <w:uiPriority w:val="22"/>
    <w:qFormat/>
    <w:rsid w:val="00B24302"/>
    <w:rPr>
      <w:b/>
      <w:bCs/>
    </w:rPr>
  </w:style>
  <w:style w:type="character" w:styleId="Vurgu">
    <w:name w:val="Emphasis"/>
    <w:basedOn w:val="VarsaylanParagrafYazTipi"/>
    <w:uiPriority w:val="20"/>
    <w:qFormat/>
    <w:rsid w:val="00F336CE"/>
    <w:rPr>
      <w:i/>
      <w:iCs/>
    </w:rPr>
  </w:style>
  <w:style w:type="character" w:styleId="AklamaBavurusu">
    <w:name w:val="annotation reference"/>
    <w:basedOn w:val="VarsaylanParagrafYazTipi"/>
    <w:uiPriority w:val="99"/>
    <w:semiHidden/>
    <w:unhideWhenUsed/>
    <w:rsid w:val="00CA4AC0"/>
    <w:rPr>
      <w:sz w:val="16"/>
      <w:szCs w:val="16"/>
    </w:rPr>
  </w:style>
  <w:style w:type="paragraph" w:styleId="AklamaMetni">
    <w:name w:val="annotation text"/>
    <w:basedOn w:val="Normal"/>
    <w:link w:val="AklamaMetniChar"/>
    <w:uiPriority w:val="99"/>
    <w:semiHidden/>
    <w:unhideWhenUsed/>
    <w:rsid w:val="00CA4AC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A4AC0"/>
    <w:rPr>
      <w:sz w:val="20"/>
      <w:szCs w:val="20"/>
    </w:rPr>
  </w:style>
  <w:style w:type="paragraph" w:styleId="AklamaKonusu">
    <w:name w:val="annotation subject"/>
    <w:basedOn w:val="AklamaMetni"/>
    <w:next w:val="AklamaMetni"/>
    <w:link w:val="AklamaKonusuChar"/>
    <w:uiPriority w:val="99"/>
    <w:semiHidden/>
    <w:unhideWhenUsed/>
    <w:rsid w:val="00CA4AC0"/>
    <w:rPr>
      <w:b/>
      <w:bCs/>
    </w:rPr>
  </w:style>
  <w:style w:type="character" w:customStyle="1" w:styleId="AklamaKonusuChar">
    <w:name w:val="Açıklama Konusu Char"/>
    <w:basedOn w:val="AklamaMetniChar"/>
    <w:link w:val="AklamaKonusu"/>
    <w:uiPriority w:val="99"/>
    <w:semiHidden/>
    <w:rsid w:val="00CA4AC0"/>
    <w:rPr>
      <w:b/>
      <w:bCs/>
      <w:sz w:val="20"/>
      <w:szCs w:val="20"/>
    </w:rPr>
  </w:style>
  <w:style w:type="paragraph" w:styleId="BalonMetni">
    <w:name w:val="Balloon Text"/>
    <w:basedOn w:val="Normal"/>
    <w:link w:val="BalonMetniChar"/>
    <w:uiPriority w:val="99"/>
    <w:semiHidden/>
    <w:unhideWhenUsed/>
    <w:rsid w:val="00CA4AC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A4A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55019">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1443648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zgbtKKirl+pGg5PgDDkzrL0ShA==">CgMxLjA4AHIhMVM0ejNNYl9lQ3pnRjZyU2VTVUdCQXR5akpvZnRLQzl0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6</Pages>
  <Words>1335</Words>
  <Characters>7616</Characters>
  <Application>Microsoft Office Word</Application>
  <DocSecurity>0</DocSecurity>
  <Lines>63</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Betul</cp:lastModifiedBy>
  <cp:revision>32</cp:revision>
  <dcterms:created xsi:type="dcterms:W3CDTF">2025-11-14T08:58:00Z</dcterms:created>
  <dcterms:modified xsi:type="dcterms:W3CDTF">2025-11-20T11:45:00Z</dcterms:modified>
</cp:coreProperties>
</file>