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Champagne &amp; Limousines" w:cs="Champagne &amp; Limousines" w:eastAsia="Champagne &amp; Limousines" w:hAnsi="Champagne &amp; Limousines"/>
          <w:color w:val="000000"/>
        </w:rPr>
      </w:pPr>
      <w:r w:rsidDel="00000000" w:rsidR="00000000" w:rsidRPr="00000000">
        <w:rPr>
          <w:rtl w:val="0"/>
        </w:rPr>
      </w:r>
    </w:p>
    <w:tbl>
      <w:tblPr>
        <w:tblStyle w:val="Table1"/>
        <w:tblW w:w="10785.0" w:type="dxa"/>
        <w:jc w:val="left"/>
        <w:tblInd w:w="23.000000000000007" w:type="dxa"/>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000"/>
      </w:tblPr>
      <w:tblGrid>
        <w:gridCol w:w="3180"/>
        <w:gridCol w:w="7605"/>
        <w:tblGridChange w:id="0">
          <w:tblGrid>
            <w:gridCol w:w="3180"/>
            <w:gridCol w:w="7605"/>
          </w:tblGrid>
        </w:tblGridChange>
      </w:tblGrid>
      <w:tr>
        <w:trPr>
          <w:cantSplit w:val="0"/>
          <w:tblHeader w:val="0"/>
        </w:trPr>
        <w:tc>
          <w:tcPr>
            <w:gridSpan w:val="2"/>
            <w:tcBorders>
              <w:top w:color="111111" w:space="0" w:sz="4" w:val="single"/>
              <w:left w:color="111111" w:space="0" w:sz="4" w:val="single"/>
              <w:bottom w:color="111111" w:space="0" w:sz="4" w:val="single"/>
              <w:right w:color="111111" w:space="0" w:sz="4" w:val="single"/>
            </w:tcBorders>
            <w:shd w:fill="dddddd" w:val="clear"/>
            <w:tcMar>
              <w:left w:w="105.0" w:type="dxa"/>
            </w:tcMar>
          </w:tcPr>
          <w:p w:rsidR="00000000" w:rsidDel="00000000" w:rsidP="00000000" w:rsidRDefault="00000000" w:rsidRPr="00000000" w14:paraId="00000002">
            <w:pPr>
              <w:pStyle w:val="Heading1"/>
              <w:spacing w:line="240" w:lineRule="auto"/>
              <w:rPr>
                <w:rFonts w:ascii="Champagne &amp; Limousines" w:cs="Champagne &amp; Limousines" w:eastAsia="Champagne &amp; Limousines" w:hAnsi="Champagne &amp; Limousines"/>
                <w:b w:val="1"/>
                <w:bCs w:val="1"/>
                <w:color w:val="00000a"/>
              </w:rPr>
            </w:pPr>
            <w:r w:rsidDel="00000000" w:rsidR="00000000" w:rsidRPr="00000000">
              <w:rPr>
                <w:rFonts w:ascii="Champagne &amp; Limousines" w:cs="Champagne &amp; Limousines" w:eastAsia="Champagne &amp; Limousines" w:hAnsi="Champagne &amp; Limousines"/>
                <w:b w:val="1"/>
                <w:bCs w:val="1"/>
                <w:color w:val="00000a"/>
                <w:rtl w:val="0"/>
              </w:rPr>
              <w:t xml:space="preserve">Partner organization details</w:t>
            </w:r>
          </w:p>
          <w:p w:rsidR="00000000" w:rsidDel="00000000" w:rsidP="00000000" w:rsidRDefault="00000000" w:rsidRPr="00000000" w14:paraId="00000003">
            <w:pPr>
              <w:spacing w:after="0" w:line="240" w:lineRule="auto"/>
              <w:rPr>
                <w:rFonts w:ascii="Champagne &amp; Limousines" w:cs="Champagne &amp; Limousines" w:eastAsia="Champagne &amp; Limousines" w:hAnsi="Champagne &amp; Limousines"/>
                <w:b w:val="1"/>
                <w:bCs w:val="1"/>
              </w:rPr>
            </w:pPr>
            <w:r w:rsidDel="00000000" w:rsidR="00000000" w:rsidRPr="00000000">
              <w:rPr>
                <w:rtl w:val="0"/>
              </w:rPr>
            </w:r>
          </w:p>
        </w:tc>
      </w:tr>
      <w:tr>
        <w:trPr>
          <w:cantSplit w:val="0"/>
          <w:tblHeader w:val="0"/>
        </w:trPr>
        <w:tc>
          <w:tcPr>
            <w:tcBorders>
              <w:left w:color="111111" w:space="0" w:sz="4" w:val="single"/>
              <w:bottom w:color="111111" w:space="0" w:sz="4" w:val="single"/>
            </w:tcBorders>
            <w:shd w:fill="auto" w:val="clear"/>
            <w:tcMar>
              <w:left w:w="105.0" w:type="dxa"/>
            </w:tcMar>
          </w:tcPr>
          <w:p w:rsidR="00000000" w:rsidDel="00000000" w:rsidP="00000000" w:rsidRDefault="00000000" w:rsidRPr="00000000" w14:paraId="00000005">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Full legal name EN</w:t>
            </w:r>
          </w:p>
        </w:tc>
        <w:tc>
          <w:tcPr>
            <w:tcBorders>
              <w:left w:color="111111" w:space="0" w:sz="4" w:val="single"/>
              <w:bottom w:color="111111" w:space="0" w:sz="4" w:val="single"/>
              <w:right w:color="111111" w:space="0" w:sz="4" w:val="single"/>
            </w:tcBorders>
            <w:shd w:fill="auto" w:val="clear"/>
            <w:tcMar>
              <w:left w:w="105.0" w:type="dxa"/>
            </w:tcMar>
          </w:tcPr>
          <w:p w:rsidR="00000000" w:rsidDel="00000000" w:rsidP="00000000" w:rsidRDefault="00000000" w:rsidRPr="00000000" w14:paraId="00000006">
            <w:pPr>
              <w:spacing w:after="0" w:line="240" w:lineRule="auto"/>
              <w:rPr>
                <w:rFonts w:ascii="Champagne &amp; Limousines" w:cs="Champagne &amp; Limousines" w:eastAsia="Champagne &amp; Limousines" w:hAnsi="Champagne &amp; Limousines"/>
                <w:color w:val="000000"/>
              </w:rPr>
            </w:pPr>
            <w:r w:rsidDel="00000000" w:rsidR="00000000" w:rsidRPr="00000000">
              <w:rPr>
                <w:rFonts w:ascii="Champagne &amp; Limousines" w:cs="Champagne &amp; Limousines" w:eastAsia="Champagne &amp; Limousines" w:hAnsi="Champagne &amp; Limousines"/>
                <w:color w:val="000000"/>
                <w:rtl w:val="0"/>
              </w:rPr>
              <w:t xml:space="preserve">Association for active life and education</w:t>
            </w:r>
          </w:p>
        </w:tc>
      </w:tr>
      <w:tr>
        <w:trPr>
          <w:cantSplit w:val="0"/>
          <w:tblHeader w:val="0"/>
        </w:trPr>
        <w:tc>
          <w:tcPr>
            <w:tcBorders>
              <w:left w:color="111111" w:space="0" w:sz="4" w:val="single"/>
              <w:bottom w:color="111111" w:space="0" w:sz="4" w:val="single"/>
            </w:tcBorders>
            <w:shd w:fill="auto" w:val="clear"/>
            <w:tcMar>
              <w:left w:w="105.0" w:type="dxa"/>
            </w:tcMar>
          </w:tcPr>
          <w:p w:rsidR="00000000" w:rsidDel="00000000" w:rsidP="00000000" w:rsidRDefault="00000000" w:rsidRPr="00000000" w14:paraId="00000007">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National language name: </w:t>
            </w:r>
          </w:p>
        </w:tc>
        <w:tc>
          <w:tcPr>
            <w:tcBorders>
              <w:left w:color="111111" w:space="0" w:sz="4" w:val="single"/>
              <w:bottom w:color="111111" w:space="0" w:sz="4" w:val="single"/>
              <w:right w:color="111111" w:space="0" w:sz="4" w:val="single"/>
            </w:tcBorders>
            <w:shd w:fill="auto" w:val="clear"/>
            <w:tcMar>
              <w:left w:w="105.0" w:type="dxa"/>
            </w:tcMar>
          </w:tcPr>
          <w:p w:rsidR="00000000" w:rsidDel="00000000" w:rsidP="00000000" w:rsidRDefault="00000000" w:rsidRPr="00000000" w14:paraId="00000008">
            <w:pPr>
              <w:spacing w:after="0" w:line="240" w:lineRule="auto"/>
              <w:rPr>
                <w:rFonts w:ascii="Champagne &amp; Limousines" w:cs="Champagne &amp; Limousines" w:eastAsia="Champagne &amp; Limousines" w:hAnsi="Champagne &amp; Limousines"/>
                <w:color w:val="000000"/>
              </w:rPr>
            </w:pPr>
            <w:r w:rsidDel="00000000" w:rsidR="00000000" w:rsidRPr="00000000">
              <w:rPr>
                <w:rFonts w:ascii="Champagne &amp; Limousines" w:cs="Champagne &amp; Limousines" w:eastAsia="Champagne &amp; Limousines" w:hAnsi="Champagne &amp; Limousines"/>
                <w:color w:val="000000"/>
                <w:rtl w:val="0"/>
              </w:rPr>
              <w:t xml:space="preserve">Verein für aktiv Leben und Bildung</w:t>
            </w:r>
          </w:p>
        </w:tc>
      </w:tr>
      <w:tr>
        <w:trPr>
          <w:cantSplit w:val="0"/>
          <w:tblHeader w:val="0"/>
        </w:trPr>
        <w:tc>
          <w:tcPr>
            <w:tcBorders>
              <w:left w:color="111111" w:space="0" w:sz="4" w:val="single"/>
              <w:bottom w:color="111111" w:space="0" w:sz="4" w:val="single"/>
            </w:tcBorders>
            <w:shd w:fill="dddddd" w:val="clear"/>
            <w:tcMar>
              <w:left w:w="105.0" w:type="dxa"/>
            </w:tcMar>
          </w:tcPr>
          <w:p w:rsidR="00000000" w:rsidDel="00000000" w:rsidP="00000000" w:rsidRDefault="00000000" w:rsidRPr="00000000" w14:paraId="00000009">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Acronym</w:t>
            </w:r>
          </w:p>
        </w:tc>
        <w:tc>
          <w:tcPr>
            <w:tcBorders>
              <w:left w:color="111111" w:space="0" w:sz="4" w:val="single"/>
              <w:bottom w:color="111111" w:space="0" w:sz="4" w:val="single"/>
              <w:right w:color="111111" w:space="0" w:sz="4" w:val="single"/>
            </w:tcBorders>
            <w:shd w:fill="dddddd" w:val="clear"/>
            <w:tcMar>
              <w:left w:w="105.0" w:type="dxa"/>
            </w:tcMar>
          </w:tcPr>
          <w:p w:rsidR="00000000" w:rsidDel="00000000" w:rsidP="00000000" w:rsidRDefault="00000000" w:rsidRPr="00000000" w14:paraId="0000000A">
            <w:pPr>
              <w:spacing w:after="0" w:line="240" w:lineRule="auto"/>
              <w:rPr>
                <w:rFonts w:ascii="Champagne &amp; Limousines" w:cs="Champagne &amp; Limousines" w:eastAsia="Champagne &amp; Limousines" w:hAnsi="Champagne &amp; Limousines"/>
                <w:color w:val="000000"/>
              </w:rPr>
            </w:pPr>
            <w:r w:rsidDel="00000000" w:rsidR="00000000" w:rsidRPr="00000000">
              <w:rPr>
                <w:rFonts w:ascii="Champagne &amp; Limousines" w:cs="Champagne &amp; Limousines" w:eastAsia="Champagne &amp; Limousines" w:hAnsi="Champagne &amp; Limousines"/>
                <w:color w:val="000000"/>
                <w:rtl w:val="0"/>
              </w:rPr>
              <w:t xml:space="preserve">A</w:t>
            </w:r>
            <w:r w:rsidDel="00000000" w:rsidR="00000000" w:rsidRPr="00000000">
              <w:rPr>
                <w:rFonts w:ascii="Champagne &amp; Limousines" w:cs="Champagne &amp; Limousines" w:eastAsia="Champagne &amp; Limousines" w:hAnsi="Champagne &amp; Limousines"/>
                <w:rtl w:val="0"/>
              </w:rPr>
              <w:t xml:space="preserve">CTIVE</w:t>
            </w:r>
            <w:r w:rsidDel="00000000" w:rsidR="00000000" w:rsidRPr="00000000">
              <w:rPr>
                <w:rtl w:val="0"/>
              </w:rPr>
            </w:r>
          </w:p>
        </w:tc>
      </w:tr>
      <w:tr>
        <w:trPr>
          <w:cantSplit w:val="0"/>
          <w:tblHeader w:val="0"/>
        </w:trPr>
        <w:tc>
          <w:tcPr>
            <w:tcBorders>
              <w:left w:color="111111" w:space="0" w:sz="4" w:val="single"/>
              <w:bottom w:color="111111" w:space="0" w:sz="4" w:val="single"/>
            </w:tcBorders>
            <w:shd w:fill="auto" w:val="clear"/>
            <w:tcMar>
              <w:left w:w="105.0" w:type="dxa"/>
            </w:tcMar>
          </w:tcPr>
          <w:p w:rsidR="00000000" w:rsidDel="00000000" w:rsidP="00000000" w:rsidRDefault="00000000" w:rsidRPr="00000000" w14:paraId="0000000B">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PIC:</w:t>
            </w:r>
          </w:p>
        </w:tc>
        <w:tc>
          <w:tcPr>
            <w:tcBorders>
              <w:left w:color="111111" w:space="0" w:sz="4" w:val="single"/>
              <w:bottom w:color="111111" w:space="0" w:sz="4" w:val="single"/>
              <w:right w:color="111111" w:space="0" w:sz="4" w:val="single"/>
            </w:tcBorders>
            <w:shd w:fill="auto" w:val="clear"/>
            <w:tcMar>
              <w:left w:w="105.0" w:type="dxa"/>
            </w:tcMar>
          </w:tcPr>
          <w:p w:rsidR="00000000" w:rsidDel="00000000" w:rsidP="00000000" w:rsidRDefault="00000000" w:rsidRPr="00000000" w14:paraId="0000000C">
            <w:pPr>
              <w:spacing w:after="0" w:line="240" w:lineRule="auto"/>
              <w:rPr>
                <w:rFonts w:ascii="Champagne &amp; Limousines" w:cs="Champagne &amp; Limousines" w:eastAsia="Champagne &amp; Limousines" w:hAnsi="Champagne &amp; Limousines"/>
                <w:color w:val="000000"/>
              </w:rPr>
            </w:pPr>
            <w:r w:rsidDel="00000000" w:rsidR="00000000" w:rsidRPr="00000000">
              <w:rPr>
                <w:rFonts w:ascii="Champagne &amp; Limousines" w:cs="Champagne &amp; Limousines" w:eastAsia="Champagne &amp; Limousines" w:hAnsi="Champagne &amp; Limousines"/>
                <w:color w:val="000000"/>
                <w:rtl w:val="0"/>
              </w:rPr>
              <w:t xml:space="preserve">887192459</w:t>
            </w:r>
          </w:p>
        </w:tc>
      </w:tr>
      <w:tr>
        <w:trPr>
          <w:cantSplit w:val="0"/>
          <w:tblHeader w:val="0"/>
        </w:trPr>
        <w:tc>
          <w:tcPr>
            <w:tcBorders>
              <w:left w:color="111111" w:space="0" w:sz="4" w:val="single"/>
              <w:bottom w:color="111111" w:space="0" w:sz="4" w:val="single"/>
            </w:tcBorders>
            <w:shd w:fill="dddddd" w:val="clear"/>
            <w:tcMar>
              <w:left w:w="105.0" w:type="dxa"/>
            </w:tcMar>
          </w:tcPr>
          <w:p w:rsidR="00000000" w:rsidDel="00000000" w:rsidP="00000000" w:rsidRDefault="00000000" w:rsidRPr="00000000" w14:paraId="0000000D">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OID: </w:t>
            </w:r>
          </w:p>
        </w:tc>
        <w:tc>
          <w:tcPr>
            <w:tcBorders>
              <w:left w:color="111111" w:space="0" w:sz="4" w:val="single"/>
              <w:bottom w:color="111111" w:space="0" w:sz="4" w:val="single"/>
              <w:right w:color="111111" w:space="0" w:sz="4" w:val="single"/>
            </w:tcBorders>
            <w:shd w:fill="dddddd" w:val="clear"/>
            <w:tcMar>
              <w:left w:w="105.0" w:type="dxa"/>
            </w:tcMar>
          </w:tcPr>
          <w:p w:rsidR="00000000" w:rsidDel="00000000" w:rsidP="00000000" w:rsidRDefault="00000000" w:rsidRPr="00000000" w14:paraId="0000000E">
            <w:pPr>
              <w:spacing w:after="0" w:line="240" w:lineRule="auto"/>
              <w:rPr>
                <w:rFonts w:ascii="Champagne &amp; Limousines" w:cs="Champagne &amp; Limousines" w:eastAsia="Champagne &amp; Limousines" w:hAnsi="Champagne &amp; Limousines"/>
                <w:color w:val="000000"/>
              </w:rPr>
            </w:pPr>
            <w:r w:rsidDel="00000000" w:rsidR="00000000" w:rsidRPr="00000000">
              <w:rPr>
                <w:rFonts w:ascii="Champagne &amp; Limousines" w:cs="Champagne &amp; Limousines" w:eastAsia="Champagne &amp; Limousines" w:hAnsi="Champagne &amp; Limousines"/>
                <w:color w:val="000000"/>
                <w:rtl w:val="0"/>
              </w:rPr>
              <w:t xml:space="preserve">E10298925</w:t>
            </w:r>
          </w:p>
        </w:tc>
      </w:tr>
      <w:tr>
        <w:trPr>
          <w:cantSplit w:val="0"/>
          <w:tblHeader w:val="0"/>
        </w:trPr>
        <w:tc>
          <w:tcPr>
            <w:tcBorders>
              <w:left w:color="111111" w:space="0" w:sz="4" w:val="single"/>
              <w:bottom w:color="111111" w:space="0" w:sz="4" w:val="single"/>
            </w:tcBorders>
            <w:shd w:fill="ffffff" w:val="clear"/>
            <w:tcMar>
              <w:left w:w="105.0" w:type="dxa"/>
            </w:tcMar>
          </w:tcPr>
          <w:p w:rsidR="00000000" w:rsidDel="00000000" w:rsidP="00000000" w:rsidRDefault="00000000" w:rsidRPr="00000000" w14:paraId="0000000F">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National ID </w:t>
            </w:r>
          </w:p>
        </w:tc>
        <w:tc>
          <w:tcPr>
            <w:tcBorders>
              <w:left w:color="111111" w:space="0" w:sz="4" w:val="single"/>
              <w:bottom w:color="111111" w:space="0" w:sz="4" w:val="single"/>
              <w:right w:color="111111" w:space="0" w:sz="4" w:val="single"/>
            </w:tcBorders>
            <w:shd w:fill="ffffff" w:val="clear"/>
            <w:tcMar>
              <w:left w:w="105.0" w:type="dxa"/>
            </w:tcMar>
          </w:tcPr>
          <w:p w:rsidR="00000000" w:rsidDel="00000000" w:rsidP="00000000" w:rsidRDefault="00000000" w:rsidRPr="00000000" w14:paraId="00000010">
            <w:pPr>
              <w:spacing w:after="0" w:line="240" w:lineRule="auto"/>
              <w:rPr>
                <w:rFonts w:ascii="Champagne &amp; Limousines" w:cs="Champagne &amp; Limousines" w:eastAsia="Champagne &amp; Limousines" w:hAnsi="Champagne &amp; Limousines"/>
                <w:color w:val="000000"/>
              </w:rPr>
            </w:pPr>
            <w:r w:rsidDel="00000000" w:rsidR="00000000" w:rsidRPr="00000000">
              <w:rPr>
                <w:rFonts w:ascii="Champagne &amp; Limousines" w:cs="Champagne &amp; Limousines" w:eastAsia="Champagne &amp; Limousines" w:hAnsi="Champagne &amp; Limousines"/>
                <w:rtl w:val="0"/>
              </w:rPr>
              <w:t xml:space="preserve">1648581104</w:t>
            </w:r>
            <w:r w:rsidDel="00000000" w:rsidR="00000000" w:rsidRPr="00000000">
              <w:rPr>
                <w:rtl w:val="0"/>
              </w:rPr>
            </w:r>
          </w:p>
        </w:tc>
      </w:tr>
      <w:tr>
        <w:trPr>
          <w:cantSplit w:val="0"/>
          <w:tblHeader w:val="0"/>
        </w:trPr>
        <w:tc>
          <w:tcPr>
            <w:tcBorders>
              <w:left w:color="111111" w:space="0" w:sz="4" w:val="single"/>
              <w:bottom w:color="111111" w:space="0" w:sz="4" w:val="single"/>
            </w:tcBorders>
            <w:shd w:fill="ffffff" w:val="clear"/>
            <w:tcMar>
              <w:left w:w="105.0" w:type="dxa"/>
            </w:tcMar>
          </w:tcPr>
          <w:p w:rsidR="00000000" w:rsidDel="00000000" w:rsidP="00000000" w:rsidRDefault="00000000" w:rsidRPr="00000000" w14:paraId="00000011">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Tax no. </w:t>
            </w:r>
          </w:p>
        </w:tc>
        <w:tc>
          <w:tcPr>
            <w:tcBorders>
              <w:left w:color="111111" w:space="0" w:sz="4" w:val="single"/>
              <w:bottom w:color="111111" w:space="0" w:sz="4" w:val="single"/>
              <w:right w:color="111111" w:space="0" w:sz="4" w:val="single"/>
            </w:tcBorders>
            <w:shd w:fill="ffffff" w:val="clear"/>
            <w:tcMar>
              <w:left w:w="105.0" w:type="dxa"/>
            </w:tcMar>
          </w:tcPr>
          <w:p w:rsidR="00000000" w:rsidDel="00000000" w:rsidP="00000000" w:rsidRDefault="00000000" w:rsidRPr="00000000" w14:paraId="00000012">
            <w:pPr>
              <w:spacing w:after="0" w:line="240" w:lineRule="auto"/>
              <w:rPr>
                <w:rFonts w:ascii="Champagne &amp; Limousines" w:cs="Champagne &amp; Limousines" w:eastAsia="Champagne &amp; Limousines" w:hAnsi="Champagne &amp; Limousines"/>
              </w:rPr>
            </w:pPr>
            <w:r w:rsidDel="00000000" w:rsidR="00000000" w:rsidRPr="00000000">
              <w:rPr>
                <w:rFonts w:ascii="Champagne &amp; Limousines" w:cs="Champagne &amp; Limousines" w:eastAsia="Champagne &amp; Limousines" w:hAnsi="Champagne &amp; Limousines"/>
                <w:rtl w:val="0"/>
              </w:rPr>
              <w:t xml:space="preserve">03 737/9591</w:t>
            </w:r>
          </w:p>
        </w:tc>
      </w:tr>
      <w:tr>
        <w:trPr>
          <w:cantSplit w:val="0"/>
          <w:tblHeader w:val="0"/>
        </w:trPr>
        <w:tc>
          <w:tcPr>
            <w:tcBorders>
              <w:left w:color="111111" w:space="0" w:sz="4" w:val="single"/>
              <w:bottom w:color="111111" w:space="0" w:sz="4" w:val="single"/>
            </w:tcBorders>
            <w:shd w:fill="dddddd" w:val="clear"/>
            <w:tcMar>
              <w:left w:w="105.0" w:type="dxa"/>
            </w:tcMar>
          </w:tcPr>
          <w:p w:rsidR="00000000" w:rsidDel="00000000" w:rsidP="00000000" w:rsidRDefault="00000000" w:rsidRPr="00000000" w14:paraId="00000013">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Address</w:t>
            </w:r>
          </w:p>
        </w:tc>
        <w:tc>
          <w:tcPr>
            <w:tcBorders>
              <w:left w:color="111111" w:space="0" w:sz="4" w:val="single"/>
              <w:bottom w:color="111111" w:space="0" w:sz="4" w:val="single"/>
              <w:right w:color="111111" w:space="0" w:sz="4" w:val="single"/>
            </w:tcBorders>
            <w:shd w:fill="dddddd" w:val="clear"/>
            <w:tcMar>
              <w:left w:w="105.0" w:type="dxa"/>
            </w:tcMar>
          </w:tcPr>
          <w:p w:rsidR="00000000" w:rsidDel="00000000" w:rsidP="00000000" w:rsidRDefault="00000000" w:rsidRPr="00000000" w14:paraId="00000014">
            <w:pPr>
              <w:spacing w:after="0" w:line="240" w:lineRule="auto"/>
              <w:rPr>
                <w:rFonts w:ascii="Champagne &amp; Limousines" w:cs="Champagne &amp; Limousines" w:eastAsia="Champagne &amp; Limousines" w:hAnsi="Champagne &amp; Limousines"/>
                <w:color w:val="000000"/>
              </w:rPr>
            </w:pPr>
            <w:r w:rsidDel="00000000" w:rsidR="00000000" w:rsidRPr="00000000">
              <w:rPr>
                <w:rFonts w:ascii="Champagne &amp; Limousines" w:cs="Champagne &amp; Limousines" w:eastAsia="Champagne &amp; Limousines" w:hAnsi="Champagne &amp; Limousines"/>
                <w:color w:val="000000"/>
                <w:rtl w:val="0"/>
              </w:rPr>
              <w:t xml:space="preserve">Gumpendorfer Straße 142</w:t>
            </w:r>
          </w:p>
        </w:tc>
      </w:tr>
      <w:tr>
        <w:trPr>
          <w:cantSplit w:val="0"/>
          <w:tblHeader w:val="0"/>
        </w:trPr>
        <w:tc>
          <w:tcPr>
            <w:tcBorders>
              <w:left w:color="111111" w:space="0" w:sz="4" w:val="single"/>
              <w:bottom w:color="111111" w:space="0" w:sz="4" w:val="single"/>
            </w:tcBorders>
            <w:shd w:fill="auto" w:val="clear"/>
            <w:tcMar>
              <w:left w:w="105.0" w:type="dxa"/>
            </w:tcMar>
          </w:tcPr>
          <w:p w:rsidR="00000000" w:rsidDel="00000000" w:rsidP="00000000" w:rsidRDefault="00000000" w:rsidRPr="00000000" w14:paraId="00000015">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Country</w:t>
            </w:r>
          </w:p>
        </w:tc>
        <w:tc>
          <w:tcPr>
            <w:tcBorders>
              <w:left w:color="111111" w:space="0" w:sz="4" w:val="single"/>
              <w:bottom w:color="111111" w:space="0" w:sz="4" w:val="single"/>
              <w:right w:color="111111" w:space="0" w:sz="4" w:val="single"/>
            </w:tcBorders>
            <w:shd w:fill="auto" w:val="clear"/>
            <w:tcMar>
              <w:left w:w="105.0" w:type="dxa"/>
            </w:tcMar>
          </w:tcPr>
          <w:p w:rsidR="00000000" w:rsidDel="00000000" w:rsidP="00000000" w:rsidRDefault="00000000" w:rsidRPr="00000000" w14:paraId="00000016">
            <w:pPr>
              <w:spacing w:after="0" w:line="240" w:lineRule="auto"/>
              <w:rPr>
                <w:rFonts w:ascii="Champagne &amp; Limousines" w:cs="Champagne &amp; Limousines" w:eastAsia="Champagne &amp; Limousines" w:hAnsi="Champagne &amp; Limousines"/>
                <w:color w:val="000000"/>
              </w:rPr>
            </w:pPr>
            <w:r w:rsidDel="00000000" w:rsidR="00000000" w:rsidRPr="00000000">
              <w:rPr>
                <w:rFonts w:ascii="Champagne &amp; Limousines" w:cs="Champagne &amp; Limousines" w:eastAsia="Champagne &amp; Limousines" w:hAnsi="Champagne &amp; Limousines"/>
                <w:color w:val="000000"/>
                <w:rtl w:val="0"/>
              </w:rPr>
              <w:t xml:space="preserve">Austria</w:t>
            </w:r>
          </w:p>
        </w:tc>
      </w:tr>
      <w:tr>
        <w:trPr>
          <w:cantSplit w:val="0"/>
          <w:tblHeader w:val="0"/>
        </w:trPr>
        <w:tc>
          <w:tcPr>
            <w:tcBorders>
              <w:left w:color="111111" w:space="0" w:sz="4" w:val="single"/>
              <w:bottom w:color="111111" w:space="0" w:sz="4" w:val="single"/>
            </w:tcBorders>
            <w:shd w:fill="dddddd" w:val="clear"/>
            <w:tcMar>
              <w:left w:w="105.0" w:type="dxa"/>
            </w:tcMar>
          </w:tcPr>
          <w:p w:rsidR="00000000" w:rsidDel="00000000" w:rsidP="00000000" w:rsidRDefault="00000000" w:rsidRPr="00000000" w14:paraId="00000017">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Post Code</w:t>
            </w:r>
          </w:p>
        </w:tc>
        <w:tc>
          <w:tcPr>
            <w:tcBorders>
              <w:left w:color="111111" w:space="0" w:sz="4" w:val="single"/>
              <w:bottom w:color="111111" w:space="0" w:sz="4" w:val="single"/>
              <w:right w:color="111111" w:space="0" w:sz="4" w:val="single"/>
            </w:tcBorders>
            <w:shd w:fill="dddddd" w:val="clear"/>
            <w:tcMar>
              <w:left w:w="105.0" w:type="dxa"/>
            </w:tcMar>
          </w:tcPr>
          <w:p w:rsidR="00000000" w:rsidDel="00000000" w:rsidP="00000000" w:rsidRDefault="00000000" w:rsidRPr="00000000" w14:paraId="00000018">
            <w:pPr>
              <w:spacing w:after="0" w:line="240" w:lineRule="auto"/>
              <w:rPr>
                <w:rFonts w:ascii="Champagne &amp; Limousines" w:cs="Champagne &amp; Limousines" w:eastAsia="Champagne &amp; Limousines" w:hAnsi="Champagne &amp; Limousines"/>
                <w:color w:val="000000"/>
              </w:rPr>
            </w:pPr>
            <w:r w:rsidDel="00000000" w:rsidR="00000000" w:rsidRPr="00000000">
              <w:rPr>
                <w:rFonts w:ascii="Champagne &amp; Limousines" w:cs="Champagne &amp; Limousines" w:eastAsia="Champagne &amp; Limousines" w:hAnsi="Champagne &amp; Limousines"/>
                <w:color w:val="000000"/>
                <w:rtl w:val="0"/>
              </w:rPr>
              <w:t xml:space="preserve">1060</w:t>
            </w:r>
          </w:p>
        </w:tc>
      </w:tr>
      <w:tr>
        <w:trPr>
          <w:cantSplit w:val="0"/>
          <w:tblHeader w:val="0"/>
        </w:trPr>
        <w:tc>
          <w:tcPr>
            <w:tcBorders>
              <w:left w:color="111111" w:space="0" w:sz="4" w:val="single"/>
              <w:bottom w:color="111111" w:space="0" w:sz="4" w:val="single"/>
            </w:tcBorders>
            <w:shd w:fill="auto" w:val="clear"/>
            <w:tcMar>
              <w:left w:w="105.0" w:type="dxa"/>
            </w:tcMar>
          </w:tcPr>
          <w:p w:rsidR="00000000" w:rsidDel="00000000" w:rsidP="00000000" w:rsidRDefault="00000000" w:rsidRPr="00000000" w14:paraId="00000019">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City</w:t>
            </w:r>
          </w:p>
        </w:tc>
        <w:tc>
          <w:tcPr>
            <w:tcBorders>
              <w:left w:color="111111" w:space="0" w:sz="4" w:val="single"/>
              <w:bottom w:color="111111" w:space="0" w:sz="4" w:val="single"/>
              <w:right w:color="111111" w:space="0" w:sz="4" w:val="single"/>
            </w:tcBorders>
            <w:shd w:fill="auto" w:val="clear"/>
            <w:tcMar>
              <w:left w:w="105.0" w:type="dxa"/>
            </w:tcMar>
          </w:tcPr>
          <w:p w:rsidR="00000000" w:rsidDel="00000000" w:rsidP="00000000" w:rsidRDefault="00000000" w:rsidRPr="00000000" w14:paraId="0000001A">
            <w:pPr>
              <w:spacing w:after="0" w:line="240" w:lineRule="auto"/>
              <w:rPr>
                <w:rFonts w:ascii="Champagne &amp; Limousines" w:cs="Champagne &amp; Limousines" w:eastAsia="Champagne &amp; Limousines" w:hAnsi="Champagne &amp; Limousines"/>
                <w:color w:val="000000"/>
              </w:rPr>
            </w:pPr>
            <w:r w:rsidDel="00000000" w:rsidR="00000000" w:rsidRPr="00000000">
              <w:rPr>
                <w:rFonts w:ascii="Champagne &amp; Limousines" w:cs="Champagne &amp; Limousines" w:eastAsia="Champagne &amp; Limousines" w:hAnsi="Champagne &amp; Limousines"/>
                <w:color w:val="000000"/>
                <w:rtl w:val="0"/>
              </w:rPr>
              <w:t xml:space="preserve">Vienna</w:t>
            </w:r>
          </w:p>
        </w:tc>
      </w:tr>
      <w:tr>
        <w:trPr>
          <w:cantSplit w:val="0"/>
          <w:tblHeader w:val="0"/>
        </w:trPr>
        <w:tc>
          <w:tcPr>
            <w:tcBorders>
              <w:left w:color="111111" w:space="0" w:sz="4" w:val="single"/>
              <w:bottom w:color="111111" w:space="0" w:sz="4" w:val="single"/>
            </w:tcBorders>
            <w:shd w:fill="dddddd" w:val="clear"/>
            <w:tcMar>
              <w:left w:w="105.0" w:type="dxa"/>
            </w:tcMar>
          </w:tcPr>
          <w:p w:rsidR="00000000" w:rsidDel="00000000" w:rsidP="00000000" w:rsidRDefault="00000000" w:rsidRPr="00000000" w14:paraId="0000001B">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Website</w:t>
            </w:r>
          </w:p>
        </w:tc>
        <w:tc>
          <w:tcPr>
            <w:tcBorders>
              <w:left w:color="111111" w:space="0" w:sz="4" w:val="single"/>
              <w:bottom w:color="111111" w:space="0" w:sz="4" w:val="single"/>
              <w:right w:color="111111" w:space="0" w:sz="4" w:val="single"/>
            </w:tcBorders>
            <w:shd w:fill="dddddd" w:val="clear"/>
            <w:tcMar>
              <w:left w:w="105.0" w:type="dxa"/>
            </w:tcMar>
          </w:tcPr>
          <w:p w:rsidR="00000000" w:rsidDel="00000000" w:rsidP="00000000" w:rsidRDefault="00000000" w:rsidRPr="00000000" w14:paraId="0000001C">
            <w:pPr>
              <w:spacing w:after="0" w:line="240" w:lineRule="auto"/>
              <w:rPr>
                <w:rFonts w:ascii="Champagne &amp; Limousines" w:cs="Champagne &amp; Limousines" w:eastAsia="Champagne &amp; Limousines" w:hAnsi="Champagne &amp; Limousines"/>
                <w:color w:val="000000"/>
              </w:rPr>
            </w:pPr>
            <w:r w:rsidDel="00000000" w:rsidR="00000000" w:rsidRPr="00000000">
              <w:rPr>
                <w:rFonts w:ascii="Champagne &amp; Limousines" w:cs="Champagne &amp; Limousines" w:eastAsia="Champagne &amp; Limousines" w:hAnsi="Champagne &amp; Limousines"/>
                <w:color w:val="000000"/>
                <w:rtl w:val="0"/>
              </w:rPr>
              <w:t xml:space="preserve">https://www.</w:t>
            </w:r>
            <w:r w:rsidDel="00000000" w:rsidR="00000000" w:rsidRPr="00000000">
              <w:rPr>
                <w:rFonts w:ascii="Champagne &amp; Limousines" w:cs="Champagne &amp; Limousines" w:eastAsia="Champagne &amp; Limousines" w:hAnsi="Champagne &amp; Limousines"/>
                <w:rtl w:val="0"/>
              </w:rPr>
              <w:t xml:space="preserve">euactive.org</w:t>
            </w:r>
            <w:r w:rsidDel="00000000" w:rsidR="00000000" w:rsidRPr="00000000">
              <w:rPr>
                <w:rtl w:val="0"/>
              </w:rPr>
            </w:r>
          </w:p>
        </w:tc>
      </w:tr>
      <w:tr>
        <w:trPr>
          <w:cantSplit w:val="0"/>
          <w:tblHeader w:val="0"/>
        </w:trPr>
        <w:tc>
          <w:tcPr>
            <w:tcBorders>
              <w:left w:color="111111" w:space="0" w:sz="4" w:val="single"/>
              <w:bottom w:color="111111" w:space="0" w:sz="4" w:val="single"/>
            </w:tcBorders>
            <w:shd w:fill="auto" w:val="clear"/>
            <w:tcMar>
              <w:left w:w="105.0" w:type="dxa"/>
            </w:tcMar>
          </w:tcPr>
          <w:p w:rsidR="00000000" w:rsidDel="00000000" w:rsidP="00000000" w:rsidRDefault="00000000" w:rsidRPr="00000000" w14:paraId="0000001D">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Email</w:t>
            </w:r>
          </w:p>
        </w:tc>
        <w:tc>
          <w:tcPr>
            <w:tcBorders>
              <w:left w:color="111111" w:space="0" w:sz="4" w:val="single"/>
              <w:bottom w:color="111111" w:space="0" w:sz="4" w:val="single"/>
              <w:right w:color="111111" w:space="0" w:sz="4" w:val="single"/>
            </w:tcBorders>
            <w:shd w:fill="auto" w:val="clear"/>
            <w:tcMar>
              <w:left w:w="105.0" w:type="dxa"/>
            </w:tcMar>
          </w:tcPr>
          <w:p w:rsidR="00000000" w:rsidDel="00000000" w:rsidP="00000000" w:rsidRDefault="00000000" w:rsidRPr="00000000" w14:paraId="0000001E">
            <w:pPr>
              <w:spacing w:after="0" w:line="240" w:lineRule="auto"/>
              <w:rPr>
                <w:rFonts w:ascii="Champagne &amp; Limousines" w:cs="Champagne &amp; Limousines" w:eastAsia="Champagne &amp; Limousines" w:hAnsi="Champagne &amp; Limousines"/>
                <w:color w:val="000000"/>
              </w:rPr>
            </w:pPr>
            <w:r w:rsidDel="00000000" w:rsidR="00000000" w:rsidRPr="00000000">
              <w:rPr>
                <w:rFonts w:ascii="Champagne &amp; Limousines" w:cs="Champagne &amp; Limousines" w:eastAsia="Champagne &amp; Limousines" w:hAnsi="Champagne &amp; Limousines"/>
                <w:rtl w:val="0"/>
              </w:rPr>
              <w:t xml:space="preserve">hello@euactive.org</w:t>
            </w:r>
            <w:r w:rsidDel="00000000" w:rsidR="00000000" w:rsidRPr="00000000">
              <w:rPr>
                <w:rtl w:val="0"/>
              </w:rPr>
            </w:r>
          </w:p>
        </w:tc>
      </w:tr>
      <w:tr>
        <w:trPr>
          <w:cantSplit w:val="0"/>
          <w:tblHeader w:val="0"/>
        </w:trPr>
        <w:tc>
          <w:tcPr>
            <w:tcBorders>
              <w:left w:color="111111" w:space="0" w:sz="4" w:val="single"/>
              <w:bottom w:color="111111" w:space="0" w:sz="4" w:val="single"/>
            </w:tcBorders>
            <w:shd w:fill="dddddd" w:val="clear"/>
            <w:tcMar>
              <w:left w:w="105.0" w:type="dxa"/>
            </w:tcMar>
          </w:tcPr>
          <w:p w:rsidR="00000000" w:rsidDel="00000000" w:rsidP="00000000" w:rsidRDefault="00000000" w:rsidRPr="00000000" w14:paraId="0000001F">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Telephone </w:t>
            </w:r>
          </w:p>
        </w:tc>
        <w:tc>
          <w:tcPr>
            <w:tcBorders>
              <w:left w:color="111111" w:space="0" w:sz="4" w:val="single"/>
              <w:bottom w:color="111111" w:space="0" w:sz="4" w:val="single"/>
              <w:right w:color="111111" w:space="0" w:sz="4" w:val="single"/>
            </w:tcBorders>
            <w:shd w:fill="dddddd" w:val="clear"/>
            <w:tcMar>
              <w:left w:w="105.0" w:type="dxa"/>
            </w:tcMar>
          </w:tcPr>
          <w:p w:rsidR="00000000" w:rsidDel="00000000" w:rsidP="00000000" w:rsidRDefault="00000000" w:rsidRPr="00000000" w14:paraId="00000020">
            <w:pPr>
              <w:spacing w:after="0" w:line="240" w:lineRule="auto"/>
              <w:rPr>
                <w:rFonts w:ascii="Champagne &amp; Limousines" w:cs="Champagne &amp; Limousines" w:eastAsia="Champagne &amp; Limousines" w:hAnsi="Champagne &amp; Limousines"/>
              </w:rPr>
            </w:pPr>
            <w:r w:rsidDel="00000000" w:rsidR="00000000" w:rsidRPr="00000000">
              <w:rPr>
                <w:rFonts w:ascii="Champagne &amp; Limousines" w:cs="Champagne &amp; Limousines" w:eastAsia="Champagne &amp; Limousines" w:hAnsi="Champagne &amp; Limousines"/>
                <w:rtl w:val="0"/>
              </w:rPr>
              <w:t xml:space="preserve">+43 1 8906543</w:t>
            </w:r>
          </w:p>
        </w:tc>
      </w:tr>
    </w:tbl>
    <w:p w:rsidR="00000000" w:rsidDel="00000000" w:rsidP="00000000" w:rsidRDefault="00000000" w:rsidRPr="00000000" w14:paraId="00000021">
      <w:pPr>
        <w:spacing w:after="0" w:line="240" w:lineRule="auto"/>
        <w:rPr>
          <w:rFonts w:ascii="Champagne &amp; Limousines" w:cs="Champagne &amp; Limousines" w:eastAsia="Champagne &amp; Limousines" w:hAnsi="Champagne &amp; Limousines"/>
          <w:color w:val="000000"/>
        </w:rPr>
      </w:pPr>
      <w:r w:rsidDel="00000000" w:rsidR="00000000" w:rsidRPr="00000000">
        <w:rPr>
          <w:rtl w:val="0"/>
        </w:rPr>
      </w:r>
    </w:p>
    <w:tbl>
      <w:tblPr>
        <w:tblStyle w:val="Table2"/>
        <w:tblW w:w="10920.0" w:type="dxa"/>
        <w:jc w:val="left"/>
        <w:tblInd w:w="-142.0" w:type="dxa"/>
        <w:tblBorders>
          <w:top w:color="0066cc" w:space="0" w:sz="4" w:val="single"/>
          <w:left w:color="0066cc" w:space="0" w:sz="4" w:val="single"/>
          <w:bottom w:color="0066cc" w:space="0" w:sz="4" w:val="single"/>
          <w:right w:color="0066cc" w:space="0" w:sz="4" w:val="single"/>
          <w:insideH w:color="0066cc" w:space="0" w:sz="4" w:val="single"/>
          <w:insideV w:color="0066cc" w:space="0" w:sz="4" w:val="single"/>
        </w:tblBorders>
        <w:tblLayout w:type="fixed"/>
        <w:tblLook w:val="0000"/>
      </w:tblPr>
      <w:tblGrid>
        <w:gridCol w:w="2910"/>
        <w:gridCol w:w="2910"/>
        <w:gridCol w:w="5100"/>
        <w:tblGridChange w:id="0">
          <w:tblGrid>
            <w:gridCol w:w="2910"/>
            <w:gridCol w:w="2910"/>
            <w:gridCol w:w="5100"/>
          </w:tblGrid>
        </w:tblGridChange>
      </w:tblGrid>
      <w:tr>
        <w:trPr>
          <w:cantSplit w:val="0"/>
          <w:trHeight w:val="159" w:hRule="atLeast"/>
          <w:tblHeader w:val="0"/>
        </w:trPr>
        <w:tc>
          <w:tcPr>
            <w:gridSpan w:val="3"/>
            <w:tcBorders>
              <w:top w:color="0066cc" w:space="0" w:sz="4" w:val="single"/>
              <w:left w:color="0066cc" w:space="0" w:sz="4" w:val="single"/>
              <w:bottom w:color="0066cc" w:space="0" w:sz="4" w:val="single"/>
              <w:right w:color="0066cc" w:space="0" w:sz="4" w:val="single"/>
            </w:tcBorders>
            <w:shd w:fill="fdeada" w:val="clear"/>
            <w:tcMar>
              <w:left w:w="107.0" w:type="dxa"/>
            </w:tcMar>
          </w:tcPr>
          <w:p w:rsidR="00000000" w:rsidDel="00000000" w:rsidP="00000000" w:rsidRDefault="00000000" w:rsidRPr="00000000" w14:paraId="00000022">
            <w:pPr>
              <w:pStyle w:val="Heading1"/>
              <w:spacing w:line="240" w:lineRule="auto"/>
              <w:rPr>
                <w:rFonts w:ascii="Champagne &amp; Limousines" w:cs="Champagne &amp; Limousines" w:eastAsia="Champagne &amp; Limousines" w:hAnsi="Champagne &amp; Limousines"/>
                <w:b w:val="1"/>
                <w:bCs w:val="1"/>
                <w:color w:val="00000a"/>
              </w:rPr>
            </w:pPr>
            <w:r w:rsidDel="00000000" w:rsidR="00000000" w:rsidRPr="00000000">
              <w:rPr>
                <w:rFonts w:ascii="Champagne &amp; Limousines" w:cs="Champagne &amp; Limousines" w:eastAsia="Champagne &amp; Limousines" w:hAnsi="Champagne &amp; Limousines"/>
                <w:b w:val="1"/>
                <w:bCs w:val="1"/>
                <w:color w:val="00000a"/>
                <w:rtl w:val="0"/>
              </w:rPr>
              <w:t xml:space="preserve">Profile and Accreditation</w:t>
            </w:r>
          </w:p>
        </w:tc>
      </w:tr>
      <w:tr>
        <w:trPr>
          <w:cantSplit w:val="0"/>
          <w:trHeight w:val="159" w:hRule="atLeast"/>
          <w:tblHeader w:val="0"/>
        </w:trPr>
        <w:tc>
          <w:tcPr>
            <w:gridSpan w:val="2"/>
            <w:tcBorders>
              <w:top w:color="0066cc" w:space="0" w:sz="4" w:val="single"/>
              <w:left w:color="0066cc" w:space="0" w:sz="4" w:val="single"/>
              <w:bottom w:color="0066cc" w:space="0" w:sz="4" w:val="single"/>
            </w:tcBorders>
            <w:shd w:fill="auto" w:val="clear"/>
            <w:tcMar>
              <w:left w:w="107.0" w:type="dxa"/>
            </w:tcMar>
          </w:tcPr>
          <w:p w:rsidR="00000000" w:rsidDel="00000000" w:rsidP="00000000" w:rsidRDefault="00000000" w:rsidRPr="00000000" w14:paraId="00000025">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Type of Organization</w:t>
            </w:r>
          </w:p>
        </w:tc>
        <w:tc>
          <w:tcPr>
            <w:tcBorders>
              <w:top w:color="0066cc" w:space="0" w:sz="4" w:val="single"/>
              <w:left w:color="0066cc" w:space="0" w:sz="4" w:val="single"/>
              <w:bottom w:color="0066cc" w:space="0" w:sz="4" w:val="single"/>
              <w:right w:color="0066cc" w:space="0" w:sz="4" w:val="single"/>
            </w:tcBorders>
            <w:shd w:fill="auto" w:val="clear"/>
            <w:tcMar>
              <w:left w:w="107.0" w:type="dxa"/>
            </w:tcMar>
          </w:tcPr>
          <w:p w:rsidR="00000000" w:rsidDel="00000000" w:rsidP="00000000" w:rsidRDefault="00000000" w:rsidRPr="00000000" w14:paraId="00000027">
            <w:pPr>
              <w:spacing w:after="0" w:line="240" w:lineRule="auto"/>
              <w:rPr>
                <w:rFonts w:ascii="Champagne &amp; Limousines" w:cs="Champagne &amp; Limousines" w:eastAsia="Champagne &amp; Limousines" w:hAnsi="Champagne &amp; Limousines"/>
              </w:rPr>
            </w:pPr>
            <w:r w:rsidDel="00000000" w:rsidR="00000000" w:rsidRPr="00000000">
              <w:rPr>
                <w:rFonts w:ascii="Champagne &amp; Limousines" w:cs="Champagne &amp; Limousines" w:eastAsia="Champagne &amp; Limousines" w:hAnsi="Champagne &amp; Limousines"/>
                <w:rtl w:val="0"/>
              </w:rPr>
              <w:t xml:space="preserve">NGO offering participation in youth-led event and youth participation activities</w:t>
            </w:r>
          </w:p>
        </w:tc>
      </w:tr>
      <w:tr>
        <w:trPr>
          <w:cantSplit w:val="0"/>
          <w:trHeight w:val="82" w:hRule="atLeast"/>
          <w:tblHeader w:val="0"/>
        </w:trPr>
        <w:tc>
          <w:tcPr>
            <w:gridSpan w:val="2"/>
            <w:tcBorders>
              <w:left w:color="0066cc" w:space="0" w:sz="4" w:val="single"/>
              <w:bottom w:color="0066cc" w:space="0" w:sz="4" w:val="single"/>
            </w:tcBorders>
            <w:shd w:fill="fdeada" w:val="clear"/>
            <w:tcMar>
              <w:left w:w="107.0" w:type="dxa"/>
            </w:tcMar>
          </w:tcPr>
          <w:p w:rsidR="00000000" w:rsidDel="00000000" w:rsidP="00000000" w:rsidRDefault="00000000" w:rsidRPr="00000000" w14:paraId="00000028">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Is the partner organization a public body?</w:t>
            </w:r>
          </w:p>
        </w:tc>
        <w:tc>
          <w:tcPr>
            <w:tcBorders>
              <w:left w:color="0066cc" w:space="0" w:sz="4" w:val="single"/>
              <w:bottom w:color="0066cc" w:space="0" w:sz="4" w:val="single"/>
              <w:right w:color="0066cc" w:space="0" w:sz="4" w:val="single"/>
            </w:tcBorders>
            <w:shd w:fill="fdeada" w:val="clear"/>
            <w:tcMar>
              <w:left w:w="107.0" w:type="dxa"/>
            </w:tcMar>
            <w:vAlign w:val="center"/>
          </w:tcPr>
          <w:p w:rsidR="00000000" w:rsidDel="00000000" w:rsidP="00000000" w:rsidRDefault="00000000" w:rsidRPr="00000000" w14:paraId="0000002A">
            <w:pPr>
              <w:spacing w:after="0" w:line="240" w:lineRule="auto"/>
              <w:rPr>
                <w:rFonts w:ascii="Champagne &amp; Limousines" w:cs="Champagne &amp; Limousines" w:eastAsia="Champagne &amp; Limousines" w:hAnsi="Champagne &amp; Limousines"/>
              </w:rPr>
            </w:pPr>
            <w:r w:rsidDel="00000000" w:rsidR="00000000" w:rsidRPr="00000000">
              <w:rPr>
                <w:rFonts w:ascii="Champagne &amp; Limousines" w:cs="Champagne &amp; Limousines" w:eastAsia="Champagne &amp; Limousines" w:hAnsi="Champagne &amp; Limousines"/>
                <w:rtl w:val="0"/>
              </w:rPr>
              <w:t xml:space="preserve">NO</w:t>
            </w:r>
          </w:p>
        </w:tc>
      </w:tr>
      <w:tr>
        <w:trPr>
          <w:cantSplit w:val="0"/>
          <w:trHeight w:val="159" w:hRule="atLeast"/>
          <w:tblHeader w:val="0"/>
        </w:trPr>
        <w:tc>
          <w:tcPr>
            <w:gridSpan w:val="2"/>
            <w:tcBorders>
              <w:left w:color="0066cc" w:space="0" w:sz="4" w:val="single"/>
              <w:bottom w:color="0066cc" w:space="0" w:sz="4" w:val="single"/>
            </w:tcBorders>
            <w:shd w:fill="auto" w:val="clear"/>
            <w:tcMar>
              <w:left w:w="107.0" w:type="dxa"/>
            </w:tcMar>
          </w:tcPr>
          <w:p w:rsidR="00000000" w:rsidDel="00000000" w:rsidP="00000000" w:rsidRDefault="00000000" w:rsidRPr="00000000" w14:paraId="0000002B">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Is the partner organization a non-profit?</w:t>
            </w:r>
          </w:p>
        </w:tc>
        <w:tc>
          <w:tcPr>
            <w:tcBorders>
              <w:left w:color="0066cc" w:space="0" w:sz="4" w:val="single"/>
              <w:bottom w:color="0066cc" w:space="0" w:sz="4" w:val="single"/>
              <w:right w:color="0066cc" w:space="0" w:sz="4" w:val="single"/>
            </w:tcBorders>
            <w:shd w:fill="auto" w:val="clear"/>
            <w:tcMar>
              <w:left w:w="107.0" w:type="dxa"/>
            </w:tcMar>
            <w:vAlign w:val="center"/>
          </w:tcPr>
          <w:p w:rsidR="00000000" w:rsidDel="00000000" w:rsidP="00000000" w:rsidRDefault="00000000" w:rsidRPr="00000000" w14:paraId="0000002D">
            <w:pPr>
              <w:spacing w:after="0" w:line="240" w:lineRule="auto"/>
              <w:rPr>
                <w:rFonts w:ascii="Champagne &amp; Limousines" w:cs="Champagne &amp; Limousines" w:eastAsia="Champagne &amp; Limousines" w:hAnsi="Champagne &amp; Limousines"/>
              </w:rPr>
            </w:pPr>
            <w:r w:rsidDel="00000000" w:rsidR="00000000" w:rsidRPr="00000000">
              <w:rPr>
                <w:rFonts w:ascii="Champagne &amp; Limousines" w:cs="Champagne &amp; Limousines" w:eastAsia="Champagne &amp; Limousines" w:hAnsi="Champagne &amp; Limousines"/>
                <w:rtl w:val="0"/>
              </w:rPr>
              <w:t xml:space="preserve">YES</w:t>
            </w:r>
          </w:p>
        </w:tc>
      </w:tr>
      <w:tr>
        <w:trPr>
          <w:cantSplit w:val="0"/>
          <w:trHeight w:val="159" w:hRule="atLeast"/>
          <w:tblHeader w:val="0"/>
        </w:trPr>
        <w:tc>
          <w:tcPr>
            <w:gridSpan w:val="3"/>
            <w:tcBorders>
              <w:top w:color="0066cc" w:space="0" w:sz="4" w:val="single"/>
              <w:left w:color="0066cc" w:space="0" w:sz="4" w:val="single"/>
              <w:bottom w:color="0066cc" w:space="0" w:sz="4" w:val="single"/>
              <w:right w:color="0066cc" w:space="0" w:sz="4" w:val="single"/>
            </w:tcBorders>
            <w:shd w:fill="auto" w:val="clear"/>
            <w:tcMar>
              <w:left w:w="107.0" w:type="dxa"/>
            </w:tcMar>
            <w:vAlign w:val="center"/>
          </w:tcPr>
          <w:p w:rsidR="00000000" w:rsidDel="00000000" w:rsidP="00000000" w:rsidRDefault="00000000" w:rsidRPr="00000000" w14:paraId="0000002E">
            <w:pPr>
              <w:spacing w:after="0" w:line="240" w:lineRule="auto"/>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                              </w:t>
            </w:r>
            <w:r w:rsidDel="00000000" w:rsidR="00000000" w:rsidRPr="00000000">
              <w:rPr>
                <w:rtl w:val="0"/>
              </w:rPr>
            </w:r>
          </w:p>
          <w:tbl>
            <w:tblPr>
              <w:tblStyle w:val="Table3"/>
              <w:tblW w:w="106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1125"/>
              <w:gridCol w:w="4350"/>
              <w:gridCol w:w="2835"/>
              <w:tblGridChange w:id="0">
                <w:tblGrid>
                  <w:gridCol w:w="2310"/>
                  <w:gridCol w:w="1125"/>
                  <w:gridCol w:w="4350"/>
                  <w:gridCol w:w="2835"/>
                </w:tblGrid>
              </w:tblGridChange>
            </w:tblGrid>
            <w:tr>
              <w:trPr>
                <w:cantSplit w:val="0"/>
                <w:tblHeader w:val="0"/>
              </w:trPr>
              <w:tc>
                <w:tcPr>
                  <w:tcBorders>
                    <w:top w:color="00000a" w:space="0" w:sz="8" w:val="single"/>
                    <w:left w:color="00000a" w:space="0" w:sz="8" w:val="single"/>
                    <w:bottom w:color="00000a" w:space="0" w:sz="4" w:val="single"/>
                    <w:right w:color="00000a" w:space="0" w:sz="4" w:val="single"/>
                  </w:tcBorders>
                  <w:shd w:fill="fdeada" w:val="clear"/>
                  <w:tcMar>
                    <w:left w:w="60.0" w:type="dxa"/>
                  </w:tcMar>
                  <w:vAlign w:val="bottom"/>
                </w:tcPr>
                <w:p w:rsidR="00000000" w:rsidDel="00000000" w:rsidP="00000000" w:rsidRDefault="00000000" w:rsidRPr="00000000" w14:paraId="0000002F">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EU Programme</w:t>
                  </w:r>
                </w:p>
              </w:tc>
              <w:tc>
                <w:tcPr>
                  <w:tcBorders>
                    <w:top w:color="00000a" w:space="0" w:sz="8" w:val="single"/>
                    <w:bottom w:color="00000a" w:space="0" w:sz="4" w:val="single"/>
                    <w:right w:color="00000a" w:space="0" w:sz="4" w:val="single"/>
                  </w:tcBorders>
                  <w:shd w:fill="fdeada" w:val="clear"/>
                  <w:vAlign w:val="bottom"/>
                </w:tcPr>
                <w:p w:rsidR="00000000" w:rsidDel="00000000" w:rsidP="00000000" w:rsidRDefault="00000000" w:rsidRPr="00000000" w14:paraId="00000030">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w:t>
                  </w:r>
                </w:p>
              </w:tc>
              <w:tc>
                <w:tcPr>
                  <w:tcBorders>
                    <w:top w:color="00000a" w:space="0" w:sz="8" w:val="single"/>
                    <w:bottom w:color="00000a" w:space="0" w:sz="4" w:val="single"/>
                    <w:right w:color="00000a" w:space="0" w:sz="4" w:val="single"/>
                  </w:tcBorders>
                  <w:shd w:fill="fdeada" w:val="clear"/>
                  <w:vAlign w:val="bottom"/>
                </w:tcPr>
                <w:p w:rsidR="00000000" w:rsidDel="00000000" w:rsidP="00000000" w:rsidRDefault="00000000" w:rsidRPr="00000000" w14:paraId="00000031">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Project Identification and Contract Number</w:t>
                  </w:r>
                </w:p>
              </w:tc>
              <w:tc>
                <w:tcPr>
                  <w:tcBorders>
                    <w:top w:color="00000a" w:space="0" w:sz="8" w:val="single"/>
                    <w:bottom w:color="00000a" w:space="0" w:sz="4" w:val="single"/>
                    <w:right w:color="00000a" w:space="0" w:sz="8" w:val="single"/>
                  </w:tcBorders>
                  <w:shd w:fill="fdeada" w:val="clear"/>
                  <w:vAlign w:val="bottom"/>
                </w:tcPr>
                <w:p w:rsidR="00000000" w:rsidDel="00000000" w:rsidP="00000000" w:rsidRDefault="00000000" w:rsidRPr="00000000" w14:paraId="00000032">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Applicant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Erasmus+ 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BONTS - Building Family Bonds through Sport</w:t>
                  </w:r>
                </w:p>
                <w:p w:rsidR="00000000" w:rsidDel="00000000" w:rsidP="00000000" w:rsidRDefault="00000000" w:rsidRPr="00000000" w14:paraId="00000036">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101089863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Verein für aktiv Leben und Bildung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Erasmus+ 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Mindful Coaches - </w:t>
                  </w:r>
                </w:p>
                <w:p w:rsidR="00000000" w:rsidDel="00000000" w:rsidP="00000000" w:rsidRDefault="00000000" w:rsidRPr="00000000" w14:paraId="0000003B">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101089441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Lotina Kutija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Erasmus+ 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SAFEHIKE - Stay Safe Keep Hiking</w:t>
                  </w:r>
                </w:p>
                <w:p w:rsidR="00000000" w:rsidDel="00000000" w:rsidP="00000000" w:rsidRDefault="00000000" w:rsidRPr="00000000" w14:paraId="00000040">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101089672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Verein für aktiv Leben und Bildung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Erasmus+ 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STORY - Stories from the Mountains</w:t>
                  </w:r>
                </w:p>
                <w:p w:rsidR="00000000" w:rsidDel="00000000" w:rsidP="00000000" w:rsidRDefault="00000000" w:rsidRPr="00000000" w14:paraId="00000045">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101089423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Iniziativa Democratica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European Youth Together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EYV - European Youth Voices</w:t>
                  </w:r>
                </w:p>
                <w:p w:rsidR="00000000" w:rsidDel="00000000" w:rsidP="00000000" w:rsidRDefault="00000000" w:rsidRPr="00000000" w14:paraId="0000004A">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101090120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Klub za osnaživanje mladih 018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Erasmus+ Youth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Hiking for better Earth</w:t>
                  </w:r>
                </w:p>
                <w:p w:rsidR="00000000" w:rsidDel="00000000" w:rsidP="00000000" w:rsidRDefault="00000000" w:rsidRPr="00000000" w14:paraId="0000004F">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2022-3-AT01-KA152-YOU-000092523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Verein für aktiv Leben und Bildung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Erasmus+ 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CLIMBIT - From Horizontal to Vertical</w:t>
                  </w:r>
                </w:p>
                <w:p w:rsidR="00000000" w:rsidDel="00000000" w:rsidP="00000000" w:rsidRDefault="00000000" w:rsidRPr="00000000" w14:paraId="00000054">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101090986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OTI Slovakia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Erasmus+ 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3HUTS - Unlocking Women's Outdoor Potential: Hiking Reimagined</w:t>
                  </w:r>
                </w:p>
                <w:p w:rsidR="00000000" w:rsidDel="00000000" w:rsidP="00000000" w:rsidRDefault="00000000" w:rsidRPr="00000000" w14:paraId="00000059">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101132899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Verein für aktiv Leben und Bildung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Erasmus+ 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SIASP - Sustainable and inclusive access to sports practice</w:t>
                  </w:r>
                </w:p>
                <w:p w:rsidR="00000000" w:rsidDel="00000000" w:rsidP="00000000" w:rsidRDefault="00000000" w:rsidRPr="00000000" w14:paraId="0000005E">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101134715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Winter Cycling Federation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Erasmus+ Sport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SportWay - Sport play, for winning the way (Non-for-profit European sport events)</w:t>
                  </w:r>
                </w:p>
                <w:p w:rsidR="00000000" w:rsidDel="00000000" w:rsidP="00000000" w:rsidRDefault="00000000" w:rsidRPr="00000000" w14:paraId="00000063">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101133816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Special Education Centre Janez Levec Ljubljana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Erasmus+ Youth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Interactive games for eco-lifestyle</w:t>
                  </w:r>
                </w:p>
                <w:p w:rsidR="00000000" w:rsidDel="00000000" w:rsidP="00000000" w:rsidRDefault="00000000" w:rsidRPr="00000000" w14:paraId="00000068">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2023-1-PL01-KA210-YOU-000160368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Stowarzyszenie Kre-aktywmi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European Youth Together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Green Up Development</w:t>
                  </w:r>
                </w:p>
                <w:p w:rsidR="00000000" w:rsidDel="00000000" w:rsidP="00000000" w:rsidRDefault="00000000" w:rsidRPr="00000000" w14:paraId="0000006D">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101131869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RES-POLIS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Erasmus+ Youth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Food for Thought</w:t>
                  </w:r>
                </w:p>
                <w:p w:rsidR="00000000" w:rsidDel="00000000" w:rsidP="00000000" w:rsidRDefault="00000000" w:rsidRPr="00000000" w14:paraId="00000072">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2023-3-FR02-KA210-YOU-000170273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Centre de transfert et de Recherche et Développement en Innovations Sociales Clermont Auvergne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4">
                  <w:pPr>
                    <w:widowControl w:val="0"/>
                    <w:spacing w:after="240" w:before="24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Erasmus+ Sport</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5">
                  <w:pPr>
                    <w:widowControl w:val="0"/>
                    <w:spacing w:after="240" w:before="24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2025</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6">
                  <w:pPr>
                    <w:widowControl w:val="0"/>
                    <w:spacing w:after="240" w:before="24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WomenWalking4Health - 101183695</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7">
                  <w:pPr>
                    <w:widowControl w:val="0"/>
                    <w:spacing w:after="240" w:before="24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Physis Outdoor Training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Erasmus+ 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SAILWISE: Sailing Women's Initiative for Sport and Empowerment</w:t>
                  </w:r>
                </w:p>
                <w:p w:rsidR="00000000" w:rsidDel="00000000" w:rsidP="00000000" w:rsidRDefault="00000000" w:rsidRPr="00000000" w14:paraId="0000007B">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101183943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Horn Kraków Sailing Club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Erasmus+ 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WALKERS: Nordic Walking And Leisure Knowledge Enhancement</w:t>
                  </w:r>
                </w:p>
                <w:p w:rsidR="00000000" w:rsidDel="00000000" w:rsidP="00000000" w:rsidRDefault="00000000" w:rsidRPr="00000000" w14:paraId="00000080">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101182749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Slovak Nordic Walking Association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European Solidarity Corps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Recycling Made Simple for Expats</w:t>
                    <w:br w:type="textWrapping"/>
                    <w:t xml:space="preserve">2025-1-AT01-ESC30-SOL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Verein für aktiv Leben und Bildung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Social Innovation Initiative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UPLAYS: Ukrainian Participation in Language, Athletics, and Youth Support</w:t>
                  </w:r>
                </w:p>
                <w:p w:rsidR="00000000" w:rsidDel="00000000" w:rsidP="00000000" w:rsidRDefault="00000000" w:rsidRPr="00000000" w14:paraId="00000089">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ESF-SI-2024-UA-01-0030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Verein für aktiv Leben und Bildung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Erasmus+ 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WHEEL: Women's Health-Enhancing &amp; Empowerment through Learning to cycle</w:t>
                  </w:r>
                </w:p>
                <w:p w:rsidR="00000000" w:rsidDel="00000000" w:rsidP="00000000" w:rsidRDefault="00000000" w:rsidRPr="00000000" w14:paraId="0000008E">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101244256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ASSOCIATION ALICE MILLIAT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Erasmus+ 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WAT: Walk &amp; Talk - 101242067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Slovak Nordic Walking Association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Erasmus+ 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GreenCLIMB: Empowering Women and Promoting Sustainable Climbing</w:t>
                  </w:r>
                </w:p>
                <w:p w:rsidR="00000000" w:rsidDel="00000000" w:rsidP="00000000" w:rsidRDefault="00000000" w:rsidRPr="00000000" w14:paraId="00000097">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101243875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line="240" w:lineRule="auto"/>
                    <w:jc w:val="center"/>
                    <w:rPr>
                      <w:rFonts w:ascii="Champagne &amp; Limousines" w:cs="Champagne &amp; Limousines" w:eastAsia="Champagne &amp; Limousines" w:hAnsi="Champagne &amp; Limousines"/>
                      <w:sz w:val="18"/>
                      <w:szCs w:val="18"/>
                    </w:rPr>
                  </w:pPr>
                  <w:r w:rsidDel="00000000" w:rsidR="00000000" w:rsidRPr="00000000">
                    <w:rPr>
                      <w:rFonts w:ascii="Champagne &amp; Limousines" w:cs="Champagne &amp; Limousines" w:eastAsia="Champagne &amp; Limousines" w:hAnsi="Champagne &amp; Limousines"/>
                      <w:sz w:val="18"/>
                      <w:szCs w:val="18"/>
                      <w:rtl w:val="0"/>
                    </w:rPr>
                    <w:t xml:space="preserve">OTI Slovakia</w:t>
                  </w:r>
                </w:p>
              </w:tc>
            </w:tr>
          </w:tbl>
          <w:p w:rsidR="00000000" w:rsidDel="00000000" w:rsidP="00000000" w:rsidRDefault="00000000" w:rsidRPr="00000000" w14:paraId="00000099">
            <w:pPr>
              <w:spacing w:after="0" w:line="240" w:lineRule="auto"/>
              <w:rPr>
                <w:rFonts w:ascii="Champagne &amp; Limousines" w:cs="Champagne &amp; Limousines" w:eastAsia="Champagne &amp; Limousines" w:hAnsi="Champagne &amp; Limousines"/>
                <w:sz w:val="24"/>
                <w:szCs w:val="24"/>
              </w:rPr>
            </w:pPr>
            <w:r w:rsidDel="00000000" w:rsidR="00000000" w:rsidRPr="00000000">
              <w:rPr>
                <w:rtl w:val="0"/>
              </w:rPr>
            </w:r>
          </w:p>
          <w:p w:rsidR="00000000" w:rsidDel="00000000" w:rsidP="00000000" w:rsidRDefault="00000000" w:rsidRPr="00000000" w14:paraId="0000009A">
            <w:pPr>
              <w:spacing w:after="0" w:line="240" w:lineRule="auto"/>
              <w:rPr>
                <w:rFonts w:ascii="Champagne &amp; Limousines" w:cs="Champagne &amp; Limousines" w:eastAsia="Champagne &amp; Limousines" w:hAnsi="Champagne &amp; Limousines"/>
                <w:sz w:val="24"/>
                <w:szCs w:val="24"/>
              </w:rPr>
            </w:pPr>
            <w:r w:rsidDel="00000000" w:rsidR="00000000" w:rsidRPr="00000000">
              <w:rPr>
                <w:rtl w:val="0"/>
              </w:rPr>
            </w:r>
          </w:p>
        </w:tc>
      </w:tr>
      <w:tr>
        <w:trPr>
          <w:cantSplit w:val="0"/>
          <w:trHeight w:val="1372" w:hRule="atLeast"/>
          <w:tblHeader w:val="0"/>
        </w:trPr>
        <w:tc>
          <w:tcPr>
            <w:tcBorders>
              <w:top w:color="0066cc" w:space="0" w:sz="4" w:val="single"/>
              <w:left w:color="0066cc" w:space="0" w:sz="4" w:val="single"/>
              <w:bottom w:color="0066cc" w:space="0" w:sz="4" w:val="single"/>
              <w:right w:color="0066cc" w:space="0" w:sz="4" w:val="single"/>
            </w:tcBorders>
            <w:shd w:fill="auto" w:val="clear"/>
            <w:tcMar>
              <w:left w:w="107.0" w:type="dxa"/>
            </w:tcMar>
            <w:vAlign w:val="center"/>
          </w:tcPr>
          <w:p w:rsidR="00000000" w:rsidDel="00000000" w:rsidP="00000000" w:rsidRDefault="00000000" w:rsidRPr="00000000" w14:paraId="0000009D">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Please briefly describe your organization</w:t>
            </w:r>
          </w:p>
        </w:tc>
        <w:tc>
          <w:tcPr>
            <w:gridSpan w:val="2"/>
            <w:tcBorders>
              <w:left w:color="0066cc" w:space="0" w:sz="4" w:val="single"/>
              <w:bottom w:color="0066cc" w:space="0" w:sz="4" w:val="single"/>
              <w:right w:color="0066cc" w:space="0" w:sz="4" w:val="single"/>
            </w:tcBorders>
            <w:shd w:fill="auto" w:val="clear"/>
            <w:tcMar>
              <w:left w:w="107.0" w:type="dxa"/>
            </w:tcMar>
          </w:tcPr>
          <w:p w:rsidR="00000000" w:rsidDel="00000000" w:rsidP="00000000" w:rsidRDefault="00000000" w:rsidRPr="00000000" w14:paraId="0000009E">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color w:val="000000"/>
                <w:sz w:val="24"/>
                <w:szCs w:val="24"/>
                <w:rtl w:val="0"/>
              </w:rPr>
              <w:t xml:space="preserve">Association for </w:t>
            </w:r>
            <w:r w:rsidDel="00000000" w:rsidR="00000000" w:rsidRPr="00000000">
              <w:rPr>
                <w:rFonts w:ascii="Champagne &amp; Limousines" w:cs="Champagne &amp; Limousines" w:eastAsia="Champagne &amp; Limousines" w:hAnsi="Champagne &amp; Limousines"/>
                <w:sz w:val="24"/>
                <w:szCs w:val="24"/>
                <w:rtl w:val="0"/>
              </w:rPr>
              <w:t xml:space="preserve">A</w:t>
            </w:r>
            <w:r w:rsidDel="00000000" w:rsidR="00000000" w:rsidRPr="00000000">
              <w:rPr>
                <w:rFonts w:ascii="Champagne &amp; Limousines" w:cs="Champagne &amp; Limousines" w:eastAsia="Champagne &amp; Limousines" w:hAnsi="Champagne &amp; Limousines"/>
                <w:color w:val="000000"/>
                <w:sz w:val="24"/>
                <w:szCs w:val="24"/>
                <w:rtl w:val="0"/>
              </w:rPr>
              <w:t xml:space="preserve">ctive </w:t>
            </w:r>
            <w:r w:rsidDel="00000000" w:rsidR="00000000" w:rsidRPr="00000000">
              <w:rPr>
                <w:rFonts w:ascii="Champagne &amp; Limousines" w:cs="Champagne &amp; Limousines" w:eastAsia="Champagne &amp; Limousines" w:hAnsi="Champagne &amp; Limousines"/>
                <w:sz w:val="24"/>
                <w:szCs w:val="24"/>
                <w:rtl w:val="0"/>
              </w:rPr>
              <w:t xml:space="preserve">L</w:t>
            </w:r>
            <w:r w:rsidDel="00000000" w:rsidR="00000000" w:rsidRPr="00000000">
              <w:rPr>
                <w:rFonts w:ascii="Champagne &amp; Limousines" w:cs="Champagne &amp; Limousines" w:eastAsia="Champagne &amp; Limousines" w:hAnsi="Champagne &amp; Limousines"/>
                <w:color w:val="000000"/>
                <w:sz w:val="24"/>
                <w:szCs w:val="24"/>
                <w:rtl w:val="0"/>
              </w:rPr>
              <w:t xml:space="preserve">ife and </w:t>
            </w:r>
            <w:r w:rsidDel="00000000" w:rsidR="00000000" w:rsidRPr="00000000">
              <w:rPr>
                <w:rFonts w:ascii="Champagne &amp; Limousines" w:cs="Champagne &amp; Limousines" w:eastAsia="Champagne &amp; Limousines" w:hAnsi="Champagne &amp; Limousines"/>
                <w:sz w:val="24"/>
                <w:szCs w:val="24"/>
                <w:rtl w:val="0"/>
              </w:rPr>
              <w:t xml:space="preserve">E</w:t>
            </w:r>
            <w:r w:rsidDel="00000000" w:rsidR="00000000" w:rsidRPr="00000000">
              <w:rPr>
                <w:rFonts w:ascii="Champagne &amp; Limousines" w:cs="Champagne &amp; Limousines" w:eastAsia="Champagne &amp; Limousines" w:hAnsi="Champagne &amp; Limousines"/>
                <w:color w:val="000000"/>
                <w:sz w:val="24"/>
                <w:szCs w:val="24"/>
                <w:rtl w:val="0"/>
              </w:rPr>
              <w:t xml:space="preserve">ducation is Vienna based NGO, active since 2019 and in 2022 legal form was established.</w:t>
            </w:r>
            <w:r w:rsidDel="00000000" w:rsidR="00000000" w:rsidRPr="00000000">
              <w:rPr>
                <w:rFonts w:ascii="Champagne &amp; Limousines" w:cs="Champagne &amp; Limousines" w:eastAsia="Champagne &amp; Limousines" w:hAnsi="Champagne &amp; Limousines"/>
                <w:sz w:val="24"/>
                <w:szCs w:val="24"/>
                <w:rtl w:val="0"/>
              </w:rPr>
              <w:t xml:space="preserve"> ACTIVE has 2 board members, 7 volunteers and more than 20 members. </w:t>
            </w:r>
          </w:p>
          <w:p w:rsidR="00000000" w:rsidDel="00000000" w:rsidP="00000000" w:rsidRDefault="00000000" w:rsidRPr="00000000" w14:paraId="0000009F">
            <w:pPr>
              <w:spacing w:after="28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Primary goal is educating members of the organization and young people in Vienna through non-formal education and sport. ACTIVE focuses its work mostly on young people and people with fewer opportunities, vulnerable and marginalized groups, migrants coming to Vienna or the surrounding area, NEETs and young people from rural areas.</w:t>
            </w:r>
          </w:p>
          <w:p w:rsidR="00000000" w:rsidDel="00000000" w:rsidP="00000000" w:rsidRDefault="00000000" w:rsidRPr="00000000" w14:paraId="000000A0">
            <w:pPr>
              <w:spacing w:after="28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The main aim is to give opportunities to young people, enable them to develop and improve various skills essential for their employability youth work and promotes active citizenship.</w:t>
            </w:r>
          </w:p>
          <w:p w:rsidR="00000000" w:rsidDel="00000000" w:rsidP="00000000" w:rsidRDefault="00000000" w:rsidRPr="00000000" w14:paraId="000000A1">
            <w:pPr>
              <w:spacing w:after="28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ACTIVE provides its members and people from the local community with opportunities and empowers them to learn from each other and better understand the world through informal, non-formal and formal education. Moreover, ACTIVE enables young people to engage in activities on an international level by participating in Erasmus+ program. On the local level, ACTIVE organizes: different types of collective sport activities, mostly hiking, walking, cycling and climbing, sport events organized by and with young people, team building activities, discussions, lectures, cultural events, volunteering activities etc. ACTIVE provides through volunteering a unique opportunity especially for  participating young people to design, implement and manage primarily sportive activities and events and also activities related to the protection and conservation of the environment and nature. ACTIVE is actively participating in environmental activities usually combined with sports to promote healthy lifestyle, participation in physical activities, green skills and protection of the environment.</w:t>
            </w:r>
          </w:p>
          <w:p w:rsidR="00000000" w:rsidDel="00000000" w:rsidP="00000000" w:rsidRDefault="00000000" w:rsidRPr="00000000" w14:paraId="000000A2">
            <w:pPr>
              <w:spacing w:after="280" w:before="280" w:line="240" w:lineRule="auto"/>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Goals:</w:t>
            </w:r>
            <w:r w:rsidDel="00000000" w:rsidR="00000000" w:rsidRPr="00000000">
              <w:rPr>
                <w:rtl w:val="0"/>
              </w:rPr>
            </w:r>
          </w:p>
          <w:p w:rsidR="00000000" w:rsidDel="00000000" w:rsidP="00000000" w:rsidRDefault="00000000" w:rsidRPr="00000000" w14:paraId="000000A3">
            <w:pPr>
              <w:numPr>
                <w:ilvl w:val="0"/>
                <w:numId w:val="1"/>
              </w:numPr>
              <w:spacing w:after="0" w:before="280" w:line="240" w:lineRule="auto"/>
              <w:ind w:left="720" w:hanging="360"/>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Promote healthy lifestyle and well-being and encourage young people to participate in sport and physical activity,</w:t>
            </w:r>
          </w:p>
          <w:p w:rsidR="00000000" w:rsidDel="00000000" w:rsidP="00000000" w:rsidRDefault="00000000" w:rsidRPr="00000000" w14:paraId="000000A4">
            <w:pPr>
              <w:numPr>
                <w:ilvl w:val="0"/>
                <w:numId w:val="1"/>
              </w:numPr>
              <w:spacing w:after="0" w:before="0" w:line="240" w:lineRule="auto"/>
              <w:ind w:left="720" w:hanging="360"/>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Promote active citizenship and young people’s sense of initiative</w:t>
            </w:r>
          </w:p>
          <w:p w:rsidR="00000000" w:rsidDel="00000000" w:rsidP="00000000" w:rsidRDefault="00000000" w:rsidRPr="00000000" w14:paraId="000000A5">
            <w:pPr>
              <w:numPr>
                <w:ilvl w:val="0"/>
                <w:numId w:val="1"/>
              </w:numPr>
              <w:spacing w:after="0" w:before="0" w:line="240" w:lineRule="auto"/>
              <w:ind w:left="720" w:hanging="360"/>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Increase employability of young people</w:t>
            </w:r>
          </w:p>
          <w:p w:rsidR="00000000" w:rsidDel="00000000" w:rsidP="00000000" w:rsidRDefault="00000000" w:rsidRPr="00000000" w14:paraId="000000A6">
            <w:pPr>
              <w:numPr>
                <w:ilvl w:val="0"/>
                <w:numId w:val="1"/>
              </w:numPr>
              <w:spacing w:after="0" w:before="0" w:line="240" w:lineRule="auto"/>
              <w:ind w:left="720" w:hanging="360"/>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Support development of green skills and environmental protection</w:t>
            </w:r>
          </w:p>
          <w:p w:rsidR="00000000" w:rsidDel="00000000" w:rsidP="00000000" w:rsidRDefault="00000000" w:rsidRPr="00000000" w14:paraId="000000A7">
            <w:pPr>
              <w:numPr>
                <w:ilvl w:val="0"/>
                <w:numId w:val="1"/>
              </w:numPr>
              <w:spacing w:after="0" w:before="0" w:line="240" w:lineRule="auto"/>
              <w:ind w:left="720" w:hanging="360"/>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Improve young people’s digital skills and digital readiness</w:t>
            </w:r>
          </w:p>
          <w:p w:rsidR="00000000" w:rsidDel="00000000" w:rsidP="00000000" w:rsidRDefault="00000000" w:rsidRPr="00000000" w14:paraId="000000A8">
            <w:pPr>
              <w:numPr>
                <w:ilvl w:val="0"/>
                <w:numId w:val="1"/>
              </w:numPr>
              <w:spacing w:after="0" w:before="0" w:line="240" w:lineRule="auto"/>
              <w:ind w:left="720" w:hanging="360"/>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Support the development of non-formal education,</w:t>
            </w:r>
          </w:p>
          <w:p w:rsidR="00000000" w:rsidDel="00000000" w:rsidP="00000000" w:rsidRDefault="00000000" w:rsidRPr="00000000" w14:paraId="000000A9">
            <w:pPr>
              <w:numPr>
                <w:ilvl w:val="0"/>
                <w:numId w:val="1"/>
              </w:numPr>
              <w:spacing w:after="0" w:before="0" w:line="240" w:lineRule="auto"/>
              <w:ind w:left="720" w:hanging="360"/>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Cooperate with other organizations within the European Union on educational projects,</w:t>
            </w:r>
          </w:p>
          <w:p w:rsidR="00000000" w:rsidDel="00000000" w:rsidP="00000000" w:rsidRDefault="00000000" w:rsidRPr="00000000" w14:paraId="000000AA">
            <w:pPr>
              <w:numPr>
                <w:ilvl w:val="0"/>
                <w:numId w:val="1"/>
              </w:numPr>
              <w:spacing w:after="0" w:before="0" w:line="240" w:lineRule="auto"/>
              <w:ind w:left="720" w:hanging="360"/>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Enable young people to get to know and respect the culture of other European countries through various mobility programs,</w:t>
            </w:r>
          </w:p>
          <w:p w:rsidR="00000000" w:rsidDel="00000000" w:rsidP="00000000" w:rsidRDefault="00000000" w:rsidRPr="00000000" w14:paraId="000000AB">
            <w:pPr>
              <w:numPr>
                <w:ilvl w:val="0"/>
                <w:numId w:val="1"/>
              </w:numPr>
              <w:spacing w:after="0" w:before="0" w:line="240" w:lineRule="auto"/>
              <w:ind w:left="720" w:hanging="360"/>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Promote cultural heritage and historical paths of Austria and Europe and rediscover cultural routes of Europe</w:t>
            </w:r>
          </w:p>
          <w:p w:rsidR="00000000" w:rsidDel="00000000" w:rsidP="00000000" w:rsidRDefault="00000000" w:rsidRPr="00000000" w14:paraId="000000AC">
            <w:pPr>
              <w:numPr>
                <w:ilvl w:val="0"/>
                <w:numId w:val="1"/>
              </w:numPr>
              <w:spacing w:after="0" w:before="0" w:line="240" w:lineRule="auto"/>
              <w:ind w:left="720" w:hanging="360"/>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The social integration and support of people with fewer opportunities,</w:t>
            </w:r>
          </w:p>
          <w:p w:rsidR="00000000" w:rsidDel="00000000" w:rsidP="00000000" w:rsidRDefault="00000000" w:rsidRPr="00000000" w14:paraId="000000AD">
            <w:pPr>
              <w:numPr>
                <w:ilvl w:val="0"/>
                <w:numId w:val="1"/>
              </w:numPr>
              <w:spacing w:after="0" w:before="0" w:line="240" w:lineRule="auto"/>
              <w:ind w:left="720" w:hanging="360"/>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Promote equal opportunities for all and tackle discrimination</w:t>
            </w:r>
          </w:p>
          <w:p w:rsidR="00000000" w:rsidDel="00000000" w:rsidP="00000000" w:rsidRDefault="00000000" w:rsidRPr="00000000" w14:paraId="000000AE">
            <w:pPr>
              <w:spacing w:after="0" w:before="0" w:line="240" w:lineRule="auto"/>
              <w:ind w:left="720" w:firstLine="0"/>
              <w:jc w:val="both"/>
              <w:rPr>
                <w:rFonts w:ascii="Champagne &amp; Limousines" w:cs="Champagne &amp; Limousines" w:eastAsia="Champagne &amp; Limousines" w:hAnsi="Champagne &amp; Limousines"/>
                <w:sz w:val="24"/>
                <w:szCs w:val="24"/>
              </w:rPr>
            </w:pPr>
            <w:r w:rsidDel="00000000" w:rsidR="00000000" w:rsidRPr="00000000">
              <w:rPr>
                <w:rtl w:val="0"/>
              </w:rPr>
            </w:r>
          </w:p>
          <w:p w:rsidR="00000000" w:rsidDel="00000000" w:rsidP="00000000" w:rsidRDefault="00000000" w:rsidRPr="00000000" w14:paraId="000000AF">
            <w:pPr>
              <w:spacing w:after="280" w:before="0" w:line="240" w:lineRule="auto"/>
              <w:jc w:val="both"/>
              <w:rPr>
                <w:rFonts w:ascii="Arial" w:cs="Arial" w:eastAsia="Arial" w:hAnsi="Arial"/>
                <w:color w:val="111111"/>
                <w:sz w:val="24"/>
                <w:szCs w:val="24"/>
                <w:highlight w:val="white"/>
              </w:rPr>
            </w:pPr>
            <w:r w:rsidDel="00000000" w:rsidR="00000000" w:rsidRPr="00000000">
              <w:rPr>
                <w:rFonts w:ascii="Arial" w:cs="Arial" w:eastAsia="Arial" w:hAnsi="Arial"/>
                <w:color w:val="111111"/>
                <w:sz w:val="24"/>
                <w:szCs w:val="24"/>
                <w:highlight w:val="white"/>
                <w:rtl w:val="0"/>
              </w:rPr>
              <w:t xml:space="preserve">ACTIVE launched an initiative under the </w:t>
            </w:r>
            <w:r w:rsidDel="00000000" w:rsidR="00000000" w:rsidRPr="00000000">
              <w:rPr>
                <w:rFonts w:ascii="Arial" w:cs="Arial" w:eastAsia="Arial" w:hAnsi="Arial"/>
                <w:i w:val="1"/>
                <w:iCs w:val="1"/>
                <w:color w:val="111111"/>
                <w:sz w:val="24"/>
                <w:szCs w:val="24"/>
                <w:highlight w:val="white"/>
                <w:rtl w:val="0"/>
              </w:rPr>
              <w:t xml:space="preserve">European Year of Youth</w:t>
            </w:r>
            <w:r w:rsidDel="00000000" w:rsidR="00000000" w:rsidRPr="00000000">
              <w:rPr>
                <w:rFonts w:ascii="Arial" w:cs="Arial" w:eastAsia="Arial" w:hAnsi="Arial"/>
                <w:color w:val="111111"/>
                <w:sz w:val="24"/>
                <w:szCs w:val="24"/>
                <w:highlight w:val="white"/>
                <w:rtl w:val="0"/>
              </w:rPr>
              <w:t xml:space="preserve"> and invited young Austrians to join Active Youth Hike in Vienna woods in order to build together a sustainable future.</w:t>
            </w:r>
          </w:p>
          <w:p w:rsidR="00000000" w:rsidDel="00000000" w:rsidP="00000000" w:rsidRDefault="00000000" w:rsidRPr="00000000" w14:paraId="000000B0">
            <w:pPr>
              <w:spacing w:after="280" w:before="0" w:line="240" w:lineRule="auto"/>
              <w:jc w:val="both"/>
              <w:rPr>
                <w:rFonts w:ascii="Arial" w:cs="Arial" w:eastAsia="Arial" w:hAnsi="Arial"/>
                <w:color w:val="111111"/>
                <w:sz w:val="24"/>
                <w:szCs w:val="24"/>
                <w:highlight w:val="white"/>
              </w:rPr>
            </w:pPr>
            <w:r w:rsidDel="00000000" w:rsidR="00000000" w:rsidRPr="00000000">
              <w:rPr>
                <w:rFonts w:ascii="Arial" w:cs="Arial" w:eastAsia="Arial" w:hAnsi="Arial"/>
                <w:color w:val="111111"/>
                <w:sz w:val="24"/>
                <w:szCs w:val="24"/>
                <w:highlight w:val="white"/>
                <w:rtl w:val="0"/>
              </w:rPr>
              <w:t xml:space="preserve">ACTIVE is proud to be a full member of the </w:t>
            </w:r>
            <w:r w:rsidDel="00000000" w:rsidR="00000000" w:rsidRPr="00000000">
              <w:rPr>
                <w:rFonts w:ascii="Arial" w:cs="Arial" w:eastAsia="Arial" w:hAnsi="Arial"/>
                <w:i w:val="1"/>
                <w:iCs w:val="1"/>
                <w:color w:val="111111"/>
                <w:sz w:val="24"/>
                <w:szCs w:val="24"/>
                <w:highlight w:val="white"/>
                <w:rtl w:val="0"/>
              </w:rPr>
              <w:t xml:space="preserve">International Sport and Culture Association</w:t>
            </w:r>
            <w:r w:rsidDel="00000000" w:rsidR="00000000" w:rsidRPr="00000000">
              <w:rPr>
                <w:rFonts w:ascii="Arial" w:cs="Arial" w:eastAsia="Arial" w:hAnsi="Arial"/>
                <w:color w:val="111111"/>
                <w:sz w:val="24"/>
                <w:szCs w:val="24"/>
                <w:highlight w:val="white"/>
                <w:rtl w:val="0"/>
              </w:rPr>
              <w:t xml:space="preserve">, an internationally renowned and respected non-profit organization devoted to promoting recreational sport and physical activity. Since its establishment in 1995, the Association has grown significantly - now encompassing 260 organizations spread across six continents with representatives from 89 countries around the globe!</w:t>
            </w:r>
          </w:p>
          <w:p w:rsidR="00000000" w:rsidDel="00000000" w:rsidP="00000000" w:rsidRDefault="00000000" w:rsidRPr="00000000" w14:paraId="000000B1">
            <w:pPr>
              <w:spacing w:after="280" w:line="240" w:lineRule="auto"/>
              <w:jc w:val="both"/>
              <w:rPr>
                <w:rFonts w:ascii="Arial" w:cs="Arial" w:eastAsia="Arial" w:hAnsi="Arial"/>
                <w:color w:val="111111"/>
                <w:sz w:val="24"/>
                <w:szCs w:val="24"/>
                <w:highlight w:val="white"/>
              </w:rPr>
            </w:pPr>
            <w:r w:rsidDel="00000000" w:rsidR="00000000" w:rsidRPr="00000000">
              <w:rPr>
                <w:rFonts w:ascii="Champagne &amp; Limousines" w:cs="Champagne &amp; Limousines" w:eastAsia="Champagne &amp; Limousines" w:hAnsi="Champagne &amp; Limousines"/>
                <w:sz w:val="24"/>
                <w:szCs w:val="24"/>
                <w:rtl w:val="0"/>
              </w:rPr>
              <w:t xml:space="preserve">ACTIVE is a member of </w:t>
            </w:r>
            <w:r w:rsidDel="00000000" w:rsidR="00000000" w:rsidRPr="00000000">
              <w:rPr>
                <w:rFonts w:ascii="Arial" w:cs="Arial" w:eastAsia="Arial" w:hAnsi="Arial"/>
                <w:i w:val="1"/>
                <w:iCs w:val="1"/>
                <w:color w:val="111111"/>
                <w:sz w:val="24"/>
                <w:szCs w:val="24"/>
                <w:highlight w:val="white"/>
                <w:rtl w:val="0"/>
              </w:rPr>
              <w:t xml:space="preserve">Great Out There Coalition</w:t>
            </w:r>
            <w:r w:rsidDel="00000000" w:rsidR="00000000" w:rsidRPr="00000000">
              <w:rPr>
                <w:rFonts w:ascii="Arial" w:cs="Arial" w:eastAsia="Arial" w:hAnsi="Arial"/>
                <w:color w:val="111111"/>
                <w:sz w:val="24"/>
                <w:szCs w:val="24"/>
                <w:highlight w:val="white"/>
                <w:rtl w:val="0"/>
              </w:rPr>
              <w:t xml:space="preserve">, which is a not-for-profit collaboration on a European level launched by the outdoor industry in 2017 to increase public awareness of the benefits and positive impact of outdoor activities for individuals and for society.</w:t>
            </w:r>
          </w:p>
          <w:p w:rsidR="00000000" w:rsidDel="00000000" w:rsidP="00000000" w:rsidRDefault="00000000" w:rsidRPr="00000000" w14:paraId="000000B2">
            <w:pPr>
              <w:spacing w:after="280" w:line="240" w:lineRule="auto"/>
              <w:jc w:val="both"/>
              <w:rPr>
                <w:rFonts w:ascii="Arial" w:cs="Arial" w:eastAsia="Arial" w:hAnsi="Arial"/>
                <w:color w:val="111111"/>
                <w:sz w:val="24"/>
                <w:szCs w:val="24"/>
                <w:highlight w:val="white"/>
              </w:rPr>
            </w:pPr>
            <w:r w:rsidDel="00000000" w:rsidR="00000000" w:rsidRPr="00000000">
              <w:rPr>
                <w:rFonts w:ascii="Arial" w:cs="Arial" w:eastAsia="Arial" w:hAnsi="Arial"/>
                <w:color w:val="111111"/>
                <w:sz w:val="24"/>
                <w:szCs w:val="24"/>
                <w:highlight w:val="white"/>
                <w:rtl w:val="0"/>
              </w:rPr>
              <w:t xml:space="preserve">As of 2023, ACTIVE is also a member of the </w:t>
            </w:r>
            <w:r w:rsidDel="00000000" w:rsidR="00000000" w:rsidRPr="00000000">
              <w:rPr>
                <w:rFonts w:ascii="Arial" w:cs="Arial" w:eastAsia="Arial" w:hAnsi="Arial"/>
                <w:i w:val="1"/>
                <w:iCs w:val="1"/>
                <w:color w:val="111111"/>
                <w:sz w:val="24"/>
                <w:szCs w:val="24"/>
                <w:highlight w:val="white"/>
                <w:rtl w:val="0"/>
              </w:rPr>
              <w:t xml:space="preserve">Anna Lindh Foundation</w:t>
            </w:r>
            <w:r w:rsidDel="00000000" w:rsidR="00000000" w:rsidRPr="00000000">
              <w:rPr>
                <w:rFonts w:ascii="Arial" w:cs="Arial" w:eastAsia="Arial" w:hAnsi="Arial"/>
                <w:color w:val="111111"/>
                <w:sz w:val="24"/>
                <w:szCs w:val="24"/>
                <w:highlight w:val="white"/>
                <w:rtl w:val="0"/>
              </w:rPr>
              <w:t xml:space="preserve">, an international organization promoting intercultural and civil society dialogue. It has more than 4,500 member organizations worldwide and actively creates opportunities for young people to use their voice and build more inclusive societies.</w:t>
            </w:r>
          </w:p>
          <w:p w:rsidR="00000000" w:rsidDel="00000000" w:rsidP="00000000" w:rsidRDefault="00000000" w:rsidRPr="00000000" w14:paraId="000000B3">
            <w:pPr>
              <w:spacing w:after="280" w:before="0" w:line="240" w:lineRule="auto"/>
              <w:jc w:val="both"/>
              <w:rPr>
                <w:rFonts w:ascii="Champagne &amp; Limousines" w:cs="Champagne &amp; Limousines" w:eastAsia="Champagne &amp; Limousines" w:hAnsi="Champagne &amp; Limousines"/>
                <w:sz w:val="24"/>
                <w:szCs w:val="24"/>
                <w:u w:val="single"/>
              </w:rPr>
            </w:pPr>
            <w:r w:rsidDel="00000000" w:rsidR="00000000" w:rsidRPr="00000000">
              <w:rPr>
                <w:rFonts w:ascii="Champagne &amp; Limousines" w:cs="Champagne &amp; Limousines" w:eastAsia="Champagne &amp; Limousines" w:hAnsi="Champagne &amp; Limousines"/>
                <w:sz w:val="24"/>
                <w:szCs w:val="24"/>
                <w:u w:val="single"/>
                <w:rtl w:val="0"/>
              </w:rPr>
              <w:t xml:space="preserve">Work with local community in Austria </w:t>
            </w:r>
          </w:p>
          <w:p w:rsidR="00000000" w:rsidDel="00000000" w:rsidP="00000000" w:rsidRDefault="00000000" w:rsidRPr="00000000" w14:paraId="000000B4">
            <w:pPr>
              <w:spacing w:after="280" w:before="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ACTIVE regularly organizes hiking events in Vienna woods led by our members and volunteers. Events are open, available for anyone to join, but especially targeting young people and migrants living in Vienna and surrounding areas. The aim is to promote physical activity of young people, give them an opportunity to escape from their sedentary lifestyle and help them to integrate into the society by participating in the events. Events are many times attended by people new to the city and country and it is a great chance to meet new like-minded people and join a slowly growing network of young hikers. The hikes are always designed in an inclusive way, choosing appropriate difficulty, length and usually they are also combined with other activities such as plogging, herbal hiking, planting trees etc. Hiking itself is promoting social inclusion by not giving barriers to participation in physical activity. Some sport events are combined with educational or learning activities, such as language exchanges, in order to support locals to practice German or other languages they wish to improve.</w:t>
            </w:r>
          </w:p>
          <w:p w:rsidR="00000000" w:rsidDel="00000000" w:rsidP="00000000" w:rsidRDefault="00000000" w:rsidRPr="00000000" w14:paraId="000000B5">
            <w:pPr>
              <w:spacing w:after="28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Language support in the form of free online German lessons took place over summer 2023, when ACTIVE’s volunteer teachers organized online lessons twice a week, divided into beginner A1 and A2 levels of German. Lessons were joined by young people all across Austria (migrants, students etc.), helping them with the integration process and inclusion in society.</w:t>
            </w:r>
          </w:p>
          <w:p w:rsidR="00000000" w:rsidDel="00000000" w:rsidP="00000000" w:rsidRDefault="00000000" w:rsidRPr="00000000" w14:paraId="000000B6">
            <w:pPr>
              <w:spacing w:after="28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In 2023, with the support of ISCA, ACTIVE became national coordinator in Austria of the Now We Move campaign, organizing various sport events throughout the year. In April, we celebrate No Elevator Day by summiting Leopoldsberg and in May the MOVE Week campaign took place. ACTIVE volunteers organized sport events almost each day of the week, from hiking to yoga, outdoor workouts and spikeball with the aim of supporting the local community to be active and do physical exercise. ACTIVE joined the campaign also in 2024, organizing 3 inclusive events such as climbing, outdoor yoga and outdoor games including spikeball, jazzminton, badminton and others. </w:t>
            </w:r>
          </w:p>
          <w:p w:rsidR="00000000" w:rsidDel="00000000" w:rsidP="00000000" w:rsidRDefault="00000000" w:rsidRPr="00000000" w14:paraId="000000B7">
            <w:pPr>
              <w:spacing w:after="240" w:before="240" w:line="240" w:lineRule="auto"/>
              <w:jc w:val="both"/>
              <w:rPr>
                <w:rFonts w:ascii="Champagne &amp; Limousines" w:cs="Champagne &amp; Limousines" w:eastAsia="Champagne &amp; Limousines" w:hAnsi="Champagne &amp; Limousines"/>
                <w:sz w:val="24"/>
                <w:szCs w:val="24"/>
                <w:highlight w:val="yellow"/>
              </w:rPr>
            </w:pPr>
            <w:r w:rsidDel="00000000" w:rsidR="00000000" w:rsidRPr="00000000">
              <w:rPr>
                <w:rFonts w:ascii="Champagne &amp; Limousines" w:cs="Champagne &amp; Limousines" w:eastAsia="Champagne &amp; Limousines" w:hAnsi="Champagne &amp; Limousines"/>
                <w:sz w:val="24"/>
                <w:szCs w:val="24"/>
                <w:rtl w:val="0"/>
              </w:rPr>
              <w:t xml:space="preserve">In 2025, ACTIVE strengthened its local impact in Vienna through several inclusive initiatives connecting sustainability, sport, and community integration. The European Solidarity Corps project </w:t>
            </w:r>
            <w:r w:rsidDel="00000000" w:rsidR="00000000" w:rsidRPr="00000000">
              <w:rPr>
                <w:rFonts w:ascii="Champagne &amp; Limousines" w:cs="Champagne &amp; Limousines" w:eastAsia="Champagne &amp; Limousines" w:hAnsi="Champagne &amp; Limousines"/>
                <w:i w:val="1"/>
                <w:iCs w:val="1"/>
                <w:sz w:val="24"/>
                <w:szCs w:val="24"/>
                <w:rtl w:val="0"/>
              </w:rPr>
              <w:t xml:space="preserve">Recycling Made Simple for Expats</w:t>
            </w:r>
            <w:r w:rsidDel="00000000" w:rsidR="00000000" w:rsidRPr="00000000">
              <w:rPr>
                <w:rFonts w:ascii="Champagne &amp; Limousines" w:cs="Champagne &amp; Limousines" w:eastAsia="Champagne &amp; Limousines" w:hAnsi="Champagne &amp; Limousines"/>
                <w:sz w:val="24"/>
                <w:szCs w:val="24"/>
                <w:rtl w:val="0"/>
              </w:rPr>
              <w:t xml:space="preserve"> empowered international residents to adopt sustainable habits by offering clear English recycling guidelines, interactive quizzes, educational workshops, and an online map of waste collection points. As part of the </w:t>
            </w:r>
            <w:r w:rsidDel="00000000" w:rsidR="00000000" w:rsidRPr="00000000">
              <w:rPr>
                <w:rFonts w:ascii="Champagne &amp; Limousines" w:cs="Champagne &amp; Limousines" w:eastAsia="Champagne &amp; Limousines" w:hAnsi="Champagne &amp; Limousines"/>
                <w:i w:val="1"/>
                <w:iCs w:val="1"/>
                <w:sz w:val="24"/>
                <w:szCs w:val="24"/>
                <w:rtl w:val="0"/>
              </w:rPr>
              <w:t xml:space="preserve">SPORTWAY</w:t>
            </w:r>
            <w:r w:rsidDel="00000000" w:rsidR="00000000" w:rsidRPr="00000000">
              <w:rPr>
                <w:rFonts w:ascii="Champagne &amp; Limousines" w:cs="Champagne &amp; Limousines" w:eastAsia="Champagne &amp; Limousines" w:hAnsi="Champagne &amp; Limousines"/>
                <w:sz w:val="24"/>
                <w:szCs w:val="24"/>
                <w:rtl w:val="0"/>
              </w:rPr>
              <w:t xml:space="preserve"> initiative, monthly sport picnics invited people from all generations to enjoy outdoor activities such as frisbee, beach volleyball, boccia, and spikeball in a relaxed and social atmosphere, promoting health and community spirit. Meanwhile, the year-long </w:t>
            </w:r>
            <w:r w:rsidDel="00000000" w:rsidR="00000000" w:rsidRPr="00000000">
              <w:rPr>
                <w:rFonts w:ascii="Champagne &amp; Limousines" w:cs="Champagne &amp; Limousines" w:eastAsia="Champagne &amp; Limousines" w:hAnsi="Champagne &amp; Limousines"/>
                <w:i w:val="1"/>
                <w:iCs w:val="1"/>
                <w:sz w:val="24"/>
                <w:szCs w:val="24"/>
                <w:rtl w:val="0"/>
              </w:rPr>
              <w:t xml:space="preserve">U-PLAYS</w:t>
            </w:r>
            <w:r w:rsidDel="00000000" w:rsidR="00000000" w:rsidRPr="00000000">
              <w:rPr>
                <w:rFonts w:ascii="Champagne &amp; Limousines" w:cs="Champagne &amp; Limousines" w:eastAsia="Champagne &amp; Limousines" w:hAnsi="Champagne &amp; Limousines"/>
                <w:sz w:val="24"/>
                <w:szCs w:val="24"/>
                <w:rtl w:val="0"/>
              </w:rPr>
              <w:t xml:space="preserve"> programme provided weekly sessions for Ukrainian youth and refugees, combining German language learning, employment workshops, and fitness activities to foster inclusion, resilience, and equal opportunities. Together, these 2025 projects embodied ACTIVE’s mission to build stronger, active, greener, and more connected communities in Austria.</w:t>
            </w:r>
            <w:r w:rsidDel="00000000" w:rsidR="00000000" w:rsidRPr="00000000">
              <w:rPr>
                <w:rtl w:val="0"/>
              </w:rPr>
            </w:r>
          </w:p>
        </w:tc>
      </w:tr>
    </w:tbl>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hampagne &amp; Limousines" w:cs="Champagne &amp; Limousines" w:eastAsia="Champagne &amp; Limousines" w:hAnsi="Champagne &amp; Limousines"/>
          <w:sz w:val="24"/>
          <w:szCs w:val="24"/>
        </w:rPr>
      </w:pPr>
      <w:r w:rsidDel="00000000" w:rsidR="00000000" w:rsidRPr="00000000">
        <w:rPr>
          <w:rtl w:val="0"/>
        </w:rPr>
      </w:r>
    </w:p>
    <w:tbl>
      <w:tblPr>
        <w:tblStyle w:val="Table4"/>
        <w:tblW w:w="10785.0" w:type="dxa"/>
        <w:jc w:val="left"/>
        <w:tblInd w:w="-105.0" w:type="dxa"/>
        <w:tblBorders>
          <w:top w:color="0066cc" w:space="0" w:sz="4" w:val="single"/>
          <w:left w:color="0066cc" w:space="0" w:sz="4" w:val="single"/>
          <w:bottom w:color="0066cc" w:space="0" w:sz="4" w:val="single"/>
          <w:right w:color="000000" w:space="0" w:sz="4" w:val="single"/>
          <w:insideH w:color="0066cc" w:space="0" w:sz="4" w:val="single"/>
          <w:insideV w:color="000000" w:space="0" w:sz="4" w:val="single"/>
        </w:tblBorders>
        <w:tblLayout w:type="fixed"/>
        <w:tblLook w:val="0000"/>
      </w:tblPr>
      <w:tblGrid>
        <w:gridCol w:w="2985"/>
        <w:gridCol w:w="7800"/>
        <w:tblGridChange w:id="0">
          <w:tblGrid>
            <w:gridCol w:w="2985"/>
            <w:gridCol w:w="7800"/>
          </w:tblGrid>
        </w:tblGridChange>
      </w:tblGrid>
      <w:tr>
        <w:trPr>
          <w:cantSplit w:val="0"/>
          <w:trHeight w:val="75" w:hRule="atLeast"/>
          <w:tblHeader w:val="0"/>
        </w:trPr>
        <w:tc>
          <w:tcPr>
            <w:tcBorders>
              <w:top w:color="0066cc" w:space="0" w:sz="4" w:val="single"/>
              <w:left w:color="0066cc" w:space="0" w:sz="4" w:val="single"/>
              <w:bottom w:color="0066cc" w:space="0" w:sz="4" w:val="single"/>
            </w:tcBorders>
            <w:shd w:fill="fdeada" w:val="clear"/>
            <w:tcMar>
              <w:left w:w="105.0" w:type="dxa"/>
            </w:tcMar>
          </w:tcPr>
          <w:p w:rsidR="00000000" w:rsidDel="00000000" w:rsidP="00000000" w:rsidRDefault="00000000" w:rsidRPr="00000000" w14:paraId="000000BA">
            <w:pPr>
              <w:jc w:val="center"/>
              <w:rPr>
                <w:rFonts w:ascii="Champagne &amp; Limousines" w:cs="Champagne &amp; Limousines" w:eastAsia="Champagne &amp; Limousines" w:hAnsi="Champagne &amp; Limousines"/>
                <w:sz w:val="24"/>
                <w:szCs w:val="24"/>
              </w:rPr>
            </w:pPr>
            <w:r w:rsidDel="00000000" w:rsidR="00000000" w:rsidRPr="00000000">
              <w:rPr>
                <w:rtl w:val="0"/>
              </w:rPr>
            </w:r>
          </w:p>
          <w:p w:rsidR="00000000" w:rsidDel="00000000" w:rsidP="00000000" w:rsidRDefault="00000000" w:rsidRPr="00000000" w14:paraId="000000BB">
            <w:pPr>
              <w:jc w:val="center"/>
              <w:rPr>
                <w:rFonts w:ascii="Champagne &amp; Limousines" w:cs="Champagne &amp; Limousines" w:eastAsia="Champagne &amp; Limousines" w:hAnsi="Champagne &amp; Limousines"/>
                <w:sz w:val="24"/>
                <w:szCs w:val="24"/>
              </w:rPr>
            </w:pPr>
            <w:r w:rsidDel="00000000" w:rsidR="00000000" w:rsidRPr="00000000">
              <w:rPr>
                <w:rtl w:val="0"/>
              </w:rPr>
            </w:r>
          </w:p>
          <w:p w:rsidR="00000000" w:rsidDel="00000000" w:rsidP="00000000" w:rsidRDefault="00000000" w:rsidRPr="00000000" w14:paraId="000000BC">
            <w:pPr>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0BD">
            <w:pPr>
              <w:jc w:val="center"/>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What are the activities and experience of the organization in the areas relevant for this application?</w:t>
            </w:r>
            <w:r w:rsidDel="00000000" w:rsidR="00000000" w:rsidRPr="00000000">
              <w:rPr>
                <w:rtl w:val="0"/>
              </w:rPr>
            </w:r>
          </w:p>
        </w:tc>
        <w:tc>
          <w:tcPr>
            <w:tcBorders>
              <w:top w:color="0066cc" w:space="0" w:sz="4" w:val="single"/>
              <w:left w:color="0066cc" w:space="0" w:sz="4" w:val="single"/>
              <w:bottom w:color="0066cc" w:space="0" w:sz="4" w:val="single"/>
              <w:right w:color="0066cc" w:space="0" w:sz="4" w:val="single"/>
            </w:tcBorders>
            <w:shd w:fill="fdeada" w:val="clear"/>
            <w:tcMar>
              <w:left w:w="105.0" w:type="dxa"/>
            </w:tcMar>
            <w:vAlign w:val="center"/>
          </w:tcPr>
          <w:p w:rsidR="00000000" w:rsidDel="00000000" w:rsidP="00000000" w:rsidRDefault="00000000" w:rsidRPr="00000000" w14:paraId="000000BE">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ACTIVE offers a broad spectrum of cultural activities ranging from free time activities via games and sports through to intercultural events for 150 learners per year. Types of events and activities are also ranging from focused on young people through migrants to generation spanning events. Secondly, it covers a broad range of continuing education. ACTIVE offers occupational training seminars in the field of outdoor sports and language lessons, eco-friendly courses for senior citizens and migrants, and education and recreation courses for youngsters and seniors too. Participants acquire recognized training certificates and are qualified as multipliers. ACTIVE provides safe space and necessary equipment for a number of active citizens which like to be physically active and enjoy sports in nature. The activities are inclusive and participatory as well as tailored to the specific needs</w:t>
            </w:r>
          </w:p>
          <w:p w:rsidR="00000000" w:rsidDel="00000000" w:rsidP="00000000" w:rsidRDefault="00000000" w:rsidRPr="00000000" w14:paraId="000000BF">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and interests of young children, youth, adults or senior citizens.</w:t>
            </w:r>
          </w:p>
          <w:p w:rsidR="00000000" w:rsidDel="00000000" w:rsidP="00000000" w:rsidRDefault="00000000" w:rsidRPr="00000000" w14:paraId="000000C0">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tl w:val="0"/>
              </w:rPr>
            </w:r>
          </w:p>
          <w:p w:rsidR="00000000" w:rsidDel="00000000" w:rsidP="00000000" w:rsidRDefault="00000000" w:rsidRPr="00000000" w14:paraId="000000C1">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ACTIVE designs its activities to be in line with promoting active citizenship and youth entrepreneurship. The organization gives young people a chance to attend various projects, youth exchanges and seminars where they can improve their skills, better understand common values and civic engagement and develop a sense of initiative. Improvement of digital skills of young people is also one of ACTIVE’s priorities since it contributes to their employability. During international and local activities, different technologies are used and provided to participants. Since ACTIVE organizes a lot of sport events, those are also enriched by implementing the newest technologies. The organization is also active on social media, using it to raise awareness about the main topics of interest (youth participation, active citizenship, Erasmus+ program, sustainability, sports, youth work etc.)</w:t>
            </w:r>
          </w:p>
          <w:p w:rsidR="00000000" w:rsidDel="00000000" w:rsidP="00000000" w:rsidRDefault="00000000" w:rsidRPr="00000000" w14:paraId="000000C2">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To ensure social inclusion of all groups, ACTIVE’s volunteers regularly provide online language classes, focusing mostly on German language. The classes are free to attend and encompass a range of language levels and topics of interest depending on the demand of the participants.</w:t>
            </w:r>
          </w:p>
          <w:p w:rsidR="00000000" w:rsidDel="00000000" w:rsidP="00000000" w:rsidRDefault="00000000" w:rsidRPr="00000000" w14:paraId="000000C3">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tl w:val="0"/>
              </w:rPr>
            </w:r>
          </w:p>
          <w:p w:rsidR="00000000" w:rsidDel="00000000" w:rsidP="00000000" w:rsidRDefault="00000000" w:rsidRPr="00000000" w14:paraId="000000C4">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ACTIVE team members have participated in multiple trainings and initiatives under the Erasmus+ and ACTIVE has experienced Erasmus+ Sport projects through volunteer activities implementing eco-friendly workshops and activities in Vienna woods. ACTIVE was not included in Eco-friendly sport as an official partner. The members of the organization joined the challenge and organized a clean-up of natural areas used for practicing sports in 7 EU countries.</w:t>
            </w:r>
          </w:p>
          <w:p w:rsidR="00000000" w:rsidDel="00000000" w:rsidP="00000000" w:rsidRDefault="00000000" w:rsidRPr="00000000" w14:paraId="000000C5">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tl w:val="0"/>
              </w:rPr>
            </w:r>
          </w:p>
          <w:p w:rsidR="00000000" w:rsidDel="00000000" w:rsidP="00000000" w:rsidRDefault="00000000" w:rsidRPr="00000000" w14:paraId="000000C6">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All ACTIVE’s activities are in line with eco-friendly approaches and we take advantage of any chance to promote environmental protection and conservation. Organizing nature clean-ups, eco-friendly sport activities, supporting digital transformation and sustainable way of managing the organization all make ACTIVE an environmentally conscious and friendly organization.</w:t>
            </w:r>
          </w:p>
          <w:p w:rsidR="00000000" w:rsidDel="00000000" w:rsidP="00000000" w:rsidRDefault="00000000" w:rsidRPr="00000000" w14:paraId="000000C7">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tl w:val="0"/>
              </w:rPr>
            </w:r>
          </w:p>
          <w:p w:rsidR="00000000" w:rsidDel="00000000" w:rsidP="00000000" w:rsidRDefault="00000000" w:rsidRPr="00000000" w14:paraId="000000C8">
            <w:pPr>
              <w:spacing w:after="0" w:line="240" w:lineRule="auto"/>
              <w:jc w:val="both"/>
              <w:rPr>
                <w:rFonts w:ascii="Champagne &amp; Limousines" w:cs="Champagne &amp; Limousines" w:eastAsia="Champagne &amp; Limousines" w:hAnsi="Champagne &amp; Limousines"/>
                <w:sz w:val="24"/>
                <w:szCs w:val="24"/>
                <w:u w:val="single"/>
              </w:rPr>
            </w:pPr>
            <w:r w:rsidDel="00000000" w:rsidR="00000000" w:rsidRPr="00000000">
              <w:rPr>
                <w:rFonts w:ascii="Champagne &amp; Limousines" w:cs="Champagne &amp; Limousines" w:eastAsia="Champagne &amp; Limousines" w:hAnsi="Champagne &amp; Limousines"/>
                <w:sz w:val="24"/>
                <w:szCs w:val="24"/>
                <w:u w:val="single"/>
                <w:rtl w:val="0"/>
              </w:rPr>
              <w:t xml:space="preserve">Erasmus+ Youth</w:t>
            </w:r>
          </w:p>
          <w:p w:rsidR="00000000" w:rsidDel="00000000" w:rsidP="00000000" w:rsidRDefault="00000000" w:rsidRPr="00000000" w14:paraId="000000C9">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tl w:val="0"/>
              </w:rPr>
            </w:r>
          </w:p>
          <w:p w:rsidR="00000000" w:rsidDel="00000000" w:rsidP="00000000" w:rsidRDefault="00000000" w:rsidRPr="00000000" w14:paraId="000000CA">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Within the Erasmus+ action European Youth Together, ACTIVE participated in the </w:t>
            </w:r>
            <w:r w:rsidDel="00000000" w:rsidR="00000000" w:rsidRPr="00000000">
              <w:rPr>
                <w:rFonts w:ascii="Champagne &amp; Limousines" w:cs="Champagne &amp; Limousines" w:eastAsia="Champagne &amp; Limousines" w:hAnsi="Champagne &amp; Limousines"/>
                <w:b w:val="1"/>
                <w:bCs w:val="1"/>
                <w:sz w:val="24"/>
                <w:szCs w:val="24"/>
                <w:rtl w:val="0"/>
              </w:rPr>
              <w:t xml:space="preserve">European Youth Voices </w:t>
            </w:r>
            <w:r w:rsidDel="00000000" w:rsidR="00000000" w:rsidRPr="00000000">
              <w:rPr>
                <w:rFonts w:ascii="Champagne &amp; Limousines" w:cs="Champagne &amp; Limousines" w:eastAsia="Champagne &amp; Limousines" w:hAnsi="Champagne &amp; Limousines"/>
                <w:sz w:val="24"/>
                <w:szCs w:val="24"/>
                <w:rtl w:val="0"/>
              </w:rPr>
              <w:t xml:space="preserve">(no. 101090120) project in cooperation with national youth councils of 4 countries. The project focuses on mainstreaming youth policies on national and European level and creating an international network of young people, youth workers, activists and other relevant stakeholders who will contribute to the achievement of defined 11 European Youth Goals. During the project, a comparative analysis and set of recommendations for bringing EU Youth Strategy 2019-2027 were developed.</w:t>
            </w:r>
          </w:p>
          <w:p w:rsidR="00000000" w:rsidDel="00000000" w:rsidP="00000000" w:rsidRDefault="00000000" w:rsidRPr="00000000" w14:paraId="000000CB">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tl w:val="0"/>
              </w:rPr>
            </w:r>
          </w:p>
          <w:p w:rsidR="00000000" w:rsidDel="00000000" w:rsidP="00000000" w:rsidRDefault="00000000" w:rsidRPr="00000000" w14:paraId="000000CC">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In May 2023, ACTIVE implemented a youth exchange </w:t>
            </w:r>
            <w:r w:rsidDel="00000000" w:rsidR="00000000" w:rsidRPr="00000000">
              <w:rPr>
                <w:rFonts w:ascii="Champagne &amp; Limousines" w:cs="Champagne &amp; Limousines" w:eastAsia="Champagne &amp; Limousines" w:hAnsi="Champagne &amp; Limousines"/>
                <w:b w:val="1"/>
                <w:bCs w:val="1"/>
                <w:sz w:val="24"/>
                <w:szCs w:val="24"/>
                <w:rtl w:val="0"/>
              </w:rPr>
              <w:t xml:space="preserve">Hiking for better Earth</w:t>
            </w:r>
            <w:r w:rsidDel="00000000" w:rsidR="00000000" w:rsidRPr="00000000">
              <w:rPr>
                <w:rFonts w:ascii="Champagne &amp; Limousines" w:cs="Champagne &amp; Limousines" w:eastAsia="Champagne &amp; Limousines" w:hAnsi="Champagne &amp; Limousines"/>
                <w:sz w:val="24"/>
                <w:szCs w:val="24"/>
                <w:rtl w:val="0"/>
              </w:rPr>
              <w:t xml:space="preserve"> aimed at promoting physical activity among young people, encouraging them to use hiking as a tool for healthy life while also promoting eco-friendly outdoor activities and sustainable practices they can use in their daily lives. Youngsters joining this mobility had a chance to participate and co-lead many interactive workshops, learning and teaching others how to be more eco-friendly, sustainable and responsible while doing sports, especially in nature.</w:t>
            </w:r>
          </w:p>
          <w:p w:rsidR="00000000" w:rsidDel="00000000" w:rsidP="00000000" w:rsidRDefault="00000000" w:rsidRPr="00000000" w14:paraId="000000CD">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tl w:val="0"/>
              </w:rPr>
            </w:r>
          </w:p>
          <w:p w:rsidR="00000000" w:rsidDel="00000000" w:rsidP="00000000" w:rsidRDefault="00000000" w:rsidRPr="00000000" w14:paraId="000000CE">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Another project developed under the European Youth Together, </w:t>
            </w:r>
            <w:r w:rsidDel="00000000" w:rsidR="00000000" w:rsidRPr="00000000">
              <w:rPr>
                <w:rFonts w:ascii="Champagne &amp; Limousines" w:cs="Champagne &amp; Limousines" w:eastAsia="Champagne &amp; Limousines" w:hAnsi="Champagne &amp; Limousines"/>
                <w:b w:val="1"/>
                <w:bCs w:val="1"/>
                <w:sz w:val="24"/>
                <w:szCs w:val="24"/>
                <w:rtl w:val="0"/>
              </w:rPr>
              <w:t xml:space="preserve">Green Up Development</w:t>
            </w:r>
            <w:r w:rsidDel="00000000" w:rsidR="00000000" w:rsidRPr="00000000">
              <w:rPr>
                <w:rFonts w:ascii="Champagne &amp; Limousines" w:cs="Champagne &amp; Limousines" w:eastAsia="Champagne &amp; Limousines" w:hAnsi="Champagne &amp; Limousines"/>
                <w:sz w:val="24"/>
                <w:szCs w:val="24"/>
                <w:rtl w:val="0"/>
              </w:rPr>
              <w:t xml:space="preserve"> (no. 101131869) aims to educate young people about eco-friendly micro changes that they can use in their surroundings to improve quality of life. This will be achieved through implementation of 4 international training courses covering topics like 3Rs, Sustainable Development, Audio-video Production and Digital Marketing.</w:t>
            </w:r>
          </w:p>
          <w:p w:rsidR="00000000" w:rsidDel="00000000" w:rsidP="00000000" w:rsidRDefault="00000000" w:rsidRPr="00000000" w14:paraId="000000CF">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tl w:val="0"/>
              </w:rPr>
            </w:r>
          </w:p>
          <w:p w:rsidR="00000000" w:rsidDel="00000000" w:rsidP="00000000" w:rsidRDefault="00000000" w:rsidRPr="00000000" w14:paraId="000000D0">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Project </w:t>
            </w:r>
            <w:r w:rsidDel="00000000" w:rsidR="00000000" w:rsidRPr="00000000">
              <w:rPr>
                <w:rFonts w:ascii="Champagne &amp; Limousines" w:cs="Champagne &amp; Limousines" w:eastAsia="Champagne &amp; Limousines" w:hAnsi="Champagne &amp; Limousines"/>
                <w:b w:val="1"/>
                <w:bCs w:val="1"/>
                <w:sz w:val="24"/>
                <w:szCs w:val="24"/>
                <w:rtl w:val="0"/>
              </w:rPr>
              <w:t xml:space="preserve">Interactive games for eco lifestyle</w:t>
            </w:r>
            <w:r w:rsidDel="00000000" w:rsidR="00000000" w:rsidRPr="00000000">
              <w:rPr>
                <w:rFonts w:ascii="Champagne &amp; Limousines" w:cs="Champagne &amp; Limousines" w:eastAsia="Champagne &amp; Limousines" w:hAnsi="Champagne &amp; Limousines"/>
                <w:sz w:val="24"/>
                <w:szCs w:val="24"/>
                <w:rtl w:val="0"/>
              </w:rPr>
              <w:t xml:space="preserve"> (no. 000160368) aligns with ACTIVE’s objective by developing a set of green skills for young people by means of creating board games, teaching them importance of sustainability and eco-friendly practices through gamification and NFE.</w:t>
            </w:r>
          </w:p>
          <w:p w:rsidR="00000000" w:rsidDel="00000000" w:rsidP="00000000" w:rsidRDefault="00000000" w:rsidRPr="00000000" w14:paraId="000000D1">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tl w:val="0"/>
              </w:rPr>
            </w:r>
          </w:p>
          <w:p w:rsidR="00000000" w:rsidDel="00000000" w:rsidP="00000000" w:rsidRDefault="00000000" w:rsidRPr="00000000" w14:paraId="000000D2">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Another project in youth education, </w:t>
            </w:r>
            <w:r w:rsidDel="00000000" w:rsidR="00000000" w:rsidRPr="00000000">
              <w:rPr>
                <w:rFonts w:ascii="Champagne &amp; Limousines" w:cs="Champagne &amp; Limousines" w:eastAsia="Champagne &amp; Limousines" w:hAnsi="Champagne &amp; Limousines"/>
                <w:b w:val="1"/>
                <w:bCs w:val="1"/>
                <w:sz w:val="24"/>
                <w:szCs w:val="24"/>
                <w:rtl w:val="0"/>
              </w:rPr>
              <w:t xml:space="preserve">Food for Thought </w:t>
            </w:r>
            <w:r w:rsidDel="00000000" w:rsidR="00000000" w:rsidRPr="00000000">
              <w:rPr>
                <w:rFonts w:ascii="Champagne &amp; Limousines" w:cs="Champagne &amp; Limousines" w:eastAsia="Champagne &amp; Limousines" w:hAnsi="Champagne &amp; Limousines"/>
                <w:sz w:val="24"/>
                <w:szCs w:val="24"/>
                <w:rtl w:val="0"/>
              </w:rPr>
              <w:t xml:space="preserve">(no. 000170273), aims to engage young people across the EU in critical thinking and active participation in crisis resolution, focusing on food security. It provides them with project management tools to develop community-driven solutions through a bottom-up approach. Additionally, the project seeks to establish good practices and draw lessons from food security implementation processes, fostering social innovation and empowering youth in addressing local challenges.</w:t>
            </w:r>
          </w:p>
          <w:p w:rsidR="00000000" w:rsidDel="00000000" w:rsidP="00000000" w:rsidRDefault="00000000" w:rsidRPr="00000000" w14:paraId="000000D3">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tl w:val="0"/>
              </w:rPr>
            </w:r>
          </w:p>
          <w:p w:rsidR="00000000" w:rsidDel="00000000" w:rsidP="00000000" w:rsidRDefault="00000000" w:rsidRPr="00000000" w14:paraId="000000D4">
            <w:pPr>
              <w:spacing w:after="0" w:line="240" w:lineRule="auto"/>
              <w:jc w:val="both"/>
              <w:rPr>
                <w:rFonts w:ascii="Champagne &amp; Limousines" w:cs="Champagne &amp; Limousines" w:eastAsia="Champagne &amp; Limousines" w:hAnsi="Champagne &amp; Limousines"/>
                <w:sz w:val="24"/>
                <w:szCs w:val="24"/>
                <w:u w:val="single"/>
              </w:rPr>
            </w:pPr>
            <w:r w:rsidDel="00000000" w:rsidR="00000000" w:rsidRPr="00000000">
              <w:rPr>
                <w:rFonts w:ascii="Champagne &amp; Limousines" w:cs="Champagne &amp; Limousines" w:eastAsia="Champagne &amp; Limousines" w:hAnsi="Champagne &amp; Limousines"/>
                <w:sz w:val="24"/>
                <w:szCs w:val="24"/>
                <w:u w:val="single"/>
                <w:rtl w:val="0"/>
              </w:rPr>
              <w:t xml:space="preserve">Social Innovation Fund</w:t>
            </w:r>
          </w:p>
          <w:p w:rsidR="00000000" w:rsidDel="00000000" w:rsidP="00000000" w:rsidRDefault="00000000" w:rsidRPr="00000000" w14:paraId="000000D5">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tl w:val="0"/>
              </w:rPr>
            </w:r>
          </w:p>
          <w:p w:rsidR="00000000" w:rsidDel="00000000" w:rsidP="00000000" w:rsidRDefault="00000000" w:rsidRPr="00000000" w14:paraId="000000D6">
            <w:pPr>
              <w:spacing w:after="240" w:before="24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Started in 2025, the </w:t>
            </w:r>
            <w:r w:rsidDel="00000000" w:rsidR="00000000" w:rsidRPr="00000000">
              <w:rPr>
                <w:rFonts w:ascii="Champagne &amp; Limousines" w:cs="Champagne &amp; Limousines" w:eastAsia="Champagne &amp; Limousines" w:hAnsi="Champagne &amp; Limousines"/>
                <w:b w:val="1"/>
                <w:bCs w:val="1"/>
                <w:sz w:val="24"/>
                <w:szCs w:val="24"/>
                <w:rtl w:val="0"/>
              </w:rPr>
              <w:t xml:space="preserve">U-PLAYS</w:t>
            </w:r>
            <w:r w:rsidDel="00000000" w:rsidR="00000000" w:rsidRPr="00000000">
              <w:rPr>
                <w:rFonts w:ascii="Champagne &amp; Limousines" w:cs="Champagne &amp; Limousines" w:eastAsia="Champagne &amp; Limousines" w:hAnsi="Champagne &amp; Limousines"/>
                <w:sz w:val="24"/>
                <w:szCs w:val="24"/>
                <w:rtl w:val="0"/>
              </w:rPr>
              <w:t xml:space="preserve"> programme coordinated by ACTIVE, supports Ukrainian refugees &amp; youth through a year-long weekly series of sports, language, and employment sessions across Austria, Latvia, and Slovakia. By combining physical activity, language learning, and job readiness workshops, the project enhances social inclusion, resilience, and empowerment while mitigating the societal impacts of Russia’s war against Ukraine. Activities are delivered by professional trainers and instructors, with participants involved in planning to ensure their needs are met. The initiative enhances fitness, language skills, and employment prospects, creating a scalable model for refugee integration and promoting best practices in social innovation across Europe.</w:t>
            </w:r>
          </w:p>
          <w:p w:rsidR="00000000" w:rsidDel="00000000" w:rsidP="00000000" w:rsidRDefault="00000000" w:rsidRPr="00000000" w14:paraId="000000D7">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tl w:val="0"/>
              </w:rPr>
            </w:r>
          </w:p>
          <w:p w:rsidR="00000000" w:rsidDel="00000000" w:rsidP="00000000" w:rsidRDefault="00000000" w:rsidRPr="00000000" w14:paraId="000000D8">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tl w:val="0"/>
              </w:rPr>
            </w:r>
          </w:p>
        </w:tc>
      </w:tr>
      <w:tr>
        <w:trPr>
          <w:cantSplit w:val="0"/>
          <w:tblHeader w:val="0"/>
        </w:trPr>
        <w:tc>
          <w:tcPr>
            <w:tcBorders>
              <w:top w:color="0066cc" w:space="0" w:sz="4" w:val="single"/>
              <w:left w:color="0066cc" w:space="0" w:sz="4" w:val="single"/>
              <w:bottom w:color="0066cc" w:space="0" w:sz="4" w:val="single"/>
            </w:tcBorders>
            <w:shd w:fill="auto" w:val="clear"/>
            <w:tcMar>
              <w:left w:w="105.0" w:type="dxa"/>
            </w:tcMar>
          </w:tcPr>
          <w:p w:rsidR="00000000" w:rsidDel="00000000" w:rsidP="00000000" w:rsidRDefault="00000000" w:rsidRPr="00000000" w14:paraId="000000D9">
            <w:pPr>
              <w:jc w:val="center"/>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0DA">
            <w:pPr>
              <w:jc w:val="center"/>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0DB">
            <w:pPr>
              <w:jc w:val="center"/>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 What are the skills and expertise </w:t>
              <w:br w:type="textWrapping"/>
              <w:t xml:space="preserve">of key staff/persons involved in this application?</w:t>
            </w:r>
            <w:r w:rsidDel="00000000" w:rsidR="00000000" w:rsidRPr="00000000">
              <w:rPr>
                <w:rtl w:val="0"/>
              </w:rPr>
            </w:r>
          </w:p>
          <w:p w:rsidR="00000000" w:rsidDel="00000000" w:rsidP="00000000" w:rsidRDefault="00000000" w:rsidRPr="00000000" w14:paraId="000000DC">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0DD">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0DE">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0DF">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0E0">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0E1">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0E2">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0E3">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0E4">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0E5">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0E6">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0E7">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0E8">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0E9">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0EA">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0EB">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0EC">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0ED">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0EE">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0EF">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0F0">
            <w:pPr>
              <w:spacing w:after="0" w:line="240" w:lineRule="auto"/>
              <w:rPr>
                <w:rFonts w:ascii="Champagne &amp; Limousines" w:cs="Champagne &amp; Limousines" w:eastAsia="Champagne &amp; Limousines" w:hAnsi="Champagne &amp; Limousines"/>
                <w:sz w:val="24"/>
                <w:szCs w:val="24"/>
              </w:rPr>
            </w:pPr>
            <w:r w:rsidDel="00000000" w:rsidR="00000000" w:rsidRPr="00000000">
              <w:rPr>
                <w:rtl w:val="0"/>
              </w:rPr>
            </w:r>
          </w:p>
        </w:tc>
        <w:tc>
          <w:tcPr>
            <w:tcBorders>
              <w:top w:color="0066cc" w:space="0" w:sz="4" w:val="single"/>
              <w:left w:color="0066cc" w:space="0" w:sz="4" w:val="single"/>
              <w:bottom w:color="0066cc" w:space="0" w:sz="4" w:val="single"/>
              <w:right w:color="0066cc" w:space="0" w:sz="4" w:val="single"/>
            </w:tcBorders>
            <w:shd w:fill="auto" w:val="clear"/>
            <w:tcMar>
              <w:left w:w="105.0" w:type="dxa"/>
            </w:tcMar>
            <w:vAlign w:val="center"/>
          </w:tcPr>
          <w:p w:rsidR="00000000" w:rsidDel="00000000" w:rsidP="00000000" w:rsidRDefault="00000000" w:rsidRPr="00000000" w14:paraId="000000F1">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ACTIVE team consists of several youth workers, sport experts, educators, and youth leaders of various profiles. The management of ACTIVE  has over 10 years of experience in coordinating EU projects. ACTIVE team members have participated in several Erasmus+ program activities such as training courses, youth exchanges and even ESC projects. The staff knows the Erasmus+ program very well and works actively to disseminate its objectives and opportunities. ACTIVE shall contribute to the project not only with your knowledge but also with our first-hand experience.</w:t>
            </w:r>
          </w:p>
          <w:p w:rsidR="00000000" w:rsidDel="00000000" w:rsidP="00000000" w:rsidRDefault="00000000" w:rsidRPr="00000000" w14:paraId="000000F2">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tl w:val="0"/>
              </w:rPr>
            </w:r>
          </w:p>
          <w:p w:rsidR="00000000" w:rsidDel="00000000" w:rsidP="00000000" w:rsidRDefault="00000000" w:rsidRPr="00000000" w14:paraId="000000F3">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tl w:val="0"/>
              </w:rPr>
            </w:r>
          </w:p>
          <w:p w:rsidR="00000000" w:rsidDel="00000000" w:rsidP="00000000" w:rsidRDefault="00000000" w:rsidRPr="00000000" w14:paraId="000000F4">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Lucia Svata</w:t>
            </w:r>
            <w:r w:rsidDel="00000000" w:rsidR="00000000" w:rsidRPr="00000000">
              <w:rPr>
                <w:rFonts w:ascii="Champagne &amp; Limousines" w:cs="Champagne &amp; Limousines" w:eastAsia="Champagne &amp; Limousines" w:hAnsi="Champagne &amp; Limousines"/>
                <w:sz w:val="24"/>
                <w:szCs w:val="24"/>
                <w:rtl w:val="0"/>
              </w:rPr>
              <w:t xml:space="preserve"> – </w:t>
            </w:r>
            <w:r w:rsidDel="00000000" w:rsidR="00000000" w:rsidRPr="00000000">
              <w:rPr>
                <w:rFonts w:ascii="Champagne &amp; Limousines" w:cs="Champagne &amp; Limousines" w:eastAsia="Champagne &amp; Limousines" w:hAnsi="Champagne &amp; Limousines"/>
                <w:b w:val="1"/>
                <w:bCs w:val="1"/>
                <w:sz w:val="24"/>
                <w:szCs w:val="24"/>
                <w:rtl w:val="0"/>
              </w:rPr>
              <w:t xml:space="preserve">Project manager, Youth Worker and Sport instructor</w:t>
            </w:r>
            <w:r w:rsidDel="00000000" w:rsidR="00000000" w:rsidRPr="00000000">
              <w:rPr>
                <w:rFonts w:ascii="Champagne &amp; Limousines" w:cs="Champagne &amp; Limousines" w:eastAsia="Champagne &amp; Limousines" w:hAnsi="Champagne &amp; Limousines"/>
                <w:sz w:val="24"/>
                <w:szCs w:val="24"/>
                <w:rtl w:val="0"/>
              </w:rPr>
              <w:t xml:space="preserve">. </w:t>
            </w:r>
          </w:p>
          <w:p w:rsidR="00000000" w:rsidDel="00000000" w:rsidP="00000000" w:rsidRDefault="00000000" w:rsidRPr="00000000" w14:paraId="000000F5">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She holds a Bachelor degree in management and a Master’s degree in Business Economics. Lucia is a certified mountain guide. Lucia develops and implements EU projects at local and international level. She got involved in different trainings in order to improve her skills. Lucia has developed a strong sense of teamwork, coordination and management skill while being in charge of coordination of several projects in the field of refugee integration, entrepreneurship, youth work and sports. She has participated in several international projects (as a participant and also as a facilitator – water sports, good governance in sport, outdoor sports, eco-sports).</w:t>
            </w:r>
          </w:p>
          <w:p w:rsidR="00000000" w:rsidDel="00000000" w:rsidP="00000000" w:rsidRDefault="00000000" w:rsidRPr="00000000" w14:paraId="000000F6">
            <w:pPr>
              <w:spacing w:after="0" w:line="240" w:lineRule="auto"/>
              <w:rPr>
                <w:rFonts w:ascii="Champagne &amp; Limousines" w:cs="Champagne &amp; Limousines" w:eastAsia="Champagne &amp; Limousines" w:hAnsi="Champagne &amp; Limousines"/>
                <w:b w:val="1"/>
                <w:bCs w:val="1"/>
                <w:color w:val="000000"/>
                <w:sz w:val="24"/>
                <w:szCs w:val="24"/>
              </w:rPr>
            </w:pPr>
            <w:r w:rsidDel="00000000" w:rsidR="00000000" w:rsidRPr="00000000">
              <w:rPr>
                <w:rtl w:val="0"/>
              </w:rPr>
            </w:r>
          </w:p>
          <w:p w:rsidR="00000000" w:rsidDel="00000000" w:rsidP="00000000" w:rsidRDefault="00000000" w:rsidRPr="00000000" w14:paraId="000000F7">
            <w:pPr>
              <w:spacing w:after="0" w:line="240" w:lineRule="auto"/>
              <w:jc w:val="both"/>
              <w:rPr>
                <w:rFonts w:ascii="Champagne &amp; Limousines" w:cs="Champagne &amp; Limousines" w:eastAsia="Champagne &amp; Limousines" w:hAnsi="Champagne &amp; Limousines"/>
                <w:color w:val="000000"/>
                <w:sz w:val="24"/>
                <w:szCs w:val="24"/>
              </w:rPr>
            </w:pPr>
            <w:bookmarkStart w:colFirst="0" w:colLast="0" w:name="_heading=h.gjdgxs" w:id="0"/>
            <w:bookmarkEnd w:id="0"/>
            <w:r w:rsidDel="00000000" w:rsidR="00000000" w:rsidRPr="00000000">
              <w:rPr>
                <w:rFonts w:ascii="Champagne &amp; Limousines" w:cs="Champagne &amp; Limousines" w:eastAsia="Champagne &amp; Limousines" w:hAnsi="Champagne &amp; Limousines"/>
                <w:b w:val="1"/>
                <w:bCs w:val="1"/>
                <w:color w:val="000000"/>
                <w:sz w:val="24"/>
                <w:szCs w:val="24"/>
                <w:rtl w:val="0"/>
              </w:rPr>
              <w:t xml:space="preserve">Patrícia Nečadová -</w:t>
            </w:r>
            <w:r w:rsidDel="00000000" w:rsidR="00000000" w:rsidRPr="00000000">
              <w:rPr>
                <w:rFonts w:ascii="Champagne &amp; Limousines" w:cs="Champagne &amp; Limousines" w:eastAsia="Champagne &amp; Limousines" w:hAnsi="Champagne &amp; Limousines"/>
                <w:color w:val="000000"/>
                <w:sz w:val="24"/>
                <w:szCs w:val="24"/>
                <w:rtl w:val="0"/>
              </w:rPr>
              <w:t xml:space="preserve"> </w:t>
            </w:r>
            <w:r w:rsidDel="00000000" w:rsidR="00000000" w:rsidRPr="00000000">
              <w:rPr>
                <w:rFonts w:ascii="Champagne &amp; Limousines" w:cs="Champagne &amp; Limousines" w:eastAsia="Champagne &amp; Limousines" w:hAnsi="Champagne &amp; Limousines"/>
                <w:b w:val="1"/>
                <w:bCs w:val="1"/>
                <w:color w:val="000000"/>
                <w:sz w:val="24"/>
                <w:szCs w:val="24"/>
                <w:rtl w:val="0"/>
              </w:rPr>
              <w:t xml:space="preserve">Erasmus+ events coordinator and Researcher</w:t>
            </w:r>
            <w:r w:rsidDel="00000000" w:rsidR="00000000" w:rsidRPr="00000000">
              <w:rPr>
                <w:rFonts w:ascii="Champagne &amp; Limousines" w:cs="Champagne &amp; Limousines" w:eastAsia="Champagne &amp; Limousines" w:hAnsi="Champagne &amp; Limousines"/>
                <w:color w:val="000000"/>
                <w:sz w:val="24"/>
                <w:szCs w:val="24"/>
                <w:rtl w:val="0"/>
              </w:rPr>
              <w:t xml:space="preserve"> </w:t>
            </w:r>
          </w:p>
          <w:p w:rsidR="00000000" w:rsidDel="00000000" w:rsidP="00000000" w:rsidRDefault="00000000" w:rsidRPr="00000000" w14:paraId="000000F8">
            <w:pPr>
              <w:spacing w:after="0" w:line="240" w:lineRule="auto"/>
              <w:jc w:val="both"/>
              <w:rPr>
                <w:rFonts w:ascii="Champagne &amp; Limousines" w:cs="Champagne &amp; Limousines" w:eastAsia="Champagne &amp; Limousines" w:hAnsi="Champagne &amp; Limousines"/>
                <w:color w:val="000000"/>
                <w:sz w:val="24"/>
                <w:szCs w:val="24"/>
              </w:rPr>
            </w:pPr>
            <w:bookmarkStart w:colFirst="0" w:colLast="0" w:name="_heading=h.j66w2ii6giwd" w:id="1"/>
            <w:bookmarkEnd w:id="1"/>
            <w:r w:rsidDel="00000000" w:rsidR="00000000" w:rsidRPr="00000000">
              <w:rPr>
                <w:rFonts w:ascii="Champagne &amp; Limousines" w:cs="Champagne &amp; Limousines" w:eastAsia="Champagne &amp; Limousines" w:hAnsi="Champagne &amp; Limousines"/>
                <w:color w:val="000000"/>
                <w:sz w:val="24"/>
                <w:szCs w:val="24"/>
                <w:rtl w:val="0"/>
              </w:rPr>
              <w:t xml:space="preserve">Patricia has graduated at Constantine the Philosopher University in Nitra (Translati</w:t>
            </w:r>
            <w:r w:rsidDel="00000000" w:rsidR="00000000" w:rsidRPr="00000000">
              <w:rPr>
                <w:rFonts w:ascii="Champagne &amp; Limousines" w:cs="Champagne &amp; Limousines" w:eastAsia="Champagne &amp; Limousines" w:hAnsi="Champagne &amp; Limousines"/>
                <w:sz w:val="24"/>
                <w:szCs w:val="24"/>
                <w:rtl w:val="0"/>
              </w:rPr>
              <w:t xml:space="preserve">ng</w:t>
            </w:r>
            <w:r w:rsidDel="00000000" w:rsidR="00000000" w:rsidRPr="00000000">
              <w:rPr>
                <w:rFonts w:ascii="Champagne &amp; Limousines" w:cs="Champagne &amp; Limousines" w:eastAsia="Champagne &amp; Limousines" w:hAnsi="Champagne &amp; Limousines"/>
                <w:color w:val="000000"/>
                <w:sz w:val="24"/>
                <w:szCs w:val="24"/>
                <w:rtl w:val="0"/>
              </w:rPr>
              <w:t xml:space="preserve"> and interpreting English and French). Patricia is </w:t>
            </w:r>
            <w:r w:rsidDel="00000000" w:rsidR="00000000" w:rsidRPr="00000000">
              <w:rPr>
                <w:rFonts w:ascii="Champagne &amp; Limousines" w:cs="Champagne &amp; Limousines" w:eastAsia="Champagne &amp; Limousines" w:hAnsi="Champagne &amp; Limousines"/>
                <w:sz w:val="24"/>
                <w:szCs w:val="24"/>
                <w:rtl w:val="0"/>
              </w:rPr>
              <w:t xml:space="preserve">organizing</w:t>
            </w:r>
            <w:r w:rsidDel="00000000" w:rsidR="00000000" w:rsidRPr="00000000">
              <w:rPr>
                <w:rFonts w:ascii="Champagne &amp; Limousines" w:cs="Champagne &amp; Limousines" w:eastAsia="Champagne &amp; Limousines" w:hAnsi="Champagne &amp; Limousines"/>
                <w:color w:val="000000"/>
                <w:sz w:val="24"/>
                <w:szCs w:val="24"/>
                <w:rtl w:val="0"/>
              </w:rPr>
              <w:t xml:space="preserve"> international hikes around Vienna combined with environmental actions – eco-f</w:t>
            </w:r>
            <w:r w:rsidDel="00000000" w:rsidR="00000000" w:rsidRPr="00000000">
              <w:rPr>
                <w:rFonts w:ascii="Champagne &amp; Limousines" w:cs="Champagne &amp; Limousines" w:eastAsia="Champagne &amp; Limousines" w:hAnsi="Champagne &amp; Limousines"/>
                <w:sz w:val="24"/>
                <w:szCs w:val="24"/>
                <w:rtl w:val="0"/>
              </w:rPr>
              <w:t xml:space="preserve">riendly </w:t>
            </w:r>
            <w:r w:rsidDel="00000000" w:rsidR="00000000" w:rsidRPr="00000000">
              <w:rPr>
                <w:rFonts w:ascii="Champagne &amp; Limousines" w:cs="Champagne &amp; Limousines" w:eastAsia="Champagne &amp; Limousines" w:hAnsi="Champagne &amp; Limousines"/>
                <w:color w:val="000000"/>
                <w:sz w:val="24"/>
                <w:szCs w:val="24"/>
                <w:rtl w:val="0"/>
              </w:rPr>
              <w:t xml:space="preserve">sport events.</w:t>
            </w:r>
            <w:r w:rsidDel="00000000" w:rsidR="00000000" w:rsidRPr="00000000">
              <w:rPr>
                <w:rFonts w:ascii="Champagne &amp; Limousines" w:cs="Champagne &amp; Limousines" w:eastAsia="Champagne &amp; Limousines" w:hAnsi="Champagne &amp; Limousines"/>
                <w:sz w:val="24"/>
                <w:szCs w:val="24"/>
                <w:rtl w:val="0"/>
              </w:rPr>
              <w:t xml:space="preserve"> </w:t>
            </w:r>
            <w:r w:rsidDel="00000000" w:rsidR="00000000" w:rsidRPr="00000000">
              <w:rPr>
                <w:rFonts w:ascii="Champagne &amp; Limousines" w:cs="Champagne &amp; Limousines" w:eastAsia="Champagne &amp; Limousines" w:hAnsi="Champagne &amp; Limousines"/>
                <w:color w:val="000000"/>
                <w:sz w:val="24"/>
                <w:szCs w:val="24"/>
                <w:rtl w:val="0"/>
              </w:rPr>
              <w:t xml:space="preserve">Patricia has also a great passion for traveling and multicultural integration, this is why her main aim is to facilitate the integration of professionals with different cultural backgrounds.</w:t>
            </w:r>
          </w:p>
          <w:p w:rsidR="00000000" w:rsidDel="00000000" w:rsidP="00000000" w:rsidRDefault="00000000" w:rsidRPr="00000000" w14:paraId="000000F9">
            <w:pPr>
              <w:spacing w:after="0" w:line="240" w:lineRule="auto"/>
              <w:jc w:val="both"/>
              <w:rPr>
                <w:rFonts w:ascii="Champagne &amp; Limousines" w:cs="Champagne &amp; Limousines" w:eastAsia="Champagne &amp; Limousines" w:hAnsi="Champagne &amp; Limousines"/>
                <w:sz w:val="24"/>
                <w:szCs w:val="24"/>
              </w:rPr>
            </w:pPr>
            <w:bookmarkStart w:colFirst="0" w:colLast="0" w:name="_heading=h.vjhqbqe8rf5" w:id="2"/>
            <w:bookmarkEnd w:id="2"/>
            <w:r w:rsidDel="00000000" w:rsidR="00000000" w:rsidRPr="00000000">
              <w:rPr>
                <w:rtl w:val="0"/>
              </w:rPr>
            </w:r>
          </w:p>
          <w:p w:rsidR="00000000" w:rsidDel="00000000" w:rsidP="00000000" w:rsidRDefault="00000000" w:rsidRPr="00000000" w14:paraId="000000FA">
            <w:pPr>
              <w:spacing w:after="0" w:line="240" w:lineRule="auto"/>
              <w:jc w:val="both"/>
              <w:rPr>
                <w:rFonts w:ascii="Champagne &amp; Limousines" w:cs="Champagne &amp; Limousines" w:eastAsia="Champagne &amp; Limousines" w:hAnsi="Champagne &amp; Limousines"/>
                <w:b w:val="1"/>
                <w:bCs w:val="1"/>
                <w:sz w:val="24"/>
                <w:szCs w:val="24"/>
              </w:rPr>
            </w:pPr>
            <w:bookmarkStart w:colFirst="0" w:colLast="0" w:name="_heading=h.s041xl6aue1t" w:id="3"/>
            <w:bookmarkEnd w:id="3"/>
            <w:r w:rsidDel="00000000" w:rsidR="00000000" w:rsidRPr="00000000">
              <w:rPr>
                <w:rFonts w:ascii="Champagne &amp; Limousines" w:cs="Champagne &amp; Limousines" w:eastAsia="Champagne &amp; Limousines" w:hAnsi="Champagne &amp; Limousines"/>
                <w:b w:val="1"/>
                <w:bCs w:val="1"/>
                <w:sz w:val="24"/>
                <w:szCs w:val="24"/>
                <w:rtl w:val="0"/>
              </w:rPr>
              <w:t xml:space="preserve">Mayowa Adeyemi - Dissemination expert, researcher </w:t>
            </w:r>
          </w:p>
          <w:p w:rsidR="00000000" w:rsidDel="00000000" w:rsidP="00000000" w:rsidRDefault="00000000" w:rsidRPr="00000000" w14:paraId="000000FB">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Mayowa Adeyemi holds a Bachelor’s degree in Computer Engineering and is currently pursuing a Master’s in System Test Engineering in Graz, Austria. An active member of ACTIVE, Mayowa has contributed to numerous projects, showcasing strong skills in research, stakeholder engagement, and dissemination activities. Mayowa’s expertise extends to managing online dissemination campaigns, creating engaging digital content, and utilizing social media platforms to drive awareness and engagement. With a solid foundation in project management, enhanced through specialized courses and academic experience, Mayowa excels at designing and implementing strategies that amplify project visibility and impact. His skills in research and online communication make him a valuable asset in delivering innovative and effective project outcomes.</w:t>
            </w:r>
          </w:p>
          <w:p w:rsidR="00000000" w:rsidDel="00000000" w:rsidP="00000000" w:rsidRDefault="00000000" w:rsidRPr="00000000" w14:paraId="000000FC">
            <w:pPr>
              <w:spacing w:after="0" w:line="240" w:lineRule="auto"/>
              <w:jc w:val="both"/>
              <w:rPr>
                <w:rFonts w:ascii="Champagne &amp; Limousines" w:cs="Champagne &amp; Limousines" w:eastAsia="Champagne &amp; Limousines" w:hAnsi="Champagne &amp; Limousines"/>
                <w:sz w:val="24"/>
                <w:szCs w:val="24"/>
              </w:rPr>
            </w:pPr>
            <w:bookmarkStart w:colFirst="0" w:colLast="0" w:name="_heading=h.qexsgfl8dwmz" w:id="4"/>
            <w:bookmarkEnd w:id="4"/>
            <w:r w:rsidDel="00000000" w:rsidR="00000000" w:rsidRPr="00000000">
              <w:rPr>
                <w:rtl w:val="0"/>
              </w:rPr>
            </w:r>
          </w:p>
          <w:p w:rsidR="00000000" w:rsidDel="00000000" w:rsidP="00000000" w:rsidRDefault="00000000" w:rsidRPr="00000000" w14:paraId="000000FD">
            <w:pPr>
              <w:spacing w:after="0" w:line="240" w:lineRule="auto"/>
              <w:jc w:val="both"/>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Marino Manzoni - Outdoor event organiser</w:t>
            </w:r>
          </w:p>
          <w:p w:rsidR="00000000" w:rsidDel="00000000" w:rsidP="00000000" w:rsidRDefault="00000000" w:rsidRPr="00000000" w14:paraId="000000FE">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Marino Manzoni holds both a Master of Science and a Bachelor of Science in Marine Engineering and Maritime Transport Technology from the Faculty of Maritime Studies, University of Rijeka, Croatia. Marino specializes in organizing outdoor events, particularly those designed to engage families and young people. He has successfully managed a variety of sports activities and games that cater to diverse groups, including expats, refugees, children, and families, supporting community connection and inclusion. In addition to his event management skills, Marino has a wealth of experience in financial contracting, project design and implementation, communications, PR, and web design. His work often focuses on youth engagement and supporting people with fewer opportunities. Certified in Medical First Aid and leadership and managerial skills, Marino brings a professional and holistic approach to creating impactful, family-oriented projects and events.</w:t>
            </w:r>
          </w:p>
          <w:p w:rsidR="00000000" w:rsidDel="00000000" w:rsidP="00000000" w:rsidRDefault="00000000" w:rsidRPr="00000000" w14:paraId="000000FF">
            <w:pPr>
              <w:spacing w:after="0" w:line="240" w:lineRule="auto"/>
              <w:rPr>
                <w:rFonts w:ascii="Champagne &amp; Limousines" w:cs="Champagne &amp; Limousines" w:eastAsia="Champagne &amp; Limousines" w:hAnsi="Champagne &amp; Limousines"/>
                <w:color w:val="000000"/>
                <w:sz w:val="24"/>
                <w:szCs w:val="24"/>
              </w:rPr>
            </w:pPr>
            <w:r w:rsidDel="00000000" w:rsidR="00000000" w:rsidRPr="00000000">
              <w:rPr>
                <w:rtl w:val="0"/>
              </w:rPr>
            </w:r>
          </w:p>
          <w:p w:rsidR="00000000" w:rsidDel="00000000" w:rsidP="00000000" w:rsidRDefault="00000000" w:rsidRPr="00000000" w14:paraId="00000100">
            <w:pPr>
              <w:spacing w:after="0" w:line="240" w:lineRule="auto"/>
              <w:rPr>
                <w:rFonts w:ascii="Champagne &amp; Limousines" w:cs="Champagne &amp; Limousines" w:eastAsia="Champagne &amp; Limousines" w:hAnsi="Champagne &amp; Limousines"/>
                <w:b w:val="1"/>
                <w:bCs w:val="1"/>
                <w:color w:val="000000"/>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Lukas Svaty </w:t>
            </w:r>
            <w:r w:rsidDel="00000000" w:rsidR="00000000" w:rsidRPr="00000000">
              <w:rPr>
                <w:rFonts w:ascii="Champagne &amp; Limousines" w:cs="Champagne &amp; Limousines" w:eastAsia="Champagne &amp; Limousines" w:hAnsi="Champagne &amp; Limousines"/>
                <w:b w:val="1"/>
                <w:bCs w:val="1"/>
                <w:color w:val="000000"/>
                <w:sz w:val="24"/>
                <w:szCs w:val="24"/>
                <w:rtl w:val="0"/>
              </w:rPr>
              <w:t xml:space="preserve">- EU project coordinator</w:t>
            </w:r>
          </w:p>
          <w:p w:rsidR="00000000" w:rsidDel="00000000" w:rsidP="00000000" w:rsidRDefault="00000000" w:rsidRPr="00000000" w14:paraId="00000101">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Lukas</w:t>
            </w:r>
            <w:r w:rsidDel="00000000" w:rsidR="00000000" w:rsidRPr="00000000">
              <w:rPr>
                <w:rFonts w:ascii="Champagne &amp; Limousines" w:cs="Champagne &amp; Limousines" w:eastAsia="Champagne &amp; Limousines" w:hAnsi="Champagne &amp; Limousines"/>
                <w:color w:val="000000"/>
                <w:sz w:val="24"/>
                <w:szCs w:val="24"/>
                <w:rtl w:val="0"/>
              </w:rPr>
              <w:t xml:space="preserve">,</w:t>
            </w:r>
            <w:r w:rsidDel="00000000" w:rsidR="00000000" w:rsidRPr="00000000">
              <w:rPr>
                <w:rFonts w:ascii="Champagne &amp; Limousines" w:cs="Champagne &amp; Limousines" w:eastAsia="Champagne &amp; Limousines" w:hAnsi="Champagne &amp; Limousines"/>
                <w:sz w:val="24"/>
                <w:szCs w:val="24"/>
                <w:rtl w:val="0"/>
              </w:rPr>
              <w:t xml:space="preserve"> </w:t>
            </w:r>
            <w:r w:rsidDel="00000000" w:rsidR="00000000" w:rsidRPr="00000000">
              <w:rPr>
                <w:rFonts w:ascii="Champagne &amp; Limousines" w:cs="Champagne &amp; Limousines" w:eastAsia="Champagne &amp; Limousines" w:hAnsi="Champagne &amp; Limousines"/>
                <w:color w:val="000000"/>
                <w:sz w:val="24"/>
                <w:szCs w:val="24"/>
                <w:rtl w:val="0"/>
              </w:rPr>
              <w:t xml:space="preserve">besides his activities in </w:t>
            </w:r>
            <w:r w:rsidDel="00000000" w:rsidR="00000000" w:rsidRPr="00000000">
              <w:rPr>
                <w:rFonts w:ascii="Champagne &amp; Limousines" w:cs="Champagne &amp; Limousines" w:eastAsia="Champagne &amp; Limousines" w:hAnsi="Champagne &amp; Limousines"/>
                <w:sz w:val="24"/>
                <w:szCs w:val="24"/>
                <w:rtl w:val="0"/>
              </w:rPr>
              <w:t xml:space="preserve">ACTIVE</w:t>
            </w:r>
            <w:r w:rsidDel="00000000" w:rsidR="00000000" w:rsidRPr="00000000">
              <w:rPr>
                <w:rFonts w:ascii="Champagne &amp; Limousines" w:cs="Champagne &amp; Limousines" w:eastAsia="Champagne &amp; Limousines" w:hAnsi="Champagne &amp; Limousines"/>
                <w:color w:val="000000"/>
                <w:sz w:val="24"/>
                <w:szCs w:val="24"/>
                <w:rtl w:val="0"/>
              </w:rPr>
              <w:t xml:space="preserve"> as researcher, EU programme manager and social media dissemination specialist, is managing Red Hat Virtualization QE effort consisting of 6 teams. He has got wide experience with volunteering from both, local and abroad (Czech republic, United Kingdom) e.g. diverse projects that aim at raising awareness of youth in European affairs. </w:t>
            </w:r>
            <w:r w:rsidDel="00000000" w:rsidR="00000000" w:rsidRPr="00000000">
              <w:rPr>
                <w:rFonts w:ascii="Champagne &amp; Limousines" w:cs="Champagne &amp; Limousines" w:eastAsia="Champagne &amp; Limousines" w:hAnsi="Champagne &amp; Limousines"/>
                <w:sz w:val="24"/>
                <w:szCs w:val="24"/>
                <w:rtl w:val="0"/>
              </w:rPr>
              <w:t xml:space="preserve">Lukas</w:t>
            </w:r>
            <w:r w:rsidDel="00000000" w:rsidR="00000000" w:rsidRPr="00000000">
              <w:rPr>
                <w:rFonts w:ascii="Champagne &amp; Limousines" w:cs="Champagne &amp; Limousines" w:eastAsia="Champagne &amp; Limousines" w:hAnsi="Champagne &amp; Limousines"/>
                <w:color w:val="000000"/>
                <w:sz w:val="24"/>
                <w:szCs w:val="24"/>
                <w:rtl w:val="0"/>
              </w:rPr>
              <w:t xml:space="preserve"> spent several months in Warwick studying Video marketing. He also takes care of new members and volunteers in </w:t>
            </w:r>
            <w:r w:rsidDel="00000000" w:rsidR="00000000" w:rsidRPr="00000000">
              <w:rPr>
                <w:rFonts w:ascii="Champagne &amp; Limousines" w:cs="Champagne &amp; Limousines" w:eastAsia="Champagne &amp; Limousines" w:hAnsi="Champagne &amp; Limousines"/>
                <w:sz w:val="24"/>
                <w:szCs w:val="24"/>
                <w:rtl w:val="0"/>
              </w:rPr>
              <w:t xml:space="preserve">ACTIVE</w:t>
            </w:r>
            <w:r w:rsidDel="00000000" w:rsidR="00000000" w:rsidRPr="00000000">
              <w:rPr>
                <w:rFonts w:ascii="Champagne &amp; Limousines" w:cs="Champagne &amp; Limousines" w:eastAsia="Champagne &amp; Limousines" w:hAnsi="Champagne &amp; Limousines"/>
                <w:color w:val="000000"/>
                <w:sz w:val="24"/>
                <w:szCs w:val="24"/>
                <w:rtl w:val="0"/>
              </w:rPr>
              <w:t xml:space="preserve"> and introduces them to the organization, our system and activities.</w:t>
            </w:r>
            <w:r w:rsidDel="00000000" w:rsidR="00000000" w:rsidRPr="00000000">
              <w:rPr>
                <w:rtl w:val="0"/>
              </w:rPr>
            </w:r>
          </w:p>
          <w:p w:rsidR="00000000" w:rsidDel="00000000" w:rsidP="00000000" w:rsidRDefault="00000000" w:rsidRPr="00000000" w14:paraId="00000102">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tl w:val="0"/>
              </w:rPr>
            </w:r>
          </w:p>
          <w:p w:rsidR="00000000" w:rsidDel="00000000" w:rsidP="00000000" w:rsidRDefault="00000000" w:rsidRPr="00000000" w14:paraId="00000103">
            <w:pPr>
              <w:spacing w:after="0" w:line="240" w:lineRule="auto"/>
              <w:jc w:val="both"/>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Mark Gomilko - Project Assistant</w:t>
            </w:r>
          </w:p>
          <w:p w:rsidR="00000000" w:rsidDel="00000000" w:rsidP="00000000" w:rsidRDefault="00000000" w:rsidRPr="00000000" w14:paraId="00000104">
            <w:pPr>
              <w:spacing w:after="0" w:line="240" w:lineRule="auto"/>
              <w:jc w:val="both"/>
              <w:rPr>
                <w:rFonts w:ascii="Champagne &amp; Limousines" w:cs="Champagne &amp; Limousines" w:eastAsia="Champagne &amp; Limousines" w:hAnsi="Champagne &amp; Limousines"/>
                <w:b w:val="1"/>
                <w:bCs w:val="1"/>
                <w:sz w:val="24"/>
                <w:szCs w:val="24"/>
              </w:rPr>
            </w:pPr>
            <w:r w:rsidDel="00000000" w:rsidR="00000000" w:rsidRPr="00000000">
              <w:rPr>
                <w:rtl w:val="0"/>
              </w:rPr>
            </w:r>
          </w:p>
          <w:p w:rsidR="00000000" w:rsidDel="00000000" w:rsidP="00000000" w:rsidRDefault="00000000" w:rsidRPr="00000000" w14:paraId="00000105">
            <w:pPr>
              <w:spacing w:after="0" w:line="240" w:lineRule="auto"/>
              <w:jc w:val="both"/>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sz w:val="24"/>
                <w:szCs w:val="24"/>
                <w:rtl w:val="0"/>
              </w:rPr>
              <w:t xml:space="preserve">With an academic background in social and environmental psychology, Mark brings a strong research perspective and analytical approach to youth and community initiatives. He holds a Research Master’s degree in Behavioral and Social Sciences from the University of Groningen, where he specialized in understanding societal change and evidence-based policymaking. At Active Austria, Mark supports  projects on inclusion, environmental awareness, and social participation, while also leading an ongoing European Solidarity Corps Project on sustainable waste management and expat integration in Vienna. His work bridges psychology, research, and environmental communication, turning evidence-based insights into meaningful initiatives that inspire young people and local communities to adopt sustainable habits and engage more deeply in social and environmental change across Europe.</w:t>
            </w:r>
            <w:r w:rsidDel="00000000" w:rsidR="00000000" w:rsidRPr="00000000">
              <w:rPr>
                <w:rtl w:val="0"/>
              </w:rPr>
            </w:r>
          </w:p>
          <w:p w:rsidR="00000000" w:rsidDel="00000000" w:rsidP="00000000" w:rsidRDefault="00000000" w:rsidRPr="00000000" w14:paraId="00000106">
            <w:pPr>
              <w:spacing w:after="0" w:line="240" w:lineRule="auto"/>
              <w:jc w:val="both"/>
              <w:rPr>
                <w:rFonts w:ascii="Champagne &amp; Limousines" w:cs="Champagne &amp; Limousines" w:eastAsia="Champagne &amp; Limousines" w:hAnsi="Champagne &amp; Limousines"/>
                <w:sz w:val="24"/>
                <w:szCs w:val="24"/>
              </w:rPr>
            </w:pPr>
            <w:r w:rsidDel="00000000" w:rsidR="00000000" w:rsidRPr="00000000">
              <w:rPr>
                <w:rtl w:val="0"/>
              </w:rPr>
            </w:r>
          </w:p>
        </w:tc>
      </w:tr>
      <w:tr>
        <w:trPr>
          <w:cantSplit w:val="0"/>
          <w:tblHeader w:val="0"/>
        </w:trPr>
        <w:tc>
          <w:tcPr>
            <w:gridSpan w:val="2"/>
            <w:tcBorders>
              <w:top w:color="0066cc" w:space="0" w:sz="4" w:val="single"/>
              <w:left w:color="0066cc" w:space="0" w:sz="4" w:val="single"/>
              <w:bottom w:color="0066cc" w:space="0" w:sz="4" w:val="single"/>
              <w:right w:color="0066cc" w:space="0" w:sz="4" w:val="single"/>
            </w:tcBorders>
            <w:shd w:fill="auto" w:val="clear"/>
            <w:tcMar>
              <w:left w:w="105.0" w:type="dxa"/>
            </w:tcMar>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hampagne &amp; Limousines" w:cs="Champagne &amp; Limousines" w:eastAsia="Champagne &amp; Limousines" w:hAnsi="Champagne &amp; Limousines"/>
                <w:sz w:val="24"/>
                <w:szCs w:val="24"/>
              </w:rPr>
            </w:pPr>
            <w:r w:rsidDel="00000000" w:rsidR="00000000" w:rsidRPr="00000000">
              <w:rPr>
                <w:rtl w:val="0"/>
              </w:rPr>
            </w:r>
          </w:p>
          <w:tbl>
            <w:tblPr>
              <w:tblStyle w:val="Table5"/>
              <w:tblW w:w="10785.0" w:type="dxa"/>
              <w:jc w:val="left"/>
              <w:tblBorders>
                <w:top w:color="c5000b" w:space="0" w:sz="4" w:val="single"/>
                <w:left w:color="c5000b" w:space="0" w:sz="4" w:val="single"/>
                <w:bottom w:color="c5000b" w:space="0" w:sz="4" w:val="single"/>
                <w:right w:color="c5000b" w:space="0" w:sz="4" w:val="single"/>
                <w:insideH w:color="c5000b" w:space="0" w:sz="4" w:val="single"/>
                <w:insideV w:color="c5000b" w:space="0" w:sz="4" w:val="single"/>
              </w:tblBorders>
              <w:tblLayout w:type="fixed"/>
              <w:tblLook w:val="0000"/>
            </w:tblPr>
            <w:tblGrid>
              <w:gridCol w:w="4200"/>
              <w:gridCol w:w="6585"/>
              <w:tblGridChange w:id="0">
                <w:tblGrid>
                  <w:gridCol w:w="4200"/>
                  <w:gridCol w:w="6585"/>
                </w:tblGrid>
              </w:tblGridChange>
            </w:tblGrid>
            <w:tr>
              <w:trPr>
                <w:cantSplit w:val="0"/>
                <w:tblHeader w:val="0"/>
              </w:trPr>
              <w:tc>
                <w:tcPr>
                  <w:gridSpan w:val="2"/>
                  <w:tcBorders>
                    <w:top w:color="c5000b" w:space="0" w:sz="4" w:val="single"/>
                    <w:left w:color="c5000b" w:space="0" w:sz="4" w:val="single"/>
                    <w:bottom w:color="c5000b" w:space="0" w:sz="4" w:val="single"/>
                    <w:right w:color="c5000b" w:space="0" w:sz="4" w:val="single"/>
                  </w:tcBorders>
                  <w:shd w:fill="aedab5" w:val="clear"/>
                  <w:tcMar>
                    <w:left w:w="105.0" w:type="dxa"/>
                  </w:tcMar>
                </w:tcPr>
                <w:p w:rsidR="00000000" w:rsidDel="00000000" w:rsidP="00000000" w:rsidRDefault="00000000" w:rsidRPr="00000000" w14:paraId="00000108">
                  <w:pPr>
                    <w:keepNext w:val="1"/>
                    <w:keepLines w:val="1"/>
                    <w:spacing w:after="0" w:before="240" w:line="240" w:lineRule="auto"/>
                    <w:rPr>
                      <w:rFonts w:ascii="Champagne &amp; Limousines" w:cs="Champagne &amp; Limousines" w:eastAsia="Champagne &amp; Limousines" w:hAnsi="Champagne &amp; Limousines"/>
                    </w:rPr>
                  </w:pPr>
                  <w:r w:rsidDel="00000000" w:rsidR="00000000" w:rsidRPr="00000000">
                    <w:rPr>
                      <w:rFonts w:ascii="Champagne &amp; Limousines" w:cs="Champagne &amp; Limousines" w:eastAsia="Champagne &amp; Limousines" w:hAnsi="Champagne &amp; Limousines"/>
                      <w:b w:val="1"/>
                      <w:bCs w:val="1"/>
                      <w:sz w:val="32"/>
                      <w:szCs w:val="32"/>
                      <w:rtl w:val="0"/>
                    </w:rPr>
                    <w:t xml:space="preserve">Legal Representative </w:t>
                  </w:r>
                  <w:r w:rsidDel="00000000" w:rsidR="00000000" w:rsidRPr="00000000">
                    <w:rPr>
                      <w:rtl w:val="0"/>
                    </w:rPr>
                  </w:r>
                </w:p>
                <w:p w:rsidR="00000000" w:rsidDel="00000000" w:rsidP="00000000" w:rsidRDefault="00000000" w:rsidRPr="00000000" w14:paraId="00000109">
                  <w:pPr>
                    <w:spacing w:after="0" w:line="240" w:lineRule="auto"/>
                    <w:rPr>
                      <w:rFonts w:ascii="Champagne &amp; Limousines" w:cs="Champagne &amp; Limousines" w:eastAsia="Champagne &amp; Limousines" w:hAnsi="Champagne &amp; Limousines"/>
                      <w:b w:val="1"/>
                      <w:bCs w:val="1"/>
                    </w:rPr>
                  </w:pPr>
                  <w:r w:rsidDel="00000000" w:rsidR="00000000" w:rsidRPr="00000000">
                    <w:rPr>
                      <w:rtl w:val="0"/>
                    </w:rPr>
                  </w:r>
                </w:p>
              </w:tc>
            </w:tr>
            <w:tr>
              <w:trPr>
                <w:cantSplit w:val="0"/>
                <w:tblHeader w:val="0"/>
              </w:trPr>
              <w:tc>
                <w:tcPr>
                  <w:tcBorders>
                    <w:left w:color="c5000b" w:space="0" w:sz="4" w:val="single"/>
                    <w:bottom w:color="c5000b" w:space="0" w:sz="4" w:val="single"/>
                  </w:tcBorders>
                  <w:shd w:fill="auto" w:val="clear"/>
                  <w:tcMar>
                    <w:left w:w="105.0" w:type="dxa"/>
                  </w:tcMar>
                </w:tcPr>
                <w:p w:rsidR="00000000" w:rsidDel="00000000" w:rsidP="00000000" w:rsidRDefault="00000000" w:rsidRPr="00000000" w14:paraId="0000010B">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Title, First Name, Family Name</w:t>
                  </w:r>
                </w:p>
              </w:tc>
              <w:tc>
                <w:tcPr>
                  <w:tcBorders>
                    <w:left w:color="c5000b" w:space="0" w:sz="4" w:val="single"/>
                    <w:bottom w:color="c5000b" w:space="0" w:sz="4" w:val="single"/>
                    <w:right w:color="c5000b" w:space="0" w:sz="4" w:val="single"/>
                  </w:tcBorders>
                  <w:shd w:fill="auto" w:val="clear"/>
                  <w:tcMar>
                    <w:left w:w="105.0" w:type="dxa"/>
                  </w:tcMar>
                </w:tcPr>
                <w:p w:rsidR="00000000" w:rsidDel="00000000" w:rsidP="00000000" w:rsidRDefault="00000000" w:rsidRPr="00000000" w14:paraId="0000010C">
                  <w:pPr>
                    <w:spacing w:after="0" w:line="240" w:lineRule="auto"/>
                    <w:rPr>
                      <w:rFonts w:ascii="Champagne &amp; Limousines" w:cs="Champagne &amp; Limousines" w:eastAsia="Champagne &amp; Limousines" w:hAnsi="Champagne &amp; Limousines"/>
                    </w:rPr>
                  </w:pPr>
                  <w:r w:rsidDel="00000000" w:rsidR="00000000" w:rsidRPr="00000000">
                    <w:rPr>
                      <w:rFonts w:ascii="Champagne &amp; Limousines" w:cs="Champagne &amp; Limousines" w:eastAsia="Champagne &amp; Limousines" w:hAnsi="Champagne &amp; Limousines"/>
                      <w:rtl w:val="0"/>
                    </w:rPr>
                    <w:t xml:space="preserve">Mrs Lucia Svata</w:t>
                  </w:r>
                </w:p>
              </w:tc>
            </w:tr>
            <w:tr>
              <w:trPr>
                <w:cantSplit w:val="0"/>
                <w:tblHeader w:val="0"/>
              </w:trPr>
              <w:tc>
                <w:tcPr>
                  <w:tcBorders>
                    <w:left w:color="c5000b" w:space="0" w:sz="4" w:val="single"/>
                    <w:bottom w:color="c5000b" w:space="0" w:sz="4" w:val="single"/>
                  </w:tcBorders>
                  <w:shd w:fill="aedab5" w:val="clear"/>
                  <w:tcMar>
                    <w:left w:w="105.0" w:type="dxa"/>
                  </w:tcMar>
                </w:tcPr>
                <w:p w:rsidR="00000000" w:rsidDel="00000000" w:rsidP="00000000" w:rsidRDefault="00000000" w:rsidRPr="00000000" w14:paraId="0000010D">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Position</w:t>
                  </w:r>
                </w:p>
              </w:tc>
              <w:tc>
                <w:tcPr>
                  <w:tcBorders>
                    <w:left w:color="c5000b" w:space="0" w:sz="4" w:val="single"/>
                    <w:bottom w:color="c5000b" w:space="0" w:sz="4" w:val="single"/>
                    <w:right w:color="c5000b" w:space="0" w:sz="4" w:val="single"/>
                  </w:tcBorders>
                  <w:shd w:fill="aedab5" w:val="clear"/>
                  <w:tcMar>
                    <w:left w:w="105.0" w:type="dxa"/>
                  </w:tcMar>
                </w:tcPr>
                <w:p w:rsidR="00000000" w:rsidDel="00000000" w:rsidP="00000000" w:rsidRDefault="00000000" w:rsidRPr="00000000" w14:paraId="0000010E">
                  <w:pPr>
                    <w:spacing w:after="0" w:line="240" w:lineRule="auto"/>
                    <w:rPr>
                      <w:rFonts w:ascii="Champagne &amp; Limousines" w:cs="Champagne &amp; Limousines" w:eastAsia="Champagne &amp; Limousines" w:hAnsi="Champagne &amp; Limousines"/>
                    </w:rPr>
                  </w:pPr>
                  <w:r w:rsidDel="00000000" w:rsidR="00000000" w:rsidRPr="00000000">
                    <w:rPr>
                      <w:rFonts w:ascii="Champagne &amp; Limousines" w:cs="Champagne &amp; Limousines" w:eastAsia="Champagne &amp; Limousines" w:hAnsi="Champagne &amp; Limousines"/>
                      <w:rtl w:val="0"/>
                    </w:rPr>
                    <w:t xml:space="preserve">President</w:t>
                  </w:r>
                </w:p>
              </w:tc>
            </w:tr>
            <w:tr>
              <w:trPr>
                <w:cantSplit w:val="0"/>
                <w:tblHeader w:val="0"/>
              </w:trPr>
              <w:tc>
                <w:tcPr>
                  <w:tcBorders>
                    <w:left w:color="c5000b" w:space="0" w:sz="4" w:val="single"/>
                    <w:bottom w:color="c5000b" w:space="0" w:sz="4" w:val="single"/>
                  </w:tcBorders>
                  <w:shd w:fill="auto" w:val="clear"/>
                  <w:tcMar>
                    <w:left w:w="105.0" w:type="dxa"/>
                  </w:tcMar>
                </w:tcPr>
                <w:p w:rsidR="00000000" w:rsidDel="00000000" w:rsidP="00000000" w:rsidRDefault="00000000" w:rsidRPr="00000000" w14:paraId="0000010F">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Email</w:t>
                  </w:r>
                </w:p>
              </w:tc>
              <w:tc>
                <w:tcPr>
                  <w:tcBorders>
                    <w:left w:color="c5000b" w:space="0" w:sz="4" w:val="single"/>
                    <w:bottom w:color="c5000b" w:space="0" w:sz="4" w:val="single"/>
                    <w:right w:color="c5000b" w:space="0" w:sz="4" w:val="single"/>
                  </w:tcBorders>
                  <w:shd w:fill="auto" w:val="clear"/>
                  <w:tcMar>
                    <w:left w:w="105.0" w:type="dxa"/>
                  </w:tcMar>
                </w:tcPr>
                <w:p w:rsidR="00000000" w:rsidDel="00000000" w:rsidP="00000000" w:rsidRDefault="00000000" w:rsidRPr="00000000" w14:paraId="00000110">
                  <w:pPr>
                    <w:spacing w:after="0" w:line="240" w:lineRule="auto"/>
                    <w:rPr>
                      <w:rFonts w:ascii="Champagne &amp; Limousines" w:cs="Champagne &amp; Limousines" w:eastAsia="Champagne &amp; Limousines" w:hAnsi="Champagne &amp; Limousines"/>
                    </w:rPr>
                  </w:pPr>
                  <w:r w:rsidDel="00000000" w:rsidR="00000000" w:rsidRPr="00000000">
                    <w:rPr>
                      <w:rFonts w:ascii="Champagne &amp; Limousines" w:cs="Champagne &amp; Limousines" w:eastAsia="Champagne &amp; Limousines" w:hAnsi="Champagne &amp; Limousines"/>
                      <w:rtl w:val="0"/>
                    </w:rPr>
                    <w:t xml:space="preserve">info@euactive.org</w:t>
                  </w:r>
                </w:p>
              </w:tc>
            </w:tr>
            <w:tr>
              <w:trPr>
                <w:cantSplit w:val="0"/>
                <w:tblHeader w:val="0"/>
              </w:trPr>
              <w:tc>
                <w:tcPr>
                  <w:tcBorders>
                    <w:left w:color="c5000b" w:space="0" w:sz="4" w:val="single"/>
                    <w:bottom w:color="c5000b" w:space="0" w:sz="4" w:val="single"/>
                  </w:tcBorders>
                  <w:shd w:fill="aedab5" w:val="clear"/>
                  <w:tcMar>
                    <w:left w:w="105.0" w:type="dxa"/>
                  </w:tcMar>
                </w:tcPr>
                <w:p w:rsidR="00000000" w:rsidDel="00000000" w:rsidP="00000000" w:rsidRDefault="00000000" w:rsidRPr="00000000" w14:paraId="00000111">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Telephone </w:t>
                  </w:r>
                </w:p>
              </w:tc>
              <w:tc>
                <w:tcPr>
                  <w:tcBorders>
                    <w:left w:color="c5000b" w:space="0" w:sz="4" w:val="single"/>
                    <w:bottom w:color="c5000b" w:space="0" w:sz="4" w:val="single"/>
                    <w:right w:color="c5000b" w:space="0" w:sz="4" w:val="single"/>
                  </w:tcBorders>
                  <w:shd w:fill="aedab5" w:val="clear"/>
                  <w:tcMar>
                    <w:left w:w="105.0" w:type="dxa"/>
                  </w:tcMar>
                </w:tcPr>
                <w:p w:rsidR="00000000" w:rsidDel="00000000" w:rsidP="00000000" w:rsidRDefault="00000000" w:rsidRPr="00000000" w14:paraId="00000112">
                  <w:pPr>
                    <w:spacing w:after="0" w:line="240" w:lineRule="auto"/>
                    <w:rPr>
                      <w:rFonts w:ascii="Champagne &amp; Limousines" w:cs="Champagne &amp; Limousines" w:eastAsia="Champagne &amp; Limousines" w:hAnsi="Champagne &amp; Limousines"/>
                    </w:rPr>
                  </w:pPr>
                  <w:r w:rsidDel="00000000" w:rsidR="00000000" w:rsidRPr="00000000">
                    <w:rPr>
                      <w:rFonts w:ascii="Champagne &amp; Limousines" w:cs="Champagne &amp; Limousines" w:eastAsia="Champagne &amp; Limousines" w:hAnsi="Champagne &amp; Limousines"/>
                      <w:rtl w:val="0"/>
                    </w:rPr>
                    <w:t xml:space="preserve">+421 908 471276</w:t>
                  </w:r>
                </w:p>
              </w:tc>
            </w:tr>
            <w:tr>
              <w:trPr>
                <w:cantSplit w:val="0"/>
                <w:trHeight w:val="393" w:hRule="atLeast"/>
                <w:tblHeader w:val="0"/>
              </w:trPr>
              <w:tc>
                <w:tcPr>
                  <w:tcBorders>
                    <w:left w:color="c5000b" w:space="0" w:sz="4" w:val="single"/>
                  </w:tcBorders>
                  <w:shd w:fill="auto" w:val="clear"/>
                  <w:tcMar>
                    <w:left w:w="105.0" w:type="dxa"/>
                  </w:tcMar>
                </w:tcPr>
                <w:p w:rsidR="00000000" w:rsidDel="00000000" w:rsidP="00000000" w:rsidRDefault="00000000" w:rsidRPr="00000000" w14:paraId="00000113">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Address </w:t>
                  </w:r>
                </w:p>
              </w:tc>
              <w:tc>
                <w:tcPr>
                  <w:tcBorders>
                    <w:left w:color="c5000b" w:space="0" w:sz="4" w:val="single"/>
                    <w:right w:color="c5000b" w:space="0" w:sz="4" w:val="single"/>
                  </w:tcBorders>
                  <w:shd w:fill="auto" w:val="clear"/>
                  <w:tcMar>
                    <w:left w:w="105.0" w:type="dxa"/>
                  </w:tcMar>
                </w:tcPr>
                <w:p w:rsidR="00000000" w:rsidDel="00000000" w:rsidP="00000000" w:rsidRDefault="00000000" w:rsidRPr="00000000" w14:paraId="00000114">
                  <w:pPr>
                    <w:spacing w:after="0" w:line="240" w:lineRule="auto"/>
                    <w:rPr>
                      <w:rFonts w:ascii="Champagne &amp; Limousines" w:cs="Champagne &amp; Limousines" w:eastAsia="Champagne &amp; Limousines" w:hAnsi="Champagne &amp; Limousines"/>
                    </w:rPr>
                  </w:pPr>
                  <w:r w:rsidDel="00000000" w:rsidR="00000000" w:rsidRPr="00000000">
                    <w:rPr>
                      <w:rFonts w:ascii="Champagne &amp; Limousines" w:cs="Champagne &amp; Limousines" w:eastAsia="Champagne &amp; Limousines" w:hAnsi="Champagne &amp; Limousines"/>
                      <w:rtl w:val="0"/>
                    </w:rPr>
                    <w:t xml:space="preserve">the same as NGO</w:t>
                  </w:r>
                </w:p>
              </w:tc>
            </w:tr>
            <w:tr>
              <w:trPr>
                <w:cantSplit w:val="0"/>
                <w:tblHeader w:val="0"/>
              </w:trPr>
              <w:tc>
                <w:tcPr>
                  <w:gridSpan w:val="2"/>
                  <w:tcBorders>
                    <w:top w:color="c5000b" w:space="0" w:sz="4" w:val="single"/>
                    <w:left w:color="c5000b" w:space="0" w:sz="4" w:val="single"/>
                    <w:bottom w:color="c5000b" w:space="0" w:sz="4" w:val="single"/>
                    <w:right w:color="c5000b" w:space="0" w:sz="4" w:val="single"/>
                  </w:tcBorders>
                  <w:shd w:fill="aedab5" w:val="clear"/>
                  <w:tcMar>
                    <w:left w:w="105.0" w:type="dxa"/>
                  </w:tcMar>
                </w:tcPr>
                <w:p w:rsidR="00000000" w:rsidDel="00000000" w:rsidP="00000000" w:rsidRDefault="00000000" w:rsidRPr="00000000" w14:paraId="00000115">
                  <w:pPr>
                    <w:keepNext w:val="1"/>
                    <w:keepLines w:val="1"/>
                    <w:spacing w:after="0" w:before="240" w:line="240" w:lineRule="auto"/>
                    <w:rPr>
                      <w:rFonts w:ascii="Champagne &amp; Limousines" w:cs="Champagne &amp; Limousines" w:eastAsia="Champagne &amp; Limousines" w:hAnsi="Champagne &amp; Limousines"/>
                    </w:rPr>
                  </w:pPr>
                  <w:r w:rsidDel="00000000" w:rsidR="00000000" w:rsidRPr="00000000">
                    <w:rPr>
                      <w:rFonts w:ascii="Champagne &amp; Limousines" w:cs="Champagne &amp; Limousines" w:eastAsia="Champagne &amp; Limousines" w:hAnsi="Champagne &amp; Limousines"/>
                      <w:b w:val="1"/>
                      <w:bCs w:val="1"/>
                      <w:sz w:val="32"/>
                      <w:szCs w:val="32"/>
                      <w:rtl w:val="0"/>
                    </w:rPr>
                    <w:t xml:space="preserve">Contact person</w:t>
                  </w:r>
                  <w:r w:rsidDel="00000000" w:rsidR="00000000" w:rsidRPr="00000000">
                    <w:rPr>
                      <w:rtl w:val="0"/>
                    </w:rPr>
                  </w:r>
                </w:p>
                <w:p w:rsidR="00000000" w:rsidDel="00000000" w:rsidP="00000000" w:rsidRDefault="00000000" w:rsidRPr="00000000" w14:paraId="00000116">
                  <w:pPr>
                    <w:spacing w:after="0" w:line="240" w:lineRule="auto"/>
                    <w:rPr>
                      <w:rFonts w:ascii="Champagne &amp; Limousines" w:cs="Champagne &amp; Limousines" w:eastAsia="Champagne &amp; Limousines" w:hAnsi="Champagne &amp; Limousines"/>
                      <w:b w:val="1"/>
                      <w:bCs w:val="1"/>
                    </w:rPr>
                  </w:pPr>
                  <w:r w:rsidDel="00000000" w:rsidR="00000000" w:rsidRPr="00000000">
                    <w:rPr>
                      <w:rtl w:val="0"/>
                    </w:rPr>
                  </w:r>
                </w:p>
              </w:tc>
            </w:tr>
            <w:tr>
              <w:trPr>
                <w:cantSplit w:val="0"/>
                <w:tblHeader w:val="0"/>
              </w:trPr>
              <w:tc>
                <w:tcPr>
                  <w:tcBorders>
                    <w:left w:color="c5000b" w:space="0" w:sz="4" w:val="single"/>
                    <w:bottom w:color="c5000b" w:space="0" w:sz="4" w:val="single"/>
                  </w:tcBorders>
                  <w:shd w:fill="auto" w:val="clear"/>
                  <w:tcMar>
                    <w:left w:w="105.0" w:type="dxa"/>
                  </w:tcMar>
                </w:tcPr>
                <w:p w:rsidR="00000000" w:rsidDel="00000000" w:rsidP="00000000" w:rsidRDefault="00000000" w:rsidRPr="00000000" w14:paraId="00000118">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Title, First Name, Family Name</w:t>
                  </w:r>
                </w:p>
              </w:tc>
              <w:tc>
                <w:tcPr>
                  <w:tcBorders>
                    <w:left w:color="c5000b" w:space="0" w:sz="4" w:val="single"/>
                    <w:bottom w:color="c5000b" w:space="0" w:sz="4" w:val="single"/>
                    <w:right w:color="c5000b" w:space="0" w:sz="4" w:val="single"/>
                  </w:tcBorders>
                  <w:shd w:fill="auto" w:val="clear"/>
                  <w:tcMar>
                    <w:left w:w="105.0" w:type="dxa"/>
                  </w:tcMar>
                </w:tcPr>
                <w:p w:rsidR="00000000" w:rsidDel="00000000" w:rsidP="00000000" w:rsidRDefault="00000000" w:rsidRPr="00000000" w14:paraId="00000119">
                  <w:pPr>
                    <w:spacing w:after="0" w:line="240" w:lineRule="auto"/>
                    <w:rPr>
                      <w:rFonts w:ascii="Champagne &amp; Limousines" w:cs="Champagne &amp; Limousines" w:eastAsia="Champagne &amp; Limousines" w:hAnsi="Champagne &amp; Limousines"/>
                    </w:rPr>
                  </w:pPr>
                  <w:r w:rsidDel="00000000" w:rsidR="00000000" w:rsidRPr="00000000">
                    <w:rPr>
                      <w:rFonts w:ascii="Champagne &amp; Limousines" w:cs="Champagne &amp; Limousines" w:eastAsia="Champagne &amp; Limousines" w:hAnsi="Champagne &amp; Limousines"/>
                      <w:rtl w:val="0"/>
                    </w:rPr>
                    <w:t xml:space="preserve">Ms Judith Danklmayer</w:t>
                  </w:r>
                </w:p>
              </w:tc>
            </w:tr>
            <w:tr>
              <w:trPr>
                <w:cantSplit w:val="0"/>
                <w:tblHeader w:val="0"/>
              </w:trPr>
              <w:tc>
                <w:tcPr>
                  <w:tcBorders>
                    <w:left w:color="c5000b" w:space="0" w:sz="4" w:val="single"/>
                    <w:bottom w:color="c5000b" w:space="0" w:sz="4" w:val="single"/>
                  </w:tcBorders>
                  <w:shd w:fill="aedab5" w:val="clear"/>
                  <w:tcMar>
                    <w:left w:w="105.0" w:type="dxa"/>
                  </w:tcMar>
                </w:tcPr>
                <w:p w:rsidR="00000000" w:rsidDel="00000000" w:rsidP="00000000" w:rsidRDefault="00000000" w:rsidRPr="00000000" w14:paraId="0000011A">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Position</w:t>
                  </w:r>
                </w:p>
              </w:tc>
              <w:tc>
                <w:tcPr>
                  <w:tcBorders>
                    <w:left w:color="c5000b" w:space="0" w:sz="4" w:val="single"/>
                    <w:bottom w:color="c5000b" w:space="0" w:sz="4" w:val="single"/>
                    <w:right w:color="c5000b" w:space="0" w:sz="4" w:val="single"/>
                  </w:tcBorders>
                  <w:shd w:fill="aedab5" w:val="clear"/>
                  <w:tcMar>
                    <w:left w:w="105.0" w:type="dxa"/>
                  </w:tcMar>
                </w:tcPr>
                <w:p w:rsidR="00000000" w:rsidDel="00000000" w:rsidP="00000000" w:rsidRDefault="00000000" w:rsidRPr="00000000" w14:paraId="0000011B">
                  <w:pPr>
                    <w:spacing w:after="0" w:line="240" w:lineRule="auto"/>
                    <w:rPr>
                      <w:rFonts w:ascii="Champagne &amp; Limousines" w:cs="Champagne &amp; Limousines" w:eastAsia="Champagne &amp; Limousines" w:hAnsi="Champagne &amp; Limousines"/>
                    </w:rPr>
                  </w:pPr>
                  <w:r w:rsidDel="00000000" w:rsidR="00000000" w:rsidRPr="00000000">
                    <w:rPr>
                      <w:rFonts w:ascii="Champagne &amp; Limousines" w:cs="Champagne &amp; Limousines" w:eastAsia="Champagne &amp; Limousines" w:hAnsi="Champagne &amp; Limousines"/>
                      <w:rtl w:val="0"/>
                    </w:rPr>
                    <w:t xml:space="preserve">Erasmus+ coordinator</w:t>
                  </w:r>
                </w:p>
              </w:tc>
            </w:tr>
            <w:tr>
              <w:trPr>
                <w:cantSplit w:val="0"/>
                <w:tblHeader w:val="0"/>
              </w:trPr>
              <w:tc>
                <w:tcPr>
                  <w:tcBorders>
                    <w:left w:color="c5000b" w:space="0" w:sz="4" w:val="single"/>
                    <w:bottom w:color="c5000b" w:space="0" w:sz="4" w:val="single"/>
                  </w:tcBorders>
                  <w:shd w:fill="auto" w:val="clear"/>
                  <w:tcMar>
                    <w:left w:w="105.0" w:type="dxa"/>
                  </w:tcMar>
                </w:tcPr>
                <w:p w:rsidR="00000000" w:rsidDel="00000000" w:rsidP="00000000" w:rsidRDefault="00000000" w:rsidRPr="00000000" w14:paraId="0000011C">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Email</w:t>
                  </w:r>
                </w:p>
              </w:tc>
              <w:tc>
                <w:tcPr>
                  <w:tcBorders>
                    <w:left w:color="c5000b" w:space="0" w:sz="4" w:val="single"/>
                    <w:bottom w:color="c5000b" w:space="0" w:sz="4" w:val="single"/>
                    <w:right w:color="c5000b" w:space="0" w:sz="4" w:val="single"/>
                  </w:tcBorders>
                  <w:shd w:fill="auto" w:val="clear"/>
                  <w:tcMar>
                    <w:left w:w="105.0" w:type="dxa"/>
                  </w:tcMar>
                </w:tcPr>
                <w:p w:rsidR="00000000" w:rsidDel="00000000" w:rsidP="00000000" w:rsidRDefault="00000000" w:rsidRPr="00000000" w14:paraId="0000011D">
                  <w:pPr>
                    <w:spacing w:after="0" w:line="240" w:lineRule="auto"/>
                    <w:rPr>
                      <w:rFonts w:ascii="Champagne &amp; Limousines" w:cs="Champagne &amp; Limousines" w:eastAsia="Champagne &amp; Limousines" w:hAnsi="Champagne &amp; Limousines"/>
                    </w:rPr>
                  </w:pPr>
                  <w:r w:rsidDel="00000000" w:rsidR="00000000" w:rsidRPr="00000000">
                    <w:rPr>
                      <w:rFonts w:ascii="Champagne &amp; Limousines" w:cs="Champagne &amp; Limousines" w:eastAsia="Champagne &amp; Limousines" w:hAnsi="Champagne &amp; Limousines"/>
                      <w:rtl w:val="0"/>
                    </w:rPr>
                    <w:t xml:space="preserve">hello@euactive.org</w:t>
                  </w:r>
                </w:p>
              </w:tc>
            </w:tr>
            <w:tr>
              <w:trPr>
                <w:cantSplit w:val="0"/>
                <w:tblHeader w:val="0"/>
              </w:trPr>
              <w:tc>
                <w:tcPr>
                  <w:tcBorders>
                    <w:left w:color="c5000b" w:space="0" w:sz="4" w:val="single"/>
                    <w:bottom w:color="c5000b" w:space="0" w:sz="4" w:val="single"/>
                  </w:tcBorders>
                  <w:shd w:fill="aedab5" w:val="clear"/>
                  <w:tcMar>
                    <w:left w:w="105.0" w:type="dxa"/>
                  </w:tcMar>
                </w:tcPr>
                <w:p w:rsidR="00000000" w:rsidDel="00000000" w:rsidP="00000000" w:rsidRDefault="00000000" w:rsidRPr="00000000" w14:paraId="0000011E">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Telephone </w:t>
                  </w:r>
                </w:p>
              </w:tc>
              <w:tc>
                <w:tcPr>
                  <w:tcBorders>
                    <w:left w:color="c5000b" w:space="0" w:sz="4" w:val="single"/>
                    <w:bottom w:color="c5000b" w:space="0" w:sz="4" w:val="single"/>
                    <w:right w:color="c5000b" w:space="0" w:sz="4" w:val="single"/>
                  </w:tcBorders>
                  <w:shd w:fill="aedab5" w:val="clear"/>
                  <w:tcMar>
                    <w:left w:w="105.0" w:type="dxa"/>
                  </w:tcMar>
                </w:tcPr>
                <w:p w:rsidR="00000000" w:rsidDel="00000000" w:rsidP="00000000" w:rsidRDefault="00000000" w:rsidRPr="00000000" w14:paraId="0000011F">
                  <w:pPr>
                    <w:spacing w:after="0" w:line="240" w:lineRule="auto"/>
                    <w:rPr>
                      <w:rFonts w:ascii="Champagne &amp; Limousines" w:cs="Champagne &amp; Limousines" w:eastAsia="Champagne &amp; Limousines" w:hAnsi="Champagne &amp; Limousines"/>
                    </w:rPr>
                  </w:pPr>
                  <w:r w:rsidDel="00000000" w:rsidR="00000000" w:rsidRPr="00000000">
                    <w:rPr>
                      <w:rFonts w:ascii="Champagne &amp; Limousines" w:cs="Champagne &amp; Limousines" w:eastAsia="Champagne &amp; Limousines" w:hAnsi="Champagne &amp; Limousines"/>
                      <w:rtl w:val="0"/>
                    </w:rPr>
                    <w:t xml:space="preserve">+43 1 8906543</w:t>
                  </w:r>
                </w:p>
              </w:tc>
            </w:tr>
            <w:tr>
              <w:trPr>
                <w:cantSplit w:val="0"/>
                <w:trHeight w:val="393" w:hRule="atLeast"/>
                <w:tblHeader w:val="0"/>
              </w:trPr>
              <w:tc>
                <w:tcPr>
                  <w:tcBorders>
                    <w:left w:color="c5000b" w:space="0" w:sz="4" w:val="single"/>
                  </w:tcBorders>
                  <w:shd w:fill="auto" w:val="clear"/>
                  <w:tcMar>
                    <w:left w:w="105.0" w:type="dxa"/>
                  </w:tcMar>
                </w:tcPr>
                <w:p w:rsidR="00000000" w:rsidDel="00000000" w:rsidP="00000000" w:rsidRDefault="00000000" w:rsidRPr="00000000" w14:paraId="00000120">
                  <w:pPr>
                    <w:spacing w:after="0" w:line="240" w:lineRule="auto"/>
                    <w:rPr>
                      <w:rFonts w:ascii="Champagne &amp; Limousines" w:cs="Champagne &amp; Limousines" w:eastAsia="Champagne &amp; Limousines" w:hAnsi="Champagne &amp; Limousines"/>
                      <w:b w:val="1"/>
                      <w:bCs w:val="1"/>
                      <w:sz w:val="24"/>
                      <w:szCs w:val="24"/>
                    </w:rPr>
                  </w:pPr>
                  <w:r w:rsidDel="00000000" w:rsidR="00000000" w:rsidRPr="00000000">
                    <w:rPr>
                      <w:rFonts w:ascii="Champagne &amp; Limousines" w:cs="Champagne &amp; Limousines" w:eastAsia="Champagne &amp; Limousines" w:hAnsi="Champagne &amp; Limousines"/>
                      <w:b w:val="1"/>
                      <w:bCs w:val="1"/>
                      <w:sz w:val="24"/>
                      <w:szCs w:val="24"/>
                      <w:rtl w:val="0"/>
                    </w:rPr>
                    <w:t xml:space="preserve">Address </w:t>
                  </w:r>
                </w:p>
              </w:tc>
              <w:tc>
                <w:tcPr>
                  <w:tcBorders>
                    <w:left w:color="c5000b" w:space="0" w:sz="4" w:val="single"/>
                    <w:right w:color="c5000b" w:space="0" w:sz="4" w:val="single"/>
                  </w:tcBorders>
                  <w:shd w:fill="auto" w:val="clear"/>
                  <w:tcMar>
                    <w:left w:w="105.0" w:type="dxa"/>
                  </w:tcMar>
                </w:tcPr>
                <w:p w:rsidR="00000000" w:rsidDel="00000000" w:rsidP="00000000" w:rsidRDefault="00000000" w:rsidRPr="00000000" w14:paraId="00000121">
                  <w:pPr>
                    <w:spacing w:after="0" w:line="240" w:lineRule="auto"/>
                    <w:rPr>
                      <w:rFonts w:ascii="Champagne &amp; Limousines" w:cs="Champagne &amp; Limousines" w:eastAsia="Champagne &amp; Limousines" w:hAnsi="Champagne &amp; Limousines"/>
                    </w:rPr>
                  </w:pPr>
                  <w:r w:rsidDel="00000000" w:rsidR="00000000" w:rsidRPr="00000000">
                    <w:rPr>
                      <w:rFonts w:ascii="Champagne &amp; Limousines" w:cs="Champagne &amp; Limousines" w:eastAsia="Champagne &amp; Limousines" w:hAnsi="Champagne &amp; Limousines"/>
                      <w:rtl w:val="0"/>
                    </w:rPr>
                    <w:t xml:space="preserve">the same as NGO</w:t>
                  </w:r>
                </w:p>
              </w:tc>
            </w:tr>
          </w:tbl>
          <w:p w:rsidR="00000000" w:rsidDel="00000000" w:rsidP="00000000" w:rsidRDefault="00000000" w:rsidRPr="00000000" w14:paraId="00000122">
            <w:pPr>
              <w:spacing w:after="0" w:line="240" w:lineRule="auto"/>
              <w:rPr>
                <w:rFonts w:ascii="Champagne &amp; Limousines" w:cs="Champagne &amp; Limousines" w:eastAsia="Champagne &amp; Limousines" w:hAnsi="Champagne &amp; Limousines"/>
                <w:sz w:val="24"/>
                <w:szCs w:val="24"/>
              </w:rPr>
            </w:pPr>
            <w:r w:rsidDel="00000000" w:rsidR="00000000" w:rsidRPr="00000000">
              <w:rPr>
                <w:rtl w:val="0"/>
              </w:rPr>
            </w:r>
          </w:p>
        </w:tc>
      </w:tr>
    </w:tbl>
    <w:p w:rsidR="00000000" w:rsidDel="00000000" w:rsidP="00000000" w:rsidRDefault="00000000" w:rsidRPr="00000000" w14:paraId="00000124">
      <w:pPr>
        <w:spacing w:after="0" w:line="240" w:lineRule="auto"/>
        <w:rPr>
          <w:rFonts w:ascii="Champagne &amp; Limousines" w:cs="Champagne &amp; Limousines" w:eastAsia="Champagne &amp; Limousines" w:hAnsi="Champagne &amp; Limousines"/>
          <w:color w:val="000000"/>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hampagne &amp; Limousines" w:cs="Champagne &amp; Limousines" w:eastAsia="Champagne &amp; Limousines" w:hAnsi="Champagne &amp; Limousines"/>
          <w:color w:val="000000"/>
        </w:rPr>
      </w:pPr>
      <w:r w:rsidDel="00000000" w:rsidR="00000000" w:rsidRPr="00000000">
        <w:rPr>
          <w:rtl w:val="0"/>
        </w:rPr>
      </w:r>
    </w:p>
    <w:sectPr>
      <w:headerReference r:id="rId7" w:type="default"/>
      <w:pgSz w:h="15840" w:w="12240" w:orient="portrait"/>
      <w:pgMar w:bottom="720" w:top="765" w:left="720" w:right="72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Champagne &amp; Limousines"/>
  <w:font w:name="Liberation Sans"/>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pStyle w:val="Title"/>
      <w:tabs>
        <w:tab w:val="right" w:leader="none" w:pos="10800"/>
      </w:tabs>
      <w:rPr>
        <w:rFonts w:ascii="Calibri" w:cs="Calibri" w:eastAsia="Calibri" w:hAnsi="Calibri"/>
        <w:b w:val="1"/>
        <w:bCs w:val="1"/>
        <w:sz w:val="44"/>
        <w:szCs w:val="44"/>
      </w:rPr>
    </w:pPr>
    <w:r w:rsidDel="00000000" w:rsidR="00000000" w:rsidRPr="00000000">
      <w:rPr>
        <w:rFonts w:ascii="Calibri" w:cs="Calibri" w:eastAsia="Calibri" w:hAnsi="Calibri"/>
        <w:b w:val="1"/>
        <w:bCs w:val="1"/>
        <w:sz w:val="44"/>
        <w:szCs w:val="44"/>
        <w:rtl w:val="0"/>
      </w:rPr>
      <w:t xml:space="preserve">Partner Identification Form</w:t>
    </w:r>
    <w:r w:rsidDel="00000000" w:rsidR="00000000" w:rsidRPr="00000000">
      <w:drawing>
        <wp:anchor allowOverlap="1" behindDoc="1" distB="0" distT="0" distL="0" distR="0" hidden="0" layoutInCell="1" locked="0" relativeHeight="0" simplePos="0">
          <wp:simplePos x="0" y="0"/>
          <wp:positionH relativeFrom="column">
            <wp:posOffset>5705475</wp:posOffset>
          </wp:positionH>
          <wp:positionV relativeFrom="paragraph">
            <wp:posOffset>-335278</wp:posOffset>
          </wp:positionV>
          <wp:extent cx="1150986" cy="1034725"/>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50986" cy="1034725"/>
                  </a:xfrm>
                  <a:prstGeom prst="rect"/>
                  <a:ln/>
                </pic:spPr>
              </pic:pic>
            </a:graphicData>
          </a:graphic>
        </wp:anchor>
      </w:drawing>
    </w:r>
  </w:p>
  <w:p w:rsidR="00000000" w:rsidDel="00000000" w:rsidP="00000000" w:rsidRDefault="00000000" w:rsidRPr="00000000" w14:paraId="00000127">
    <w:pPr>
      <w:pStyle w:val="Title"/>
      <w:tabs>
        <w:tab w:val="right" w:leader="none" w:pos="10800"/>
      </w:tabs>
      <w:spacing w:line="480" w:lineRule="auto"/>
      <w:rPr/>
    </w:pPr>
    <w:r w:rsidDel="00000000" w:rsidR="00000000" w:rsidRPr="00000000">
      <w:rPr>
        <w:sz w:val="16"/>
        <w:szCs w:val="16"/>
        <w:rtl w:val="0"/>
      </w:rPr>
      <w:t xml:space="preserve">Association for active life and education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color w:val="00948b"/>
      <w:sz w:val="32"/>
      <w:szCs w:val="32"/>
    </w:rPr>
  </w:style>
  <w:style w:type="paragraph" w:styleId="Heading2">
    <w:name w:val="heading 2"/>
    <w:basedOn w:val="Normal"/>
    <w:next w:val="Normal"/>
    <w:pPr>
      <w:keepNext w:val="1"/>
      <w:spacing w:after="120" w:before="240" w:lineRule="auto"/>
    </w:pPr>
    <w:rPr>
      <w:rFonts w:ascii="Liberation Sans" w:cs="Liberation Sans" w:eastAsia="Liberation Sans" w:hAnsi="Liberation Sans"/>
      <w:sz w:val="28"/>
      <w:szCs w:val="28"/>
    </w:rPr>
  </w:style>
  <w:style w:type="paragraph" w:styleId="Heading3">
    <w:name w:val="heading 3"/>
    <w:basedOn w:val="Normal"/>
    <w:next w:val="Normal"/>
    <w:pPr>
      <w:keepNext w:val="1"/>
      <w:spacing w:after="120" w:before="240" w:lineRule="auto"/>
    </w:pPr>
    <w:rPr>
      <w:rFonts w:ascii="Liberation Sans" w:cs="Liberation Sans" w:eastAsia="Liberation Sans" w:hAnsi="Liberation Sans"/>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9"/>
    <w:qFormat w:val="1"/>
    <w:locked w:val="1"/>
    <w:rsid w:val="00FB6DC6"/>
    <w:rPr>
      <w:rFonts w:ascii="Century Gothic" w:cs="Times New Roman" w:hAnsi="Century Gothic"/>
      <w:color w:val="00948b"/>
      <w:sz w:val="32"/>
      <w:szCs w:val="32"/>
    </w:rPr>
  </w:style>
  <w:style w:type="character" w:styleId="TitleChar" w:customStyle="1">
    <w:name w:val="Title Char"/>
    <w:link w:val="Title"/>
    <w:uiPriority w:val="99"/>
    <w:qFormat w:val="1"/>
    <w:locked w:val="1"/>
    <w:rsid w:val="00FB6DC6"/>
    <w:rPr>
      <w:rFonts w:ascii="Century Gothic" w:cs="Times New Roman" w:hAnsi="Century Gothic"/>
      <w:spacing w:val="0"/>
      <w:sz w:val="56"/>
      <w:szCs w:val="56"/>
    </w:rPr>
  </w:style>
  <w:style w:type="character" w:styleId="HeaderChar" w:customStyle="1">
    <w:name w:val="Header Char"/>
    <w:link w:val="Header"/>
    <w:uiPriority w:val="99"/>
    <w:qFormat w:val="1"/>
    <w:locked w:val="1"/>
    <w:rsid w:val="00CF0A6C"/>
    <w:rPr>
      <w:rFonts w:cs="Times New Roman"/>
    </w:rPr>
  </w:style>
  <w:style w:type="character" w:styleId="FooterChar" w:customStyle="1">
    <w:name w:val="Footer Char"/>
    <w:link w:val="Footer"/>
    <w:uiPriority w:val="99"/>
    <w:qFormat w:val="1"/>
    <w:locked w:val="1"/>
    <w:rsid w:val="00CF0A6C"/>
    <w:rPr>
      <w:rFonts w:cs="Times New Roman"/>
    </w:rPr>
  </w:style>
  <w:style w:type="character" w:styleId="HTMLPreformattedChar" w:customStyle="1">
    <w:name w:val="HTML Preformatted Char"/>
    <w:link w:val="HTMLPreformatted"/>
    <w:uiPriority w:val="99"/>
    <w:semiHidden w:val="1"/>
    <w:qFormat w:val="1"/>
    <w:rsid w:val="009038AE"/>
    <w:rPr>
      <w:rFonts w:ascii="Courier New" w:cs="Courier New" w:hAnsi="Courier New"/>
      <w:sz w:val="20"/>
      <w:szCs w:val="20"/>
      <w:lang w:eastAsia="en-US" w:val="en-US"/>
    </w:rPr>
  </w:style>
  <w:style w:type="character" w:styleId="Internetovodkaz" w:customStyle="1">
    <w:name w:val="Internetový odkaz"/>
    <w:uiPriority w:val="99"/>
    <w:rsid w:val="00671B2D"/>
    <w:rPr>
      <w:rFonts w:cs="Times New Roman"/>
      <w:color w:val="0000ff"/>
      <w:u w:val="single"/>
    </w:rPr>
  </w:style>
  <w:style w:type="character" w:styleId="hps" w:customStyle="1">
    <w:name w:val="hps"/>
    <w:basedOn w:val="DefaultParagraphFont"/>
    <w:qFormat w:val="1"/>
    <w:rsid w:val="008018D1"/>
  </w:style>
  <w:style w:type="character" w:styleId="ListLabel1" w:customStyle="1">
    <w:name w:val="ListLabel 1"/>
    <w:qFormat w:val="1"/>
    <w:rPr>
      <w:rFonts w:eastAsia="Times New Roman"/>
      <w:color w:val="00000a"/>
    </w:rPr>
  </w:style>
  <w:style w:type="character" w:styleId="ListLabel2" w:customStyle="1">
    <w:name w:val="ListLabel 2"/>
    <w:qFormat w:val="1"/>
    <w:rPr>
      <w:rFonts w:cs="Courier New"/>
    </w:rPr>
  </w:style>
  <w:style w:type="paragraph" w:styleId="Nadpis" w:customStyle="1">
    <w:name w:val="Nadpis"/>
    <w:basedOn w:val="Normal"/>
    <w:next w:val="Telotextu"/>
    <w:qFormat w:val="1"/>
    <w:pPr>
      <w:keepNext w:val="1"/>
      <w:spacing w:after="120" w:before="240"/>
    </w:pPr>
    <w:rPr>
      <w:rFonts w:ascii="Liberation Sans" w:cs="Mangal" w:eastAsia="Microsoft YaHei" w:hAnsi="Liberation Sans"/>
      <w:sz w:val="28"/>
      <w:szCs w:val="28"/>
    </w:rPr>
  </w:style>
  <w:style w:type="paragraph" w:styleId="Telotextu" w:customStyle="1">
    <w:name w:val="Telo textu"/>
    <w:basedOn w:val="Normal"/>
    <w:pPr>
      <w:spacing w:after="140" w:line="288" w:lineRule="auto"/>
    </w:pPr>
  </w:style>
  <w:style w:type="paragraph" w:styleId="List">
    <w:name w:val="List"/>
    <w:basedOn w:val="Telotextu"/>
    <w:rPr>
      <w:rFonts w:cs="Mangal"/>
    </w:rPr>
  </w:style>
  <w:style w:type="paragraph" w:styleId="Caption">
    <w:name w:val="caption"/>
    <w:basedOn w:val="Normal"/>
    <w:pPr>
      <w:suppressLineNumbers w:val="1"/>
      <w:spacing w:after="120" w:before="120"/>
    </w:pPr>
    <w:rPr>
      <w:rFonts w:cs="Mangal"/>
      <w:i w:val="1"/>
      <w:iCs w:val="1"/>
      <w:sz w:val="24"/>
      <w:szCs w:val="24"/>
    </w:rPr>
  </w:style>
  <w:style w:type="paragraph" w:styleId="Index" w:customStyle="1">
    <w:name w:val="Index"/>
    <w:basedOn w:val="Normal"/>
    <w:qFormat w:val="1"/>
    <w:pPr>
      <w:suppressLineNumbers w:val="1"/>
    </w:pPr>
    <w:rPr>
      <w:rFonts w:cs="Mangal"/>
    </w:rPr>
  </w:style>
  <w:style w:type="paragraph" w:styleId="Header">
    <w:name w:val="header"/>
    <w:basedOn w:val="Normal"/>
    <w:link w:val="HeaderChar"/>
    <w:uiPriority w:val="99"/>
    <w:rsid w:val="00CF0A6C"/>
    <w:pPr>
      <w:tabs>
        <w:tab w:val="center" w:pos="4153"/>
        <w:tab w:val="right" w:pos="8306"/>
      </w:tabs>
      <w:spacing w:after="0" w:line="240" w:lineRule="auto"/>
    </w:pPr>
    <w:rPr>
      <w:sz w:val="20"/>
      <w:szCs w:val="20"/>
    </w:rPr>
  </w:style>
  <w:style w:type="paragraph" w:styleId="Footer">
    <w:name w:val="footer"/>
    <w:basedOn w:val="Normal"/>
    <w:link w:val="FooterChar"/>
    <w:uiPriority w:val="99"/>
    <w:rsid w:val="00CF0A6C"/>
    <w:pPr>
      <w:tabs>
        <w:tab w:val="center" w:pos="4153"/>
        <w:tab w:val="right" w:pos="8306"/>
      </w:tabs>
      <w:spacing w:after="0" w:line="240" w:lineRule="auto"/>
    </w:pPr>
    <w:rPr>
      <w:sz w:val="20"/>
      <w:szCs w:val="20"/>
    </w:rPr>
  </w:style>
  <w:style w:type="paragraph" w:styleId="HTMLPreformatted">
    <w:name w:val="HTML Preformatted"/>
    <w:basedOn w:val="Normal"/>
    <w:link w:val="HTMLPreformattedChar"/>
    <w:uiPriority w:val="99"/>
    <w:qFormat w:val="1"/>
    <w:rsid w:val="0022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paragraph" w:styleId="ListParagraph">
    <w:name w:val="List Paragraph"/>
    <w:basedOn w:val="Normal"/>
    <w:uiPriority w:val="34"/>
    <w:qFormat w:val="1"/>
    <w:rsid w:val="009C23DB"/>
    <w:pPr>
      <w:ind w:left="720"/>
      <w:contextualSpacing w:val="1"/>
    </w:pPr>
    <w:rPr>
      <w:rFonts w:ascii="Calibri" w:eastAsia="Calibri" w:hAnsi="Calibri"/>
      <w:lang w:val="sk-SK"/>
    </w:rPr>
  </w:style>
  <w:style w:type="paragraph" w:styleId="NoSpacing">
    <w:name w:val="No Spacing"/>
    <w:uiPriority w:val="1"/>
    <w:qFormat w:val="1"/>
    <w:rsid w:val="004D6383"/>
    <w:pPr>
      <w:suppressAutoHyphens w:val="1"/>
    </w:pPr>
    <w:rPr>
      <w:sz w:val="22"/>
      <w:szCs w:val="22"/>
    </w:rPr>
  </w:style>
  <w:style w:type="paragraph" w:styleId="Citcie" w:customStyle="1">
    <w:name w:val="Citácie"/>
    <w:basedOn w:val="Normal"/>
    <w:qFormat w:val="1"/>
  </w:style>
  <w:style w:type="paragraph" w:styleId="Podnzov" w:customStyle="1">
    <w:name w:val="Podnázov"/>
    <w:basedOn w:val="Nadpis"/>
  </w:style>
  <w:style w:type="table" w:styleId="TableGrid">
    <w:name w:val="Table Grid"/>
    <w:basedOn w:val="TableNormal"/>
    <w:uiPriority w:val="99"/>
    <w:rsid w:val="00FB6DC6"/>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GridTable2-Accent11" w:customStyle="1">
    <w:name w:val="Grid Table 2 - Accent 11"/>
    <w:uiPriority w:val="99"/>
    <w:rsid w:val="004D6301"/>
    <w:rPr>
      <w:lang w:eastAsia="sk-SK" w:val="sk-SK"/>
    </w:rPr>
    <w:tblPr>
      <w:tblStyleRowBandSize w:val="1"/>
      <w:tblStyleColBandSize w:val="1"/>
      <w:tblInd w:w="0.0" w:type="dxa"/>
      <w:tblBorders>
        <w:top w:color="43fff3" w:space="0" w:sz="2" w:val="single"/>
        <w:bottom w:color="43fff3" w:space="0" w:sz="2" w:val="single"/>
        <w:insideH w:color="43fff3" w:space="0" w:sz="2" w:val="single"/>
        <w:insideV w:color="43fff3" w:space="0" w:sz="2" w:val="single"/>
      </w:tblBorders>
      <w:tblCellMar>
        <w:top w:w="0.0" w:type="dxa"/>
        <w:left w:w="108.0" w:type="dxa"/>
        <w:bottom w:w="0.0" w:type="dxa"/>
        <w:right w:w="108.0" w:type="dxa"/>
      </w:tblCellMar>
    </w:tblPr>
  </w:style>
  <w:style w:type="table" w:styleId="GridTable21" w:customStyle="1">
    <w:name w:val="Grid Table 21"/>
    <w:uiPriority w:val="99"/>
    <w:rsid w:val="004D6301"/>
    <w:rPr>
      <w:lang w:eastAsia="sk-SK" w:val="sk-SK"/>
    </w:rPr>
    <w:tblPr>
      <w:tblStyleRowBandSize w:val="1"/>
      <w:tblStyleColBandSize w:val="1"/>
      <w:tblInd w:w="0.0" w:type="dxa"/>
      <w:tblBorders>
        <w:top w:color="666666" w:space="0" w:sz="2" w:val="single"/>
        <w:bottom w:color="666666" w:space="0" w:sz="2" w:val="single"/>
        <w:insideH w:color="666666" w:space="0" w:sz="2" w:val="single"/>
        <w:insideV w:color="666666" w:space="0" w:sz="2" w:val="single"/>
      </w:tblBorders>
      <w:tblCellMar>
        <w:top w:w="0.0" w:type="dxa"/>
        <w:left w:w="108.0" w:type="dxa"/>
        <w:bottom w:w="0.0" w:type="dxa"/>
        <w:right w:w="108.0" w:type="dxa"/>
      </w:tblCellMar>
    </w:tblPr>
  </w:style>
  <w:style w:type="table" w:styleId="GridTable2-Accent61" w:customStyle="1">
    <w:name w:val="Grid Table 2 - Accent 61"/>
    <w:uiPriority w:val="99"/>
    <w:rsid w:val="002E4D4A"/>
    <w:rPr>
      <w:lang w:eastAsia="sk-SK" w:val="sk-SK"/>
    </w:rPr>
    <w:tblPr>
      <w:tblStyleRowBandSize w:val="1"/>
      <w:tblStyleColBandSize w:val="1"/>
      <w:tblInd w:w="0.0" w:type="dxa"/>
      <w:tblBorders>
        <w:top w:color="f4969c" w:space="0" w:sz="2" w:val="single"/>
        <w:bottom w:color="f4969c" w:space="0" w:sz="2" w:val="single"/>
        <w:insideH w:color="f4969c" w:space="0" w:sz="2" w:val="single"/>
        <w:insideV w:color="f4969c" w:space="0" w:sz="2" w:val="single"/>
      </w:tblBorders>
      <w:tblCellMar>
        <w:top w:w="0.0" w:type="dxa"/>
        <w:left w:w="108.0" w:type="dxa"/>
        <w:bottom w:w="0.0" w:type="dxa"/>
        <w:right w:w="108.0" w:type="dxa"/>
      </w:tblCellMar>
    </w:tblPr>
  </w:style>
  <w:style w:type="paragraph" w:styleId="Default" w:customStyle="1">
    <w:name w:val="Default"/>
    <w:rsid w:val="00AB457F"/>
    <w:pPr>
      <w:autoSpaceDE w:val="0"/>
      <w:autoSpaceDN w:val="0"/>
      <w:adjustRightInd w:val="0"/>
    </w:pPr>
    <w:rPr>
      <w:rFonts w:ascii="Arial" w:cs="Arial" w:hAnsi="Arial"/>
      <w:color w:val="000000"/>
      <w:sz w:val="24"/>
      <w:szCs w:val="24"/>
      <w:lang w:eastAsia="sk-SK" w:val="sk-SK"/>
    </w:rPr>
  </w:style>
  <w:style w:type="paragraph" w:styleId="NormalWeb">
    <w:name w:val="Normal (Web)"/>
    <w:basedOn w:val="Normal"/>
    <w:uiPriority w:val="99"/>
    <w:semiHidden w:val="1"/>
    <w:unhideWhenUsed w:val="1"/>
    <w:rsid w:val="001410FD"/>
    <w:pPr>
      <w:suppressAutoHyphens w:val="0"/>
      <w:spacing w:after="100" w:afterAutospacing="1" w:before="100" w:beforeAutospacing="1" w:line="240" w:lineRule="auto"/>
    </w:pPr>
    <w:rPr>
      <w:rFonts w:ascii="Times New Roman" w:eastAsia="Times New Roman" w:hAnsi="Times New Roman"/>
      <w:sz w:val="24"/>
      <w:szCs w:val="24"/>
      <w:lang w:eastAsia="en-GB" w:val="en-GB"/>
    </w:rPr>
  </w:style>
  <w:style w:type="character" w:styleId="Strong">
    <w:name w:val="Strong"/>
    <w:basedOn w:val="DefaultParagraphFont"/>
    <w:uiPriority w:val="22"/>
    <w:qFormat w:val="1"/>
    <w:locked w:val="1"/>
    <w:rsid w:val="001410FD"/>
    <w:rPr>
      <w:b w:val="1"/>
      <w:bCs w:val="1"/>
    </w:rPr>
  </w:style>
  <w:style w:type="table" w:styleId="Table1">
    <w:basedOn w:val="TableNormal"/>
    <w:tblPr>
      <w:tblStyleRowBandSize w:val="1"/>
      <w:tblStyleColBandSize w:val="1"/>
      <w:tblCellMar>
        <w:top w:w="0.0" w:type="dxa"/>
        <w:left w:w="105.0" w:type="dxa"/>
        <w:bottom w:w="0.0" w:type="dxa"/>
        <w:right w:w="115.0" w:type="dxa"/>
      </w:tblCellMar>
    </w:tblPr>
  </w:style>
  <w:style w:type="table" w:styleId="Table2">
    <w:basedOn w:val="TableNormal"/>
    <w:tblPr>
      <w:tblStyleRowBandSize w:val="1"/>
      <w:tblStyleColBandSize w:val="1"/>
      <w:tblCellMar>
        <w:top w:w="0.0" w:type="dxa"/>
        <w:left w:w="107.0" w:type="dxa"/>
        <w:bottom w:w="0.0" w:type="dxa"/>
        <w:right w:w="115.0" w:type="dxa"/>
      </w:tblCellMar>
    </w:tblPr>
  </w:style>
  <w:style w:type="table" w:styleId="Table3">
    <w:basedOn w:val="TableNormal"/>
    <w:tblPr>
      <w:tblStyleRowBandSize w:val="1"/>
      <w:tblStyleColBandSize w:val="1"/>
      <w:tblCellMar>
        <w:top w:w="0.0" w:type="dxa"/>
        <w:left w:w="105.0" w:type="dxa"/>
        <w:bottom w:w="0.0" w:type="dxa"/>
        <w:right w:w="115.0" w:type="dxa"/>
      </w:tblCellMar>
    </w:tblPr>
  </w:style>
  <w:style w:type="table" w:styleId="Table4">
    <w:basedOn w:val="TableNormal"/>
    <w:tblPr>
      <w:tblStyleRowBandSize w:val="1"/>
      <w:tblStyleColBandSize w:val="1"/>
      <w:tblCellMar>
        <w:top w:w="0.0" w:type="dxa"/>
        <w:left w:w="105.0" w:type="dxa"/>
        <w:bottom w:w="0.0" w:type="dxa"/>
        <w:right w:w="115.0" w:type="dxa"/>
      </w:tblCellMar>
    </w:tblPr>
  </w:style>
  <w:style w:type="table" w:styleId="Table1">
    <w:basedOn w:val="TableNormal"/>
    <w:tblPr>
      <w:tblStyleRowBandSize w:val="1"/>
      <w:tblStyleColBandSize w:val="1"/>
      <w:tblCellMar>
        <w:top w:w="0.0" w:type="dxa"/>
        <w:left w:w="105.0" w:type="dxa"/>
        <w:bottom w:w="0.0" w:type="dxa"/>
        <w:right w:w="115.0" w:type="dxa"/>
      </w:tblCellMar>
    </w:tblPr>
  </w:style>
  <w:style w:type="table" w:styleId="Table2">
    <w:basedOn w:val="TableNormal"/>
    <w:tblPr>
      <w:tblStyleRowBandSize w:val="1"/>
      <w:tblStyleColBandSize w:val="1"/>
      <w:tblCellMar>
        <w:top w:w="0.0" w:type="dxa"/>
        <w:left w:w="10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05.0" w:type="dxa"/>
        <w:bottom w:w="0.0" w:type="dxa"/>
        <w:right w:w="115.0" w:type="dxa"/>
      </w:tblCellMar>
    </w:tblPr>
  </w:style>
  <w:style w:type="table" w:styleId="Table5">
    <w:basedOn w:val="TableNormal"/>
    <w:tblPr>
      <w:tblStyleRowBandSize w:val="1"/>
      <w:tblStyleColBandSize w:val="1"/>
      <w:tblCellMar>
        <w:top w:w="0.0" w:type="dxa"/>
        <w:left w:w="10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5.0" w:type="dxa"/>
        <w:bottom w:w="0.0" w:type="dxa"/>
        <w:right w:w="115.0" w:type="dxa"/>
      </w:tblCellMar>
    </w:tblPr>
  </w:style>
  <w:style w:type="table" w:styleId="Table2">
    <w:basedOn w:val="TableNormal"/>
    <w:tblPr>
      <w:tblStyleRowBandSize w:val="1"/>
      <w:tblStyleColBandSize w:val="1"/>
      <w:tblCellMar>
        <w:top w:w="0.0" w:type="dxa"/>
        <w:left w:w="105.0" w:type="dxa"/>
        <w:bottom w:w="0.0" w:type="dxa"/>
        <w:right w:w="115.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05.0" w:type="dxa"/>
        <w:bottom w:w="0.0" w:type="dxa"/>
        <w:right w:w="115.0" w:type="dxa"/>
      </w:tblCellMar>
    </w:tblPr>
  </w:style>
  <w:style w:type="table" w:styleId="Table5">
    <w:basedOn w:val="TableNormal"/>
    <w:tblPr>
      <w:tblStyleRowBandSize w:val="1"/>
      <w:tblStyleColBandSize w:val="1"/>
      <w:tblCellMar>
        <w:top w:w="0.0" w:type="dxa"/>
        <w:left w:w="10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Ym8L9TIyllHB7Qzu0cwY/G7QcA==">CgMxLjAyCGguZ2pkZ3hzMg5oLmo2NncyaWk2Z2l3ZDINaC52amhxYnFlOHJmNTIOaC5zMDQxeGw2YXVlMXQyDmgucWV4c2dmbDhkd216OAByITFXbkRMM0pGVGVnRjFtLTBNUUdhRXRLTkVHTVJqRmhoaw==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2022-02-28T14:23:00Z</dcterms:created>
  <dc:creator>Association for Active Living and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