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03F9" w14:textId="77777777" w:rsidR="008D3648" w:rsidRPr="00516D45" w:rsidRDefault="008D3648" w:rsidP="0057763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3E0B468" w14:textId="738E2576" w:rsidR="00577636" w:rsidRPr="00516D45" w:rsidRDefault="00577636" w:rsidP="0057763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16D45">
        <w:rPr>
          <w:rFonts w:ascii="Times New Roman" w:hAnsi="Times New Roman" w:cs="Times New Roman"/>
          <w:b/>
          <w:sz w:val="24"/>
          <w:szCs w:val="24"/>
          <w:lang w:val="en-GB"/>
        </w:rPr>
        <w:t>PARTNER SEARCH FORM</w:t>
      </w:r>
    </w:p>
    <w:p w14:paraId="7E75C288" w14:textId="77777777" w:rsidR="001813D8" w:rsidRPr="00516D45" w:rsidRDefault="004B353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16D45">
        <w:rPr>
          <w:rFonts w:ascii="Times New Roman" w:hAnsi="Times New Roman" w:cs="Times New Roman"/>
          <w:b/>
          <w:sz w:val="24"/>
          <w:szCs w:val="24"/>
          <w:lang w:val="en-GB"/>
        </w:rPr>
        <w:t>Your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353D" w:rsidRPr="00516D45" w14:paraId="67581028" w14:textId="77777777" w:rsidTr="004B353D">
        <w:tc>
          <w:tcPr>
            <w:tcW w:w="4531" w:type="dxa"/>
          </w:tcPr>
          <w:p w14:paraId="06B4E9EC" w14:textId="77777777" w:rsidR="004B353D" w:rsidRPr="00516D45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Organisation</w:t>
            </w:r>
          </w:p>
        </w:tc>
        <w:tc>
          <w:tcPr>
            <w:tcW w:w="4531" w:type="dxa"/>
          </w:tcPr>
          <w:p w14:paraId="4BE9E737" w14:textId="32B8CA57" w:rsidR="004423B1" w:rsidRPr="00516D45" w:rsidRDefault="00C96BA3" w:rsidP="00C96BA3">
            <w:pPr>
              <w:rPr>
                <w:rFonts w:ascii="Times New Roman" w:hAnsi="Times New Roman" w:cs="Times New Roman"/>
                <w:sz w:val="24"/>
                <w:szCs w:val="24"/>
                <w:rtl/>
                <w:lang w:val="en-GB" w:bidi="he-IL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Russell Berrie Galilee Diabetes SPHERE at Bar Ilan University</w:t>
            </w:r>
          </w:p>
        </w:tc>
      </w:tr>
      <w:tr w:rsidR="004B353D" w:rsidRPr="00516D45" w14:paraId="133F1DCC" w14:textId="77777777" w:rsidTr="004B353D">
        <w:tc>
          <w:tcPr>
            <w:tcW w:w="4531" w:type="dxa"/>
          </w:tcPr>
          <w:p w14:paraId="3870ACF1" w14:textId="77777777" w:rsidR="004B353D" w:rsidRPr="00516D45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4531" w:type="dxa"/>
          </w:tcPr>
          <w:p w14:paraId="55A76E4B" w14:textId="259C2E3C" w:rsidR="004B353D" w:rsidRPr="00516D45" w:rsidRDefault="004A6FB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Martin Duifhuizen</w:t>
            </w:r>
          </w:p>
        </w:tc>
      </w:tr>
      <w:tr w:rsidR="004B353D" w:rsidRPr="00516D45" w14:paraId="293D8A40" w14:textId="77777777" w:rsidTr="004B353D">
        <w:tc>
          <w:tcPr>
            <w:tcW w:w="4531" w:type="dxa"/>
          </w:tcPr>
          <w:p w14:paraId="7766D9D2" w14:textId="77777777" w:rsidR="004B353D" w:rsidRPr="00516D45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Department (if needed)</w:t>
            </w:r>
          </w:p>
        </w:tc>
        <w:tc>
          <w:tcPr>
            <w:tcW w:w="4531" w:type="dxa"/>
          </w:tcPr>
          <w:p w14:paraId="3FBF4EC4" w14:textId="675E301B" w:rsidR="004B353D" w:rsidRPr="00516D45" w:rsidRDefault="004A6FB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Faculty of Medicine</w:t>
            </w:r>
          </w:p>
        </w:tc>
      </w:tr>
      <w:tr w:rsidR="004B353D" w:rsidRPr="00516D45" w14:paraId="531E91D6" w14:textId="77777777" w:rsidTr="004B353D">
        <w:tc>
          <w:tcPr>
            <w:tcW w:w="4531" w:type="dxa"/>
          </w:tcPr>
          <w:p w14:paraId="38ED72F2" w14:textId="77777777" w:rsidR="004B353D" w:rsidRPr="00516D45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Phone</w:t>
            </w:r>
          </w:p>
        </w:tc>
        <w:tc>
          <w:tcPr>
            <w:tcW w:w="4531" w:type="dxa"/>
          </w:tcPr>
          <w:p w14:paraId="085F8283" w14:textId="3247FB41" w:rsidR="004B353D" w:rsidRPr="00516D45" w:rsidRDefault="004A6FB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+972-54-2661354</w:t>
            </w:r>
          </w:p>
        </w:tc>
      </w:tr>
      <w:tr w:rsidR="004B353D" w:rsidRPr="00516D45" w14:paraId="0695E670" w14:textId="77777777" w:rsidTr="004B353D">
        <w:tc>
          <w:tcPr>
            <w:tcW w:w="4531" w:type="dxa"/>
          </w:tcPr>
          <w:p w14:paraId="56CDAC10" w14:textId="77777777" w:rsidR="004B353D" w:rsidRPr="00516D45" w:rsidRDefault="004B35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4531" w:type="dxa"/>
          </w:tcPr>
          <w:p w14:paraId="2B4EBC2D" w14:textId="6A088B10" w:rsidR="004B353D" w:rsidRPr="00516D45" w:rsidRDefault="004A6FB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Martin.duifhuizen@biu.ac.il</w:t>
            </w:r>
          </w:p>
        </w:tc>
      </w:tr>
    </w:tbl>
    <w:p w14:paraId="3FB6133B" w14:textId="77777777" w:rsidR="004B353D" w:rsidRPr="00516D45" w:rsidRDefault="004B3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70C8F48" w14:textId="77777777" w:rsidR="004B353D" w:rsidRPr="00516D45" w:rsidRDefault="004B353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16D45">
        <w:rPr>
          <w:rFonts w:ascii="Times New Roman" w:hAnsi="Times New Roman" w:cs="Times New Roman"/>
          <w:b/>
          <w:sz w:val="24"/>
          <w:szCs w:val="24"/>
          <w:lang w:val="en-GB"/>
        </w:rPr>
        <w:t>Your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B353D" w:rsidRPr="00516D45" w14:paraId="602865CE" w14:textId="77777777" w:rsidTr="00344C9C">
        <w:tc>
          <w:tcPr>
            <w:tcW w:w="2830" w:type="dxa"/>
          </w:tcPr>
          <w:p w14:paraId="47E1969F" w14:textId="77777777" w:rsidR="004B353D" w:rsidRPr="00516D45" w:rsidRDefault="004B353D" w:rsidP="00AD651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Describe your Organisation</w:t>
            </w:r>
          </w:p>
        </w:tc>
        <w:tc>
          <w:tcPr>
            <w:tcW w:w="6232" w:type="dxa"/>
          </w:tcPr>
          <w:p w14:paraId="68E8EB8F" w14:textId="77777777" w:rsidR="00882935" w:rsidRPr="00516D45" w:rsidRDefault="002609AF" w:rsidP="002609AF">
            <w:pPr>
              <w:rPr>
                <w:color w:val="000000" w:themeColor="text1"/>
                <w:lang w:val="en-GB"/>
              </w:rPr>
            </w:pPr>
            <w:r w:rsidRPr="00516D45">
              <w:rPr>
                <w:color w:val="000000" w:themeColor="text1"/>
                <w:lang w:val="en-GB"/>
              </w:rPr>
              <w:t>SPHERE (The Social and Precision-Medicine Health Equity Research Endeavor) is a first of its kind, cross-sector effort led by the Azrieli Faculty of Medicine of Bar Ilan University</w:t>
            </w:r>
            <w:r w:rsidR="00882935" w:rsidRPr="00516D45">
              <w:rPr>
                <w:color w:val="000000" w:themeColor="text1"/>
                <w:lang w:val="en-GB"/>
              </w:rPr>
              <w:t xml:space="preserve"> in Israel</w:t>
            </w:r>
            <w:r w:rsidRPr="00516D45">
              <w:rPr>
                <w:color w:val="000000" w:themeColor="text1"/>
                <w:lang w:val="en-GB"/>
              </w:rPr>
              <w:t xml:space="preserve">. </w:t>
            </w:r>
            <w:r w:rsidR="00882935" w:rsidRPr="00516D45">
              <w:rPr>
                <w:color w:val="000000" w:themeColor="text1"/>
                <w:lang w:val="en-GB"/>
              </w:rPr>
              <w:t xml:space="preserve"> </w:t>
            </w:r>
          </w:p>
          <w:p w14:paraId="38C18B73" w14:textId="77777777" w:rsidR="00882935" w:rsidRPr="00516D45" w:rsidRDefault="00882935" w:rsidP="002609AF">
            <w:pPr>
              <w:rPr>
                <w:color w:val="000000" w:themeColor="text1"/>
                <w:lang w:val="en-GB"/>
              </w:rPr>
            </w:pPr>
          </w:p>
          <w:p w14:paraId="3F3D740F" w14:textId="0496D16F" w:rsidR="002609AF" w:rsidRPr="00516D45" w:rsidRDefault="002609AF" w:rsidP="00B86BDB">
            <w:pPr>
              <w:rPr>
                <w:color w:val="000000" w:themeColor="text1"/>
                <w:lang w:val="en-GB"/>
              </w:rPr>
            </w:pPr>
            <w:r w:rsidRPr="00516D45">
              <w:rPr>
                <w:color w:val="000000" w:themeColor="text1"/>
                <w:lang w:val="en-GB"/>
              </w:rPr>
              <w:t xml:space="preserve">SPHERE addresses the health inequities related to diabetes and obesity in Israel’s northern periphery, which suffers from a disproportionate number of pre-diabetic and diabetic patients compared to the </w:t>
            </w:r>
            <w:proofErr w:type="spellStart"/>
            <w:r w:rsidRPr="00516D45">
              <w:rPr>
                <w:color w:val="000000" w:themeColor="text1"/>
                <w:lang w:val="en-GB"/>
              </w:rPr>
              <w:t>center</w:t>
            </w:r>
            <w:proofErr w:type="spellEnd"/>
            <w:r w:rsidRPr="00516D45">
              <w:rPr>
                <w:color w:val="000000" w:themeColor="text1"/>
                <w:lang w:val="en-GB"/>
              </w:rPr>
              <w:t xml:space="preserve"> of the country. Together with partners, including the HMOs</w:t>
            </w:r>
            <w:r w:rsidR="0059151A" w:rsidRPr="00516D45">
              <w:rPr>
                <w:color w:val="000000" w:themeColor="text1"/>
                <w:lang w:val="en-GB"/>
              </w:rPr>
              <w:t xml:space="preserve">, </w:t>
            </w:r>
            <w:r w:rsidRPr="00516D45">
              <w:rPr>
                <w:color w:val="000000" w:themeColor="text1"/>
                <w:lang w:val="en-GB"/>
              </w:rPr>
              <w:t xml:space="preserve">government ministries, NGOs and others, SPHERE intervenes to mitigate factors that influence diabetes onset and management - such as culture, education, economic status, pharmaco-equity, and more. </w:t>
            </w:r>
          </w:p>
          <w:p w14:paraId="7EFBD171" w14:textId="77777777" w:rsidR="002609AF" w:rsidRPr="00516D45" w:rsidRDefault="002609AF" w:rsidP="002609AF">
            <w:pPr>
              <w:rPr>
                <w:color w:val="000000" w:themeColor="text1"/>
                <w:rtl/>
                <w:lang w:val="en-GB"/>
              </w:rPr>
            </w:pPr>
          </w:p>
          <w:p w14:paraId="339A2D1B" w14:textId="7D3A5062" w:rsidR="002609AF" w:rsidRPr="00516D45" w:rsidRDefault="002609AF" w:rsidP="002609AF">
            <w:pPr>
              <w:pStyle w:val="ListParagraph"/>
              <w:ind w:left="0"/>
              <w:rPr>
                <w:color w:val="000000" w:themeColor="text1"/>
                <w:lang w:val="en-GB"/>
              </w:rPr>
            </w:pPr>
            <w:r w:rsidRPr="00516D45">
              <w:rPr>
                <w:color w:val="000000" w:themeColor="text1"/>
                <w:lang w:val="en-GB"/>
              </w:rPr>
              <w:t>As part of this effort, SPHERE has developed a new model to improve health</w:t>
            </w:r>
            <w:r w:rsidR="005D2E7B">
              <w:rPr>
                <w:color w:val="000000" w:themeColor="text1"/>
                <w:lang w:val="en-GB"/>
              </w:rPr>
              <w:t xml:space="preserve"> and well-being</w:t>
            </w:r>
            <w:r w:rsidRPr="00516D45">
              <w:rPr>
                <w:color w:val="000000" w:themeColor="text1"/>
                <w:lang w:val="en-GB"/>
              </w:rPr>
              <w:t xml:space="preserve"> in socio-economic peripheries. This model</w:t>
            </w:r>
            <w:r w:rsidR="00DD20B0">
              <w:rPr>
                <w:color w:val="000000" w:themeColor="text1"/>
                <w:lang w:val="en-GB"/>
              </w:rPr>
              <w:t xml:space="preserve">, which includes “urban planning for health” </w:t>
            </w:r>
            <w:r w:rsidRPr="00516D45">
              <w:rPr>
                <w:color w:val="000000" w:themeColor="text1"/>
                <w:lang w:val="en-GB"/>
              </w:rPr>
              <w:t xml:space="preserve">is currently being </w:t>
            </w:r>
            <w:r w:rsidR="00794E72" w:rsidRPr="00516D45">
              <w:rPr>
                <w:color w:val="000000" w:themeColor="text1"/>
                <w:lang w:val="en-GB"/>
              </w:rPr>
              <w:t>trialled</w:t>
            </w:r>
            <w:r w:rsidRPr="00516D45">
              <w:rPr>
                <w:color w:val="000000" w:themeColor="text1"/>
                <w:lang w:val="en-GB"/>
              </w:rPr>
              <w:t xml:space="preserve"> in ~</w:t>
            </w:r>
            <w:r w:rsidR="003F27D4">
              <w:rPr>
                <w:color w:val="000000" w:themeColor="text1"/>
                <w:lang w:val="en-GB"/>
              </w:rPr>
              <w:t>3</w:t>
            </w:r>
            <w:r w:rsidRPr="00516D45">
              <w:rPr>
                <w:color w:val="000000" w:themeColor="text1"/>
                <w:lang w:val="en-GB"/>
              </w:rPr>
              <w:t xml:space="preserve">0 cities across the Galilee. </w:t>
            </w:r>
            <w:r w:rsidR="00D83F91" w:rsidRPr="00516D45">
              <w:rPr>
                <w:color w:val="000000" w:themeColor="text1"/>
                <w:lang w:val="en-GB"/>
              </w:rPr>
              <w:t>T</w:t>
            </w:r>
            <w:r w:rsidRPr="00516D45">
              <w:rPr>
                <w:color w:val="000000" w:themeColor="text1"/>
                <w:lang w:val="en-GB"/>
              </w:rPr>
              <w:t>hese cities are home to</w:t>
            </w:r>
            <w:r w:rsidR="003F27D4">
              <w:rPr>
                <w:color w:val="000000" w:themeColor="text1"/>
                <w:lang w:val="en-GB"/>
              </w:rPr>
              <w:t xml:space="preserve"> highly diverse populations. </w:t>
            </w:r>
            <w:r w:rsidRPr="00516D45">
              <w:rPr>
                <w:color w:val="000000" w:themeColor="text1"/>
                <w:lang w:val="en-GB"/>
              </w:rPr>
              <w:t xml:space="preserve"> </w:t>
            </w:r>
          </w:p>
          <w:p w14:paraId="3CC12D7D" w14:textId="77777777" w:rsidR="002609AF" w:rsidRPr="00516D45" w:rsidRDefault="002609AF" w:rsidP="002609AF">
            <w:pPr>
              <w:pStyle w:val="ListParagraph"/>
              <w:ind w:left="0"/>
              <w:rPr>
                <w:color w:val="000000" w:themeColor="text1"/>
                <w:lang w:val="en-GB"/>
              </w:rPr>
            </w:pPr>
          </w:p>
          <w:p w14:paraId="0BAC9240" w14:textId="1D64A9D1" w:rsidR="002609AF" w:rsidRPr="00516D45" w:rsidRDefault="002609AF" w:rsidP="002609AF">
            <w:pPr>
              <w:rPr>
                <w:color w:val="000000" w:themeColor="text1"/>
                <w:lang w:val="en-GB"/>
              </w:rPr>
            </w:pPr>
            <w:r w:rsidRPr="00516D45">
              <w:rPr>
                <w:color w:val="000000" w:themeColor="text1"/>
                <w:lang w:val="en-GB"/>
              </w:rPr>
              <w:t xml:space="preserve">One key element of </w:t>
            </w:r>
            <w:r w:rsidR="00DA1755">
              <w:rPr>
                <w:color w:val="000000" w:themeColor="text1"/>
                <w:lang w:val="en-GB"/>
              </w:rPr>
              <w:t>SPHERE’s work i</w:t>
            </w:r>
            <w:r w:rsidRPr="00516D45">
              <w:rPr>
                <w:color w:val="000000" w:themeColor="text1"/>
                <w:lang w:val="en-GB"/>
              </w:rPr>
              <w:t xml:space="preserve">s to </w:t>
            </w:r>
            <w:r w:rsidR="00F74992" w:rsidRPr="00516D45">
              <w:rPr>
                <w:color w:val="000000" w:themeColor="text1"/>
                <w:lang w:val="en-GB"/>
              </w:rPr>
              <w:t xml:space="preserve">research how to </w:t>
            </w:r>
            <w:r w:rsidRPr="00516D45">
              <w:rPr>
                <w:color w:val="000000" w:themeColor="text1"/>
                <w:lang w:val="en-GB"/>
              </w:rPr>
              <w:t xml:space="preserve">make the physical environment of the SPHERE cities healthier. </w:t>
            </w:r>
            <w:r w:rsidR="00B14D20">
              <w:rPr>
                <w:color w:val="000000" w:themeColor="text1"/>
                <w:lang w:val="en-GB"/>
              </w:rPr>
              <w:t xml:space="preserve">This includes </w:t>
            </w:r>
            <w:r w:rsidR="00DD20B0">
              <w:rPr>
                <w:color w:val="000000" w:themeColor="text1"/>
                <w:lang w:val="en-GB"/>
              </w:rPr>
              <w:t>amongst others</w:t>
            </w:r>
            <w:r w:rsidRPr="00516D45">
              <w:rPr>
                <w:color w:val="000000" w:themeColor="text1"/>
                <w:lang w:val="en-GB"/>
              </w:rPr>
              <w:t xml:space="preserve">: </w:t>
            </w:r>
          </w:p>
          <w:p w14:paraId="76736668" w14:textId="6AA33EF0" w:rsidR="002609AF" w:rsidRPr="00516D45" w:rsidRDefault="00B14D20" w:rsidP="002609A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Data-driven </w:t>
            </w:r>
            <w:r w:rsidR="002609AF" w:rsidRPr="00516D45">
              <w:rPr>
                <w:color w:val="000000" w:themeColor="text1"/>
                <w:lang w:val="en-GB"/>
              </w:rPr>
              <w:t>Identif</w:t>
            </w:r>
            <w:r>
              <w:rPr>
                <w:color w:val="000000" w:themeColor="text1"/>
                <w:lang w:val="en-GB"/>
              </w:rPr>
              <w:t>ication of</w:t>
            </w:r>
            <w:r w:rsidR="002609AF" w:rsidRPr="00516D45">
              <w:rPr>
                <w:color w:val="000000" w:themeColor="text1"/>
                <w:lang w:val="en-GB"/>
              </w:rPr>
              <w:t xml:space="preserve"> those areas/plots in the city which are still available and/or could be used for constructing healthy </w:t>
            </w:r>
            <w:r w:rsidR="00882935" w:rsidRPr="00516D45">
              <w:rPr>
                <w:color w:val="000000" w:themeColor="text1"/>
                <w:lang w:val="en-GB"/>
              </w:rPr>
              <w:t>living-related</w:t>
            </w:r>
            <w:r w:rsidR="002609AF" w:rsidRPr="00516D45">
              <w:rPr>
                <w:color w:val="000000" w:themeColor="text1"/>
                <w:lang w:val="en-GB"/>
              </w:rPr>
              <w:t xml:space="preserve"> facilities such as walking or biking paths, outdoor gyms, small green parks and more.  </w:t>
            </w:r>
          </w:p>
          <w:p w14:paraId="442C96B9" w14:textId="1ABCA720" w:rsidR="002609AF" w:rsidRPr="00516D45" w:rsidRDefault="002609AF" w:rsidP="002609A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lang w:val="en-GB"/>
              </w:rPr>
            </w:pPr>
            <w:r w:rsidRPr="00516D45">
              <w:rPr>
                <w:color w:val="000000" w:themeColor="text1"/>
                <w:lang w:val="en-GB"/>
              </w:rPr>
              <w:t xml:space="preserve">Work with designers and all other </w:t>
            </w:r>
            <w:r w:rsidR="00FB0BF2">
              <w:rPr>
                <w:color w:val="000000" w:themeColor="text1"/>
                <w:lang w:val="en-US"/>
              </w:rPr>
              <w:t xml:space="preserve">relevant </w:t>
            </w:r>
            <w:r w:rsidRPr="00516D45">
              <w:rPr>
                <w:color w:val="000000" w:themeColor="text1"/>
                <w:lang w:val="en-GB"/>
              </w:rPr>
              <w:t>stakeholders to bring the initial ideas to fruition.</w:t>
            </w:r>
          </w:p>
          <w:p w14:paraId="7D9F0341" w14:textId="526426E1" w:rsidR="002609AF" w:rsidRPr="00516D45" w:rsidRDefault="002609AF" w:rsidP="002609A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lang w:val="en-GB"/>
              </w:rPr>
            </w:pPr>
            <w:r w:rsidRPr="00516D45">
              <w:rPr>
                <w:color w:val="000000" w:themeColor="text1"/>
                <w:lang w:val="en-GB"/>
              </w:rPr>
              <w:t>Understand how to obtain funding for the selected projects, typically through collaboration with existing functions in the municipality.</w:t>
            </w:r>
          </w:p>
          <w:p w14:paraId="3C3BE0B5" w14:textId="67345EAD" w:rsidR="0029233A" w:rsidRPr="006F7B06" w:rsidRDefault="0029233A" w:rsidP="00882935">
            <w:pPr>
              <w:pStyle w:val="ListParagraph"/>
              <w:ind w:left="0"/>
              <w:rPr>
                <w:rFonts w:ascii="Times New Roman" w:hAnsi="Times New Roman" w:cs="Times New Roman"/>
                <w:iCs/>
                <w:lang w:val="en-US" w:bidi="he-IL"/>
              </w:rPr>
            </w:pPr>
          </w:p>
        </w:tc>
      </w:tr>
      <w:tr w:rsidR="004B353D" w:rsidRPr="00516D45" w14:paraId="4ED4CC9F" w14:textId="77777777" w:rsidTr="00344C9C">
        <w:tc>
          <w:tcPr>
            <w:tcW w:w="2830" w:type="dxa"/>
          </w:tcPr>
          <w:p w14:paraId="08D678D0" w14:textId="77777777" w:rsidR="004B353D" w:rsidRPr="00516D45" w:rsidRDefault="004B353D" w:rsidP="00AD651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 of organisation</w:t>
            </w:r>
          </w:p>
        </w:tc>
        <w:tc>
          <w:tcPr>
            <w:tcW w:w="6232" w:type="dxa"/>
          </w:tcPr>
          <w:p w14:paraId="26E58966" w14:textId="712A48FE" w:rsidR="004B353D" w:rsidRPr="00516D45" w:rsidRDefault="00344C9C" w:rsidP="00AD651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University</w:t>
            </w:r>
          </w:p>
        </w:tc>
      </w:tr>
      <w:tr w:rsidR="004B353D" w:rsidRPr="00516D45" w14:paraId="62BDA144" w14:textId="77777777" w:rsidTr="00344C9C">
        <w:tc>
          <w:tcPr>
            <w:tcW w:w="2830" w:type="dxa"/>
          </w:tcPr>
          <w:p w14:paraId="54BABCF0" w14:textId="77777777" w:rsidR="004B353D" w:rsidRPr="00516D45" w:rsidRDefault="004B353D" w:rsidP="00AD65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lastRenderedPageBreak/>
              <w:t>List up to 5 keywords describing your sector or specialisation:</w:t>
            </w:r>
          </w:p>
        </w:tc>
        <w:tc>
          <w:tcPr>
            <w:tcW w:w="6232" w:type="dxa"/>
          </w:tcPr>
          <w:p w14:paraId="6101E1A2" w14:textId="0B7F00EF" w:rsidR="006F7B06" w:rsidRPr="006F7B06" w:rsidRDefault="006F7B06" w:rsidP="006F7B0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</w:pPr>
            <w:r w:rsidRPr="006F7B0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>Health</w:t>
            </w:r>
          </w:p>
          <w:p w14:paraId="57E6A723" w14:textId="055104F9" w:rsidR="004B353D" w:rsidRPr="006F7B06" w:rsidRDefault="006F7B06" w:rsidP="006F7B0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</w:pPr>
            <w:r w:rsidRPr="006F7B0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>Neighbourhood</w:t>
            </w:r>
          </w:p>
          <w:p w14:paraId="24C57109" w14:textId="41012ECF" w:rsidR="006F7B06" w:rsidRDefault="006F7B06" w:rsidP="006F7B0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>Communities</w:t>
            </w:r>
          </w:p>
          <w:p w14:paraId="38406F34" w14:textId="0AA735F9" w:rsidR="006F7B06" w:rsidRPr="006F7B06" w:rsidRDefault="006F7B06" w:rsidP="006F7B0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>Research</w:t>
            </w:r>
          </w:p>
          <w:p w14:paraId="1AEF207A" w14:textId="20E10059" w:rsidR="006F7B06" w:rsidRPr="00516D45" w:rsidRDefault="00A11478" w:rsidP="006F7B0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>Urban design and planning</w:t>
            </w:r>
          </w:p>
        </w:tc>
      </w:tr>
    </w:tbl>
    <w:p w14:paraId="1FE08958" w14:textId="77777777" w:rsidR="004B353D" w:rsidRPr="00516D45" w:rsidRDefault="004B353D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401AE11" w14:textId="77777777" w:rsidR="004B353D" w:rsidRPr="00516D45" w:rsidRDefault="004B353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516D4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Your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407A" w:rsidRPr="00516D45" w14:paraId="5B201508" w14:textId="77777777" w:rsidTr="004B353D">
        <w:tc>
          <w:tcPr>
            <w:tcW w:w="4531" w:type="dxa"/>
          </w:tcPr>
          <w:p w14:paraId="4F7F8563" w14:textId="77777777" w:rsidR="004B353D" w:rsidRPr="00516D45" w:rsidRDefault="004B35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Have you already participated in an EU funded project?</w:t>
            </w:r>
          </w:p>
        </w:tc>
        <w:tc>
          <w:tcPr>
            <w:tcW w:w="4531" w:type="dxa"/>
          </w:tcPr>
          <w:p w14:paraId="6A2CFE2E" w14:textId="60D0BE13" w:rsidR="00036EDE" w:rsidRPr="00516D45" w:rsidRDefault="00344C9C" w:rsidP="00402DE1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 xml:space="preserve">Yes, SPHERE </w:t>
            </w:r>
            <w:r w:rsidR="00402DE1" w:rsidRPr="00516D4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>leads part of</w:t>
            </w:r>
            <w:r w:rsidRPr="00516D4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 xml:space="preserve"> the IHI CAREPATH project </w:t>
            </w:r>
            <w:r w:rsidR="00402DE1" w:rsidRPr="00516D4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>(</w:t>
            </w:r>
            <w:hyperlink r:id="rId8" w:history="1">
              <w:r w:rsidR="00402DE1" w:rsidRPr="00516D45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  <w:lang w:val="en-GB"/>
                </w:rPr>
                <w:t xml:space="preserve">Home - </w:t>
              </w:r>
              <w:proofErr w:type="spellStart"/>
              <w:r w:rsidR="00402DE1" w:rsidRPr="00516D45">
                <w:rPr>
                  <w:rStyle w:val="Hyperlink"/>
                  <w:rFonts w:ascii="Times New Roman" w:hAnsi="Times New Roman" w:cs="Times New Roman"/>
                  <w:iCs/>
                  <w:sz w:val="24"/>
                  <w:szCs w:val="24"/>
                  <w:lang w:val="en-GB"/>
                </w:rPr>
                <w:t>CarePath</w:t>
              </w:r>
              <w:proofErr w:type="spellEnd"/>
            </w:hyperlink>
            <w:r w:rsidR="00402DE1" w:rsidRPr="00516D4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</w:tr>
    </w:tbl>
    <w:p w14:paraId="78D3CA71" w14:textId="77777777" w:rsidR="004B353D" w:rsidRPr="00516D45" w:rsidRDefault="004B3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1668449" w14:textId="77777777" w:rsidR="004B353D" w:rsidRPr="00516D45" w:rsidRDefault="004B3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4EDE314" w14:textId="77777777" w:rsidR="00577636" w:rsidRPr="00516D45" w:rsidRDefault="0057763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16D45">
        <w:rPr>
          <w:rFonts w:ascii="Times New Roman" w:hAnsi="Times New Roman" w:cs="Times New Roman"/>
          <w:b/>
          <w:sz w:val="24"/>
          <w:szCs w:val="24"/>
          <w:lang w:val="en-GB"/>
        </w:rPr>
        <w:t>Your offered expertise and contribution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FD4AD9" w:rsidRPr="00516D45" w14:paraId="1E5557F6" w14:textId="77777777" w:rsidTr="008A1EC1">
        <w:tc>
          <w:tcPr>
            <w:tcW w:w="3823" w:type="dxa"/>
          </w:tcPr>
          <w:p w14:paraId="3C8BA6DA" w14:textId="77777777" w:rsidR="00FD4AD9" w:rsidRPr="00516D45" w:rsidRDefault="00FD4AD9" w:rsidP="008A1EC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HEU call topic(s) of relevance</w:t>
            </w:r>
          </w:p>
        </w:tc>
        <w:tc>
          <w:tcPr>
            <w:tcW w:w="5239" w:type="dxa"/>
          </w:tcPr>
          <w:p w14:paraId="68E7C3F4" w14:textId="2F66DD98" w:rsidR="00FD4AD9" w:rsidRPr="00516D45" w:rsidRDefault="007C2473" w:rsidP="007C247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HORIZON-NEB-2026-01-PARTICIPATION-03 Understanding inhabitant’s experiences of neighbourhoods to support their health and well-being</w:t>
            </w:r>
          </w:p>
        </w:tc>
      </w:tr>
      <w:tr w:rsidR="00577636" w:rsidRPr="00516D45" w14:paraId="1FB5C0A5" w14:textId="77777777" w:rsidTr="00F92CFD">
        <w:tc>
          <w:tcPr>
            <w:tcW w:w="3823" w:type="dxa"/>
          </w:tcPr>
          <w:p w14:paraId="352D21CD" w14:textId="77777777" w:rsidR="00577636" w:rsidRPr="00516D45" w:rsidRDefault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Your offered contribution</w:t>
            </w:r>
          </w:p>
        </w:tc>
        <w:tc>
          <w:tcPr>
            <w:tcW w:w="5239" w:type="dxa"/>
          </w:tcPr>
          <w:p w14:paraId="43BDA92E" w14:textId="7CCBCA5F" w:rsidR="00577636" w:rsidRPr="00516D45" w:rsidRDefault="007C2473" w:rsidP="00C4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We offer extensive</w:t>
            </w:r>
            <w:r w:rsidR="002B6322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access</w:t>
            </w: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to </w:t>
            </w:r>
            <w:r w:rsidR="002B6322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our existing research environment in </w:t>
            </w:r>
            <w:r w:rsidR="004954BF" w:rsidRPr="00516D45">
              <w:rPr>
                <w:rFonts w:ascii="Times New Roman" w:hAnsi="Times New Roman" w:cs="Times New Roman"/>
                <w:iCs/>
                <w:lang w:val="en-GB"/>
              </w:rPr>
              <w:t>highly diverse</w:t>
            </w:r>
            <w:r w:rsidR="00345B4F">
              <w:rPr>
                <w:rFonts w:ascii="Times New Roman" w:hAnsi="Times New Roman" w:cs="Times New Roman"/>
                <w:iCs/>
                <w:lang w:val="en-GB"/>
              </w:rPr>
              <w:t xml:space="preserve"> </w:t>
            </w:r>
            <w:r w:rsidR="000279AD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neighbourhoods </w:t>
            </w:r>
            <w:r w:rsidR="00C46C21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through</w:t>
            </w:r>
            <w:r w:rsidR="002B6322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out</w:t>
            </w:r>
            <w:r w:rsidR="000279AD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northern Israel. </w:t>
            </w:r>
          </w:p>
          <w:p w14:paraId="63A8BC16" w14:textId="4DF2C859" w:rsidR="00C46C21" w:rsidRPr="00516D45" w:rsidRDefault="00C46C21" w:rsidP="00C4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This includes </w:t>
            </w:r>
            <w:r w:rsidR="002B6322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access </w:t>
            </w: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not only </w:t>
            </w:r>
            <w:r w:rsidR="009B4024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to </w:t>
            </w: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residents but </w:t>
            </w:r>
            <w:r w:rsidR="009B4024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to</w:t>
            </w: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</w:t>
            </w:r>
            <w:r w:rsidR="008A3A7A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all relevant organisations including the municipalities, schools, religious leaders, </w:t>
            </w:r>
            <w:r w:rsidR="009B4024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community organisations, NGOs</w:t>
            </w:r>
            <w:r w:rsidR="00292D94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etc</w:t>
            </w:r>
          </w:p>
          <w:p w14:paraId="012382FC" w14:textId="0C90C546" w:rsidR="00361462" w:rsidRDefault="00361462" w:rsidP="00C4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We offer extensive experience with </w:t>
            </w:r>
            <w:r w:rsidR="009B4024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health</w:t>
            </w:r>
            <w:r w:rsidR="00C57C23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</w:t>
            </w:r>
            <w:r w:rsidR="008613BA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and related </w:t>
            </w:r>
            <w:r w:rsidR="00292D94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research in </w:t>
            </w:r>
            <w:r w:rsidR="00F74992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neighbourhood </w:t>
            </w:r>
            <w:r w:rsidR="00292D94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settings</w:t>
            </w:r>
          </w:p>
          <w:p w14:paraId="3A78709D" w14:textId="77777777" w:rsidR="00642284" w:rsidRDefault="00642284" w:rsidP="0064228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(Digital) Tools connecting neighbourhoods with health</w:t>
            </w:r>
          </w:p>
          <w:p w14:paraId="774AF850" w14:textId="2061491A" w:rsidR="00516D45" w:rsidRDefault="00516D45" w:rsidP="00C4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Extensive access to on-the-ground urban </w:t>
            </w:r>
            <w:r w:rsidR="00642284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design and planning</w:t>
            </w:r>
          </w:p>
          <w:p w14:paraId="1F767D68" w14:textId="220A9F5F" w:rsidR="00C57C23" w:rsidRPr="00642284" w:rsidRDefault="00D35FC7" w:rsidP="0064228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Extensive experience with </w:t>
            </w:r>
            <w:r w:rsidR="00642284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local authorities</w:t>
            </w:r>
          </w:p>
        </w:tc>
      </w:tr>
      <w:tr w:rsidR="00577636" w:rsidRPr="00516D45" w14:paraId="69412E58" w14:textId="77777777" w:rsidTr="00F92CFD">
        <w:tc>
          <w:tcPr>
            <w:tcW w:w="3823" w:type="dxa"/>
          </w:tcPr>
          <w:p w14:paraId="1AAC46D2" w14:textId="77777777" w:rsidR="00577636" w:rsidRPr="00516D45" w:rsidRDefault="00577636" w:rsidP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Your offered role</w:t>
            </w:r>
          </w:p>
          <w:p w14:paraId="5E25A7B3" w14:textId="77777777" w:rsidR="00577636" w:rsidRPr="00516D45" w:rsidRDefault="00577636" w:rsidP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(Coordinator, Work</w:t>
            </w:r>
          </w:p>
          <w:p w14:paraId="659F6DD2" w14:textId="77777777" w:rsidR="00577636" w:rsidRPr="00516D45" w:rsidRDefault="00577636" w:rsidP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package leader or</w:t>
            </w:r>
          </w:p>
          <w:p w14:paraId="3044EB6E" w14:textId="77777777" w:rsidR="00577636" w:rsidRPr="00516D45" w:rsidRDefault="00577636" w:rsidP="0057763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partner)</w:t>
            </w:r>
          </w:p>
        </w:tc>
        <w:tc>
          <w:tcPr>
            <w:tcW w:w="5239" w:type="dxa"/>
          </w:tcPr>
          <w:p w14:paraId="5F08A224" w14:textId="1B2D3764" w:rsidR="00577636" w:rsidRPr="00516D45" w:rsidRDefault="00922261" w:rsidP="00F92CFD">
            <w:pP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Work</w:t>
            </w:r>
            <w:r w:rsidR="00740DF1"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</w:t>
            </w:r>
            <w:r w:rsidRPr="00516D4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package leader or partner</w:t>
            </w:r>
          </w:p>
        </w:tc>
      </w:tr>
    </w:tbl>
    <w:p w14:paraId="4F9719A7" w14:textId="77777777" w:rsidR="00F92CFD" w:rsidRPr="00516D45" w:rsidRDefault="00F92CF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91E4735" w14:textId="77777777" w:rsidR="00577636" w:rsidRPr="00516D45" w:rsidRDefault="00577636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577636" w:rsidRPr="00516D4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58982" w14:textId="77777777" w:rsidR="00DE6C78" w:rsidRDefault="00DE6C78" w:rsidP="00265082">
      <w:pPr>
        <w:spacing w:after="0" w:line="240" w:lineRule="auto"/>
      </w:pPr>
      <w:r>
        <w:separator/>
      </w:r>
    </w:p>
  </w:endnote>
  <w:endnote w:type="continuationSeparator" w:id="0">
    <w:p w14:paraId="3B6D3680" w14:textId="77777777" w:rsidR="00DE6C78" w:rsidRDefault="00DE6C78" w:rsidP="0026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altName w:val="PT Serif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5B88A" w14:textId="77777777" w:rsidR="00DE6C78" w:rsidRDefault="00DE6C78" w:rsidP="00265082">
      <w:pPr>
        <w:spacing w:after="0" w:line="240" w:lineRule="auto"/>
      </w:pPr>
      <w:r>
        <w:separator/>
      </w:r>
    </w:p>
  </w:footnote>
  <w:footnote w:type="continuationSeparator" w:id="0">
    <w:p w14:paraId="154FB5AF" w14:textId="77777777" w:rsidR="00DE6C78" w:rsidRDefault="00DE6C78" w:rsidP="00265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5FEB" w14:textId="6C2B3F86" w:rsidR="00265082" w:rsidRDefault="008D3648">
    <w:pPr>
      <w:pStyle w:val="Header"/>
    </w:pPr>
    <w:r w:rsidRPr="00FC41B4">
      <w:rPr>
        <w:noProof/>
        <w:lang w:val="en-GB"/>
      </w:rPr>
      <w:drawing>
        <wp:inline distT="0" distB="0" distL="0" distR="0" wp14:anchorId="5230EA05" wp14:editId="398EA2D9">
          <wp:extent cx="1866900" cy="693527"/>
          <wp:effectExtent l="0" t="0" r="0" b="0"/>
          <wp:docPr id="1278772193" name="Picture 2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772193" name="Picture 2" descr="A black background with green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064" cy="701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4D60"/>
    <w:multiLevelType w:val="hybridMultilevel"/>
    <w:tmpl w:val="1E1695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F7445"/>
    <w:multiLevelType w:val="hybridMultilevel"/>
    <w:tmpl w:val="959C2F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37F90"/>
    <w:multiLevelType w:val="hybridMultilevel"/>
    <w:tmpl w:val="06D0987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1231D1"/>
    <w:multiLevelType w:val="hybridMultilevel"/>
    <w:tmpl w:val="505A16D2"/>
    <w:lvl w:ilvl="0" w:tplc="DE924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74530"/>
    <w:multiLevelType w:val="hybridMultilevel"/>
    <w:tmpl w:val="15C208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808260">
    <w:abstractNumId w:val="1"/>
  </w:num>
  <w:num w:numId="2" w16cid:durableId="453138226">
    <w:abstractNumId w:val="3"/>
  </w:num>
  <w:num w:numId="3" w16cid:durableId="68164041">
    <w:abstractNumId w:val="2"/>
  </w:num>
  <w:num w:numId="4" w16cid:durableId="149449478">
    <w:abstractNumId w:val="0"/>
  </w:num>
  <w:num w:numId="5" w16cid:durableId="642925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3D"/>
    <w:rsid w:val="0000407A"/>
    <w:rsid w:val="00022798"/>
    <w:rsid w:val="000279AD"/>
    <w:rsid w:val="00036EDE"/>
    <w:rsid w:val="000465C4"/>
    <w:rsid w:val="00046E29"/>
    <w:rsid w:val="0008220C"/>
    <w:rsid w:val="0008563C"/>
    <w:rsid w:val="000D4204"/>
    <w:rsid w:val="0010104D"/>
    <w:rsid w:val="00114B74"/>
    <w:rsid w:val="00152A5F"/>
    <w:rsid w:val="001813D8"/>
    <w:rsid w:val="00240C66"/>
    <w:rsid w:val="002609AF"/>
    <w:rsid w:val="00265082"/>
    <w:rsid w:val="0029233A"/>
    <w:rsid w:val="00292D94"/>
    <w:rsid w:val="002B6322"/>
    <w:rsid w:val="002C20A2"/>
    <w:rsid w:val="002D7EF0"/>
    <w:rsid w:val="00310859"/>
    <w:rsid w:val="0031451E"/>
    <w:rsid w:val="00344C9C"/>
    <w:rsid w:val="00345B4F"/>
    <w:rsid w:val="00361462"/>
    <w:rsid w:val="003C7734"/>
    <w:rsid w:val="003F27D4"/>
    <w:rsid w:val="00402DE1"/>
    <w:rsid w:val="0043583A"/>
    <w:rsid w:val="004423B1"/>
    <w:rsid w:val="004954BF"/>
    <w:rsid w:val="004A30B8"/>
    <w:rsid w:val="004A6FB5"/>
    <w:rsid w:val="004B353D"/>
    <w:rsid w:val="004C1AC3"/>
    <w:rsid w:val="005033A3"/>
    <w:rsid w:val="00516D45"/>
    <w:rsid w:val="00525137"/>
    <w:rsid w:val="005470AB"/>
    <w:rsid w:val="0055636C"/>
    <w:rsid w:val="00577636"/>
    <w:rsid w:val="0059151A"/>
    <w:rsid w:val="005B10BC"/>
    <w:rsid w:val="005B7FF6"/>
    <w:rsid w:val="005D2E7B"/>
    <w:rsid w:val="005E6188"/>
    <w:rsid w:val="00642284"/>
    <w:rsid w:val="00643932"/>
    <w:rsid w:val="006B726A"/>
    <w:rsid w:val="006F4E2E"/>
    <w:rsid w:val="006F7B06"/>
    <w:rsid w:val="00740DF1"/>
    <w:rsid w:val="00794E72"/>
    <w:rsid w:val="007C2473"/>
    <w:rsid w:val="007C6CC3"/>
    <w:rsid w:val="007C7FEF"/>
    <w:rsid w:val="008613BA"/>
    <w:rsid w:val="00882935"/>
    <w:rsid w:val="00893DCB"/>
    <w:rsid w:val="008A3A7A"/>
    <w:rsid w:val="008D3648"/>
    <w:rsid w:val="00911BD7"/>
    <w:rsid w:val="00915864"/>
    <w:rsid w:val="00922261"/>
    <w:rsid w:val="0097411F"/>
    <w:rsid w:val="009B4024"/>
    <w:rsid w:val="009D5BB7"/>
    <w:rsid w:val="009F16AF"/>
    <w:rsid w:val="00A11478"/>
    <w:rsid w:val="00A1161B"/>
    <w:rsid w:val="00A30451"/>
    <w:rsid w:val="00A37A3C"/>
    <w:rsid w:val="00A520AF"/>
    <w:rsid w:val="00A654EE"/>
    <w:rsid w:val="00AE5673"/>
    <w:rsid w:val="00B14D20"/>
    <w:rsid w:val="00B86BDB"/>
    <w:rsid w:val="00B87017"/>
    <w:rsid w:val="00C02786"/>
    <w:rsid w:val="00C46C21"/>
    <w:rsid w:val="00C57C23"/>
    <w:rsid w:val="00C96BA3"/>
    <w:rsid w:val="00CD0AAB"/>
    <w:rsid w:val="00D116E8"/>
    <w:rsid w:val="00D35FC7"/>
    <w:rsid w:val="00D64345"/>
    <w:rsid w:val="00D83F91"/>
    <w:rsid w:val="00DA1755"/>
    <w:rsid w:val="00DD20B0"/>
    <w:rsid w:val="00DE6C78"/>
    <w:rsid w:val="00DE74C6"/>
    <w:rsid w:val="00DF77C7"/>
    <w:rsid w:val="00E60844"/>
    <w:rsid w:val="00E73034"/>
    <w:rsid w:val="00F36940"/>
    <w:rsid w:val="00F53C5E"/>
    <w:rsid w:val="00F74992"/>
    <w:rsid w:val="00F86419"/>
    <w:rsid w:val="00F92CFD"/>
    <w:rsid w:val="00FA1B75"/>
    <w:rsid w:val="00FB0BF2"/>
    <w:rsid w:val="00FC7EE7"/>
    <w:rsid w:val="00FD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774798"/>
  <w15:chartTrackingRefBased/>
  <w15:docId w15:val="{E39C21FF-F80C-40A3-9A95-85106D5C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23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3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220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694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50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082"/>
  </w:style>
  <w:style w:type="paragraph" w:styleId="Footer">
    <w:name w:val="footer"/>
    <w:basedOn w:val="Normal"/>
    <w:link w:val="FooterChar"/>
    <w:uiPriority w:val="99"/>
    <w:unhideWhenUsed/>
    <w:rsid w:val="002650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082"/>
  </w:style>
  <w:style w:type="paragraph" w:styleId="Revision">
    <w:name w:val="Revision"/>
    <w:hidden/>
    <w:uiPriority w:val="99"/>
    <w:semiHidden/>
    <w:rsid w:val="005B7F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D3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36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3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648"/>
    <w:rPr>
      <w:b/>
      <w:bCs/>
      <w:sz w:val="20"/>
      <w:szCs w:val="20"/>
    </w:rPr>
  </w:style>
  <w:style w:type="paragraph" w:customStyle="1" w:styleId="documenttitle">
    <w:name w:val="document title"/>
    <w:basedOn w:val="Normal"/>
    <w:qFormat/>
    <w:rsid w:val="00C96BA3"/>
    <w:pPr>
      <w:spacing w:after="0" w:line="240" w:lineRule="auto"/>
      <w:jc w:val="center"/>
    </w:pPr>
    <w:rPr>
      <w:rFonts w:ascii="PT Serif" w:eastAsia="Calibri" w:hAnsi="PT Serif" w:cs="Calibri"/>
      <w:b/>
      <w:bCs/>
      <w:spacing w:val="20"/>
      <w:sz w:val="44"/>
      <w:szCs w:val="44"/>
      <w:lang w:val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6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epath-ihi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58CEF-CFF7-4C42-934B-F80FF9A4AD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234e14-5b87-4b67-ac19-8feaa8ba8f12}" enabled="0" method="" siteId="{61234e14-5b87-4b67-ac19-8feaa8ba8f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462</Words>
  <Characters>2639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NISZ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Szemere Dorottya</dc:creator>
  <cp:keywords/>
  <dc:description/>
  <cp:lastModifiedBy>נטליה גורדון לוקובסקי</cp:lastModifiedBy>
  <cp:revision>2</cp:revision>
  <dcterms:created xsi:type="dcterms:W3CDTF">2026-07-02T06:37:00Z</dcterms:created>
  <dcterms:modified xsi:type="dcterms:W3CDTF">2026-07-02T06:37:00Z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0d46d0ff-53e5-4b28-b5eb-cc2cff8d86a5</vt:lpwstr>
  </property>
</Properties>
</file>