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color w:val="001252"/>
          <w:sz w:val="36"/>
          <w:szCs w:val="36"/>
        </w:rPr>
      </w:pPr>
      <w:r w:rsidDel="00000000" w:rsidR="00000000" w:rsidRPr="00000000">
        <w:rPr>
          <w:rFonts w:ascii="Poppins" w:cs="Poppins" w:eastAsia="Poppins" w:hAnsi="Poppins"/>
          <w:b w:val="1"/>
          <w:bCs w:val="1"/>
          <w:color w:val="001252"/>
          <w:sz w:val="36"/>
          <w:szCs w:val="36"/>
          <w:rtl w:val="0"/>
        </w:rPr>
        <w:t xml:space="preserve">Conditions de remboursement</w:t>
      </w:r>
    </w:p>
    <w:p w:rsidR="00000000" w:rsidDel="00000000" w:rsidP="00000000" w:rsidRDefault="00000000" w:rsidRPr="00000000" w14:paraId="00000002">
      <w:pPr>
        <w:jc w:val="center"/>
        <w:rPr>
          <w:rFonts w:ascii="Poppins" w:cs="Poppins" w:eastAsia="Poppins" w:hAnsi="Poppins"/>
          <w:b w:val="1"/>
          <w:bCs w:val="1"/>
          <w:color w:val="001252"/>
          <w:sz w:val="36"/>
          <w:szCs w:val="36"/>
        </w:rPr>
      </w:pPr>
      <w:r w:rsidDel="00000000" w:rsidR="00000000" w:rsidRPr="00000000">
        <w:rPr>
          <w:rFonts w:ascii="Poppins" w:cs="Poppins" w:eastAsia="Poppins" w:hAnsi="Poppins"/>
          <w:b w:val="1"/>
          <w:bCs w:val="1"/>
          <w:color w:val="001252"/>
          <w:sz w:val="36"/>
          <w:szCs w:val="36"/>
          <w:rtl w:val="0"/>
        </w:rPr>
        <w:t xml:space="preserve">Repas, transport, hébergement</w:t>
      </w:r>
    </w:p>
    <w:p w:rsidR="00000000" w:rsidDel="00000000" w:rsidP="00000000" w:rsidRDefault="00000000" w:rsidRPr="00000000" w14:paraId="00000003">
      <w:pPr>
        <w:jc w:val="center"/>
        <w:rPr>
          <w:rFonts w:ascii="Quicksand" w:cs="Quicksand" w:eastAsia="Quicksand" w:hAnsi="Quicksand"/>
          <w:b w:val="1"/>
          <w:bCs w:val="1"/>
          <w:sz w:val="16"/>
          <w:szCs w:val="16"/>
        </w:rPr>
      </w:pPr>
      <w:r w:rsidDel="00000000" w:rsidR="00000000" w:rsidRPr="00000000">
        <w:rPr>
          <w:rFonts w:ascii="Quicksand" w:cs="Quicksand" w:eastAsia="Quicksand" w:hAnsi="Quicksand"/>
          <w:b w:val="1"/>
          <w:bCs w:val="1"/>
          <w:color w:val="001252"/>
          <w:sz w:val="26"/>
          <w:szCs w:val="26"/>
          <w:rtl w:val="0"/>
        </w:rPr>
        <w:t xml:space="preserve">Rencontre Nationales de 100% Handinamique, 7 et 8 novembre 2026</w:t>
      </w:r>
      <w:r w:rsidDel="00000000" w:rsidR="00000000" w:rsidRPr="00000000">
        <w:rPr>
          <w:rtl w:val="0"/>
        </w:rPr>
      </w:r>
    </w:p>
    <w:p w:rsidR="00000000" w:rsidDel="00000000" w:rsidP="00000000" w:rsidRDefault="00000000" w:rsidRPr="00000000" w14:paraId="00000004">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Rencontres Nationales sont accessibles et prioritairement ouvertes aux jeunes en situation de handicap de moins de 35 ans quelle que soit leur situation (financière, de handicap, professionnelle...).</w:t>
      </w:r>
    </w:p>
    <w:p w:rsidR="00000000" w:rsidDel="00000000" w:rsidP="00000000" w:rsidRDefault="00000000" w:rsidRPr="00000000" w14:paraId="00000006">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7">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100% Handinamique a revu ses conditions de remboursement, tout en continuant d’assurer la gratuité des ateliers, conférences et formations dispensés, lors de l’événement pour l’ensemble des participants et participantes.</w:t>
      </w:r>
    </w:p>
    <w:p w:rsidR="00000000" w:rsidDel="00000000" w:rsidP="00000000" w:rsidRDefault="00000000" w:rsidRPr="00000000" w14:paraId="00000008">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9">
      <w:pPr>
        <w:rPr>
          <w:rFonts w:ascii="Roboto" w:cs="Roboto" w:eastAsia="Roboto" w:hAnsi="Roboto"/>
          <w:b w:val="1"/>
          <w:bCs w:val="1"/>
          <w:color w:val="001252"/>
          <w:sz w:val="24"/>
          <w:szCs w:val="24"/>
        </w:rPr>
      </w:pPr>
      <w:r w:rsidDel="00000000" w:rsidR="00000000" w:rsidRPr="00000000">
        <w:rPr>
          <w:rFonts w:ascii="Roboto" w:cs="Roboto" w:eastAsia="Roboto" w:hAnsi="Roboto"/>
          <w:color w:val="001252"/>
          <w:sz w:val="24"/>
          <w:szCs w:val="24"/>
          <w:rtl w:val="0"/>
        </w:rPr>
        <w:t xml:space="preserve">À ce titre, nous encourageons donc les personnes qui n’ont pas besoin que leurs frais d’hébergement et, ou de déplacement leur soient remboursés, à accompagner leur note de frais du</w:t>
      </w:r>
      <w:r w:rsidDel="00000000" w:rsidR="00000000" w:rsidRPr="00000000">
        <w:rPr>
          <w:rFonts w:ascii="Roboto" w:cs="Roboto" w:eastAsia="Roboto" w:hAnsi="Roboto"/>
          <w:b w:val="1"/>
          <w:bCs w:val="1"/>
          <w:color w:val="001252"/>
          <w:sz w:val="24"/>
          <w:szCs w:val="24"/>
          <w:rtl w:val="0"/>
        </w:rPr>
        <w:t xml:space="preserve"> « formulaire d’abandon de créance au titre de don ».</w:t>
      </w:r>
    </w:p>
    <w:p w:rsidR="00000000" w:rsidDel="00000000" w:rsidP="00000000" w:rsidRDefault="00000000" w:rsidRPr="00000000" w14:paraId="0000000A">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B">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Cette modalité permettra de recevoir en fin d’année civile un reçu fiscal qui permettra de déduire 66% des impôts (voir annexe en fin de document).</w:t>
      </w:r>
    </w:p>
    <w:p w:rsidR="00000000" w:rsidDel="00000000" w:rsidP="00000000" w:rsidRDefault="00000000" w:rsidRPr="00000000" w14:paraId="0000000C">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D">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 principe d'abandon de créance a pour but de rembourser au mieux les personnes qui en ont le plus besoin et de soutenir les actions de 100% Handinamique en faveur des jeunes en situation de handicap.</w:t>
      </w:r>
    </w:p>
    <w:p w:rsidR="00000000" w:rsidDel="00000000" w:rsidP="00000000" w:rsidRDefault="00000000" w:rsidRPr="00000000" w14:paraId="0000000E">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0F">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100% Handinamique ne souhaitant exclure personne pour raisons financières, toute demande motivée devra être adressée à </w:t>
      </w:r>
      <w:hyperlink r:id="rId7">
        <w:r w:rsidDel="00000000" w:rsidR="00000000" w:rsidRPr="00000000">
          <w:rPr>
            <w:rFonts w:ascii="Roboto" w:cs="Roboto" w:eastAsia="Roboto" w:hAnsi="Roboto"/>
            <w:b w:val="1"/>
            <w:bCs w:val="1"/>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10">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11">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Rappel :</w:t>
      </w:r>
    </w:p>
    <w:p w:rsidR="00000000" w:rsidDel="00000000" w:rsidP="00000000" w:rsidRDefault="00000000" w:rsidRPr="00000000" w14:paraId="00000012">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1 : Jeune en situation de handicap (moins de 35 ans)</w:t>
      </w:r>
      <w:r w:rsidDel="00000000" w:rsidR="00000000" w:rsidRPr="00000000">
        <w:rPr>
          <w:rtl w:val="0"/>
        </w:rPr>
      </w:r>
    </w:p>
    <w:p w:rsidR="00000000" w:rsidDel="00000000" w:rsidP="00000000" w:rsidRDefault="00000000" w:rsidRPr="00000000" w14:paraId="00000013">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2 : Associations et fédérations étudiantes</w:t>
      </w:r>
      <w:r w:rsidDel="00000000" w:rsidR="00000000" w:rsidRPr="00000000">
        <w:rPr>
          <w:rtl w:val="0"/>
        </w:rPr>
      </w:r>
    </w:p>
    <w:p w:rsidR="00000000" w:rsidDel="00000000" w:rsidP="00000000" w:rsidRDefault="00000000" w:rsidRPr="00000000" w14:paraId="00000014">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3 : Établissements de l'enseignement supérieur (Tuteurs, tutrices PHARES et PHRATRIES) </w:t>
      </w:r>
      <w:r w:rsidDel="00000000" w:rsidR="00000000" w:rsidRPr="00000000">
        <w:rPr>
          <w:rtl w:val="0"/>
        </w:rPr>
      </w:r>
    </w:p>
    <w:p w:rsidR="00000000" w:rsidDel="00000000" w:rsidP="00000000" w:rsidRDefault="00000000" w:rsidRPr="00000000" w14:paraId="00000015">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4 : Associations spécialisées</w:t>
      </w:r>
      <w:r w:rsidDel="00000000" w:rsidR="00000000" w:rsidRPr="00000000">
        <w:rPr>
          <w:rtl w:val="0"/>
        </w:rPr>
      </w:r>
    </w:p>
    <w:p w:rsidR="00000000" w:rsidDel="00000000" w:rsidP="00000000" w:rsidRDefault="00000000" w:rsidRPr="00000000" w14:paraId="00000016">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5 : Amis de 100% Handinamique</w:t>
      </w:r>
      <w:r w:rsidDel="00000000" w:rsidR="00000000" w:rsidRPr="00000000">
        <w:rPr>
          <w:rtl w:val="0"/>
        </w:rPr>
      </w:r>
    </w:p>
    <w:p w:rsidR="00000000" w:rsidDel="00000000" w:rsidP="00000000" w:rsidRDefault="00000000" w:rsidRPr="00000000" w14:paraId="00000017">
      <w:pPr>
        <w:numPr>
          <w:ilvl w:val="0"/>
          <w:numId w:val="2"/>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Collège 6 : Organismes employeurs</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rFonts w:ascii="Poppins" w:cs="Poppins" w:eastAsia="Poppins" w:hAnsi="Poppins"/>
          <w:b w:val="1"/>
          <w:bCs w:val="1"/>
          <w:color w:val="001252"/>
          <w:sz w:val="36"/>
          <w:szCs w:val="36"/>
        </w:rPr>
      </w:pPr>
      <w:r w:rsidDel="00000000" w:rsidR="00000000" w:rsidRPr="00000000">
        <w:rPr>
          <w:rtl w:val="0"/>
        </w:rPr>
      </w:r>
    </w:p>
    <w:p w:rsidR="00000000" w:rsidDel="00000000" w:rsidP="00000000" w:rsidRDefault="00000000" w:rsidRPr="00000000" w14:paraId="0000001C">
      <w:pPr>
        <w:rPr>
          <w:rFonts w:ascii="Poppins" w:cs="Poppins" w:eastAsia="Poppins" w:hAnsi="Poppins"/>
          <w:b w:val="1"/>
          <w:bCs w:val="1"/>
          <w:color w:val="001252"/>
          <w:sz w:val="36"/>
          <w:szCs w:val="36"/>
        </w:rPr>
      </w:pPr>
      <w:r w:rsidDel="00000000" w:rsidR="00000000" w:rsidRPr="00000000">
        <w:rPr>
          <w:rtl w:val="0"/>
        </w:rPr>
      </w:r>
    </w:p>
    <w:p w:rsidR="00000000" w:rsidDel="00000000" w:rsidP="00000000" w:rsidRDefault="00000000" w:rsidRPr="00000000" w14:paraId="0000001D">
      <w:pPr>
        <w:rPr>
          <w:rFonts w:ascii="Poppins" w:cs="Poppins" w:eastAsia="Poppins" w:hAnsi="Poppins"/>
          <w:b w:val="1"/>
          <w:bCs w:val="1"/>
          <w:color w:val="001252"/>
          <w:sz w:val="36"/>
          <w:szCs w:val="36"/>
        </w:rPr>
      </w:pPr>
      <w:r w:rsidDel="00000000" w:rsidR="00000000" w:rsidRPr="00000000">
        <w:rPr>
          <w:rFonts w:ascii="Poppins" w:cs="Poppins" w:eastAsia="Poppins" w:hAnsi="Poppins"/>
          <w:b w:val="1"/>
          <w:bCs w:val="1"/>
          <w:color w:val="001252"/>
          <w:sz w:val="36"/>
          <w:szCs w:val="36"/>
          <w:rtl w:val="0"/>
        </w:rPr>
        <w:t xml:space="preserve">Sommaire</w:t>
      </w:r>
    </w:p>
    <w:p w:rsidR="00000000" w:rsidDel="00000000" w:rsidP="00000000" w:rsidRDefault="00000000" w:rsidRPr="00000000" w14:paraId="0000001E">
      <w:pPr>
        <w:rPr/>
      </w:pPr>
      <w:r w:rsidDel="00000000" w:rsidR="00000000" w:rsidRPr="00000000">
        <w:rPr>
          <w:rtl w:val="0"/>
        </w:rPr>
      </w:r>
    </w:p>
    <w:sdt>
      <w:sdtPr>
        <w:id w:val="1382015823"/>
        <w:docPartObj>
          <w:docPartGallery w:val="Table of Contents"/>
          <w:docPartUnique w:val="1"/>
        </w:docPartObj>
      </w:sdtPr>
      <w:sdtContent>
        <w:p w:rsidR="00000000" w:rsidDel="00000000" w:rsidP="00000000" w:rsidRDefault="00000000" w:rsidRPr="00000000" w14:paraId="0000001F">
          <w:pPr>
            <w:widowControl w:val="0"/>
            <w:tabs>
              <w:tab w:val="right" w:leader="none" w:pos="12000"/>
            </w:tabs>
            <w:spacing w:before="60" w:line="240" w:lineRule="auto"/>
            <w:rPr>
              <w:rFonts w:ascii="Roboto" w:cs="Roboto" w:eastAsia="Roboto" w:hAnsi="Roboto"/>
              <w:b w:val="1"/>
              <w:bCs w:val="1"/>
              <w:color w:val="001252"/>
              <w:sz w:val="36"/>
              <w:szCs w:val="36"/>
            </w:rPr>
          </w:pPr>
          <w:r w:rsidDel="00000000" w:rsidR="00000000" w:rsidRPr="00000000">
            <w:fldChar w:fldCharType="begin"/>
            <w:instrText xml:space="preserve"> TOC \h \u \z \t "Heading 1,1,Heading 2,2,Heading 3,3,Heading 4,4,Heading 5,5,Heading 6,6,"</w:instrText>
            <w:fldChar w:fldCharType="separate"/>
          </w:r>
          <w:hyperlink w:anchor="_heading=h.phdaqnccjjno">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Repas</w:t>
              <w:tab/>
              <w:t xml:space="preserve">3</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rPr>
              <w:rFonts w:ascii="Roboto" w:cs="Roboto" w:eastAsia="Roboto" w:hAnsi="Roboto"/>
              <w:b w:val="1"/>
              <w:bCs w:val="1"/>
              <w:color w:val="001252"/>
              <w:sz w:val="36"/>
              <w:szCs w:val="36"/>
            </w:rPr>
          </w:pPr>
          <w:hyperlink w:anchor="_heading=h.vu5nqt2lxc2a">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Hébergement</w:t>
              <w:tab/>
              <w:t xml:space="preserve">3</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rPr>
              <w:rFonts w:ascii="Roboto" w:cs="Roboto" w:eastAsia="Roboto" w:hAnsi="Roboto"/>
              <w:b w:val="1"/>
              <w:bCs w:val="1"/>
              <w:color w:val="001252"/>
              <w:sz w:val="36"/>
              <w:szCs w:val="36"/>
              <w:u w:val="none"/>
            </w:rPr>
          </w:pPr>
          <w:hyperlink w:anchor="_heading=h.jfmbn4rajjtz">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Personne accompagnante</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rPr>
              <w:rFonts w:ascii="Roboto" w:cs="Roboto" w:eastAsia="Roboto" w:hAnsi="Roboto"/>
              <w:b w:val="1"/>
              <w:bCs w:val="1"/>
              <w:color w:val="001252"/>
              <w:sz w:val="36"/>
              <w:szCs w:val="36"/>
              <w:u w:val="none"/>
            </w:rPr>
          </w:pPr>
          <w:hyperlink w:anchor="_heading=h.9yl30w3n9a2u">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Transport</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rPr>
              <w:rFonts w:ascii="Roboto" w:cs="Roboto" w:eastAsia="Roboto" w:hAnsi="Roboto"/>
              <w:b w:val="1"/>
              <w:bCs w:val="1"/>
              <w:color w:val="001252"/>
              <w:sz w:val="36"/>
              <w:szCs w:val="36"/>
              <w:u w:val="none"/>
            </w:rPr>
          </w:pPr>
          <w:hyperlink w:anchor="_heading=h.87z92xjrl8yl">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Barème 2026 des trains pour Paris</w:t>
              <w:tab/>
              <w:t xml:space="preserve">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rPr>
              <w:rFonts w:ascii="Roboto" w:cs="Roboto" w:eastAsia="Roboto" w:hAnsi="Roboto"/>
              <w:b w:val="1"/>
              <w:bCs w:val="1"/>
              <w:color w:val="001252"/>
              <w:sz w:val="36"/>
              <w:szCs w:val="36"/>
              <w:u w:val="none"/>
            </w:rPr>
          </w:pPr>
          <w:hyperlink w:anchor="_heading=h.oy5lxoz6vy62">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Note de frais</w:t>
              <w:tab/>
              <w:t xml:space="preserve">11</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rPr>
              <w:b w:val="1"/>
              <w:bCs w:val="1"/>
              <w:color w:val="000000"/>
              <w:sz w:val="36"/>
              <w:szCs w:val="36"/>
              <w:u w:val="none"/>
            </w:rPr>
          </w:pPr>
          <w:hyperlink w:anchor="_heading=h.7zzotyz59gj">
            <w:r w:rsidDel="00000000" w:rsidR="00000000" w:rsidRPr="00000000">
              <w:rPr>
                <w:rFonts w:ascii="Roboto" w:cs="Roboto" w:eastAsia="Roboto" w:hAnsi="Roboto"/>
                <w:b w:val="1"/>
                <w:bCs w:val="1"/>
                <w:i w:val="0"/>
                <w:iCs w:val="0"/>
                <w:smallCaps w:val="0"/>
                <w:strike w:val="0"/>
                <w:color w:val="001252"/>
                <w:sz w:val="36"/>
                <w:szCs w:val="36"/>
                <w:u w:val="none"/>
                <w:shd w:fill="auto" w:val="clear"/>
                <w:vertAlign w:val="baseline"/>
                <w:rtl w:val="0"/>
              </w:rPr>
              <w:t xml:space="preserve">Abandon de créance</w:t>
            </w:r>
          </w:hyperlink>
          <w:hyperlink w:anchor="_heading=h.7zzotyz59gj">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rFonts w:ascii="Poppins" w:cs="Poppins" w:eastAsia="Poppins" w:hAnsi="Poppins"/>
          <w:b w:val="1"/>
          <w:bCs w:val="1"/>
          <w:color w:val="001252"/>
          <w:sz w:val="36"/>
          <w:szCs w:val="36"/>
        </w:rPr>
      </w:pPr>
      <w:bookmarkStart w:colFirst="0" w:colLast="0" w:name="_heading=h.phdaqnccjjno" w:id="0"/>
      <w:bookmarkEnd w:id="0"/>
      <w:r w:rsidDel="00000000" w:rsidR="00000000" w:rsidRPr="00000000">
        <w:rPr>
          <w:rFonts w:ascii="Poppins" w:cs="Poppins" w:eastAsia="Poppins" w:hAnsi="Poppins"/>
          <w:b w:val="1"/>
          <w:bCs w:val="1"/>
          <w:color w:val="001252"/>
          <w:sz w:val="36"/>
          <w:szCs w:val="36"/>
          <w:rtl w:val="0"/>
        </w:rPr>
        <w:t xml:space="preserve">Repas</w:t>
      </w:r>
    </w:p>
    <w:p w:rsidR="00000000" w:rsidDel="00000000" w:rsidP="00000000" w:rsidRDefault="00000000" w:rsidRPr="00000000" w14:paraId="00000028">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Une contribution aux frais de repas est à la charge des participants et participantes sauf exception.</w:t>
      </w:r>
    </w:p>
    <w:p w:rsidR="00000000" w:rsidDel="00000000" w:rsidP="00000000" w:rsidRDefault="00000000" w:rsidRPr="00000000" w14:paraId="00000029">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2A">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Ton inscription aux repas est confirmée quand tu auras payé tes repas. Cela se fait à la fin du formulaire d’inscription à l’évènement sur </w:t>
      </w:r>
      <w:hyperlink r:id="rId8">
        <w:r w:rsidDel="00000000" w:rsidR="00000000" w:rsidRPr="00000000">
          <w:rPr>
            <w:rFonts w:ascii="Roboto" w:cs="Roboto" w:eastAsia="Roboto" w:hAnsi="Roboto"/>
            <w:color w:val="1155cc"/>
            <w:sz w:val="24"/>
            <w:szCs w:val="24"/>
            <w:u w:val="single"/>
            <w:rtl w:val="0"/>
          </w:rPr>
          <w:t xml:space="preserve">B2match</w:t>
        </w:r>
      </w:hyperlink>
      <w:r w:rsidDel="00000000" w:rsidR="00000000" w:rsidRPr="00000000">
        <w:rPr>
          <w:rFonts w:ascii="Roboto" w:cs="Roboto" w:eastAsia="Roboto" w:hAnsi="Roboto"/>
          <w:color w:val="001252"/>
          <w:sz w:val="24"/>
          <w:szCs w:val="24"/>
          <w:rtl w:val="0"/>
        </w:rPr>
        <w:t xml:space="preserve">.</w:t>
      </w:r>
    </w:p>
    <w:p w:rsidR="00000000" w:rsidDel="00000000" w:rsidP="00000000" w:rsidRDefault="00000000" w:rsidRPr="00000000" w14:paraId="0000002B">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Il est impératif de régler ses repas dès l’inscription.</w:t>
      </w:r>
    </w:p>
    <w:p w:rsidR="00000000" w:rsidDel="00000000" w:rsidP="00000000" w:rsidRDefault="00000000" w:rsidRPr="00000000" w14:paraId="0000002C">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2D">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Aucun remboursement ne sera effectué pour une annulation 2 semaines avant l’événement.</w:t>
      </w:r>
    </w:p>
    <w:p w:rsidR="00000000" w:rsidDel="00000000" w:rsidP="00000000" w:rsidRDefault="00000000" w:rsidRPr="00000000" w14:paraId="0000002E">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Aucune vente de repas ne sera faite sur le lieu de l’événement.</w:t>
      </w:r>
    </w:p>
    <w:p w:rsidR="00000000" w:rsidDel="00000000" w:rsidP="00000000" w:rsidRDefault="00000000" w:rsidRPr="00000000" w14:paraId="0000002F">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30">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Grille tarifaire Pack 5 repas (samedi matin, midi, soir et dimanche matin, midi) :</w:t>
      </w:r>
    </w:p>
    <w:p w:rsidR="00000000" w:rsidDel="00000000" w:rsidP="00000000" w:rsidRDefault="00000000" w:rsidRPr="00000000" w14:paraId="00000031">
      <w:pPr>
        <w:numPr>
          <w:ilvl w:val="0"/>
          <w:numId w:val="5"/>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Personne lauréate des bourses Handinamique 2026 et les tuteurs et tutrices PHARES et PHRATRIES </w:t>
      </w:r>
      <w:r w:rsidDel="00000000" w:rsidR="00000000" w:rsidRPr="00000000">
        <w:rPr>
          <w:color w:val="001252"/>
          <w:sz w:val="24"/>
          <w:szCs w:val="24"/>
          <w:rtl w:val="0"/>
        </w:rPr>
        <w:t xml:space="preserve">: 10 </w:t>
      </w:r>
      <w:r w:rsidDel="00000000" w:rsidR="00000000" w:rsidRPr="00000000">
        <w:rPr>
          <w:rFonts w:ascii="Roboto" w:cs="Roboto" w:eastAsia="Roboto" w:hAnsi="Roboto"/>
          <w:color w:val="001252"/>
          <w:sz w:val="24"/>
          <w:szCs w:val="24"/>
          <w:rtl w:val="0"/>
        </w:rPr>
        <w:t xml:space="preserve">€</w:t>
      </w:r>
      <w:r w:rsidDel="00000000" w:rsidR="00000000" w:rsidRPr="00000000">
        <w:rPr>
          <w:color w:val="001252"/>
          <w:sz w:val="24"/>
          <w:szCs w:val="24"/>
          <w:rtl w:val="0"/>
        </w:rPr>
        <w:t xml:space="preserve"> </w:t>
      </w:r>
      <w:r w:rsidDel="00000000" w:rsidR="00000000" w:rsidRPr="00000000">
        <w:rPr>
          <w:rtl w:val="0"/>
        </w:rPr>
      </w:r>
    </w:p>
    <w:p w:rsidR="00000000" w:rsidDel="00000000" w:rsidP="00000000" w:rsidRDefault="00000000" w:rsidRPr="00000000" w14:paraId="00000032">
      <w:pPr>
        <w:numPr>
          <w:ilvl w:val="0"/>
          <w:numId w:val="5"/>
        </w:numPr>
        <w:ind w:left="720" w:hanging="360"/>
        <w:rPr>
          <w:color w:val="001252"/>
          <w:sz w:val="24"/>
          <w:szCs w:val="24"/>
        </w:rPr>
      </w:pPr>
      <w:r w:rsidDel="00000000" w:rsidR="00000000" w:rsidRPr="00000000">
        <w:rPr>
          <w:color w:val="001252"/>
          <w:sz w:val="24"/>
          <w:szCs w:val="24"/>
          <w:rtl w:val="0"/>
        </w:rPr>
        <w:t xml:space="preserve">Personne en étude ou en recherche d’emploi : 20 </w:t>
      </w:r>
      <w:r w:rsidDel="00000000" w:rsidR="00000000" w:rsidRPr="00000000">
        <w:rPr>
          <w:rFonts w:ascii="Roboto" w:cs="Roboto" w:eastAsia="Roboto" w:hAnsi="Roboto"/>
          <w:color w:val="001252"/>
          <w:sz w:val="24"/>
          <w:szCs w:val="24"/>
          <w:rtl w:val="0"/>
        </w:rPr>
        <w:t xml:space="preserve">€</w:t>
      </w:r>
      <w:r w:rsidDel="00000000" w:rsidR="00000000" w:rsidRPr="00000000">
        <w:rPr>
          <w:rtl w:val="0"/>
        </w:rPr>
      </w:r>
    </w:p>
    <w:p w:rsidR="00000000" w:rsidDel="00000000" w:rsidP="00000000" w:rsidRDefault="00000000" w:rsidRPr="00000000" w14:paraId="00000033">
      <w:pPr>
        <w:numPr>
          <w:ilvl w:val="0"/>
          <w:numId w:val="5"/>
        </w:numPr>
        <w:ind w:left="720" w:hanging="360"/>
        <w:rPr>
          <w:color w:val="001252"/>
          <w:sz w:val="24"/>
          <w:szCs w:val="24"/>
        </w:rPr>
      </w:pPr>
      <w:r w:rsidDel="00000000" w:rsidR="00000000" w:rsidRPr="00000000">
        <w:rPr>
          <w:color w:val="001252"/>
          <w:sz w:val="24"/>
          <w:szCs w:val="24"/>
          <w:rtl w:val="0"/>
        </w:rPr>
        <w:t xml:space="preserve">Personne dans la vie active : 30 </w:t>
      </w:r>
      <w:r w:rsidDel="00000000" w:rsidR="00000000" w:rsidRPr="00000000">
        <w:rPr>
          <w:rFonts w:ascii="Roboto" w:cs="Roboto" w:eastAsia="Roboto" w:hAnsi="Roboto"/>
          <w:color w:val="001252"/>
          <w:sz w:val="24"/>
          <w:szCs w:val="24"/>
          <w:rtl w:val="0"/>
        </w:rPr>
        <w:t xml:space="preserve">€</w:t>
      </w:r>
      <w:r w:rsidDel="00000000" w:rsidR="00000000" w:rsidRPr="00000000">
        <w:rPr>
          <w:rtl w:val="0"/>
        </w:rPr>
      </w:r>
    </w:p>
    <w:p w:rsidR="00000000" w:rsidDel="00000000" w:rsidP="00000000" w:rsidRDefault="00000000" w:rsidRPr="00000000" w14:paraId="00000034">
      <w:pPr>
        <w:numPr>
          <w:ilvl w:val="0"/>
          <w:numId w:val="5"/>
        </w:numPr>
        <w:ind w:left="720" w:hanging="360"/>
        <w:rPr>
          <w:color w:val="001252"/>
          <w:sz w:val="24"/>
          <w:szCs w:val="24"/>
        </w:rPr>
      </w:pPr>
      <w:r w:rsidDel="00000000" w:rsidR="00000000" w:rsidRPr="00000000">
        <w:rPr>
          <w:color w:val="001252"/>
          <w:sz w:val="24"/>
          <w:szCs w:val="24"/>
          <w:rtl w:val="0"/>
        </w:rPr>
        <w:t xml:space="preserve">Ticket solidaire : 40 </w:t>
      </w:r>
      <w:r w:rsidDel="00000000" w:rsidR="00000000" w:rsidRPr="00000000">
        <w:rPr>
          <w:rFonts w:ascii="Roboto" w:cs="Roboto" w:eastAsia="Roboto" w:hAnsi="Roboto"/>
          <w:color w:val="001252"/>
          <w:sz w:val="24"/>
          <w:szCs w:val="24"/>
          <w:rtl w:val="0"/>
        </w:rPr>
        <w:t xml:space="preserve">€</w:t>
      </w:r>
      <w:r w:rsidDel="00000000" w:rsidR="00000000" w:rsidRPr="00000000">
        <w:rPr>
          <w:rtl w:val="0"/>
        </w:rPr>
      </w:r>
    </w:p>
    <w:p w:rsidR="00000000" w:rsidDel="00000000" w:rsidP="00000000" w:rsidRDefault="00000000" w:rsidRPr="00000000" w14:paraId="00000035">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36">
      <w:pPr>
        <w:rPr>
          <w:rFonts w:ascii="Roboto" w:cs="Roboto" w:eastAsia="Roboto" w:hAnsi="Roboto"/>
          <w:color w:val="001252"/>
          <w:sz w:val="24"/>
          <w:szCs w:val="24"/>
          <w:u w:val="none"/>
        </w:rPr>
      </w:pPr>
      <w:r w:rsidDel="00000000" w:rsidR="00000000" w:rsidRPr="00000000">
        <w:rPr>
          <w:rFonts w:ascii="Roboto" w:cs="Roboto" w:eastAsia="Roboto" w:hAnsi="Roboto"/>
          <w:b w:val="1"/>
          <w:bCs w:val="1"/>
          <w:color w:val="001252"/>
          <w:sz w:val="24"/>
          <w:szCs w:val="24"/>
          <w:rtl w:val="0"/>
        </w:rPr>
        <w:t xml:space="preserve">Exception, la gratuité des repas concerne les personnes ci-dessous :</w:t>
      </w:r>
      <w:r w:rsidDel="00000000" w:rsidR="00000000" w:rsidRPr="00000000">
        <w:rPr>
          <w:rtl w:val="0"/>
        </w:rPr>
      </w:r>
    </w:p>
    <w:p w:rsidR="00000000" w:rsidDel="00000000" w:rsidP="00000000" w:rsidRDefault="00000000" w:rsidRPr="00000000" w14:paraId="00000037">
      <w:pPr>
        <w:numPr>
          <w:ilvl w:val="0"/>
          <w:numId w:val="6"/>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animateurs et animatrices d’un atelier ou d’une conférence</w:t>
      </w:r>
      <w:r w:rsidDel="00000000" w:rsidR="00000000" w:rsidRPr="00000000">
        <w:rPr>
          <w:rtl w:val="0"/>
        </w:rPr>
      </w:r>
    </w:p>
    <w:p w:rsidR="00000000" w:rsidDel="00000000" w:rsidP="00000000" w:rsidRDefault="00000000" w:rsidRPr="00000000" w14:paraId="00000038">
      <w:pPr>
        <w:numPr>
          <w:ilvl w:val="0"/>
          <w:numId w:val="6"/>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bénévoles qui restent sur, au minimum, 1 journée complète</w:t>
      </w:r>
      <w:r w:rsidDel="00000000" w:rsidR="00000000" w:rsidRPr="00000000">
        <w:rPr>
          <w:rtl w:val="0"/>
        </w:rPr>
      </w:r>
    </w:p>
    <w:p w:rsidR="00000000" w:rsidDel="00000000" w:rsidP="00000000" w:rsidRDefault="00000000" w:rsidRPr="00000000" w14:paraId="00000039">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3A">
      <w:pPr>
        <w:rPr>
          <w:rFonts w:ascii="Roboto" w:cs="Roboto" w:eastAsia="Roboto" w:hAnsi="Roboto"/>
          <w:color w:val="001252"/>
          <w:sz w:val="24"/>
          <w:szCs w:val="24"/>
        </w:rPr>
      </w:pPr>
      <w:r w:rsidDel="00000000" w:rsidR="00000000" w:rsidRPr="00000000">
        <w:rPr>
          <w:rFonts w:ascii="Roboto" w:cs="Roboto" w:eastAsia="Roboto" w:hAnsi="Roboto"/>
          <w:b w:val="1"/>
          <w:bCs w:val="1"/>
          <w:color w:val="001252"/>
          <w:sz w:val="24"/>
          <w:szCs w:val="24"/>
          <w:rtl w:val="0"/>
        </w:rPr>
        <w:t xml:space="preserve">En cas de doute :</w:t>
      </w:r>
      <w:r w:rsidDel="00000000" w:rsidR="00000000" w:rsidRPr="00000000">
        <w:rPr>
          <w:rFonts w:ascii="Roboto" w:cs="Roboto" w:eastAsia="Roboto" w:hAnsi="Roboto"/>
          <w:color w:val="001252"/>
          <w:sz w:val="24"/>
          <w:szCs w:val="24"/>
          <w:rtl w:val="0"/>
        </w:rPr>
        <w:t xml:space="preserve"> </w:t>
      </w:r>
      <w:hyperlink r:id="rId9">
        <w:r w:rsidDel="00000000" w:rsidR="00000000" w:rsidRPr="00000000">
          <w:rPr>
            <w:rFonts w:ascii="Roboto" w:cs="Roboto" w:eastAsia="Roboto" w:hAnsi="Roboto"/>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3B">
      <w:pPr>
        <w:pStyle w:val="Heading1"/>
        <w:rPr>
          <w:rFonts w:ascii="Poppins" w:cs="Poppins" w:eastAsia="Poppins" w:hAnsi="Poppins"/>
          <w:b w:val="1"/>
          <w:bCs w:val="1"/>
          <w:color w:val="001252"/>
          <w:sz w:val="36"/>
          <w:szCs w:val="36"/>
        </w:rPr>
      </w:pPr>
      <w:bookmarkStart w:colFirst="0" w:colLast="0" w:name="_heading=h.vu5nqt2lxc2a" w:id="1"/>
      <w:bookmarkEnd w:id="1"/>
      <w:r w:rsidDel="00000000" w:rsidR="00000000" w:rsidRPr="00000000">
        <w:rPr>
          <w:rFonts w:ascii="Poppins" w:cs="Poppins" w:eastAsia="Poppins" w:hAnsi="Poppins"/>
          <w:b w:val="1"/>
          <w:bCs w:val="1"/>
          <w:color w:val="001252"/>
          <w:sz w:val="36"/>
          <w:szCs w:val="36"/>
          <w:rtl w:val="0"/>
        </w:rPr>
        <w:t xml:space="preserve">Hébergement</w:t>
      </w:r>
    </w:p>
    <w:p w:rsidR="00000000" w:rsidDel="00000000" w:rsidP="00000000" w:rsidRDefault="00000000" w:rsidRPr="00000000" w14:paraId="0000003C">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La demande d'hébergement s'effectue exclusivement via le formulaire d'inscription à l'événement.</w:t>
      </w:r>
    </w:p>
    <w:p w:rsidR="00000000" w:rsidDel="00000000" w:rsidP="00000000" w:rsidRDefault="00000000" w:rsidRPr="00000000" w14:paraId="0000003D">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3E">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L’hébergement en chambre partagée est proposé pour 2 nuits (vendredi 6 et samedi 7 novembre). Cette offre est réservée aux personnes résidant en dehors d’Ile-de-France.</w:t>
      </w:r>
    </w:p>
    <w:p w:rsidR="00000000" w:rsidDel="00000000" w:rsidP="00000000" w:rsidRDefault="00000000" w:rsidRPr="00000000" w14:paraId="0000003F">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0">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Attention, l’hébergement n’est pas prévu pour les personnes habitant en Ile-de-France.  </w:t>
      </w:r>
    </w:p>
    <w:p w:rsidR="00000000" w:rsidDel="00000000" w:rsidP="00000000" w:rsidRDefault="00000000" w:rsidRPr="00000000" w14:paraId="00000041">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Toutefois, une dérogation exceptionnelle peut être accordée, sur présentation d’un besoin d’accessibilité. Elle ouvre droit à un hébergement pour la seule nuit du samedi 7 novembre.</w:t>
      </w:r>
    </w:p>
    <w:p w:rsidR="00000000" w:rsidDel="00000000" w:rsidP="00000000" w:rsidRDefault="00000000" w:rsidRPr="00000000" w14:paraId="00000042">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3">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Afin de bénéficier de la gratuité de cet hébergement, vous devez être à jour de cotisation pour l'année 2026.</w:t>
      </w:r>
    </w:p>
    <w:p w:rsidR="00000000" w:rsidDel="00000000" w:rsidP="00000000" w:rsidRDefault="00000000" w:rsidRPr="00000000" w14:paraId="00000044">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Roboto" w:cs="Roboto" w:eastAsia="Roboto" w:hAnsi="Roboto"/>
          <w:color w:val="001252"/>
          <w:sz w:val="24"/>
          <w:szCs w:val="24"/>
          <w:rtl w:val="0"/>
        </w:rPr>
        <w:t xml:space="preserve">Attention : toute annulation deux semaines ou moins avant l'événement, engendre un coût d'un montant de 50% du coût relatif de la chambre (taxe de séjour comprise) à 100% Handinamique.</w:t>
      </w:r>
      <w:r w:rsidDel="00000000" w:rsidR="00000000" w:rsidRPr="00000000">
        <w:rPr>
          <w:rtl w:val="0"/>
        </w:rPr>
      </w:r>
    </w:p>
    <w:p w:rsidR="00000000" w:rsidDel="00000000" w:rsidP="00000000" w:rsidRDefault="00000000" w:rsidRPr="00000000" w14:paraId="00000046">
      <w:pPr>
        <w:pStyle w:val="Heading1"/>
        <w:rPr>
          <w:rFonts w:ascii="Poppins" w:cs="Poppins" w:eastAsia="Poppins" w:hAnsi="Poppins"/>
          <w:b w:val="1"/>
          <w:bCs w:val="1"/>
          <w:color w:val="001252"/>
          <w:sz w:val="36"/>
          <w:szCs w:val="36"/>
        </w:rPr>
      </w:pPr>
      <w:bookmarkStart w:colFirst="0" w:colLast="0" w:name="_heading=h.jfmbn4rajjtz" w:id="2"/>
      <w:bookmarkEnd w:id="2"/>
      <w:r w:rsidDel="00000000" w:rsidR="00000000" w:rsidRPr="00000000">
        <w:rPr>
          <w:rFonts w:ascii="Poppins" w:cs="Poppins" w:eastAsia="Poppins" w:hAnsi="Poppins"/>
          <w:b w:val="1"/>
          <w:bCs w:val="1"/>
          <w:color w:val="001252"/>
          <w:sz w:val="36"/>
          <w:szCs w:val="36"/>
          <w:rtl w:val="0"/>
        </w:rPr>
        <w:t xml:space="preserve">Personne accompagnante</w:t>
      </w:r>
    </w:p>
    <w:p w:rsidR="00000000" w:rsidDel="00000000" w:rsidP="00000000" w:rsidRDefault="00000000" w:rsidRPr="00000000" w14:paraId="00000047">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personnes accompagnantes ne sont acceptées que sur justificatif et avec l’accord préalable de l’organisation, notamment pour des raisons de capacité et d’équilibre budgétaire.</w:t>
      </w:r>
    </w:p>
    <w:p w:rsidR="00000000" w:rsidDel="00000000" w:rsidP="00000000" w:rsidRDefault="00000000" w:rsidRPr="00000000" w14:paraId="00000048">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9">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places étant limitées, elles sont prioritairement réservées aux jeunes en situation de handicap de moins de 35 ans, quelle que soit leur situation (financière, de handicap, professionnelle…).</w:t>
      </w:r>
    </w:p>
    <w:p w:rsidR="00000000" w:rsidDel="00000000" w:rsidP="00000000" w:rsidRDefault="00000000" w:rsidRPr="00000000" w14:paraId="0000004A">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B">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Si la personne accompagnante est elle-même un jeune de moins de 35 ans, en situation de handicap ou non, sa participation est tout à fait possible.</w:t>
      </w:r>
    </w:p>
    <w:p w:rsidR="00000000" w:rsidDel="00000000" w:rsidP="00000000" w:rsidRDefault="00000000" w:rsidRPr="00000000" w14:paraId="0000004C">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Roboto" w:cs="Roboto" w:eastAsia="Roboto" w:hAnsi="Roboto"/>
          <w:color w:val="001252"/>
          <w:sz w:val="24"/>
          <w:szCs w:val="24"/>
          <w:rtl w:val="0"/>
        </w:rPr>
        <w:t xml:space="preserve">Par ailleurs, les personnes qui n’ont pas besoin d’un remboursement de leurs frais d’hébergement et, ou de déplacement sont encouragées à joindre à leur note de frais le formulaire d’abandon de créance au titre de don.</w:t>
      </w:r>
      <w:r w:rsidDel="00000000" w:rsidR="00000000" w:rsidRPr="00000000">
        <w:rPr>
          <w:rtl w:val="0"/>
        </w:rPr>
      </w:r>
    </w:p>
    <w:p w:rsidR="00000000" w:rsidDel="00000000" w:rsidP="00000000" w:rsidRDefault="00000000" w:rsidRPr="00000000" w14:paraId="0000004E">
      <w:pPr>
        <w:pStyle w:val="Heading1"/>
        <w:rPr>
          <w:rFonts w:ascii="Poppins" w:cs="Poppins" w:eastAsia="Poppins" w:hAnsi="Poppins"/>
          <w:b w:val="1"/>
          <w:bCs w:val="1"/>
          <w:color w:val="001252"/>
          <w:sz w:val="36"/>
          <w:szCs w:val="36"/>
        </w:rPr>
      </w:pPr>
      <w:bookmarkStart w:colFirst="0" w:colLast="0" w:name="_heading=h.9yl30w3n9a2u" w:id="3"/>
      <w:bookmarkEnd w:id="3"/>
      <w:r w:rsidDel="00000000" w:rsidR="00000000" w:rsidRPr="00000000">
        <w:rPr>
          <w:rFonts w:ascii="Poppins" w:cs="Poppins" w:eastAsia="Poppins" w:hAnsi="Poppins"/>
          <w:b w:val="1"/>
          <w:bCs w:val="1"/>
          <w:color w:val="001252"/>
          <w:sz w:val="36"/>
          <w:szCs w:val="36"/>
          <w:rtl w:val="0"/>
        </w:rPr>
        <w:t xml:space="preserve">Transport</w:t>
      </w:r>
    </w:p>
    <w:p w:rsidR="00000000" w:rsidDel="00000000" w:rsidP="00000000" w:rsidRDefault="00000000" w:rsidRPr="00000000" w14:paraId="0000004F">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Afin de vous permettre de vous rendre à nos Rencontres Nationales, 100% Handinamique prend en charge, sous conditions, les frais de transports pour ses participants et participantes. Nous vous demandons d’anticiper la réservation de vos transports pour éviter le surcoût de dernière minute.</w:t>
      </w:r>
    </w:p>
    <w:p w:rsidR="00000000" w:rsidDel="00000000" w:rsidP="00000000" w:rsidRDefault="00000000" w:rsidRPr="00000000" w14:paraId="00000050">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51">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transports seront pris en charge pour des </w:t>
      </w:r>
      <w:r w:rsidDel="00000000" w:rsidR="00000000" w:rsidRPr="00000000">
        <w:rPr>
          <w:rFonts w:ascii="Roboto" w:cs="Roboto" w:eastAsia="Roboto" w:hAnsi="Roboto"/>
          <w:b w:val="1"/>
          <w:bCs w:val="1"/>
          <w:color w:val="001252"/>
          <w:sz w:val="24"/>
          <w:szCs w:val="24"/>
          <w:rtl w:val="0"/>
        </w:rPr>
        <w:t xml:space="preserve">trajets en train en 2nde classe</w:t>
      </w:r>
      <w:r w:rsidDel="00000000" w:rsidR="00000000" w:rsidRPr="00000000">
        <w:rPr>
          <w:rFonts w:ascii="Roboto" w:cs="Roboto" w:eastAsia="Roboto" w:hAnsi="Roboto"/>
          <w:color w:val="001252"/>
          <w:sz w:val="24"/>
          <w:szCs w:val="24"/>
          <w:rtl w:val="0"/>
        </w:rPr>
        <w:t xml:space="preserve">, et dans la limite de la </w:t>
      </w:r>
      <w:r w:rsidDel="00000000" w:rsidR="00000000" w:rsidRPr="00000000">
        <w:rPr>
          <w:rFonts w:ascii="Roboto" w:cs="Roboto" w:eastAsia="Roboto" w:hAnsi="Roboto"/>
          <w:b w:val="1"/>
          <w:bCs w:val="1"/>
          <w:color w:val="001252"/>
          <w:sz w:val="24"/>
          <w:szCs w:val="24"/>
          <w:rtl w:val="0"/>
        </w:rPr>
        <w:t xml:space="preserve">grille de plafonds</w:t>
      </w:r>
      <w:r w:rsidDel="00000000" w:rsidR="00000000" w:rsidRPr="00000000">
        <w:rPr>
          <w:rFonts w:ascii="Roboto" w:cs="Roboto" w:eastAsia="Roboto" w:hAnsi="Roboto"/>
          <w:color w:val="001252"/>
          <w:sz w:val="24"/>
          <w:szCs w:val="24"/>
          <w:rtl w:val="0"/>
        </w:rPr>
        <w:t xml:space="preserve"> définie en fonction de la zone géographique de départ (voir le barème en page 6). Si le trajet en 1ère classe est moins cher ou le seul restant, il faut nous en avertir impérativement avant les Rencontres et non lors de la demande de remboursement.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montants indiqués dans la grille ne sont pas un budget, mais une limite de remboursement pour l’ensemble du trajet. Sans accord au préalable, aucun remboursement ne sera effectué au-delà des tarifs indiqués dans la grille.</w:t>
      </w:r>
    </w:p>
    <w:p w:rsidR="00000000" w:rsidDel="00000000" w:rsidP="00000000" w:rsidRDefault="00000000" w:rsidRPr="00000000" w14:paraId="00000054">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55">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un transport en </w:t>
      </w:r>
      <w:r w:rsidDel="00000000" w:rsidR="00000000" w:rsidRPr="00000000">
        <w:rPr>
          <w:rFonts w:ascii="Roboto" w:cs="Roboto" w:eastAsia="Roboto" w:hAnsi="Roboto"/>
          <w:b w:val="1"/>
          <w:bCs w:val="1"/>
          <w:color w:val="001252"/>
          <w:sz w:val="24"/>
          <w:szCs w:val="24"/>
          <w:rtl w:val="0"/>
        </w:rPr>
        <w:t xml:space="preserve">métro et tramway,</w:t>
      </w:r>
      <w:r w:rsidDel="00000000" w:rsidR="00000000" w:rsidRPr="00000000">
        <w:rPr>
          <w:rFonts w:ascii="Roboto" w:cs="Roboto" w:eastAsia="Roboto" w:hAnsi="Roboto"/>
          <w:color w:val="001252"/>
          <w:sz w:val="24"/>
          <w:szCs w:val="24"/>
          <w:rtl w:val="0"/>
        </w:rPr>
        <w:t xml:space="preserve"> afin de vous rendre dans votre hébergement et le lieu de l’événement, 100% Handinamique rembourse sur justificatifs.</w:t>
      </w:r>
    </w:p>
    <w:p w:rsidR="00000000" w:rsidDel="00000000" w:rsidP="00000000" w:rsidRDefault="00000000" w:rsidRPr="00000000" w14:paraId="00000056">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57">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un transport en </w:t>
      </w:r>
      <w:r w:rsidDel="00000000" w:rsidR="00000000" w:rsidRPr="00000000">
        <w:rPr>
          <w:rFonts w:ascii="Roboto" w:cs="Roboto" w:eastAsia="Roboto" w:hAnsi="Roboto"/>
          <w:b w:val="1"/>
          <w:bCs w:val="1"/>
          <w:color w:val="001252"/>
          <w:sz w:val="24"/>
          <w:szCs w:val="24"/>
          <w:rtl w:val="0"/>
        </w:rPr>
        <w:t xml:space="preserve">voiture</w:t>
      </w:r>
      <w:r w:rsidDel="00000000" w:rsidR="00000000" w:rsidRPr="00000000">
        <w:rPr>
          <w:rFonts w:ascii="Roboto" w:cs="Roboto" w:eastAsia="Roboto" w:hAnsi="Roboto"/>
          <w:color w:val="001252"/>
          <w:sz w:val="24"/>
          <w:szCs w:val="24"/>
          <w:rtl w:val="0"/>
        </w:rPr>
        <w:t xml:space="preserve">, 100% Handinamique prend en charge les frais de covoiturage (essence/diesel et péages) à condition que la voiture comporte deux voyageurs participant aux rencontres nationales de 100% Handinamique. Il peut être fait dérogation à cette disposition dans le cas d’une nécessité liée à l’accessibilité, si la demande est faite avant le samedi 7 novembre à l’adresse mail indiquée dans les deux paragraphes suivants.</w:t>
      </w:r>
    </w:p>
    <w:p w:rsidR="00000000" w:rsidDel="00000000" w:rsidP="00000000" w:rsidRDefault="00000000" w:rsidRPr="00000000" w14:paraId="00000058">
      <w:pPr>
        <w:rPr/>
      </w:pPr>
      <w:r w:rsidDel="00000000" w:rsidR="00000000" w:rsidRPr="00000000">
        <w:rPr>
          <w:rFonts w:ascii="Roboto" w:cs="Roboto" w:eastAsia="Roboto" w:hAnsi="Roboto"/>
          <w:color w:val="001252"/>
          <w:sz w:val="24"/>
          <w:szCs w:val="24"/>
          <w:rtl w:val="0"/>
        </w:rPr>
        <w:t xml:space="preserve">Le barème de remboursement sera celui de l’estimation à l’aide du site viamichelin. Les documents suivants seront demandés pour le remboursement des frais : </w:t>
      </w:r>
      <w:r w:rsidDel="00000000" w:rsidR="00000000" w:rsidRPr="00000000">
        <w:rPr>
          <w:rtl w:val="0"/>
        </w:rPr>
      </w:r>
    </w:p>
    <w:p w:rsidR="00000000" w:rsidDel="00000000" w:rsidP="00000000" w:rsidRDefault="00000000" w:rsidRPr="00000000" w14:paraId="00000059">
      <w:pPr>
        <w:numPr>
          <w:ilvl w:val="0"/>
          <w:numId w:val="3"/>
        </w:numPr>
        <w:ind w:left="720" w:hanging="360"/>
        <w:rPr/>
      </w:pPr>
      <w:r w:rsidDel="00000000" w:rsidR="00000000" w:rsidRPr="00000000">
        <w:rPr>
          <w:rFonts w:ascii="Roboto" w:cs="Roboto" w:eastAsia="Roboto" w:hAnsi="Roboto"/>
          <w:color w:val="001252"/>
          <w:sz w:val="24"/>
          <w:szCs w:val="24"/>
          <w:rtl w:val="0"/>
        </w:rPr>
        <w:t xml:space="preserve">Copie de la carte grise du véhicule</w:t>
      </w:r>
      <w:r w:rsidDel="00000000" w:rsidR="00000000" w:rsidRPr="00000000">
        <w:rPr>
          <w:rtl w:val="0"/>
        </w:rPr>
      </w:r>
    </w:p>
    <w:p w:rsidR="00000000" w:rsidDel="00000000" w:rsidP="00000000" w:rsidRDefault="00000000" w:rsidRPr="00000000" w14:paraId="0000005A">
      <w:pPr>
        <w:numPr>
          <w:ilvl w:val="0"/>
          <w:numId w:val="3"/>
        </w:numPr>
        <w:ind w:left="720" w:hanging="360"/>
        <w:rPr/>
      </w:pPr>
      <w:r w:rsidDel="00000000" w:rsidR="00000000" w:rsidRPr="00000000">
        <w:rPr>
          <w:rFonts w:ascii="Roboto" w:cs="Roboto" w:eastAsia="Roboto" w:hAnsi="Roboto"/>
          <w:color w:val="001252"/>
          <w:sz w:val="24"/>
          <w:szCs w:val="24"/>
          <w:rtl w:val="0"/>
        </w:rPr>
        <w:t xml:space="preserve">Photo du compteur kilométrique avant et après le trajet.</w:t>
      </w:r>
      <w:r w:rsidDel="00000000" w:rsidR="00000000" w:rsidRPr="00000000">
        <w:rPr>
          <w:rtl w:val="0"/>
        </w:rPr>
      </w:r>
    </w:p>
    <w:p w:rsidR="00000000" w:rsidDel="00000000" w:rsidP="00000000" w:rsidRDefault="00000000" w:rsidRPr="00000000" w14:paraId="0000005B">
      <w:pPr>
        <w:numPr>
          <w:ilvl w:val="0"/>
          <w:numId w:val="3"/>
        </w:numPr>
        <w:ind w:left="720" w:hanging="360"/>
        <w:rPr/>
      </w:pPr>
      <w:r w:rsidDel="00000000" w:rsidR="00000000" w:rsidRPr="00000000">
        <w:rPr>
          <w:rFonts w:ascii="Roboto" w:cs="Roboto" w:eastAsia="Roboto" w:hAnsi="Roboto"/>
          <w:color w:val="001252"/>
          <w:sz w:val="24"/>
          <w:szCs w:val="24"/>
          <w:rtl w:val="0"/>
        </w:rPr>
        <w:t xml:space="preserve">Estimation du trajet viamichelin</w:t>
      </w:r>
      <w:r w:rsidDel="00000000" w:rsidR="00000000" w:rsidRPr="00000000">
        <w:rPr>
          <w:rtl w:val="0"/>
        </w:rPr>
      </w:r>
    </w:p>
    <w:p w:rsidR="00000000" w:rsidDel="00000000" w:rsidP="00000000" w:rsidRDefault="00000000" w:rsidRPr="00000000" w14:paraId="0000005C">
      <w:pPr>
        <w:numPr>
          <w:ilvl w:val="0"/>
          <w:numId w:val="3"/>
        </w:numPr>
        <w:ind w:left="720" w:hanging="360"/>
        <w:rPr/>
      </w:pPr>
      <w:r w:rsidDel="00000000" w:rsidR="00000000" w:rsidRPr="00000000">
        <w:rPr>
          <w:rFonts w:ascii="Roboto" w:cs="Roboto" w:eastAsia="Roboto" w:hAnsi="Roboto"/>
          <w:color w:val="001252"/>
          <w:sz w:val="24"/>
          <w:szCs w:val="24"/>
          <w:rtl w:val="0"/>
        </w:rPr>
        <w:t xml:space="preserve">justificatifs d’achat d’essence ou de péage.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un transport en </w:t>
      </w:r>
      <w:r w:rsidDel="00000000" w:rsidR="00000000" w:rsidRPr="00000000">
        <w:rPr>
          <w:rFonts w:ascii="Roboto" w:cs="Roboto" w:eastAsia="Roboto" w:hAnsi="Roboto"/>
          <w:b w:val="1"/>
          <w:bCs w:val="1"/>
          <w:color w:val="001252"/>
          <w:sz w:val="24"/>
          <w:szCs w:val="24"/>
          <w:rtl w:val="0"/>
        </w:rPr>
        <w:t xml:space="preserve">avion</w:t>
      </w:r>
      <w:r w:rsidDel="00000000" w:rsidR="00000000" w:rsidRPr="00000000">
        <w:rPr>
          <w:rFonts w:ascii="Roboto" w:cs="Roboto" w:eastAsia="Roboto" w:hAnsi="Roboto"/>
          <w:color w:val="001252"/>
          <w:sz w:val="24"/>
          <w:szCs w:val="24"/>
          <w:rtl w:val="0"/>
        </w:rPr>
        <w:t xml:space="preserve">, sur autorisation uniquement, contactez avant de réserver: </w:t>
      </w:r>
      <w:hyperlink r:id="rId10">
        <w:r w:rsidDel="00000000" w:rsidR="00000000" w:rsidRPr="00000000">
          <w:rPr>
            <w:rFonts w:ascii="Roboto" w:cs="Roboto" w:eastAsia="Roboto" w:hAnsi="Roboto"/>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5F">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Fonts w:ascii="Roboto" w:cs="Roboto" w:eastAsia="Roboto" w:hAnsi="Roboto"/>
          <w:b w:val="1"/>
          <w:bCs w:val="1"/>
          <w:color w:val="001252"/>
          <w:sz w:val="24"/>
          <w:szCs w:val="24"/>
          <w:rtl w:val="0"/>
        </w:rPr>
        <w:t xml:space="preserve">Toute éventuelle demande de dérogation à ces conditions doit être adressée au préalable à </w:t>
      </w:r>
      <w:hyperlink r:id="rId11">
        <w:r w:rsidDel="00000000" w:rsidR="00000000" w:rsidRPr="00000000">
          <w:rPr>
            <w:rFonts w:ascii="Roboto" w:cs="Roboto" w:eastAsia="Roboto" w:hAnsi="Roboto"/>
            <w:b w:val="1"/>
            <w:bCs w:val="1"/>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Les conditions de remboursement des frais de transport :</w:t>
      </w:r>
    </w:p>
    <w:p w:rsidR="00000000" w:rsidDel="00000000" w:rsidP="00000000" w:rsidRDefault="00000000" w:rsidRPr="00000000" w14:paraId="00000063">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Avoir participé </w:t>
      </w:r>
      <w:r w:rsidDel="00000000" w:rsidR="00000000" w:rsidRPr="00000000">
        <w:rPr>
          <w:rFonts w:ascii="Roboto" w:cs="Roboto" w:eastAsia="Roboto" w:hAnsi="Roboto"/>
          <w:b w:val="1"/>
          <w:bCs w:val="1"/>
          <w:color w:val="001252"/>
          <w:sz w:val="24"/>
          <w:szCs w:val="24"/>
          <w:rtl w:val="0"/>
        </w:rPr>
        <w:t xml:space="preserve">au samedi et dimanche</w:t>
      </w:r>
      <w:r w:rsidDel="00000000" w:rsidR="00000000" w:rsidRPr="00000000">
        <w:rPr>
          <w:rFonts w:ascii="Roboto" w:cs="Roboto" w:eastAsia="Roboto" w:hAnsi="Roboto"/>
          <w:color w:val="001252"/>
          <w:sz w:val="24"/>
          <w:szCs w:val="24"/>
          <w:rtl w:val="0"/>
        </w:rPr>
        <w:t xml:space="preserve"> des rencontres nationales</w:t>
      </w:r>
      <w:r w:rsidDel="00000000" w:rsidR="00000000" w:rsidRPr="00000000">
        <w:rPr>
          <w:rtl w:val="0"/>
        </w:rPr>
      </w:r>
    </w:p>
    <w:p w:rsidR="00000000" w:rsidDel="00000000" w:rsidP="00000000" w:rsidRDefault="00000000" w:rsidRPr="00000000" w14:paraId="00000064">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Avoir </w:t>
      </w:r>
      <w:r w:rsidDel="00000000" w:rsidR="00000000" w:rsidRPr="00000000">
        <w:rPr>
          <w:rFonts w:ascii="Roboto" w:cs="Roboto" w:eastAsia="Roboto" w:hAnsi="Roboto"/>
          <w:b w:val="1"/>
          <w:bCs w:val="1"/>
          <w:color w:val="001252"/>
          <w:sz w:val="24"/>
          <w:szCs w:val="24"/>
          <w:rtl w:val="0"/>
        </w:rPr>
        <w:t xml:space="preserve">émargé </w:t>
      </w:r>
      <w:r w:rsidDel="00000000" w:rsidR="00000000" w:rsidRPr="00000000">
        <w:rPr>
          <w:rFonts w:ascii="Roboto" w:cs="Roboto" w:eastAsia="Roboto" w:hAnsi="Roboto"/>
          <w:color w:val="001252"/>
          <w:sz w:val="24"/>
          <w:szCs w:val="24"/>
          <w:rtl w:val="0"/>
        </w:rPr>
        <w:t xml:space="preserve">à l’accueil de l’événement samedi et dimanche</w:t>
      </w:r>
      <w:r w:rsidDel="00000000" w:rsidR="00000000" w:rsidRPr="00000000">
        <w:rPr>
          <w:rtl w:val="0"/>
        </w:rPr>
      </w:r>
    </w:p>
    <w:p w:rsidR="00000000" w:rsidDel="00000000" w:rsidP="00000000" w:rsidRDefault="00000000" w:rsidRPr="00000000" w14:paraId="00000065">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Etre à jour de sa </w:t>
      </w:r>
      <w:r w:rsidDel="00000000" w:rsidR="00000000" w:rsidRPr="00000000">
        <w:rPr>
          <w:rFonts w:ascii="Roboto" w:cs="Roboto" w:eastAsia="Roboto" w:hAnsi="Roboto"/>
          <w:b w:val="1"/>
          <w:bCs w:val="1"/>
          <w:color w:val="001252"/>
          <w:sz w:val="24"/>
          <w:szCs w:val="24"/>
          <w:rtl w:val="0"/>
        </w:rPr>
        <w:t xml:space="preserve">cotisation </w:t>
      </w:r>
      <w:r w:rsidDel="00000000" w:rsidR="00000000" w:rsidRPr="00000000">
        <w:rPr>
          <w:rFonts w:ascii="Roboto" w:cs="Roboto" w:eastAsia="Roboto" w:hAnsi="Roboto"/>
          <w:color w:val="001252"/>
          <w:sz w:val="24"/>
          <w:szCs w:val="24"/>
          <w:rtl w:val="0"/>
        </w:rPr>
        <w:t xml:space="preserve">pour l’année civile en cours</w:t>
      </w:r>
      <w:r w:rsidDel="00000000" w:rsidR="00000000" w:rsidRPr="00000000">
        <w:rPr>
          <w:rtl w:val="0"/>
        </w:rPr>
      </w:r>
    </w:p>
    <w:p w:rsidR="00000000" w:rsidDel="00000000" w:rsidP="00000000" w:rsidRDefault="00000000" w:rsidRPr="00000000" w14:paraId="00000066">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Avoir participé à un atelier par créneaux proposés et rempli le </w:t>
      </w:r>
      <w:r w:rsidDel="00000000" w:rsidR="00000000" w:rsidRPr="00000000">
        <w:rPr>
          <w:rFonts w:ascii="Roboto" w:cs="Roboto" w:eastAsia="Roboto" w:hAnsi="Roboto"/>
          <w:b w:val="1"/>
          <w:bCs w:val="1"/>
          <w:color w:val="001252"/>
          <w:sz w:val="24"/>
          <w:szCs w:val="24"/>
          <w:rtl w:val="0"/>
        </w:rPr>
        <w:t xml:space="preserve">formulaire d’impact</w:t>
      </w:r>
      <w:r w:rsidDel="00000000" w:rsidR="00000000" w:rsidRPr="00000000">
        <w:rPr>
          <w:rFonts w:ascii="Roboto" w:cs="Roboto" w:eastAsia="Roboto" w:hAnsi="Roboto"/>
          <w:color w:val="001252"/>
          <w:sz w:val="24"/>
          <w:szCs w:val="24"/>
          <w:rtl w:val="0"/>
        </w:rPr>
        <w:t xml:space="preserve"> de chaque atelier</w:t>
      </w:r>
      <w:r w:rsidDel="00000000" w:rsidR="00000000" w:rsidRPr="00000000">
        <w:rPr>
          <w:rtl w:val="0"/>
        </w:rPr>
      </w:r>
    </w:p>
    <w:p w:rsidR="00000000" w:rsidDel="00000000" w:rsidP="00000000" w:rsidRDefault="00000000" w:rsidRPr="00000000" w14:paraId="00000067">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Compléter le </w:t>
      </w:r>
      <w:r w:rsidDel="00000000" w:rsidR="00000000" w:rsidRPr="00000000">
        <w:rPr>
          <w:rFonts w:ascii="Roboto" w:cs="Roboto" w:eastAsia="Roboto" w:hAnsi="Roboto"/>
          <w:b w:val="1"/>
          <w:bCs w:val="1"/>
          <w:color w:val="001252"/>
          <w:sz w:val="24"/>
          <w:szCs w:val="24"/>
          <w:rtl w:val="0"/>
        </w:rPr>
        <w:t xml:space="preserve">questionnaire de satisfactio</w:t>
      </w:r>
      <w:r w:rsidDel="00000000" w:rsidR="00000000" w:rsidRPr="00000000">
        <w:rPr>
          <w:rFonts w:ascii="Roboto" w:cs="Roboto" w:eastAsia="Roboto" w:hAnsi="Roboto"/>
          <w:color w:val="001252"/>
          <w:sz w:val="24"/>
          <w:szCs w:val="24"/>
          <w:rtl w:val="0"/>
        </w:rPr>
        <w:t xml:space="preserve">n à la fin du week-end</w:t>
      </w:r>
      <w:r w:rsidDel="00000000" w:rsidR="00000000" w:rsidRPr="00000000">
        <w:rPr>
          <w:rtl w:val="0"/>
        </w:rPr>
      </w:r>
    </w:p>
    <w:p w:rsidR="00000000" w:rsidDel="00000000" w:rsidP="00000000" w:rsidRDefault="00000000" w:rsidRPr="00000000" w14:paraId="00000068">
      <w:pPr>
        <w:numPr>
          <w:ilvl w:val="0"/>
          <w:numId w:val="4"/>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Remettre l’autorisation de </w:t>
      </w:r>
      <w:r w:rsidDel="00000000" w:rsidR="00000000" w:rsidRPr="00000000">
        <w:rPr>
          <w:rFonts w:ascii="Roboto" w:cs="Roboto" w:eastAsia="Roboto" w:hAnsi="Roboto"/>
          <w:b w:val="1"/>
          <w:bCs w:val="1"/>
          <w:color w:val="001252"/>
          <w:sz w:val="24"/>
          <w:szCs w:val="24"/>
          <w:rtl w:val="0"/>
        </w:rPr>
        <w:t xml:space="preserve">droit à l’image</w:t>
      </w:r>
      <w:r w:rsidDel="00000000" w:rsidR="00000000" w:rsidRPr="00000000">
        <w:rPr>
          <w:rFonts w:ascii="Roboto" w:cs="Roboto" w:eastAsia="Roboto" w:hAnsi="Roboto"/>
          <w:color w:val="001252"/>
          <w:sz w:val="24"/>
          <w:szCs w:val="24"/>
          <w:rtl w:val="0"/>
        </w:rPr>
        <w:t xml:space="preserve"> (même pour un refus)</w:t>
      </w:r>
      <w:r w:rsidDel="00000000" w:rsidR="00000000" w:rsidRPr="00000000">
        <w:rPr>
          <w:rtl w:val="0"/>
        </w:rPr>
      </w:r>
    </w:p>
    <w:p w:rsidR="00000000" w:rsidDel="00000000" w:rsidP="00000000" w:rsidRDefault="00000000" w:rsidRPr="00000000" w14:paraId="00000069">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6A">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Attention, concernant le Collège 2 :</w:t>
      </w:r>
    </w:p>
    <w:p w:rsidR="00000000" w:rsidDel="00000000" w:rsidP="00000000" w:rsidRDefault="00000000" w:rsidRPr="00000000" w14:paraId="0000006B">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les associations et fédérations étudiantes les remboursements seront effectués en totalité pour 3 membres (représentants directs ou membres du réseau) maximum.</w:t>
      </w:r>
    </w:p>
    <w:p w:rsidR="00000000" w:rsidDel="00000000" w:rsidP="00000000" w:rsidRDefault="00000000" w:rsidRPr="00000000" w14:paraId="0000006C">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6D">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6E">
      <w:pPr>
        <w:rPr>
          <w:rFonts w:ascii="Roboto" w:cs="Roboto" w:eastAsia="Roboto" w:hAnsi="Roboto"/>
          <w:b w:val="1"/>
          <w:bCs w:val="1"/>
          <w:color w:val="001252"/>
          <w:sz w:val="24"/>
          <w:szCs w:val="24"/>
        </w:rPr>
      </w:pPr>
      <w:r w:rsidDel="00000000" w:rsidR="00000000" w:rsidRPr="00000000">
        <w:rPr>
          <w:rFonts w:ascii="Roboto" w:cs="Roboto" w:eastAsia="Roboto" w:hAnsi="Roboto"/>
          <w:color w:val="001252"/>
          <w:sz w:val="24"/>
          <w:szCs w:val="24"/>
          <w:rtl w:val="0"/>
        </w:rPr>
        <w:t xml:space="preserve">Il faut impérativement faire parvenir à </w:t>
      </w:r>
      <w:r w:rsidDel="00000000" w:rsidR="00000000" w:rsidRPr="00000000">
        <w:rPr>
          <w:rFonts w:ascii="Roboto" w:cs="Roboto" w:eastAsia="Roboto" w:hAnsi="Roboto"/>
          <w:b w:val="1"/>
          <w:bCs w:val="1"/>
          <w:color w:val="001252"/>
          <w:sz w:val="24"/>
          <w:szCs w:val="24"/>
          <w:rtl w:val="0"/>
        </w:rPr>
        <w:t xml:space="preserve">100% Handinamique</w:t>
      </w:r>
      <w:r w:rsidDel="00000000" w:rsidR="00000000" w:rsidRPr="00000000">
        <w:rPr>
          <w:rFonts w:ascii="Roboto" w:cs="Roboto" w:eastAsia="Roboto" w:hAnsi="Roboto"/>
          <w:color w:val="001252"/>
          <w:sz w:val="24"/>
          <w:szCs w:val="24"/>
          <w:rtl w:val="0"/>
        </w:rPr>
        <w:t xml:space="preserve"> les pièces suivantes avant le</w:t>
      </w:r>
      <w:r w:rsidDel="00000000" w:rsidR="00000000" w:rsidRPr="00000000">
        <w:rPr>
          <w:rFonts w:ascii="Roboto" w:cs="Roboto" w:eastAsia="Roboto" w:hAnsi="Roboto"/>
          <w:b w:val="1"/>
          <w:bCs w:val="1"/>
          <w:color w:val="001252"/>
          <w:sz w:val="24"/>
          <w:szCs w:val="24"/>
          <w:rtl w:val="0"/>
        </w:rPr>
        <w:t xml:space="preserve"> 6 décembre 2026 :</w:t>
      </w:r>
    </w:p>
    <w:p w:rsidR="00000000" w:rsidDel="00000000" w:rsidP="00000000" w:rsidRDefault="00000000" w:rsidRPr="00000000" w14:paraId="0000006F">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70">
      <w:pPr>
        <w:numPr>
          <w:ilvl w:val="0"/>
          <w:numId w:val="1"/>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La Note de Frais remplie (noms, date, détails des montants, signature)</w:t>
      </w:r>
      <w:r w:rsidDel="00000000" w:rsidR="00000000" w:rsidRPr="00000000">
        <w:rPr>
          <w:rtl w:val="0"/>
        </w:rPr>
      </w:r>
    </w:p>
    <w:p w:rsidR="00000000" w:rsidDel="00000000" w:rsidP="00000000" w:rsidRDefault="00000000" w:rsidRPr="00000000" w14:paraId="00000071">
      <w:pPr>
        <w:numPr>
          <w:ilvl w:val="0"/>
          <w:numId w:val="1"/>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Les justificatifs originaux :</w:t>
      </w:r>
      <w:r w:rsidDel="00000000" w:rsidR="00000000" w:rsidRPr="00000000">
        <w:rPr>
          <w:rtl w:val="0"/>
        </w:rPr>
      </w:r>
    </w:p>
    <w:p w:rsidR="00000000" w:rsidDel="00000000" w:rsidP="00000000" w:rsidRDefault="00000000" w:rsidRPr="00000000" w14:paraId="00000072">
      <w:pPr>
        <w:numPr>
          <w:ilvl w:val="1"/>
          <w:numId w:val="1"/>
        </w:numPr>
        <w:ind w:left="144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les trains : justificatifs de voyages pour les trains SNCF, billets de trains pour OUIGO ou TRENITALIA, etc.</w:t>
      </w:r>
      <w:r w:rsidDel="00000000" w:rsidR="00000000" w:rsidRPr="00000000">
        <w:rPr>
          <w:rtl w:val="0"/>
        </w:rPr>
      </w:r>
    </w:p>
    <w:p w:rsidR="00000000" w:rsidDel="00000000" w:rsidP="00000000" w:rsidRDefault="00000000" w:rsidRPr="00000000" w14:paraId="00000073">
      <w:pPr>
        <w:numPr>
          <w:ilvl w:val="1"/>
          <w:numId w:val="1"/>
        </w:numPr>
        <w:ind w:left="144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les bus : tickets de bus</w:t>
      </w:r>
      <w:r w:rsidDel="00000000" w:rsidR="00000000" w:rsidRPr="00000000">
        <w:rPr>
          <w:rtl w:val="0"/>
        </w:rPr>
      </w:r>
    </w:p>
    <w:p w:rsidR="00000000" w:rsidDel="00000000" w:rsidP="00000000" w:rsidRDefault="00000000" w:rsidRPr="00000000" w14:paraId="00000074">
      <w:pPr>
        <w:numPr>
          <w:ilvl w:val="1"/>
          <w:numId w:val="1"/>
        </w:numPr>
        <w:ind w:left="144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Pour la voiture : comme précisé dans le paragraphe précédent concernant les trajets en voiture</w:t>
      </w:r>
      <w:r w:rsidDel="00000000" w:rsidR="00000000" w:rsidRPr="00000000">
        <w:rPr>
          <w:rtl w:val="0"/>
        </w:rPr>
      </w:r>
    </w:p>
    <w:p w:rsidR="00000000" w:rsidDel="00000000" w:rsidP="00000000" w:rsidRDefault="00000000" w:rsidRPr="00000000" w14:paraId="00000075">
      <w:pPr>
        <w:numPr>
          <w:ilvl w:val="0"/>
          <w:numId w:val="1"/>
        </w:numPr>
        <w:ind w:left="720" w:hanging="360"/>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 RIB de la personne à rembourser</w:t>
      </w:r>
      <w:r w:rsidDel="00000000" w:rsidR="00000000" w:rsidRPr="00000000">
        <w:rPr>
          <w:rtl w:val="0"/>
        </w:rPr>
      </w:r>
    </w:p>
    <w:p w:rsidR="00000000" w:rsidDel="00000000" w:rsidP="00000000" w:rsidRDefault="00000000" w:rsidRPr="00000000" w14:paraId="00000076">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077">
      <w:pPr>
        <w:rPr>
          <w:b w:val="1"/>
          <w:bCs w:val="1"/>
        </w:rPr>
      </w:pPr>
      <w:r w:rsidDel="00000000" w:rsidR="00000000" w:rsidRPr="00000000">
        <w:rPr>
          <w:rFonts w:ascii="Roboto" w:cs="Roboto" w:eastAsia="Roboto" w:hAnsi="Roboto"/>
          <w:b w:val="1"/>
          <w:bCs w:val="1"/>
          <w:color w:val="001252"/>
          <w:sz w:val="24"/>
          <w:szCs w:val="24"/>
          <w:rtl w:val="0"/>
        </w:rPr>
        <w:t xml:space="preserve">Contact : </w:t>
      </w:r>
      <w:hyperlink r:id="rId12">
        <w:r w:rsidDel="00000000" w:rsidR="00000000" w:rsidRPr="00000000">
          <w:rPr>
            <w:rFonts w:ascii="Roboto" w:cs="Roboto" w:eastAsia="Roboto" w:hAnsi="Roboto"/>
            <w:b w:val="1"/>
            <w:bCs w:val="1"/>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rPr/>
      </w:pPr>
      <w:bookmarkStart w:colFirst="0" w:colLast="0" w:name="_heading=h.87z92xjrl8yl" w:id="4"/>
      <w:bookmarkEnd w:id="4"/>
      <w:r w:rsidDel="00000000" w:rsidR="00000000" w:rsidRPr="00000000">
        <w:rPr>
          <w:rFonts w:ascii="Poppins" w:cs="Poppins" w:eastAsia="Poppins" w:hAnsi="Poppins"/>
          <w:b w:val="1"/>
          <w:bCs w:val="1"/>
          <w:color w:val="001252"/>
          <w:sz w:val="36"/>
          <w:szCs w:val="36"/>
          <w:rtl w:val="0"/>
        </w:rPr>
        <w:t xml:space="preserve">Barème 2026 des trains pour Paris</w:t>
      </w:r>
      <w:r w:rsidDel="00000000" w:rsidR="00000000" w:rsidRPr="00000000">
        <w:rPr>
          <w:rtl w:val="0"/>
        </w:rPr>
      </w:r>
    </w:p>
    <w:p w:rsidR="00000000" w:rsidDel="00000000" w:rsidP="00000000" w:rsidRDefault="00000000" w:rsidRPr="00000000" w14:paraId="0000007B">
      <w:pPr>
        <w:rPr/>
      </w:pPr>
      <w:r w:rsidDel="00000000" w:rsidR="00000000" w:rsidRPr="00000000">
        <w:rPr>
          <w:rFonts w:ascii="Roboto" w:cs="Roboto" w:eastAsia="Roboto" w:hAnsi="Roboto"/>
          <w:color w:val="001252"/>
          <w:sz w:val="24"/>
          <w:szCs w:val="24"/>
          <w:rtl w:val="0"/>
        </w:rPr>
        <w:t xml:space="preserve">Voici le barème de remboursement des trains à destination de Paris. Pour toutes questions, ou si vous avez un doute sur le tarif de votre billet, n’hésitez pas à contacter : </w:t>
      </w:r>
      <w:hyperlink r:id="rId13">
        <w:r w:rsidDel="00000000" w:rsidR="00000000" w:rsidRPr="00000000">
          <w:rPr>
            <w:rFonts w:ascii="Roboto" w:cs="Roboto" w:eastAsia="Roboto" w:hAnsi="Roboto"/>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07C">
      <w:pPr>
        <w:widowControl w:val="0"/>
        <w:spacing w:after="1" w:before="6" w:line="240" w:lineRule="auto"/>
        <w:ind w:right="538"/>
        <w:rPr>
          <w:b w:val="1"/>
          <w:bCs w:val="1"/>
          <w:sz w:val="28"/>
          <w:szCs w:val="28"/>
        </w:rPr>
      </w:pPr>
      <w:r w:rsidDel="00000000" w:rsidR="00000000" w:rsidRPr="00000000">
        <w:rPr>
          <w:rtl w:val="0"/>
        </w:rPr>
      </w:r>
    </w:p>
    <w:tbl>
      <w:tblPr>
        <w:tblStyle w:val="Table1"/>
        <w:tblpPr w:leftFromText="180" w:rightFromText="180" w:topFromText="180" w:bottomFromText="180" w:vertAnchor="text" w:horzAnchor="text" w:tblpX="-15" w:tblpY="0"/>
        <w:tblW w:w="8655.0" w:type="dxa"/>
        <w:jc w:val="left"/>
        <w:tblInd w:w="16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80"/>
        <w:gridCol w:w="3675"/>
        <w:tblGridChange w:id="0">
          <w:tblGrid>
            <w:gridCol w:w="4980"/>
            <w:gridCol w:w="3675"/>
          </w:tblGrid>
        </w:tblGridChange>
      </w:tblGrid>
      <w:tr>
        <w:trPr>
          <w:cantSplit w:val="0"/>
          <w:trHeight w:val="454" w:hRule="atLeast"/>
          <w:tblHeader w:val="1"/>
        </w:trPr>
        <w:tc>
          <w:tcPr>
            <w:vAlign w:val="center"/>
          </w:tcPr>
          <w:p w:rsidR="00000000" w:rsidDel="00000000" w:rsidP="00000000" w:rsidRDefault="00000000" w:rsidRPr="00000000" w14:paraId="0000007D">
            <w:pPr>
              <w:widowControl w:val="0"/>
              <w:spacing w:line="205" w:lineRule="auto"/>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Régions et départements</w:t>
            </w:r>
          </w:p>
        </w:tc>
        <w:tc>
          <w:tcPr>
            <w:vAlign w:val="center"/>
          </w:tcPr>
          <w:p w:rsidR="00000000" w:rsidDel="00000000" w:rsidP="00000000" w:rsidRDefault="00000000" w:rsidRPr="00000000" w14:paraId="0000007E">
            <w:pPr>
              <w:widowControl w:val="0"/>
              <w:spacing w:line="205" w:lineRule="auto"/>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Défraiement maximum pour un aller-retour</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7F">
            <w:pPr>
              <w:widowControl w:val="0"/>
              <w:spacing w:line="205" w:lineRule="auto"/>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Bretagne</w:t>
            </w:r>
          </w:p>
        </w:tc>
      </w:tr>
      <w:tr>
        <w:trPr>
          <w:cantSplit w:val="0"/>
          <w:trHeight w:val="454" w:hRule="atLeast"/>
          <w:tblHeader w:val="0"/>
        </w:trPr>
        <w:tc>
          <w:tcPr>
            <w:vAlign w:val="center"/>
          </w:tcPr>
          <w:p w:rsidR="00000000" w:rsidDel="00000000" w:rsidP="00000000" w:rsidRDefault="00000000" w:rsidRPr="00000000" w14:paraId="0000008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Finistère (29)</w:t>
            </w:r>
          </w:p>
        </w:tc>
        <w:tc>
          <w:tcPr>
            <w:vAlign w:val="center"/>
          </w:tcPr>
          <w:p w:rsidR="00000000" w:rsidDel="00000000" w:rsidP="00000000" w:rsidRDefault="00000000" w:rsidRPr="00000000" w14:paraId="0000008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160.00 €</w:t>
            </w:r>
          </w:p>
        </w:tc>
      </w:tr>
      <w:tr>
        <w:trPr>
          <w:cantSplit w:val="0"/>
          <w:trHeight w:val="454" w:hRule="atLeast"/>
          <w:tblHeader w:val="0"/>
        </w:trPr>
        <w:tc>
          <w:tcPr>
            <w:vAlign w:val="center"/>
          </w:tcPr>
          <w:p w:rsidR="00000000" w:rsidDel="00000000" w:rsidP="00000000" w:rsidRDefault="00000000" w:rsidRPr="00000000" w14:paraId="00000083">
            <w:pPr>
              <w:keepNext w:val="0"/>
              <w:keepLines w:val="0"/>
              <w:widowControl w:val="0"/>
              <w:shd w:fill="ffffff" w:val="clear"/>
              <w:spacing w:after="0" w:before="0" w:line="264" w:lineRule="auto"/>
              <w:rPr/>
            </w:pPr>
            <w:r w:rsidDel="00000000" w:rsidR="00000000" w:rsidRPr="00000000">
              <w:rPr>
                <w:rFonts w:ascii="Roboto" w:cs="Roboto" w:eastAsia="Roboto" w:hAnsi="Roboto"/>
                <w:color w:val="001252"/>
                <w:sz w:val="24"/>
                <w:szCs w:val="24"/>
                <w:rtl w:val="0"/>
              </w:rPr>
              <w:t xml:space="preserve">Côtes-d'Armor  (22)</w:t>
            </w:r>
            <w:r w:rsidDel="00000000" w:rsidR="00000000" w:rsidRPr="00000000">
              <w:rPr>
                <w:rtl w:val="0"/>
              </w:rPr>
            </w:r>
          </w:p>
        </w:tc>
        <w:tc>
          <w:tcPr>
            <w:vAlign w:val="center"/>
          </w:tcPr>
          <w:p w:rsidR="00000000" w:rsidDel="00000000" w:rsidP="00000000" w:rsidRDefault="00000000" w:rsidRPr="00000000" w14:paraId="0000008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150.00 €</w:t>
            </w:r>
          </w:p>
        </w:tc>
      </w:tr>
      <w:tr>
        <w:trPr>
          <w:cantSplit w:val="0"/>
          <w:trHeight w:val="454" w:hRule="atLeast"/>
          <w:tblHeader w:val="0"/>
        </w:trPr>
        <w:tc>
          <w:tcPr>
            <w:vAlign w:val="center"/>
          </w:tcPr>
          <w:p w:rsidR="00000000" w:rsidDel="00000000" w:rsidP="00000000" w:rsidRDefault="00000000" w:rsidRPr="00000000" w14:paraId="0000008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Morbihan (56)</w:t>
            </w:r>
          </w:p>
        </w:tc>
        <w:tc>
          <w:tcPr>
            <w:vAlign w:val="center"/>
          </w:tcPr>
          <w:p w:rsidR="00000000" w:rsidDel="00000000" w:rsidP="00000000" w:rsidRDefault="00000000" w:rsidRPr="00000000" w14:paraId="0000008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140.00 €</w:t>
            </w:r>
          </w:p>
        </w:tc>
      </w:tr>
      <w:tr>
        <w:trPr>
          <w:cantSplit w:val="0"/>
          <w:trHeight w:val="454" w:hRule="atLeast"/>
          <w:tblHeader w:val="0"/>
        </w:trPr>
        <w:tc>
          <w:tcPr>
            <w:vAlign w:val="center"/>
          </w:tcPr>
          <w:p w:rsidR="00000000" w:rsidDel="00000000" w:rsidP="00000000" w:rsidRDefault="00000000" w:rsidRPr="00000000" w14:paraId="0000008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Ille-et-Vilaine (35)</w:t>
            </w:r>
          </w:p>
        </w:tc>
        <w:tc>
          <w:tcPr>
            <w:vAlign w:val="center"/>
          </w:tcPr>
          <w:p w:rsidR="00000000" w:rsidDel="00000000" w:rsidP="00000000" w:rsidRDefault="00000000" w:rsidRPr="00000000" w14:paraId="0000008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135.00 €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89">
            <w:pPr>
              <w:widowControl w:val="0"/>
              <w:spacing w:line="205" w:lineRule="auto"/>
              <w:rPr>
                <w:b w:val="1"/>
                <w:bCs w:val="1"/>
                <w:color w:val="ffffff"/>
              </w:rPr>
            </w:pPr>
            <w:r w:rsidDel="00000000" w:rsidR="00000000" w:rsidRPr="00000000">
              <w:rPr>
                <w:rFonts w:ascii="Roboto" w:cs="Roboto" w:eastAsia="Roboto" w:hAnsi="Roboto"/>
                <w:b w:val="1"/>
                <w:bCs w:val="1"/>
                <w:color w:val="ffffff"/>
                <w:sz w:val="24"/>
                <w:szCs w:val="24"/>
                <w:rtl w:val="0"/>
              </w:rPr>
              <w:t xml:space="preserve">Normandie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8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Manche (50)</w:t>
            </w:r>
          </w:p>
        </w:tc>
        <w:tc>
          <w:tcPr>
            <w:vAlign w:val="center"/>
          </w:tcPr>
          <w:p w:rsidR="00000000" w:rsidDel="00000000" w:rsidP="00000000" w:rsidRDefault="00000000" w:rsidRPr="00000000" w14:paraId="0000008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100.00 €</w:t>
            </w:r>
          </w:p>
        </w:tc>
      </w:tr>
      <w:tr>
        <w:trPr>
          <w:cantSplit w:val="0"/>
          <w:trHeight w:val="454" w:hRule="atLeast"/>
          <w:tblHeader w:val="0"/>
        </w:trPr>
        <w:tc>
          <w:tcPr>
            <w:vAlign w:val="center"/>
          </w:tcPr>
          <w:p w:rsidR="00000000" w:rsidDel="00000000" w:rsidP="00000000" w:rsidRDefault="00000000" w:rsidRPr="00000000" w14:paraId="0000008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Calvados (14)</w:t>
            </w:r>
          </w:p>
        </w:tc>
        <w:tc>
          <w:tcPr>
            <w:vAlign w:val="center"/>
          </w:tcPr>
          <w:p w:rsidR="00000000" w:rsidDel="00000000" w:rsidP="00000000" w:rsidRDefault="00000000" w:rsidRPr="00000000" w14:paraId="0000008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vAlign w:val="center"/>
          </w:tcPr>
          <w:p w:rsidR="00000000" w:rsidDel="00000000" w:rsidP="00000000" w:rsidRDefault="00000000" w:rsidRPr="00000000" w14:paraId="0000008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Orne (61)</w:t>
            </w:r>
          </w:p>
        </w:tc>
        <w:tc>
          <w:tcPr>
            <w:vAlign w:val="center"/>
          </w:tcPr>
          <w:p w:rsidR="00000000" w:rsidDel="00000000" w:rsidP="00000000" w:rsidRDefault="00000000" w:rsidRPr="00000000" w14:paraId="0000009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9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Eure (27)</w:t>
            </w:r>
          </w:p>
        </w:tc>
        <w:tc>
          <w:tcPr>
            <w:vAlign w:val="center"/>
          </w:tcPr>
          <w:p w:rsidR="00000000" w:rsidDel="00000000" w:rsidP="00000000" w:rsidRDefault="00000000" w:rsidRPr="00000000" w14:paraId="0000009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40.00 €</w:t>
            </w:r>
          </w:p>
        </w:tc>
      </w:tr>
      <w:tr>
        <w:trPr>
          <w:cantSplit w:val="0"/>
          <w:trHeight w:val="454" w:hRule="atLeast"/>
          <w:tblHeader w:val="0"/>
        </w:trPr>
        <w:tc>
          <w:tcPr>
            <w:vAlign w:val="center"/>
          </w:tcPr>
          <w:p w:rsidR="00000000" w:rsidDel="00000000" w:rsidP="00000000" w:rsidRDefault="00000000" w:rsidRPr="00000000" w14:paraId="0000009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Seine-Maritime (76)</w:t>
            </w:r>
          </w:p>
        </w:tc>
        <w:tc>
          <w:tcPr>
            <w:vAlign w:val="center"/>
          </w:tcPr>
          <w:p w:rsidR="00000000" w:rsidDel="00000000" w:rsidP="00000000" w:rsidRDefault="00000000" w:rsidRPr="00000000" w14:paraId="0000009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35.00 €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95">
            <w:pPr>
              <w:widowControl w:val="0"/>
              <w:spacing w:line="205" w:lineRule="auto"/>
              <w:rPr>
                <w:b w:val="1"/>
                <w:bCs w:val="1"/>
                <w:color w:val="ffffff"/>
                <w:sz w:val="20"/>
                <w:szCs w:val="20"/>
              </w:rPr>
            </w:pPr>
            <w:r w:rsidDel="00000000" w:rsidR="00000000" w:rsidRPr="00000000">
              <w:rPr>
                <w:rFonts w:ascii="Roboto" w:cs="Roboto" w:eastAsia="Roboto" w:hAnsi="Roboto"/>
                <w:b w:val="1"/>
                <w:bCs w:val="1"/>
                <w:color w:val="ffffff"/>
                <w:sz w:val="24"/>
                <w:szCs w:val="24"/>
                <w:rtl w:val="0"/>
              </w:rPr>
              <w:t xml:space="preserve">Pays de la Loire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9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Mayenne (53)</w:t>
            </w:r>
          </w:p>
        </w:tc>
        <w:tc>
          <w:tcPr>
            <w:vAlign w:val="center"/>
          </w:tcPr>
          <w:p w:rsidR="00000000" w:rsidDel="00000000" w:rsidP="00000000" w:rsidRDefault="00000000" w:rsidRPr="00000000" w14:paraId="0000009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09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Sarthe (72)</w:t>
            </w:r>
          </w:p>
        </w:tc>
        <w:tc>
          <w:tcPr>
            <w:vAlign w:val="center"/>
          </w:tcPr>
          <w:p w:rsidR="00000000" w:rsidDel="00000000" w:rsidP="00000000" w:rsidRDefault="00000000" w:rsidRPr="00000000" w14:paraId="0000009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9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Maine-et-Loire (49)</w:t>
            </w:r>
          </w:p>
        </w:tc>
        <w:tc>
          <w:tcPr>
            <w:vAlign w:val="center"/>
          </w:tcPr>
          <w:p w:rsidR="00000000" w:rsidDel="00000000" w:rsidP="00000000" w:rsidRDefault="00000000" w:rsidRPr="00000000" w14:paraId="0000009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9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Loire-Atlantique (44)</w:t>
            </w:r>
          </w:p>
        </w:tc>
        <w:tc>
          <w:tcPr>
            <w:vAlign w:val="center"/>
          </w:tcPr>
          <w:p w:rsidR="00000000" w:rsidDel="00000000" w:rsidP="00000000" w:rsidRDefault="00000000" w:rsidRPr="00000000" w14:paraId="0000009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150.00 €</w:t>
            </w:r>
          </w:p>
        </w:tc>
      </w:tr>
      <w:tr>
        <w:trPr>
          <w:cantSplit w:val="0"/>
          <w:trHeight w:val="454" w:hRule="atLeast"/>
          <w:tblHeader w:val="0"/>
        </w:trPr>
        <w:tc>
          <w:tcPr>
            <w:vAlign w:val="center"/>
          </w:tcPr>
          <w:p w:rsidR="00000000" w:rsidDel="00000000" w:rsidP="00000000" w:rsidRDefault="00000000" w:rsidRPr="00000000" w14:paraId="0000009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Vendée (85)</w:t>
            </w:r>
          </w:p>
        </w:tc>
        <w:tc>
          <w:tcPr>
            <w:vAlign w:val="center"/>
          </w:tcPr>
          <w:p w:rsidR="00000000" w:rsidDel="00000000" w:rsidP="00000000" w:rsidRDefault="00000000" w:rsidRPr="00000000" w14:paraId="000000A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150.00 €</w:t>
            </w:r>
          </w:p>
        </w:tc>
      </w:tr>
      <w:tr>
        <w:trPr>
          <w:cantSplit w:val="0"/>
          <w:trHeight w:val="465" w:hRule="atLeast"/>
          <w:tblHeader w:val="0"/>
        </w:trPr>
        <w:tc>
          <w:tcPr>
            <w:gridSpan w:val="2"/>
            <w:shd w:fill="001252" w:val="clear"/>
            <w:vAlign w:val="center"/>
          </w:tcPr>
          <w:p w:rsidR="00000000" w:rsidDel="00000000" w:rsidP="00000000" w:rsidRDefault="00000000" w:rsidRPr="00000000" w14:paraId="000000A1">
            <w:pPr>
              <w:widowControl w:val="0"/>
              <w:spacing w:line="205" w:lineRule="auto"/>
              <w:rPr>
                <w:b w:val="1"/>
                <w:bCs w:val="1"/>
                <w:sz w:val="20"/>
                <w:szCs w:val="20"/>
              </w:rPr>
            </w:pPr>
            <w:r w:rsidDel="00000000" w:rsidR="00000000" w:rsidRPr="00000000">
              <w:rPr>
                <w:rFonts w:ascii="Roboto" w:cs="Roboto" w:eastAsia="Roboto" w:hAnsi="Roboto"/>
                <w:b w:val="1"/>
                <w:bCs w:val="1"/>
                <w:color w:val="ffffff"/>
                <w:sz w:val="24"/>
                <w:szCs w:val="24"/>
                <w:rtl w:val="0"/>
              </w:rPr>
              <w:t xml:space="preserve">Hauts-de-France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A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Nord (59)</w:t>
            </w:r>
          </w:p>
        </w:tc>
        <w:tc>
          <w:tcPr>
            <w:vAlign w:val="center"/>
          </w:tcPr>
          <w:p w:rsidR="00000000" w:rsidDel="00000000" w:rsidP="00000000" w:rsidRDefault="00000000" w:rsidRPr="00000000" w14:paraId="000000A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A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Pas-de-Calais (62)</w:t>
            </w:r>
          </w:p>
        </w:tc>
        <w:tc>
          <w:tcPr>
            <w:vAlign w:val="center"/>
          </w:tcPr>
          <w:p w:rsidR="00000000" w:rsidDel="00000000" w:rsidP="00000000" w:rsidRDefault="00000000" w:rsidRPr="00000000" w14:paraId="000000A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vAlign w:val="center"/>
          </w:tcPr>
          <w:p w:rsidR="00000000" w:rsidDel="00000000" w:rsidP="00000000" w:rsidRDefault="00000000" w:rsidRPr="00000000" w14:paraId="000000A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Somme (80)</w:t>
            </w:r>
          </w:p>
        </w:tc>
        <w:tc>
          <w:tcPr>
            <w:vAlign w:val="center"/>
          </w:tcPr>
          <w:p w:rsidR="00000000" w:rsidDel="00000000" w:rsidP="00000000" w:rsidRDefault="00000000" w:rsidRPr="00000000" w14:paraId="000000A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60.00 €</w:t>
            </w:r>
          </w:p>
        </w:tc>
      </w:tr>
      <w:tr>
        <w:trPr>
          <w:cantSplit w:val="0"/>
          <w:trHeight w:val="454" w:hRule="atLeast"/>
          <w:tblHeader w:val="0"/>
        </w:trPr>
        <w:tc>
          <w:tcPr>
            <w:vAlign w:val="center"/>
          </w:tcPr>
          <w:p w:rsidR="00000000" w:rsidDel="00000000" w:rsidP="00000000" w:rsidRDefault="00000000" w:rsidRPr="00000000" w14:paraId="000000A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Aisne (02)</w:t>
            </w:r>
          </w:p>
        </w:tc>
        <w:tc>
          <w:tcPr>
            <w:vAlign w:val="center"/>
          </w:tcPr>
          <w:p w:rsidR="00000000" w:rsidDel="00000000" w:rsidP="00000000" w:rsidRDefault="00000000" w:rsidRPr="00000000" w14:paraId="000000A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60.00 €</w:t>
            </w:r>
          </w:p>
        </w:tc>
      </w:tr>
      <w:tr>
        <w:trPr>
          <w:cantSplit w:val="0"/>
          <w:trHeight w:val="454" w:hRule="atLeast"/>
          <w:tblHeader w:val="0"/>
        </w:trPr>
        <w:tc>
          <w:tcPr>
            <w:vAlign w:val="center"/>
          </w:tcPr>
          <w:p w:rsidR="00000000" w:rsidDel="00000000" w:rsidP="00000000" w:rsidRDefault="00000000" w:rsidRPr="00000000" w14:paraId="000000A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Oise (60)</w:t>
            </w:r>
          </w:p>
        </w:tc>
        <w:tc>
          <w:tcPr>
            <w:vAlign w:val="center"/>
          </w:tcPr>
          <w:p w:rsidR="00000000" w:rsidDel="00000000" w:rsidP="00000000" w:rsidRDefault="00000000" w:rsidRPr="00000000" w14:paraId="000000A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40.00 €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AD">
            <w:pPr>
              <w:widowControl w:val="0"/>
              <w:spacing w:line="205" w:lineRule="auto"/>
              <w:rPr>
                <w:sz w:val="20"/>
                <w:szCs w:val="20"/>
              </w:rPr>
            </w:pPr>
            <w:r w:rsidDel="00000000" w:rsidR="00000000" w:rsidRPr="00000000">
              <w:rPr>
                <w:rFonts w:ascii="Roboto" w:cs="Roboto" w:eastAsia="Roboto" w:hAnsi="Roboto"/>
                <w:b w:val="1"/>
                <w:bCs w:val="1"/>
                <w:color w:val="ffffff"/>
                <w:sz w:val="24"/>
                <w:szCs w:val="24"/>
                <w:rtl w:val="0"/>
              </w:rPr>
              <w:t xml:space="preserve">Grand Est</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A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Ardennes (08)</w:t>
            </w:r>
          </w:p>
        </w:tc>
        <w:tc>
          <w:tcPr>
            <w:vAlign w:val="center"/>
          </w:tcPr>
          <w:p w:rsidR="00000000" w:rsidDel="00000000" w:rsidP="00000000" w:rsidRDefault="00000000" w:rsidRPr="00000000" w14:paraId="000000B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120.00 €</w:t>
            </w:r>
          </w:p>
        </w:tc>
      </w:tr>
      <w:tr>
        <w:trPr>
          <w:cantSplit w:val="0"/>
          <w:trHeight w:val="454" w:hRule="atLeast"/>
          <w:tblHeader w:val="0"/>
        </w:trPr>
        <w:tc>
          <w:tcPr>
            <w:vAlign w:val="center"/>
          </w:tcPr>
          <w:p w:rsidR="00000000" w:rsidDel="00000000" w:rsidP="00000000" w:rsidRDefault="00000000" w:rsidRPr="00000000" w14:paraId="000000B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Marne (51)</w:t>
            </w:r>
          </w:p>
        </w:tc>
        <w:tc>
          <w:tcPr>
            <w:vAlign w:val="center"/>
          </w:tcPr>
          <w:p w:rsidR="00000000" w:rsidDel="00000000" w:rsidP="00000000" w:rsidRDefault="00000000" w:rsidRPr="00000000" w14:paraId="000000B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B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Aube (10)</w:t>
            </w:r>
          </w:p>
        </w:tc>
        <w:tc>
          <w:tcPr>
            <w:vAlign w:val="center"/>
          </w:tcPr>
          <w:p w:rsidR="00000000" w:rsidDel="00000000" w:rsidP="00000000" w:rsidRDefault="00000000" w:rsidRPr="00000000" w14:paraId="000000B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85.00 €</w:t>
            </w:r>
          </w:p>
        </w:tc>
      </w:tr>
      <w:tr>
        <w:trPr>
          <w:cantSplit w:val="0"/>
          <w:trHeight w:val="454" w:hRule="atLeast"/>
          <w:tblHeader w:val="0"/>
        </w:trPr>
        <w:tc>
          <w:tcPr>
            <w:vAlign w:val="center"/>
          </w:tcPr>
          <w:p w:rsidR="00000000" w:rsidDel="00000000" w:rsidP="00000000" w:rsidRDefault="00000000" w:rsidRPr="00000000" w14:paraId="000000B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Meuse (55)</w:t>
            </w:r>
          </w:p>
        </w:tc>
        <w:tc>
          <w:tcPr>
            <w:vAlign w:val="center"/>
          </w:tcPr>
          <w:p w:rsidR="00000000" w:rsidDel="00000000" w:rsidP="00000000" w:rsidRDefault="00000000" w:rsidRPr="00000000" w14:paraId="000000B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0B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Haute-Marne (52)</w:t>
            </w:r>
          </w:p>
        </w:tc>
        <w:tc>
          <w:tcPr>
            <w:vAlign w:val="center"/>
          </w:tcPr>
          <w:p w:rsidR="00000000" w:rsidDel="00000000" w:rsidP="00000000" w:rsidRDefault="00000000" w:rsidRPr="00000000" w14:paraId="000000B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0B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Moselle (57)</w:t>
            </w:r>
          </w:p>
        </w:tc>
        <w:tc>
          <w:tcPr>
            <w:vAlign w:val="center"/>
          </w:tcPr>
          <w:p w:rsidR="00000000" w:rsidDel="00000000" w:rsidP="00000000" w:rsidRDefault="00000000" w:rsidRPr="00000000" w14:paraId="000000B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B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Meurthe-et-Moselle (54)</w:t>
            </w:r>
          </w:p>
        </w:tc>
        <w:tc>
          <w:tcPr>
            <w:vAlign w:val="center"/>
          </w:tcPr>
          <w:p w:rsidR="00000000" w:rsidDel="00000000" w:rsidP="00000000" w:rsidRDefault="00000000" w:rsidRPr="00000000" w14:paraId="000000B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B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Vosges (88)</w:t>
            </w:r>
          </w:p>
        </w:tc>
        <w:tc>
          <w:tcPr>
            <w:vAlign w:val="center"/>
          </w:tcPr>
          <w:p w:rsidR="00000000" w:rsidDel="00000000" w:rsidP="00000000" w:rsidRDefault="00000000" w:rsidRPr="00000000" w14:paraId="000000B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140.00 €</w:t>
            </w:r>
          </w:p>
        </w:tc>
      </w:tr>
      <w:tr>
        <w:trPr>
          <w:cantSplit w:val="0"/>
          <w:trHeight w:val="454" w:hRule="atLeast"/>
          <w:tblHeader w:val="0"/>
        </w:trPr>
        <w:tc>
          <w:tcPr>
            <w:vAlign w:val="center"/>
          </w:tcPr>
          <w:p w:rsidR="00000000" w:rsidDel="00000000" w:rsidP="00000000" w:rsidRDefault="00000000" w:rsidRPr="00000000" w14:paraId="000000B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Bas-Rhin (67)</w:t>
            </w:r>
          </w:p>
        </w:tc>
        <w:tc>
          <w:tcPr>
            <w:vAlign w:val="center"/>
          </w:tcPr>
          <w:p w:rsidR="00000000" w:rsidDel="00000000" w:rsidP="00000000" w:rsidRDefault="00000000" w:rsidRPr="00000000" w14:paraId="000000C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180.00 €</w:t>
            </w:r>
          </w:p>
        </w:tc>
      </w:tr>
      <w:tr>
        <w:trPr>
          <w:cantSplit w:val="0"/>
          <w:trHeight w:val="454" w:hRule="atLeast"/>
          <w:tblHeader w:val="0"/>
        </w:trPr>
        <w:tc>
          <w:tcPr>
            <w:vAlign w:val="center"/>
          </w:tcPr>
          <w:p w:rsidR="00000000" w:rsidDel="00000000" w:rsidP="00000000" w:rsidRDefault="00000000" w:rsidRPr="00000000" w14:paraId="000000C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Haut-Rhin (68)</w:t>
            </w:r>
          </w:p>
        </w:tc>
        <w:tc>
          <w:tcPr>
            <w:vAlign w:val="center"/>
          </w:tcPr>
          <w:p w:rsidR="00000000" w:rsidDel="00000000" w:rsidP="00000000" w:rsidRDefault="00000000" w:rsidRPr="00000000" w14:paraId="000000C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200.00 €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C3">
            <w:pPr>
              <w:widowControl w:val="0"/>
              <w:spacing w:line="205" w:lineRule="auto"/>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Centre-Val de Loire</w:t>
            </w:r>
          </w:p>
        </w:tc>
      </w:tr>
      <w:tr>
        <w:trPr>
          <w:cantSplit w:val="0"/>
          <w:trHeight w:val="454" w:hRule="atLeast"/>
          <w:tblHeader w:val="0"/>
        </w:trPr>
        <w:tc>
          <w:tcPr>
            <w:vAlign w:val="center"/>
          </w:tcPr>
          <w:p w:rsidR="00000000" w:rsidDel="00000000" w:rsidP="00000000" w:rsidRDefault="00000000" w:rsidRPr="00000000" w14:paraId="000000C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Eure-et-Loir (28)</w:t>
            </w:r>
          </w:p>
        </w:tc>
        <w:tc>
          <w:tcPr>
            <w:vAlign w:val="center"/>
          </w:tcPr>
          <w:p w:rsidR="00000000" w:rsidDel="00000000" w:rsidP="00000000" w:rsidRDefault="00000000" w:rsidRPr="00000000" w14:paraId="000000C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40.00 €</w:t>
            </w:r>
          </w:p>
        </w:tc>
      </w:tr>
      <w:tr>
        <w:trPr>
          <w:cantSplit w:val="0"/>
          <w:trHeight w:val="454" w:hRule="atLeast"/>
          <w:tblHeader w:val="0"/>
        </w:trPr>
        <w:tc>
          <w:tcPr>
            <w:vAlign w:val="center"/>
          </w:tcPr>
          <w:p w:rsidR="00000000" w:rsidDel="00000000" w:rsidP="00000000" w:rsidRDefault="00000000" w:rsidRPr="00000000" w14:paraId="000000C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Indre-et-Loire (37)</w:t>
            </w:r>
          </w:p>
        </w:tc>
        <w:tc>
          <w:tcPr>
            <w:vAlign w:val="center"/>
          </w:tcPr>
          <w:p w:rsidR="00000000" w:rsidDel="00000000" w:rsidP="00000000" w:rsidRDefault="00000000" w:rsidRPr="00000000" w14:paraId="000000C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C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Loir-et-Cher (41)</w:t>
            </w:r>
          </w:p>
        </w:tc>
        <w:tc>
          <w:tcPr>
            <w:vAlign w:val="center"/>
          </w:tcPr>
          <w:p w:rsidR="00000000" w:rsidDel="00000000" w:rsidP="00000000" w:rsidRDefault="00000000" w:rsidRPr="00000000" w14:paraId="000000C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vAlign w:val="center"/>
          </w:tcPr>
          <w:p w:rsidR="00000000" w:rsidDel="00000000" w:rsidP="00000000" w:rsidRDefault="00000000" w:rsidRPr="00000000" w14:paraId="000000C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Indre (36)</w:t>
            </w:r>
          </w:p>
        </w:tc>
        <w:tc>
          <w:tcPr>
            <w:vAlign w:val="center"/>
          </w:tcPr>
          <w:p w:rsidR="00000000" w:rsidDel="00000000" w:rsidP="00000000" w:rsidRDefault="00000000" w:rsidRPr="00000000" w14:paraId="000000C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vAlign w:val="center"/>
          </w:tcPr>
          <w:p w:rsidR="00000000" w:rsidDel="00000000" w:rsidP="00000000" w:rsidRDefault="00000000" w:rsidRPr="00000000" w14:paraId="000000C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Loiret (45)</w:t>
            </w:r>
          </w:p>
        </w:tc>
        <w:tc>
          <w:tcPr>
            <w:vAlign w:val="center"/>
          </w:tcPr>
          <w:p w:rsidR="00000000" w:rsidDel="00000000" w:rsidP="00000000" w:rsidRDefault="00000000" w:rsidRPr="00000000" w14:paraId="000000C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50.00 €</w:t>
            </w:r>
          </w:p>
        </w:tc>
      </w:tr>
      <w:tr>
        <w:trPr>
          <w:cantSplit w:val="0"/>
          <w:trHeight w:val="454" w:hRule="atLeast"/>
          <w:tblHeader w:val="0"/>
        </w:trPr>
        <w:tc>
          <w:tcPr>
            <w:vAlign w:val="center"/>
          </w:tcPr>
          <w:p w:rsidR="00000000" w:rsidDel="00000000" w:rsidP="00000000" w:rsidRDefault="00000000" w:rsidRPr="00000000" w14:paraId="000000C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Cher (18)</w:t>
            </w:r>
          </w:p>
        </w:tc>
        <w:tc>
          <w:tcPr>
            <w:vAlign w:val="center"/>
          </w:tcPr>
          <w:p w:rsidR="00000000" w:rsidDel="00000000" w:rsidP="00000000" w:rsidRDefault="00000000" w:rsidRPr="00000000" w14:paraId="000000D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D1">
            <w:pPr>
              <w:widowControl w:val="0"/>
              <w:spacing w:line="205" w:lineRule="auto"/>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Bourgogne-Franche-Comté</w:t>
            </w:r>
          </w:p>
        </w:tc>
      </w:tr>
      <w:tr>
        <w:trPr>
          <w:cantSplit w:val="0"/>
          <w:trHeight w:val="454" w:hRule="atLeast"/>
          <w:tblHeader w:val="0"/>
        </w:trPr>
        <w:tc>
          <w:tcPr>
            <w:vAlign w:val="center"/>
          </w:tcPr>
          <w:p w:rsidR="00000000" w:rsidDel="00000000" w:rsidP="00000000" w:rsidRDefault="00000000" w:rsidRPr="00000000" w14:paraId="000000D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Yonne (89)</w:t>
            </w:r>
          </w:p>
        </w:tc>
        <w:tc>
          <w:tcPr>
            <w:vAlign w:val="center"/>
          </w:tcPr>
          <w:p w:rsidR="00000000" w:rsidDel="00000000" w:rsidP="00000000" w:rsidRDefault="00000000" w:rsidRPr="00000000" w14:paraId="000000D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80.00 €</w:t>
            </w:r>
          </w:p>
        </w:tc>
      </w:tr>
      <w:tr>
        <w:trPr>
          <w:cantSplit w:val="0"/>
          <w:trHeight w:val="454" w:hRule="atLeast"/>
          <w:tblHeader w:val="0"/>
        </w:trPr>
        <w:tc>
          <w:tcPr>
            <w:vAlign w:val="center"/>
          </w:tcPr>
          <w:p w:rsidR="00000000" w:rsidDel="00000000" w:rsidP="00000000" w:rsidRDefault="00000000" w:rsidRPr="00000000" w14:paraId="000000D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Territoire de Belfort (90)</w:t>
            </w:r>
          </w:p>
        </w:tc>
        <w:tc>
          <w:tcPr>
            <w:vAlign w:val="center"/>
          </w:tcPr>
          <w:p w:rsidR="00000000" w:rsidDel="00000000" w:rsidP="00000000" w:rsidRDefault="00000000" w:rsidRPr="00000000" w14:paraId="000000D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190.00 €</w:t>
            </w:r>
          </w:p>
        </w:tc>
      </w:tr>
      <w:tr>
        <w:trPr>
          <w:cantSplit w:val="0"/>
          <w:trHeight w:val="454" w:hRule="atLeast"/>
          <w:tblHeader w:val="0"/>
        </w:trPr>
        <w:tc>
          <w:tcPr>
            <w:vAlign w:val="center"/>
          </w:tcPr>
          <w:p w:rsidR="00000000" w:rsidDel="00000000" w:rsidP="00000000" w:rsidRDefault="00000000" w:rsidRPr="00000000" w14:paraId="000000D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Nièvre (58)</w:t>
            </w:r>
          </w:p>
        </w:tc>
        <w:tc>
          <w:tcPr>
            <w:vAlign w:val="center"/>
          </w:tcPr>
          <w:p w:rsidR="00000000" w:rsidDel="00000000" w:rsidP="00000000" w:rsidRDefault="00000000" w:rsidRPr="00000000" w14:paraId="000000D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90.00 €</w:t>
            </w:r>
          </w:p>
        </w:tc>
      </w:tr>
      <w:tr>
        <w:trPr>
          <w:cantSplit w:val="0"/>
          <w:trHeight w:val="454" w:hRule="atLeast"/>
          <w:tblHeader w:val="0"/>
        </w:trPr>
        <w:tc>
          <w:tcPr>
            <w:vAlign w:val="center"/>
          </w:tcPr>
          <w:p w:rsidR="00000000" w:rsidDel="00000000" w:rsidP="00000000" w:rsidRDefault="00000000" w:rsidRPr="00000000" w14:paraId="000000D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Côte-d’Or (21)</w:t>
            </w:r>
          </w:p>
        </w:tc>
        <w:tc>
          <w:tcPr>
            <w:vAlign w:val="center"/>
          </w:tcPr>
          <w:p w:rsidR="00000000" w:rsidDel="00000000" w:rsidP="00000000" w:rsidRDefault="00000000" w:rsidRPr="00000000" w14:paraId="000000D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D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Saône-et-Loire (71)</w:t>
            </w:r>
          </w:p>
        </w:tc>
        <w:tc>
          <w:tcPr>
            <w:vAlign w:val="center"/>
          </w:tcPr>
          <w:p w:rsidR="00000000" w:rsidDel="00000000" w:rsidP="00000000" w:rsidRDefault="00000000" w:rsidRPr="00000000" w14:paraId="000000D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160.00 €</w:t>
            </w:r>
          </w:p>
        </w:tc>
      </w:tr>
      <w:tr>
        <w:trPr>
          <w:cantSplit w:val="0"/>
          <w:trHeight w:val="454" w:hRule="atLeast"/>
          <w:tblHeader w:val="0"/>
        </w:trPr>
        <w:tc>
          <w:tcPr>
            <w:vAlign w:val="center"/>
          </w:tcPr>
          <w:p w:rsidR="00000000" w:rsidDel="00000000" w:rsidP="00000000" w:rsidRDefault="00000000" w:rsidRPr="00000000" w14:paraId="000000D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Haute-Saône (70)</w:t>
            </w:r>
          </w:p>
        </w:tc>
        <w:tc>
          <w:tcPr>
            <w:vAlign w:val="center"/>
          </w:tcPr>
          <w:p w:rsidR="00000000" w:rsidDel="00000000" w:rsidP="00000000" w:rsidRDefault="00000000" w:rsidRPr="00000000" w14:paraId="000000D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140.00 €</w:t>
            </w:r>
          </w:p>
        </w:tc>
      </w:tr>
      <w:tr>
        <w:trPr>
          <w:cantSplit w:val="0"/>
          <w:trHeight w:val="454" w:hRule="atLeast"/>
          <w:tblHeader w:val="0"/>
        </w:trPr>
        <w:tc>
          <w:tcPr>
            <w:vAlign w:val="center"/>
          </w:tcPr>
          <w:p w:rsidR="00000000" w:rsidDel="00000000" w:rsidP="00000000" w:rsidRDefault="00000000" w:rsidRPr="00000000" w14:paraId="000000D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Jura (39)</w:t>
            </w:r>
          </w:p>
        </w:tc>
        <w:tc>
          <w:tcPr>
            <w:vAlign w:val="center"/>
          </w:tcPr>
          <w:p w:rsidR="00000000" w:rsidDel="00000000" w:rsidP="00000000" w:rsidRDefault="00000000" w:rsidRPr="00000000" w14:paraId="000000E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190.00 €</w:t>
            </w:r>
          </w:p>
        </w:tc>
      </w:tr>
      <w:tr>
        <w:trPr>
          <w:cantSplit w:val="0"/>
          <w:trHeight w:val="454" w:hRule="atLeast"/>
          <w:tblHeader w:val="0"/>
        </w:trPr>
        <w:tc>
          <w:tcPr>
            <w:vAlign w:val="center"/>
          </w:tcPr>
          <w:p w:rsidR="00000000" w:rsidDel="00000000" w:rsidP="00000000" w:rsidRDefault="00000000" w:rsidRPr="00000000" w14:paraId="000000E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Doubs (25)</w:t>
            </w:r>
          </w:p>
        </w:tc>
        <w:tc>
          <w:tcPr>
            <w:vAlign w:val="center"/>
          </w:tcPr>
          <w:p w:rsidR="00000000" w:rsidDel="00000000" w:rsidP="00000000" w:rsidRDefault="00000000" w:rsidRPr="00000000" w14:paraId="000000E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180.00 €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E3">
            <w:pPr>
              <w:widowControl w:val="0"/>
              <w:spacing w:line="205" w:lineRule="auto"/>
              <w:rPr>
                <w:b w:val="1"/>
                <w:bCs w:val="1"/>
                <w:sz w:val="20"/>
                <w:szCs w:val="20"/>
              </w:rPr>
            </w:pPr>
            <w:r w:rsidDel="00000000" w:rsidR="00000000" w:rsidRPr="00000000">
              <w:rPr>
                <w:rFonts w:ascii="Roboto" w:cs="Roboto" w:eastAsia="Roboto" w:hAnsi="Roboto"/>
                <w:b w:val="1"/>
                <w:bCs w:val="1"/>
                <w:color w:val="ffffff"/>
                <w:sz w:val="24"/>
                <w:szCs w:val="24"/>
                <w:rtl w:val="0"/>
              </w:rPr>
              <w:t xml:space="preserve">Nouvelle-Aquitaine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E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Deux-Sèvres (79)</w:t>
            </w:r>
          </w:p>
        </w:tc>
        <w:tc>
          <w:tcPr>
            <w:vAlign w:val="center"/>
          </w:tcPr>
          <w:p w:rsidR="00000000" w:rsidDel="00000000" w:rsidP="00000000" w:rsidRDefault="00000000" w:rsidRPr="00000000" w14:paraId="000000E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E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Vienne (86)</w:t>
            </w:r>
          </w:p>
        </w:tc>
        <w:tc>
          <w:tcPr>
            <w:vAlign w:val="center"/>
          </w:tcPr>
          <w:p w:rsidR="00000000" w:rsidDel="00000000" w:rsidP="00000000" w:rsidRDefault="00000000" w:rsidRPr="00000000" w14:paraId="000000E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0E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Charente-Maritime (17)</w:t>
            </w:r>
          </w:p>
        </w:tc>
        <w:tc>
          <w:tcPr>
            <w:vAlign w:val="center"/>
          </w:tcPr>
          <w:p w:rsidR="00000000" w:rsidDel="00000000" w:rsidP="00000000" w:rsidRDefault="00000000" w:rsidRPr="00000000" w14:paraId="000000E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150.00 €</w:t>
            </w:r>
          </w:p>
        </w:tc>
      </w:tr>
      <w:tr>
        <w:trPr>
          <w:cantSplit w:val="0"/>
          <w:trHeight w:val="454" w:hRule="atLeast"/>
          <w:tblHeader w:val="0"/>
        </w:trPr>
        <w:tc>
          <w:tcPr>
            <w:vAlign w:val="center"/>
          </w:tcPr>
          <w:p w:rsidR="00000000" w:rsidDel="00000000" w:rsidP="00000000" w:rsidRDefault="00000000" w:rsidRPr="00000000" w14:paraId="000000E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Charente (16)</w:t>
            </w:r>
          </w:p>
        </w:tc>
        <w:tc>
          <w:tcPr>
            <w:vAlign w:val="center"/>
          </w:tcPr>
          <w:p w:rsidR="00000000" w:rsidDel="00000000" w:rsidP="00000000" w:rsidRDefault="00000000" w:rsidRPr="00000000" w14:paraId="000000E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150.00 €</w:t>
            </w:r>
          </w:p>
        </w:tc>
      </w:tr>
      <w:tr>
        <w:trPr>
          <w:cantSplit w:val="0"/>
          <w:trHeight w:val="454" w:hRule="atLeast"/>
          <w:tblHeader w:val="0"/>
        </w:trPr>
        <w:tc>
          <w:tcPr>
            <w:vAlign w:val="center"/>
          </w:tcPr>
          <w:p w:rsidR="00000000" w:rsidDel="00000000" w:rsidP="00000000" w:rsidRDefault="00000000" w:rsidRPr="00000000" w14:paraId="000000E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Haute-Vienne (87)</w:t>
            </w:r>
          </w:p>
        </w:tc>
        <w:tc>
          <w:tcPr>
            <w:vAlign w:val="center"/>
          </w:tcPr>
          <w:p w:rsidR="00000000" w:rsidDel="00000000" w:rsidP="00000000" w:rsidRDefault="00000000" w:rsidRPr="00000000" w14:paraId="000000E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0E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Creuse (23)</w:t>
            </w:r>
          </w:p>
        </w:tc>
        <w:tc>
          <w:tcPr>
            <w:vAlign w:val="center"/>
          </w:tcPr>
          <w:p w:rsidR="00000000" w:rsidDel="00000000" w:rsidP="00000000" w:rsidRDefault="00000000" w:rsidRPr="00000000" w14:paraId="000000F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0F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Corrèze (19)</w:t>
            </w:r>
          </w:p>
        </w:tc>
        <w:tc>
          <w:tcPr>
            <w:vAlign w:val="center"/>
          </w:tcPr>
          <w:p w:rsidR="00000000" w:rsidDel="00000000" w:rsidP="00000000" w:rsidRDefault="00000000" w:rsidRPr="00000000" w14:paraId="000000F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100.00 €</w:t>
            </w:r>
          </w:p>
        </w:tc>
      </w:tr>
      <w:tr>
        <w:trPr>
          <w:cantSplit w:val="0"/>
          <w:trHeight w:val="454" w:hRule="atLeast"/>
          <w:tblHeader w:val="0"/>
        </w:trPr>
        <w:tc>
          <w:tcPr>
            <w:vAlign w:val="center"/>
          </w:tcPr>
          <w:p w:rsidR="00000000" w:rsidDel="00000000" w:rsidP="00000000" w:rsidRDefault="00000000" w:rsidRPr="00000000" w14:paraId="000000F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Dordogne (24)</w:t>
            </w:r>
          </w:p>
        </w:tc>
        <w:tc>
          <w:tcPr>
            <w:vAlign w:val="center"/>
          </w:tcPr>
          <w:p w:rsidR="00000000" w:rsidDel="00000000" w:rsidP="00000000" w:rsidRDefault="00000000" w:rsidRPr="00000000" w14:paraId="000000F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230.00 €</w:t>
            </w:r>
          </w:p>
        </w:tc>
      </w:tr>
      <w:tr>
        <w:trPr>
          <w:cantSplit w:val="0"/>
          <w:trHeight w:val="454" w:hRule="atLeast"/>
          <w:tblHeader w:val="0"/>
        </w:trPr>
        <w:tc>
          <w:tcPr>
            <w:vAlign w:val="center"/>
          </w:tcPr>
          <w:p w:rsidR="00000000" w:rsidDel="00000000" w:rsidP="00000000" w:rsidRDefault="00000000" w:rsidRPr="00000000" w14:paraId="000000F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Gironde (33)</w:t>
            </w:r>
          </w:p>
        </w:tc>
        <w:tc>
          <w:tcPr>
            <w:vAlign w:val="center"/>
          </w:tcPr>
          <w:p w:rsidR="00000000" w:rsidDel="00000000" w:rsidP="00000000" w:rsidRDefault="00000000" w:rsidRPr="00000000" w14:paraId="000000F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200.00 €</w:t>
            </w:r>
          </w:p>
        </w:tc>
      </w:tr>
      <w:tr>
        <w:trPr>
          <w:cantSplit w:val="0"/>
          <w:trHeight w:val="454" w:hRule="atLeast"/>
          <w:tblHeader w:val="0"/>
        </w:trPr>
        <w:tc>
          <w:tcPr>
            <w:vAlign w:val="center"/>
          </w:tcPr>
          <w:p w:rsidR="00000000" w:rsidDel="00000000" w:rsidP="00000000" w:rsidRDefault="00000000" w:rsidRPr="00000000" w14:paraId="000000F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Lot-et-Garonne (47)</w:t>
            </w:r>
          </w:p>
        </w:tc>
        <w:tc>
          <w:tcPr>
            <w:vAlign w:val="center"/>
          </w:tcPr>
          <w:p w:rsidR="00000000" w:rsidDel="00000000" w:rsidP="00000000" w:rsidRDefault="00000000" w:rsidRPr="00000000" w14:paraId="000000F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vAlign w:val="center"/>
          </w:tcPr>
          <w:p w:rsidR="00000000" w:rsidDel="00000000" w:rsidP="00000000" w:rsidRDefault="00000000" w:rsidRPr="00000000" w14:paraId="000000F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Landes (40)</w:t>
            </w:r>
          </w:p>
        </w:tc>
        <w:tc>
          <w:tcPr>
            <w:vAlign w:val="center"/>
          </w:tcPr>
          <w:p w:rsidR="00000000" w:rsidDel="00000000" w:rsidP="00000000" w:rsidRDefault="00000000" w:rsidRPr="00000000" w14:paraId="000000F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250.00 €</w:t>
            </w:r>
          </w:p>
        </w:tc>
      </w:tr>
      <w:tr>
        <w:trPr>
          <w:cantSplit w:val="0"/>
          <w:trHeight w:val="454" w:hRule="atLeast"/>
          <w:tblHeader w:val="0"/>
        </w:trPr>
        <w:tc>
          <w:tcPr>
            <w:vAlign w:val="center"/>
          </w:tcPr>
          <w:p w:rsidR="00000000" w:rsidDel="00000000" w:rsidP="00000000" w:rsidRDefault="00000000" w:rsidRPr="00000000" w14:paraId="000000F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Pyrénées-Atlantique (64)</w:t>
            </w:r>
          </w:p>
        </w:tc>
        <w:tc>
          <w:tcPr>
            <w:vAlign w:val="center"/>
          </w:tcPr>
          <w:p w:rsidR="00000000" w:rsidDel="00000000" w:rsidP="00000000" w:rsidRDefault="00000000" w:rsidRPr="00000000" w14:paraId="000000F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250.00 €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0FD">
            <w:pPr>
              <w:widowControl w:val="0"/>
              <w:spacing w:line="205" w:lineRule="auto"/>
              <w:rPr>
                <w:b w:val="1"/>
                <w:bCs w:val="1"/>
                <w:sz w:val="20"/>
                <w:szCs w:val="20"/>
              </w:rPr>
            </w:pPr>
            <w:r w:rsidDel="00000000" w:rsidR="00000000" w:rsidRPr="00000000">
              <w:rPr>
                <w:rFonts w:ascii="Roboto" w:cs="Roboto" w:eastAsia="Roboto" w:hAnsi="Roboto"/>
                <w:b w:val="1"/>
                <w:bCs w:val="1"/>
                <w:color w:val="ffffff"/>
                <w:sz w:val="24"/>
                <w:szCs w:val="24"/>
                <w:rtl w:val="0"/>
              </w:rPr>
              <w:t xml:space="preserve">Auvergne-Rhônes-Alpes</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F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Allier (03)</w:t>
            </w:r>
          </w:p>
        </w:tc>
        <w:tc>
          <w:tcPr>
            <w:vAlign w:val="center"/>
          </w:tcPr>
          <w:p w:rsidR="00000000" w:rsidDel="00000000" w:rsidP="00000000" w:rsidRDefault="00000000" w:rsidRPr="00000000" w14:paraId="0000010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110.00 €</w:t>
            </w:r>
          </w:p>
        </w:tc>
      </w:tr>
      <w:tr>
        <w:trPr>
          <w:cantSplit w:val="0"/>
          <w:trHeight w:val="454" w:hRule="atLeast"/>
          <w:tblHeader w:val="0"/>
        </w:trPr>
        <w:tc>
          <w:tcPr>
            <w:vAlign w:val="center"/>
          </w:tcPr>
          <w:p w:rsidR="00000000" w:rsidDel="00000000" w:rsidP="00000000" w:rsidRDefault="00000000" w:rsidRPr="00000000" w14:paraId="0000010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Puy-de-Dôme (63)</w:t>
            </w:r>
          </w:p>
        </w:tc>
        <w:tc>
          <w:tcPr>
            <w:vAlign w:val="center"/>
          </w:tcPr>
          <w:p w:rsidR="00000000" w:rsidDel="00000000" w:rsidP="00000000" w:rsidRDefault="00000000" w:rsidRPr="00000000" w14:paraId="0000010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10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Cantal (15)</w:t>
            </w:r>
          </w:p>
        </w:tc>
        <w:tc>
          <w:tcPr>
            <w:vAlign w:val="center"/>
          </w:tcPr>
          <w:p w:rsidR="00000000" w:rsidDel="00000000" w:rsidP="00000000" w:rsidRDefault="00000000" w:rsidRPr="00000000" w14:paraId="0000010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130.00 €</w:t>
            </w:r>
          </w:p>
        </w:tc>
      </w:tr>
      <w:tr>
        <w:trPr>
          <w:cantSplit w:val="0"/>
          <w:trHeight w:val="454" w:hRule="atLeast"/>
          <w:tblHeader w:val="0"/>
        </w:trPr>
        <w:tc>
          <w:tcPr>
            <w:vAlign w:val="center"/>
          </w:tcPr>
          <w:p w:rsidR="00000000" w:rsidDel="00000000" w:rsidP="00000000" w:rsidRDefault="00000000" w:rsidRPr="00000000" w14:paraId="0000010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Loire (42)</w:t>
            </w:r>
          </w:p>
        </w:tc>
        <w:tc>
          <w:tcPr>
            <w:vAlign w:val="center"/>
          </w:tcPr>
          <w:p w:rsidR="00000000" w:rsidDel="00000000" w:rsidP="00000000" w:rsidRDefault="00000000" w:rsidRPr="00000000" w14:paraId="0000010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190.00 €</w:t>
            </w:r>
          </w:p>
        </w:tc>
      </w:tr>
      <w:tr>
        <w:trPr>
          <w:cantSplit w:val="0"/>
          <w:trHeight w:val="454" w:hRule="atLeast"/>
          <w:tblHeader w:val="0"/>
        </w:trPr>
        <w:tc>
          <w:tcPr>
            <w:vAlign w:val="center"/>
          </w:tcPr>
          <w:p w:rsidR="00000000" w:rsidDel="00000000" w:rsidP="00000000" w:rsidRDefault="00000000" w:rsidRPr="00000000" w14:paraId="0000010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Haute-Loire (43)</w:t>
            </w:r>
          </w:p>
        </w:tc>
        <w:tc>
          <w:tcPr>
            <w:vAlign w:val="center"/>
          </w:tcPr>
          <w:p w:rsidR="00000000" w:rsidDel="00000000" w:rsidP="00000000" w:rsidRDefault="00000000" w:rsidRPr="00000000" w14:paraId="0000010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vAlign w:val="center"/>
          </w:tcPr>
          <w:p w:rsidR="00000000" w:rsidDel="00000000" w:rsidP="00000000" w:rsidRDefault="00000000" w:rsidRPr="00000000" w14:paraId="0000010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Ardèche (07)</w:t>
            </w:r>
          </w:p>
        </w:tc>
        <w:tc>
          <w:tcPr>
            <w:vAlign w:val="center"/>
          </w:tcPr>
          <w:p w:rsidR="00000000" w:rsidDel="00000000" w:rsidP="00000000" w:rsidRDefault="00000000" w:rsidRPr="00000000" w14:paraId="0000010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vAlign w:val="center"/>
          </w:tcPr>
          <w:p w:rsidR="00000000" w:rsidDel="00000000" w:rsidP="00000000" w:rsidRDefault="00000000" w:rsidRPr="00000000" w14:paraId="0000010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Rhône (69)</w:t>
            </w:r>
          </w:p>
        </w:tc>
        <w:tc>
          <w:tcPr>
            <w:vAlign w:val="center"/>
          </w:tcPr>
          <w:p w:rsidR="00000000" w:rsidDel="00000000" w:rsidP="00000000" w:rsidRDefault="00000000" w:rsidRPr="00000000" w14:paraId="0000010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170.00 €</w:t>
            </w:r>
          </w:p>
        </w:tc>
      </w:tr>
      <w:tr>
        <w:trPr>
          <w:cantSplit w:val="0"/>
          <w:trHeight w:val="454" w:hRule="atLeast"/>
          <w:tblHeader w:val="0"/>
        </w:trPr>
        <w:tc>
          <w:tcPr>
            <w:vAlign w:val="center"/>
          </w:tcPr>
          <w:p w:rsidR="00000000" w:rsidDel="00000000" w:rsidP="00000000" w:rsidRDefault="00000000" w:rsidRPr="00000000" w14:paraId="0000010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Ain (01)</w:t>
            </w:r>
          </w:p>
        </w:tc>
        <w:tc>
          <w:tcPr>
            <w:vAlign w:val="center"/>
          </w:tcPr>
          <w:p w:rsidR="00000000" w:rsidDel="00000000" w:rsidP="00000000" w:rsidRDefault="00000000" w:rsidRPr="00000000" w14:paraId="0000010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170.00 €</w:t>
            </w:r>
          </w:p>
        </w:tc>
      </w:tr>
      <w:tr>
        <w:trPr>
          <w:cantSplit w:val="0"/>
          <w:trHeight w:val="454" w:hRule="atLeast"/>
          <w:tblHeader w:val="0"/>
        </w:trPr>
        <w:tc>
          <w:tcPr>
            <w:vAlign w:val="center"/>
          </w:tcPr>
          <w:p w:rsidR="00000000" w:rsidDel="00000000" w:rsidP="00000000" w:rsidRDefault="00000000" w:rsidRPr="00000000" w14:paraId="0000010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Isère (38)</w:t>
            </w:r>
          </w:p>
        </w:tc>
        <w:tc>
          <w:tcPr>
            <w:vAlign w:val="center"/>
          </w:tcPr>
          <w:p w:rsidR="00000000" w:rsidDel="00000000" w:rsidP="00000000" w:rsidRDefault="00000000" w:rsidRPr="00000000" w14:paraId="0000011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200.00 €</w:t>
            </w:r>
          </w:p>
        </w:tc>
      </w:tr>
      <w:tr>
        <w:trPr>
          <w:cantSplit w:val="0"/>
          <w:trHeight w:val="454" w:hRule="atLeast"/>
          <w:tblHeader w:val="0"/>
        </w:trPr>
        <w:tc>
          <w:tcPr>
            <w:vAlign w:val="center"/>
          </w:tcPr>
          <w:p w:rsidR="00000000" w:rsidDel="00000000" w:rsidP="00000000" w:rsidRDefault="00000000" w:rsidRPr="00000000" w14:paraId="0000011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Drôme (26)</w:t>
            </w:r>
          </w:p>
        </w:tc>
        <w:tc>
          <w:tcPr>
            <w:vAlign w:val="center"/>
          </w:tcPr>
          <w:p w:rsidR="00000000" w:rsidDel="00000000" w:rsidP="00000000" w:rsidRDefault="00000000" w:rsidRPr="00000000" w14:paraId="0000011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210.00 €</w:t>
            </w:r>
          </w:p>
        </w:tc>
      </w:tr>
      <w:tr>
        <w:trPr>
          <w:cantSplit w:val="0"/>
          <w:trHeight w:val="454" w:hRule="atLeast"/>
          <w:tblHeader w:val="0"/>
        </w:trPr>
        <w:tc>
          <w:tcPr>
            <w:vAlign w:val="center"/>
          </w:tcPr>
          <w:p w:rsidR="00000000" w:rsidDel="00000000" w:rsidP="00000000" w:rsidRDefault="00000000" w:rsidRPr="00000000" w14:paraId="00000113">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Savoie (73)</w:t>
            </w:r>
          </w:p>
        </w:tc>
        <w:tc>
          <w:tcPr>
            <w:vAlign w:val="center"/>
          </w:tcPr>
          <w:p w:rsidR="00000000" w:rsidDel="00000000" w:rsidP="00000000" w:rsidRDefault="00000000" w:rsidRPr="00000000" w14:paraId="0000011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210.00 €</w:t>
            </w:r>
          </w:p>
        </w:tc>
      </w:tr>
      <w:tr>
        <w:trPr>
          <w:cantSplit w:val="0"/>
          <w:trHeight w:val="454" w:hRule="atLeast"/>
          <w:tblHeader w:val="0"/>
        </w:trPr>
        <w:tc>
          <w:tcPr>
            <w:vAlign w:val="center"/>
          </w:tcPr>
          <w:p w:rsidR="00000000" w:rsidDel="00000000" w:rsidP="00000000" w:rsidRDefault="00000000" w:rsidRPr="00000000" w14:paraId="0000011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Haute-Savoie (74)</w:t>
            </w:r>
          </w:p>
        </w:tc>
        <w:tc>
          <w:tcPr>
            <w:vAlign w:val="center"/>
          </w:tcPr>
          <w:p w:rsidR="00000000" w:rsidDel="00000000" w:rsidP="00000000" w:rsidRDefault="00000000" w:rsidRPr="00000000" w14:paraId="0000011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117">
            <w:pPr>
              <w:widowControl w:val="0"/>
              <w:spacing w:line="205" w:lineRule="auto"/>
              <w:rPr>
                <w:b w:val="1"/>
                <w:bCs w:val="1"/>
                <w:sz w:val="20"/>
                <w:szCs w:val="20"/>
              </w:rPr>
            </w:pPr>
            <w:r w:rsidDel="00000000" w:rsidR="00000000" w:rsidRPr="00000000">
              <w:rPr>
                <w:rFonts w:ascii="Roboto" w:cs="Roboto" w:eastAsia="Roboto" w:hAnsi="Roboto"/>
                <w:b w:val="1"/>
                <w:bCs w:val="1"/>
                <w:color w:val="ffffff"/>
                <w:sz w:val="24"/>
                <w:szCs w:val="24"/>
                <w:rtl w:val="0"/>
              </w:rPr>
              <w:t xml:space="preserve">Occitanie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1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Lot (46)</w:t>
            </w:r>
          </w:p>
        </w:tc>
        <w:tc>
          <w:tcPr>
            <w:vAlign w:val="center"/>
          </w:tcPr>
          <w:p w:rsidR="00000000" w:rsidDel="00000000" w:rsidP="00000000" w:rsidRDefault="00000000" w:rsidRPr="00000000" w14:paraId="0000011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200.00 €</w:t>
            </w:r>
          </w:p>
        </w:tc>
      </w:tr>
      <w:tr>
        <w:trPr>
          <w:cantSplit w:val="0"/>
          <w:trHeight w:val="454" w:hRule="atLeast"/>
          <w:tblHeader w:val="0"/>
        </w:trPr>
        <w:tc>
          <w:tcPr>
            <w:vAlign w:val="center"/>
          </w:tcPr>
          <w:p w:rsidR="00000000" w:rsidDel="00000000" w:rsidP="00000000" w:rsidRDefault="00000000" w:rsidRPr="00000000" w14:paraId="0000011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Aveyron (12)</w:t>
            </w:r>
          </w:p>
        </w:tc>
        <w:tc>
          <w:tcPr>
            <w:vAlign w:val="center"/>
          </w:tcPr>
          <w:p w:rsidR="00000000" w:rsidDel="00000000" w:rsidP="00000000" w:rsidRDefault="00000000" w:rsidRPr="00000000" w14:paraId="0000011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160.00 €</w:t>
            </w:r>
          </w:p>
        </w:tc>
      </w:tr>
      <w:tr>
        <w:trPr>
          <w:cantSplit w:val="0"/>
          <w:trHeight w:val="454" w:hRule="atLeast"/>
          <w:tblHeader w:val="0"/>
        </w:trPr>
        <w:tc>
          <w:tcPr>
            <w:vAlign w:val="center"/>
          </w:tcPr>
          <w:p w:rsidR="00000000" w:rsidDel="00000000" w:rsidP="00000000" w:rsidRDefault="00000000" w:rsidRPr="00000000" w14:paraId="0000011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Tarn-et-Garonne (82)</w:t>
            </w:r>
          </w:p>
        </w:tc>
        <w:tc>
          <w:tcPr>
            <w:vAlign w:val="center"/>
          </w:tcPr>
          <w:p w:rsidR="00000000" w:rsidDel="00000000" w:rsidP="00000000" w:rsidRDefault="00000000" w:rsidRPr="00000000" w14:paraId="0000011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230.00 €</w:t>
            </w:r>
          </w:p>
        </w:tc>
      </w:tr>
      <w:tr>
        <w:trPr>
          <w:cantSplit w:val="0"/>
          <w:trHeight w:val="454" w:hRule="atLeast"/>
          <w:tblHeader w:val="0"/>
        </w:trPr>
        <w:tc>
          <w:tcPr>
            <w:vAlign w:val="center"/>
          </w:tcPr>
          <w:p w:rsidR="00000000" w:rsidDel="00000000" w:rsidP="00000000" w:rsidRDefault="00000000" w:rsidRPr="00000000" w14:paraId="0000011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Tarn (81)</w:t>
            </w:r>
          </w:p>
        </w:tc>
        <w:tc>
          <w:tcPr>
            <w:vAlign w:val="center"/>
          </w:tcPr>
          <w:p w:rsidR="00000000" w:rsidDel="00000000" w:rsidP="00000000" w:rsidRDefault="00000000" w:rsidRPr="00000000" w14:paraId="0000012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vAlign w:val="center"/>
          </w:tcPr>
          <w:p w:rsidR="00000000" w:rsidDel="00000000" w:rsidP="00000000" w:rsidRDefault="00000000" w:rsidRPr="00000000" w14:paraId="0000012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Haute-Garonne (31)</w:t>
            </w:r>
          </w:p>
        </w:tc>
        <w:tc>
          <w:tcPr>
            <w:vAlign w:val="center"/>
          </w:tcPr>
          <w:p w:rsidR="00000000" w:rsidDel="00000000" w:rsidP="00000000" w:rsidRDefault="00000000" w:rsidRPr="00000000" w14:paraId="0000012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250.00 €</w:t>
            </w:r>
          </w:p>
        </w:tc>
      </w:tr>
      <w:tr>
        <w:trPr>
          <w:cantSplit w:val="0"/>
          <w:trHeight w:val="454" w:hRule="atLeast"/>
          <w:tblHeader w:val="0"/>
        </w:trPr>
        <w:tc>
          <w:tcPr>
            <w:vAlign w:val="center"/>
          </w:tcPr>
          <w:p w:rsidR="00000000" w:rsidDel="00000000" w:rsidP="00000000" w:rsidRDefault="00000000" w:rsidRPr="00000000" w14:paraId="00000123">
            <w:pPr>
              <w:widowControl w:val="0"/>
              <w:spacing w:line="205" w:lineRule="auto"/>
              <w:rPr>
                <w:rFonts w:ascii="Roboto" w:cs="Roboto" w:eastAsia="Roboto" w:hAnsi="Roboto"/>
                <w:b w:val="1"/>
                <w:bCs w:val="1"/>
                <w:color w:val="ffffff"/>
                <w:sz w:val="24"/>
                <w:szCs w:val="24"/>
              </w:rPr>
            </w:pPr>
            <w:r w:rsidDel="00000000" w:rsidR="00000000" w:rsidRPr="00000000">
              <w:rPr>
                <w:rFonts w:ascii="Roboto" w:cs="Roboto" w:eastAsia="Roboto" w:hAnsi="Roboto"/>
                <w:color w:val="001252"/>
                <w:sz w:val="24"/>
                <w:szCs w:val="24"/>
                <w:rtl w:val="0"/>
              </w:rPr>
              <w:t xml:space="preserve">Gers (32)</w:t>
            </w:r>
            <w:r w:rsidDel="00000000" w:rsidR="00000000" w:rsidRPr="00000000">
              <w:rPr>
                <w:rtl w:val="0"/>
              </w:rPr>
            </w:r>
          </w:p>
        </w:tc>
        <w:tc>
          <w:tcPr>
            <w:vAlign w:val="center"/>
          </w:tcPr>
          <w:p w:rsidR="00000000" w:rsidDel="00000000" w:rsidP="00000000" w:rsidRDefault="00000000" w:rsidRPr="00000000" w14:paraId="00000124">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vAlign w:val="center"/>
          </w:tcPr>
          <w:p w:rsidR="00000000" w:rsidDel="00000000" w:rsidP="00000000" w:rsidRDefault="00000000" w:rsidRPr="00000000" w14:paraId="0000012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Ariège (09)</w:t>
            </w:r>
          </w:p>
        </w:tc>
        <w:tc>
          <w:tcPr>
            <w:vAlign w:val="center"/>
          </w:tcPr>
          <w:p w:rsidR="00000000" w:rsidDel="00000000" w:rsidP="00000000" w:rsidRDefault="00000000" w:rsidRPr="00000000" w14:paraId="0000012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vAlign w:val="center"/>
          </w:tcPr>
          <w:p w:rsidR="00000000" w:rsidDel="00000000" w:rsidP="00000000" w:rsidRDefault="00000000" w:rsidRPr="00000000" w14:paraId="0000012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Aude (11)</w:t>
            </w:r>
          </w:p>
        </w:tc>
        <w:tc>
          <w:tcPr>
            <w:vAlign w:val="center"/>
          </w:tcPr>
          <w:p w:rsidR="00000000" w:rsidDel="00000000" w:rsidP="00000000" w:rsidRDefault="00000000" w:rsidRPr="00000000" w14:paraId="0000012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vAlign w:val="center"/>
          </w:tcPr>
          <w:p w:rsidR="00000000" w:rsidDel="00000000" w:rsidP="00000000" w:rsidRDefault="00000000" w:rsidRPr="00000000" w14:paraId="0000012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Pyrénées-Orientales (66)</w:t>
            </w:r>
          </w:p>
        </w:tc>
        <w:tc>
          <w:tcPr>
            <w:vAlign w:val="center"/>
          </w:tcPr>
          <w:p w:rsidR="00000000" w:rsidDel="00000000" w:rsidP="00000000" w:rsidRDefault="00000000" w:rsidRPr="00000000" w14:paraId="0000012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vAlign w:val="center"/>
          </w:tcPr>
          <w:p w:rsidR="00000000" w:rsidDel="00000000" w:rsidP="00000000" w:rsidRDefault="00000000" w:rsidRPr="00000000" w14:paraId="0000012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Hérault (34)</w:t>
            </w:r>
          </w:p>
        </w:tc>
        <w:tc>
          <w:tcPr>
            <w:vAlign w:val="center"/>
          </w:tcPr>
          <w:p w:rsidR="00000000" w:rsidDel="00000000" w:rsidP="00000000" w:rsidRDefault="00000000" w:rsidRPr="00000000" w14:paraId="0000012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vAlign w:val="center"/>
          </w:tcPr>
          <w:p w:rsidR="00000000" w:rsidDel="00000000" w:rsidP="00000000" w:rsidRDefault="00000000" w:rsidRPr="00000000" w14:paraId="0000012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Lozère (48)</w:t>
            </w:r>
          </w:p>
        </w:tc>
        <w:tc>
          <w:tcPr>
            <w:vAlign w:val="center"/>
          </w:tcPr>
          <w:p w:rsidR="00000000" w:rsidDel="00000000" w:rsidP="00000000" w:rsidRDefault="00000000" w:rsidRPr="00000000" w14:paraId="0000012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240.00 €</w:t>
            </w:r>
          </w:p>
        </w:tc>
      </w:tr>
      <w:tr>
        <w:trPr>
          <w:cantSplit w:val="0"/>
          <w:trHeight w:val="454" w:hRule="atLeast"/>
          <w:tblHeader w:val="0"/>
        </w:trPr>
        <w:tc>
          <w:tcPr>
            <w:vAlign w:val="center"/>
          </w:tcPr>
          <w:p w:rsidR="00000000" w:rsidDel="00000000" w:rsidP="00000000" w:rsidRDefault="00000000" w:rsidRPr="00000000" w14:paraId="0000012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Gard (30)</w:t>
            </w:r>
          </w:p>
        </w:tc>
        <w:tc>
          <w:tcPr>
            <w:vAlign w:val="center"/>
          </w:tcPr>
          <w:p w:rsidR="00000000" w:rsidDel="00000000" w:rsidP="00000000" w:rsidRDefault="00000000" w:rsidRPr="00000000" w14:paraId="0000013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230.00 €</w:t>
            </w:r>
          </w:p>
        </w:tc>
      </w:tr>
      <w:tr>
        <w:trPr>
          <w:cantSplit w:val="0"/>
          <w:trHeight w:val="454" w:hRule="atLeast"/>
          <w:tblHeader w:val="0"/>
        </w:trPr>
        <w:tc>
          <w:tcPr>
            <w:vAlign w:val="center"/>
          </w:tcPr>
          <w:p w:rsidR="00000000" w:rsidDel="00000000" w:rsidP="00000000" w:rsidRDefault="00000000" w:rsidRPr="00000000" w14:paraId="00000131">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Hautes-Pyrénées (65)</w:t>
            </w:r>
          </w:p>
        </w:tc>
        <w:tc>
          <w:tcPr>
            <w:vAlign w:val="center"/>
          </w:tcPr>
          <w:p w:rsidR="00000000" w:rsidDel="00000000" w:rsidP="00000000" w:rsidRDefault="00000000" w:rsidRPr="00000000" w14:paraId="00000132">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260.00 €</w:t>
            </w:r>
          </w:p>
        </w:tc>
      </w:tr>
      <w:tr>
        <w:trPr>
          <w:cantSplit w:val="0"/>
          <w:trHeight w:val="454" w:hRule="atLeast"/>
          <w:tblHeader w:val="0"/>
        </w:trPr>
        <w:tc>
          <w:tcPr>
            <w:gridSpan w:val="2"/>
            <w:shd w:fill="001252" w:val="clear"/>
            <w:vAlign w:val="center"/>
          </w:tcPr>
          <w:p w:rsidR="00000000" w:rsidDel="00000000" w:rsidP="00000000" w:rsidRDefault="00000000" w:rsidRPr="00000000" w14:paraId="00000133">
            <w:pPr>
              <w:widowControl w:val="0"/>
              <w:spacing w:line="205" w:lineRule="auto"/>
              <w:rPr>
                <w:sz w:val="20"/>
                <w:szCs w:val="20"/>
              </w:rPr>
            </w:pPr>
            <w:r w:rsidDel="00000000" w:rsidR="00000000" w:rsidRPr="00000000">
              <w:rPr>
                <w:rFonts w:ascii="Roboto" w:cs="Roboto" w:eastAsia="Roboto" w:hAnsi="Roboto"/>
                <w:b w:val="1"/>
                <w:bCs w:val="1"/>
                <w:color w:val="ffffff"/>
                <w:sz w:val="24"/>
                <w:szCs w:val="24"/>
                <w:rtl w:val="0"/>
              </w:rPr>
              <w:t xml:space="preserve">Provence-Alpes-Côte d’Azur</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35">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Hautes-Alpes (05)</w:t>
            </w:r>
          </w:p>
        </w:tc>
        <w:tc>
          <w:tcPr>
            <w:vAlign w:val="center"/>
          </w:tcPr>
          <w:p w:rsidR="00000000" w:rsidDel="00000000" w:rsidP="00000000" w:rsidRDefault="00000000" w:rsidRPr="00000000" w14:paraId="00000136">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230.00 €</w:t>
            </w:r>
          </w:p>
        </w:tc>
      </w:tr>
      <w:tr>
        <w:trPr>
          <w:cantSplit w:val="0"/>
          <w:trHeight w:val="454" w:hRule="atLeast"/>
          <w:tblHeader w:val="0"/>
        </w:trPr>
        <w:tc>
          <w:tcPr>
            <w:vAlign w:val="center"/>
          </w:tcPr>
          <w:p w:rsidR="00000000" w:rsidDel="00000000" w:rsidP="00000000" w:rsidRDefault="00000000" w:rsidRPr="00000000" w14:paraId="00000137">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Alpes-de-Haute-Provence (04)</w:t>
            </w:r>
          </w:p>
        </w:tc>
        <w:tc>
          <w:tcPr>
            <w:vAlign w:val="center"/>
          </w:tcPr>
          <w:p w:rsidR="00000000" w:rsidDel="00000000" w:rsidP="00000000" w:rsidRDefault="00000000" w:rsidRPr="00000000" w14:paraId="00000138">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230.00 €</w:t>
            </w:r>
          </w:p>
        </w:tc>
      </w:tr>
      <w:tr>
        <w:trPr>
          <w:cantSplit w:val="0"/>
          <w:trHeight w:val="454" w:hRule="atLeast"/>
          <w:tblHeader w:val="0"/>
        </w:trPr>
        <w:tc>
          <w:tcPr>
            <w:vAlign w:val="center"/>
          </w:tcPr>
          <w:p w:rsidR="00000000" w:rsidDel="00000000" w:rsidP="00000000" w:rsidRDefault="00000000" w:rsidRPr="00000000" w14:paraId="00000139">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Vaucluse (84)</w:t>
            </w:r>
          </w:p>
        </w:tc>
        <w:tc>
          <w:tcPr>
            <w:vAlign w:val="center"/>
          </w:tcPr>
          <w:p w:rsidR="00000000" w:rsidDel="00000000" w:rsidP="00000000" w:rsidRDefault="00000000" w:rsidRPr="00000000" w14:paraId="0000013A">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190.00 €</w:t>
            </w:r>
          </w:p>
        </w:tc>
      </w:tr>
      <w:tr>
        <w:trPr>
          <w:cantSplit w:val="0"/>
          <w:trHeight w:val="454" w:hRule="atLeast"/>
          <w:tblHeader w:val="0"/>
        </w:trPr>
        <w:tc>
          <w:tcPr>
            <w:vAlign w:val="center"/>
          </w:tcPr>
          <w:p w:rsidR="00000000" w:rsidDel="00000000" w:rsidP="00000000" w:rsidRDefault="00000000" w:rsidRPr="00000000" w14:paraId="0000013B">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Bouche-du-Rhône (13)</w:t>
            </w:r>
          </w:p>
        </w:tc>
        <w:tc>
          <w:tcPr>
            <w:vAlign w:val="center"/>
          </w:tcPr>
          <w:p w:rsidR="00000000" w:rsidDel="00000000" w:rsidP="00000000" w:rsidRDefault="00000000" w:rsidRPr="00000000" w14:paraId="0000013C">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220.00 €</w:t>
            </w:r>
          </w:p>
        </w:tc>
      </w:tr>
      <w:tr>
        <w:trPr>
          <w:cantSplit w:val="0"/>
          <w:trHeight w:val="454" w:hRule="atLeast"/>
          <w:tblHeader w:val="0"/>
        </w:trPr>
        <w:tc>
          <w:tcPr>
            <w:vAlign w:val="center"/>
          </w:tcPr>
          <w:p w:rsidR="00000000" w:rsidDel="00000000" w:rsidP="00000000" w:rsidRDefault="00000000" w:rsidRPr="00000000" w14:paraId="0000013D">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Var (83)</w:t>
            </w:r>
          </w:p>
        </w:tc>
        <w:tc>
          <w:tcPr>
            <w:vAlign w:val="center"/>
          </w:tcPr>
          <w:p w:rsidR="00000000" w:rsidDel="00000000" w:rsidP="00000000" w:rsidRDefault="00000000" w:rsidRPr="00000000" w14:paraId="0000013E">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180.00 €</w:t>
            </w:r>
          </w:p>
        </w:tc>
      </w:tr>
      <w:tr>
        <w:trPr>
          <w:cantSplit w:val="0"/>
          <w:trHeight w:val="454" w:hRule="atLeast"/>
          <w:tblHeader w:val="0"/>
        </w:trPr>
        <w:tc>
          <w:tcPr>
            <w:vAlign w:val="center"/>
          </w:tcPr>
          <w:p w:rsidR="00000000" w:rsidDel="00000000" w:rsidP="00000000" w:rsidRDefault="00000000" w:rsidRPr="00000000" w14:paraId="0000013F">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Alpes-Maritimes (06)</w:t>
            </w:r>
          </w:p>
        </w:tc>
        <w:tc>
          <w:tcPr>
            <w:vAlign w:val="center"/>
          </w:tcPr>
          <w:p w:rsidR="00000000" w:rsidDel="00000000" w:rsidP="00000000" w:rsidRDefault="00000000" w:rsidRPr="00000000" w14:paraId="00000140">
            <w:pPr>
              <w:widowControl w:val="0"/>
              <w:spacing w:line="205"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200.00 €</w:t>
            </w:r>
          </w:p>
        </w:tc>
      </w:tr>
    </w:tbl>
    <w:p w:rsidR="00000000" w:rsidDel="00000000" w:rsidP="00000000" w:rsidRDefault="00000000" w:rsidRPr="00000000" w14:paraId="00000141">
      <w:pPr>
        <w:pStyle w:val="Heading1"/>
        <w:rPr/>
      </w:pPr>
      <w:bookmarkStart w:colFirst="0" w:colLast="0" w:name="_heading=h.iwiydygpaq8l" w:id="5"/>
      <w:bookmarkEnd w:id="5"/>
      <w:r w:rsidDel="00000000" w:rsidR="00000000" w:rsidRPr="00000000">
        <w:rPr>
          <w:rtl w:val="0"/>
        </w:rPr>
      </w:r>
    </w:p>
    <w:p w:rsidR="00000000" w:rsidDel="00000000" w:rsidP="00000000" w:rsidRDefault="00000000" w:rsidRPr="00000000" w14:paraId="00000142">
      <w:pPr>
        <w:pStyle w:val="Heading1"/>
        <w:rPr/>
      </w:pPr>
      <w:bookmarkStart w:colFirst="0" w:colLast="0" w:name="_heading=h.mpd61qvifa9d" w:id="6"/>
      <w:bookmarkEnd w:id="6"/>
      <w:r w:rsidDel="00000000" w:rsidR="00000000" w:rsidRPr="00000000">
        <w:br w:type="page"/>
      </w:r>
      <w:r w:rsidDel="00000000" w:rsidR="00000000" w:rsidRPr="00000000">
        <w:rPr>
          <w:rtl w:val="0"/>
        </w:rPr>
      </w:r>
    </w:p>
    <w:p w:rsidR="00000000" w:rsidDel="00000000" w:rsidP="00000000" w:rsidRDefault="00000000" w:rsidRPr="00000000" w14:paraId="00000143">
      <w:pPr>
        <w:pStyle w:val="Heading1"/>
        <w:rPr>
          <w:rFonts w:ascii="Poppins" w:cs="Poppins" w:eastAsia="Poppins" w:hAnsi="Poppins"/>
          <w:b w:val="1"/>
          <w:bCs w:val="1"/>
          <w:color w:val="001252"/>
          <w:sz w:val="36"/>
          <w:szCs w:val="36"/>
        </w:rPr>
      </w:pPr>
      <w:bookmarkStart w:colFirst="0" w:colLast="0" w:name="_heading=h.oy5lxoz6vy62" w:id="7"/>
      <w:bookmarkEnd w:id="7"/>
      <w:r w:rsidDel="00000000" w:rsidR="00000000" w:rsidRPr="00000000">
        <w:rPr>
          <w:rFonts w:ascii="Poppins" w:cs="Poppins" w:eastAsia="Poppins" w:hAnsi="Poppins"/>
          <w:b w:val="1"/>
          <w:bCs w:val="1"/>
          <w:color w:val="001252"/>
          <w:sz w:val="36"/>
          <w:szCs w:val="36"/>
          <w:rtl w:val="0"/>
        </w:rPr>
        <w:t xml:space="preserve">Note de frais </w:t>
      </w:r>
    </w:p>
    <w:p w:rsidR="00000000" w:rsidDel="00000000" w:rsidP="00000000" w:rsidRDefault="00000000" w:rsidRPr="00000000" w14:paraId="00000144">
      <w:pPr>
        <w:rPr>
          <w:b w:val="1"/>
          <w:bCs w:val="1"/>
        </w:rPr>
      </w:pPr>
      <w:r w:rsidDel="00000000" w:rsidR="00000000" w:rsidRPr="00000000">
        <w:rPr>
          <w:rFonts w:ascii="Roboto" w:cs="Roboto" w:eastAsia="Roboto" w:hAnsi="Roboto"/>
          <w:b w:val="1"/>
          <w:bCs w:val="1"/>
          <w:color w:val="001252"/>
          <w:sz w:val="24"/>
          <w:szCs w:val="24"/>
          <w:rtl w:val="0"/>
        </w:rPr>
        <w:t xml:space="preserve">À renvoyer avant le 6 décembre 2026 à </w:t>
      </w:r>
      <w:hyperlink r:id="rId14">
        <w:r w:rsidDel="00000000" w:rsidR="00000000" w:rsidRPr="00000000">
          <w:rPr>
            <w:rFonts w:ascii="Roboto" w:cs="Roboto" w:eastAsia="Roboto" w:hAnsi="Roboto"/>
            <w:b w:val="1"/>
            <w:bCs w:val="1"/>
            <w:color w:val="1155cc"/>
            <w:sz w:val="24"/>
            <w:szCs w:val="24"/>
            <w:u w:val="single"/>
            <w:rtl w:val="0"/>
          </w:rPr>
          <w:t xml:space="preserve">rencontresnationales@handinamique.org</w:t>
        </w:r>
      </w:hyperlink>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Année : 2026</w:t>
      </w:r>
    </w:p>
    <w:p w:rsidR="00000000" w:rsidDel="00000000" w:rsidP="00000000" w:rsidRDefault="00000000" w:rsidRPr="00000000" w14:paraId="00000147">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Mois : Novembre</w:t>
      </w:r>
    </w:p>
    <w:p w:rsidR="00000000" w:rsidDel="00000000" w:rsidP="00000000" w:rsidRDefault="00000000" w:rsidRPr="00000000" w14:paraId="00000148">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Projet : Rencontres Nationales de 100% Handinamique</w:t>
      </w:r>
    </w:p>
    <w:p w:rsidR="00000000" w:rsidDel="00000000" w:rsidP="00000000" w:rsidRDefault="00000000" w:rsidRPr="00000000" w14:paraId="00000149">
      <w:pPr>
        <w:widowControl w:val="0"/>
        <w:spacing w:before="4" w:line="240" w:lineRule="auto"/>
        <w:ind w:left="567" w:right="538" w:firstLine="0"/>
        <w:jc w:val="center"/>
        <w:rPr>
          <w:b w:val="1"/>
          <w:bCs w:val="1"/>
          <w:color w:val="c00000"/>
          <w:sz w:val="23"/>
          <w:szCs w:val="23"/>
        </w:rPr>
      </w:pPr>
      <w:r w:rsidDel="00000000" w:rsidR="00000000" w:rsidRPr="00000000">
        <w:rPr>
          <w:rtl w:val="0"/>
        </w:rPr>
      </w:r>
    </w:p>
    <w:tbl>
      <w:tblPr>
        <w:tblStyle w:val="Table2"/>
        <w:tblpPr w:leftFromText="180" w:rightFromText="180" w:topFromText="180" w:bottomFromText="180" w:vertAnchor="text" w:horzAnchor="text" w:tblpX="-480" w:tblpY="0"/>
        <w:tblW w:w="9900.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0"/>
        <w:gridCol w:w="2685"/>
        <w:gridCol w:w="2025"/>
        <w:gridCol w:w="2460"/>
        <w:tblGridChange w:id="0">
          <w:tblGrid>
            <w:gridCol w:w="2730"/>
            <w:gridCol w:w="2685"/>
            <w:gridCol w:w="2025"/>
            <w:gridCol w:w="2460"/>
          </w:tblGrid>
        </w:tblGridChange>
      </w:tblGrid>
      <w:tr>
        <w:trPr>
          <w:cantSplit w:val="0"/>
          <w:trHeight w:val="687"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4A">
            <w:pPr>
              <w:keepNext w:val="0"/>
              <w:keepLines w:val="0"/>
              <w:widowControl w:val="0"/>
              <w:tabs>
                <w:tab w:val="left" w:leader="none" w:pos="10897"/>
                <w:tab w:val="left" w:leader="none" w:pos="10897"/>
                <w:tab w:val="left" w:leader="none" w:pos="10897"/>
              </w:tabs>
              <w:spacing w:before="64" w:line="240" w:lineRule="auto"/>
              <w:ind w:right="538"/>
              <w:jc w:val="cente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NOM et Prénom :</w:t>
            </w:r>
          </w:p>
        </w:tc>
        <w:tc>
          <w:tcPr>
            <w:gridSpan w:val="3"/>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4B">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1115.1875"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4E">
            <w:pPr>
              <w:keepNext w:val="0"/>
              <w:keepLines w:val="0"/>
              <w:widowControl w:val="0"/>
              <w:tabs>
                <w:tab w:val="left" w:leader="none" w:pos="10897"/>
                <w:tab w:val="left" w:leader="none" w:pos="10897"/>
                <w:tab w:val="left" w:leader="none" w:pos="10897"/>
              </w:tabs>
              <w:spacing w:before="64" w:line="240" w:lineRule="auto"/>
              <w:ind w:right="538"/>
              <w:jc w:val="cente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Objet :</w:t>
            </w:r>
          </w:p>
        </w:tc>
        <w:tc>
          <w:tcPr>
            <w:gridSpan w:val="3"/>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4F">
            <w:pPr>
              <w:keepNext w:val="0"/>
              <w:keepLines w:val="0"/>
              <w:widowControl w:val="0"/>
              <w:tabs>
                <w:tab w:val="left" w:leader="none" w:pos="10897"/>
                <w:tab w:val="left" w:leader="none" w:pos="10897"/>
                <w:tab w:val="left" w:leader="none" w:pos="10897"/>
              </w:tabs>
              <w:spacing w:before="64" w:line="360" w:lineRule="auto"/>
              <w:ind w:right="538"/>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Frais de déplacement aller et retour entre Paris et ________________________________      (code postal et ville)</w:t>
            </w:r>
          </w:p>
          <w:p w:rsidR="00000000" w:rsidDel="00000000" w:rsidP="00000000" w:rsidRDefault="00000000" w:rsidRPr="00000000" w14:paraId="00000150">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457.046875"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3">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Montant Total (en euros € ) :</w:t>
            </w:r>
          </w:p>
        </w:tc>
        <w:tc>
          <w:tcPr>
            <w:gridSpan w:val="3"/>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4">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600" w:hRule="atLeast"/>
          <w:tblHeader w:val="0"/>
        </w:trPr>
        <w:tc>
          <w:tcPr>
            <w:gridSpan w:val="4"/>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7">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Détail des frais (une ligne par justificatif)</w:t>
            </w:r>
          </w:p>
        </w:tc>
      </w:tr>
      <w:tr>
        <w:trPr>
          <w:cantSplit w:val="0"/>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B">
            <w:pPr>
              <w:keepNext w:val="0"/>
              <w:keepLines w:val="0"/>
              <w:widowControl w:val="0"/>
              <w:tabs>
                <w:tab w:val="left" w:leader="none" w:pos="10897"/>
                <w:tab w:val="left" w:leader="none" w:pos="10897"/>
                <w:tab w:val="left" w:leader="none" w:pos="10897"/>
                <w:tab w:val="left" w:leader="none" w:pos="1310"/>
                <w:tab w:val="left" w:leader="none" w:pos="1593"/>
              </w:tabs>
              <w:spacing w:before="64" w:line="240" w:lineRule="auto"/>
              <w:ind w:right="-156"/>
              <w:jc w:val="cente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Date et heure</w:t>
            </w:r>
          </w:p>
        </w:tc>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C">
            <w:pPr>
              <w:keepNext w:val="0"/>
              <w:keepLines w:val="0"/>
              <w:widowControl w:val="0"/>
              <w:tabs>
                <w:tab w:val="left" w:leader="none" w:pos="10897"/>
                <w:tab w:val="left" w:leader="none" w:pos="10897"/>
                <w:tab w:val="left" w:leader="none" w:pos="10897"/>
              </w:tabs>
              <w:spacing w:before="64" w:line="240" w:lineRule="auto"/>
              <w:jc w:val="cente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Montant (en euros € )</w:t>
            </w:r>
          </w:p>
        </w:tc>
        <w:tc>
          <w:tcPr>
            <w:gridSpan w:val="2"/>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D">
            <w:pPr>
              <w:keepNext w:val="0"/>
              <w:keepLines w:val="0"/>
              <w:widowControl w:val="0"/>
              <w:tabs>
                <w:tab w:val="left" w:leader="none" w:pos="10897"/>
                <w:tab w:val="left" w:leader="none" w:pos="10897"/>
                <w:tab w:val="left" w:leader="none" w:pos="10897"/>
              </w:tabs>
              <w:spacing w:before="64" w:line="240" w:lineRule="auto"/>
              <w:ind w:right="538"/>
              <w:jc w:val="cente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Objet</w:t>
            </w:r>
          </w:p>
        </w:tc>
      </w:tr>
      <w:tr>
        <w:trPr>
          <w:cantSplit w:val="0"/>
          <w:trHeight w:val="1191"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5F">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0">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gridSpan w:val="2"/>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1">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1191"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3">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4">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gridSpan w:val="2"/>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5">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1191"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7">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8">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gridSpan w:val="2"/>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9">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r>
        <w:trPr>
          <w:cantSplit w:val="0"/>
          <w:trHeight w:val="1191" w:hRule="atLeast"/>
          <w:tblHeader w:val="0"/>
        </w:trPr>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B">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C">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c>
          <w:tcPr>
            <w:gridSpan w:val="2"/>
            <w:tcBorders>
              <w:top w:color="001252" w:space="0" w:sz="8" w:val="single"/>
              <w:left w:color="001252" w:space="0" w:sz="8" w:val="single"/>
              <w:bottom w:color="001252" w:space="0" w:sz="8" w:val="single"/>
              <w:right w:color="001252" w:space="0" w:sz="8" w:val="single"/>
            </w:tcBorders>
            <w:vAlign w:val="center"/>
          </w:tcPr>
          <w:p w:rsidR="00000000" w:rsidDel="00000000" w:rsidP="00000000" w:rsidRDefault="00000000" w:rsidRPr="00000000" w14:paraId="0000016D">
            <w:pPr>
              <w:keepNext w:val="0"/>
              <w:keepLines w:val="0"/>
              <w:widowControl w:val="0"/>
              <w:tabs>
                <w:tab w:val="left" w:leader="none" w:pos="10897"/>
                <w:tab w:val="left" w:leader="none" w:pos="10897"/>
                <w:tab w:val="left" w:leader="none" w:pos="10897"/>
              </w:tabs>
              <w:spacing w:before="64" w:line="240" w:lineRule="auto"/>
              <w:ind w:right="538"/>
              <w:rPr>
                <w:rFonts w:ascii="Roboto" w:cs="Roboto" w:eastAsia="Roboto" w:hAnsi="Roboto"/>
                <w:color w:val="001252"/>
                <w:sz w:val="24"/>
                <w:szCs w:val="24"/>
              </w:rPr>
            </w:pPr>
            <w:r w:rsidDel="00000000" w:rsidR="00000000" w:rsidRPr="00000000">
              <w:rPr>
                <w:rtl w:val="0"/>
              </w:rPr>
            </w:r>
          </w:p>
        </w:tc>
      </w:tr>
    </w:tbl>
    <w:p w:rsidR="00000000" w:rsidDel="00000000" w:rsidP="00000000" w:rsidRDefault="00000000" w:rsidRPr="00000000" w14:paraId="0000016F">
      <w:pPr>
        <w:keepNext w:val="0"/>
        <w:keepLines w:val="0"/>
        <w:widowControl w:val="0"/>
        <w:tabs>
          <w:tab w:val="left" w:leader="none" w:pos="10897"/>
          <w:tab w:val="left" w:leader="none" w:pos="10897"/>
          <w:tab w:val="left" w:leader="none" w:pos="10897"/>
        </w:tabs>
        <w:spacing w:before="64" w:line="240" w:lineRule="auto"/>
        <w:ind w:left="567" w:right="538" w:firstLine="567"/>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70">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Date : </w:t>
      </w:r>
    </w:p>
    <w:p w:rsidR="00000000" w:rsidDel="00000000" w:rsidP="00000000" w:rsidRDefault="00000000" w:rsidRPr="00000000" w14:paraId="00000171">
      <w:pPr>
        <w:rPr>
          <w:rFonts w:ascii="Roboto" w:cs="Roboto" w:eastAsia="Roboto" w:hAnsi="Roboto"/>
          <w:b w:val="1"/>
          <w:bCs w:val="1"/>
          <w:color w:val="001252"/>
          <w:sz w:val="24"/>
          <w:szCs w:val="24"/>
        </w:rPr>
      </w:pPr>
      <w:r w:rsidDel="00000000" w:rsidR="00000000" w:rsidRPr="00000000">
        <w:rPr>
          <w:rFonts w:ascii="Roboto" w:cs="Roboto" w:eastAsia="Roboto" w:hAnsi="Roboto"/>
          <w:b w:val="1"/>
          <w:bCs w:val="1"/>
          <w:color w:val="001252"/>
          <w:sz w:val="24"/>
          <w:szCs w:val="24"/>
          <w:rtl w:val="0"/>
        </w:rPr>
        <w:t xml:space="preserve">Signature :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pStyle w:val="Heading1"/>
        <w:rPr>
          <w:rFonts w:ascii="Poppins" w:cs="Poppins" w:eastAsia="Poppins" w:hAnsi="Poppins"/>
          <w:b w:val="1"/>
          <w:bCs w:val="1"/>
          <w:color w:val="001252"/>
          <w:sz w:val="36"/>
          <w:szCs w:val="36"/>
        </w:rPr>
      </w:pPr>
      <w:bookmarkStart w:colFirst="0" w:colLast="0" w:name="_heading=h.lexwa0d71mn2" w:id="8"/>
      <w:bookmarkEnd w:id="8"/>
      <w:r w:rsidDel="00000000" w:rsidR="00000000" w:rsidRPr="00000000">
        <w:br w:type="page"/>
      </w:r>
      <w:r w:rsidDel="00000000" w:rsidR="00000000" w:rsidRPr="00000000">
        <w:rPr>
          <w:rtl w:val="0"/>
        </w:rPr>
      </w:r>
    </w:p>
    <w:p w:rsidR="00000000" w:rsidDel="00000000" w:rsidP="00000000" w:rsidRDefault="00000000" w:rsidRPr="00000000" w14:paraId="00000174">
      <w:pPr>
        <w:pStyle w:val="Heading1"/>
        <w:rPr/>
      </w:pPr>
      <w:bookmarkStart w:colFirst="0" w:colLast="0" w:name="_heading=h.7zzotyz59gj" w:id="9"/>
      <w:bookmarkEnd w:id="9"/>
      <w:r w:rsidDel="00000000" w:rsidR="00000000" w:rsidRPr="00000000">
        <w:rPr>
          <w:rFonts w:ascii="Poppins" w:cs="Poppins" w:eastAsia="Poppins" w:hAnsi="Poppins"/>
          <w:b w:val="1"/>
          <w:bCs w:val="1"/>
          <w:color w:val="001252"/>
          <w:sz w:val="36"/>
          <w:szCs w:val="36"/>
          <w:rtl w:val="0"/>
        </w:rPr>
        <w:t xml:space="preserve">Abandon de créance</w:t>
      </w:r>
      <w:r w:rsidDel="00000000" w:rsidR="00000000" w:rsidRPr="00000000">
        <w:rPr>
          <w:rtl w:val="0"/>
        </w:rPr>
      </w:r>
    </w:p>
    <w:p w:rsidR="00000000" w:rsidDel="00000000" w:rsidP="00000000" w:rsidRDefault="00000000" w:rsidRPr="00000000" w14:paraId="00000175">
      <w:pPr>
        <w:spacing w:line="360"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Je soussigné (Prénom Nom) ____________________________________, demeurant au</w:t>
      </w:r>
    </w:p>
    <w:p w:rsidR="00000000" w:rsidDel="00000000" w:rsidP="00000000" w:rsidRDefault="00000000" w:rsidRPr="00000000" w14:paraId="00000176">
      <w:pPr>
        <w:spacing w:line="360" w:lineRule="auto"/>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(adresse)________________________________________, certifie par la présente renoncer au remboursement de la somme de (montant en toutes lettres) ________________________________________________________________euros pour des frais de déplacement engagés le (date) _______/_________ /2026 au profit de 100% Handinamique dans le cadre des Rencontres Nationales de novembre à Paris et d’en faire bénéficier 100% Handinamique en tant que dons.</w:t>
      </w:r>
    </w:p>
    <w:p w:rsidR="00000000" w:rsidDel="00000000" w:rsidP="00000000" w:rsidRDefault="00000000" w:rsidRPr="00000000" w14:paraId="00000177">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78">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J’ai bien pris connaissance que 100% Handinamique conservera les justificatifs relatifs à ce montant dans les pièces comptables de l’année 2026. L’association tiendra compte de ce montant dans les comptes qui seront présentés lors de l’Assemblée Générale Ordinaire de 2027, tant en charges qu’en produits. 100% Handinamiqueme remettra un reçu fiscal en fin d’année 2026 correspondant au total cumulé des dons que je lui aurai fait au fil des mois.</w:t>
      </w:r>
    </w:p>
    <w:p w:rsidR="00000000" w:rsidDel="00000000" w:rsidP="00000000" w:rsidRDefault="00000000" w:rsidRPr="00000000" w14:paraId="00000179">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 </w:t>
      </w:r>
    </w:p>
    <w:p w:rsidR="00000000" w:rsidDel="00000000" w:rsidP="00000000" w:rsidRDefault="00000000" w:rsidRPr="00000000" w14:paraId="0000017A">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Fait pour valoir ce que de droit </w:t>
      </w:r>
    </w:p>
    <w:p w:rsidR="00000000" w:rsidDel="00000000" w:rsidP="00000000" w:rsidRDefault="00000000" w:rsidRPr="00000000" w14:paraId="0000017B">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7C">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En deux exemplaires à __________________________________</w:t>
      </w:r>
    </w:p>
    <w:p w:rsidR="00000000" w:rsidDel="00000000" w:rsidP="00000000" w:rsidRDefault="00000000" w:rsidRPr="00000000" w14:paraId="0000017D">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7E">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 _____________/____________/ 2026</w:t>
      </w:r>
    </w:p>
    <w:p w:rsidR="00000000" w:rsidDel="00000000" w:rsidP="00000000" w:rsidRDefault="00000000" w:rsidRPr="00000000" w14:paraId="0000017F">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80">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Le donateur</w:t>
      </w:r>
    </w:p>
    <w:p w:rsidR="00000000" w:rsidDel="00000000" w:rsidP="00000000" w:rsidRDefault="00000000" w:rsidRPr="00000000" w14:paraId="00000181">
      <w:pPr>
        <w:rPr>
          <w:rFonts w:ascii="Roboto" w:cs="Roboto" w:eastAsia="Roboto" w:hAnsi="Roboto"/>
          <w:color w:val="001252"/>
          <w:sz w:val="24"/>
          <w:szCs w:val="24"/>
        </w:rPr>
      </w:pPr>
      <w:r w:rsidDel="00000000" w:rsidR="00000000" w:rsidRPr="00000000">
        <w:rPr>
          <w:rtl w:val="0"/>
        </w:rPr>
      </w:r>
    </w:p>
    <w:p w:rsidR="00000000" w:rsidDel="00000000" w:rsidP="00000000" w:rsidRDefault="00000000" w:rsidRPr="00000000" w14:paraId="00000182">
      <w:pPr>
        <w:rPr>
          <w:rFonts w:ascii="Roboto" w:cs="Roboto" w:eastAsia="Roboto" w:hAnsi="Roboto"/>
          <w:color w:val="001252"/>
          <w:sz w:val="24"/>
          <w:szCs w:val="24"/>
        </w:rPr>
      </w:pPr>
      <w:r w:rsidDel="00000000" w:rsidR="00000000" w:rsidRPr="00000000">
        <w:rPr>
          <w:rFonts w:ascii="Roboto" w:cs="Roboto" w:eastAsia="Roboto" w:hAnsi="Roboto"/>
          <w:color w:val="001252"/>
          <w:sz w:val="24"/>
          <w:szCs w:val="24"/>
          <w:rtl w:val="0"/>
        </w:rPr>
        <w:t xml:space="preserve">Signature :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sectPr>
      <w:headerReference r:id="rId15" w:type="default"/>
      <w:foot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icksand">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jc w:val="right"/>
      <w:rPr>
        <w:rFonts w:ascii="Roboto" w:cs="Roboto" w:eastAsia="Roboto" w:hAnsi="Roboto"/>
        <w:color w:val="001252"/>
        <w:sz w:val="24"/>
        <w:szCs w:val="24"/>
      </w:rPr>
    </w:pPr>
    <w:r w:rsidDel="00000000" w:rsidR="00000000" w:rsidRPr="00000000">
      <w:rPr>
        <w:rFonts w:ascii="Roboto" w:cs="Roboto" w:eastAsia="Roboto" w:hAnsi="Roboto"/>
        <w:color w:val="001252"/>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-685798</wp:posOffset>
          </wp:positionH>
          <wp:positionV relativeFrom="paragraph">
            <wp:posOffset>-247648</wp:posOffset>
          </wp:positionV>
          <wp:extent cx="1744663" cy="440400"/>
          <wp:effectExtent b="0" l="0" r="0" t="0"/>
          <wp:wrapNone/>
          <wp:docPr descr="Logo de 100% Handinamique, l’inclusivité par et pour la jeunesse handicapée" id="2" name="image1.png"/>
          <a:graphic>
            <a:graphicData uri="http://schemas.openxmlformats.org/drawingml/2006/picture">
              <pic:pic>
                <pic:nvPicPr>
                  <pic:cNvPr descr="Logo de 100% Handinamique, l’inclusivité par et pour la jeunesse handicapée" id="0" name="image1.png"/>
                  <pic:cNvPicPr preferRelativeResize="0"/>
                </pic:nvPicPr>
                <pic:blipFill>
                  <a:blip r:embed="rId1"/>
                  <a:srcRect b="0" l="0" r="0" t="0"/>
                  <a:stretch>
                    <a:fillRect/>
                  </a:stretch>
                </pic:blipFill>
                <pic:spPr>
                  <a:xfrm>
                    <a:off x="0" y="0"/>
                    <a:ext cx="1744663" cy="4404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0125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rencontresnationales@handinamique.org" TargetMode="External"/><Relationship Id="rId10" Type="http://schemas.openxmlformats.org/officeDocument/2006/relationships/hyperlink" Target="mailto:rencontresnationales@handinamique.org" TargetMode="External"/><Relationship Id="rId13" Type="http://schemas.openxmlformats.org/officeDocument/2006/relationships/hyperlink" Target="mailto:rencontresnationales@handinamique.org" TargetMode="External"/><Relationship Id="rId12" Type="http://schemas.openxmlformats.org/officeDocument/2006/relationships/hyperlink" Target="mailto:rencontresnationales@handinamiqu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encontresnationales@handinamique.org" TargetMode="External"/><Relationship Id="rId15" Type="http://schemas.openxmlformats.org/officeDocument/2006/relationships/header" Target="header1.xml"/><Relationship Id="rId14" Type="http://schemas.openxmlformats.org/officeDocument/2006/relationships/hyperlink" Target="mailto:rencontresnationales@handinamique.org"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ncontresnationales@handinamique.org" TargetMode="External"/><Relationship Id="rId8" Type="http://schemas.openxmlformats.org/officeDocument/2006/relationships/hyperlink" Target="https://www.b2match.com/e/49eme-rencontres-nationales/components/70016/QoQieiotfMQ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Quicksand-bold.ttf"/><Relationship Id="rId9" Type="http://schemas.openxmlformats.org/officeDocument/2006/relationships/font" Target="fonts/Quicksand-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QkT6JHcl8mh0EWlyeKkcI1/jw==">CgMxLjAyDmgucGhkYXFuY2Nqam5vMg5oLnZ1NW5xdDJseGMyYTIOaC5qZm1ibjRyYWpqdHoyDmguOXlsMzB3M245YTJ1Mg5oLjg3ejkyeGpybDh5bDIOaC5pd2l5ZHlncGFxOGwyDmgubXBkNjFxdmlmYTlkMg5oLm95NWx4b3o2dnk2MjIOaC5sZXh3YTBkNzFtbjIyDWguN3p6b3R5ejU5Z2o4AHIhMVQ5bHA3N0NucDRqMG9xT3AwYzJBSmRtcjVybjhIMTVh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