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914" w:rsidP="033E604B" w:rsidRDefault="00D077FD" w14:paraId="3DA54652" w14:textId="6C2D15CB">
      <w:pPr>
        <w:rPr>
          <w:rFonts w:ascii="Aptos" w:hAnsi="Aptos" w:eastAsia="Aptos" w:cs="Aptos" w:asciiTheme="minorAscii" w:hAnsiTheme="minorAscii" w:eastAsiaTheme="minorAscii" w:cstheme="minorAscii"/>
          <w:sz w:val="22"/>
          <w:szCs w:val="22"/>
        </w:rPr>
      </w:pPr>
      <w:r w:rsidRPr="033E604B" w:rsidR="00D077FD">
        <w:rPr>
          <w:rFonts w:ascii="Aptos" w:hAnsi="Aptos" w:eastAsia="Aptos" w:cs="Aptos" w:asciiTheme="minorAscii" w:hAnsiTheme="minorAscii" w:eastAsiaTheme="minorAscii" w:cstheme="minorAscii"/>
          <w:sz w:val="22"/>
          <w:szCs w:val="22"/>
        </w:rPr>
        <w:t xml:space="preserve">International Delegate </w:t>
      </w:r>
      <w:r w:rsidRPr="033E604B" w:rsidR="004555A0">
        <w:rPr>
          <w:rFonts w:ascii="Aptos" w:hAnsi="Aptos" w:eastAsia="Aptos" w:cs="Aptos" w:asciiTheme="minorAscii" w:hAnsiTheme="minorAscii" w:eastAsiaTheme="minorAscii" w:cstheme="minorAscii"/>
          <w:sz w:val="22"/>
          <w:szCs w:val="22"/>
        </w:rPr>
        <w:t xml:space="preserve">Template </w:t>
      </w:r>
    </w:p>
    <w:p w:rsidRPr="004555A0" w:rsidR="004555A0" w:rsidP="033E604B" w:rsidRDefault="004555A0" w14:paraId="6490FB60" w14:textId="160CD808">
      <w:pPr>
        <w:rPr>
          <w:rFonts w:ascii="Aptos" w:hAnsi="Aptos" w:eastAsia="Aptos" w:cs="Aptos" w:asciiTheme="minorAscii" w:hAnsiTheme="minorAscii" w:eastAsiaTheme="minorAscii" w:cstheme="minorAscii"/>
          <w:b w:val="1"/>
          <w:bCs w:val="1"/>
          <w:sz w:val="22"/>
          <w:szCs w:val="22"/>
        </w:rPr>
      </w:pPr>
      <w:r w:rsidRPr="033E604B" w:rsidR="004555A0">
        <w:rPr>
          <w:rFonts w:ascii="Aptos" w:hAnsi="Aptos" w:eastAsia="Aptos" w:cs="Aptos" w:asciiTheme="minorAscii" w:hAnsiTheme="minorAscii" w:eastAsiaTheme="minorAscii" w:cstheme="minorAscii"/>
          <w:b w:val="1"/>
          <w:bCs w:val="1"/>
          <w:sz w:val="22"/>
          <w:szCs w:val="22"/>
        </w:rPr>
        <w:t xml:space="preserve">Subject: Unlock Global Business Opportunities at the </w:t>
      </w:r>
      <w:r w:rsidRPr="033E604B" w:rsidR="00194DC2">
        <w:rPr>
          <w:rFonts w:ascii="Aptos" w:hAnsi="Aptos" w:eastAsia="Aptos" w:cs="Aptos" w:asciiTheme="minorAscii" w:hAnsiTheme="minorAscii" w:eastAsiaTheme="minorAscii" w:cstheme="minorAscii"/>
          <w:b w:val="1"/>
          <w:bCs w:val="1"/>
          <w:sz w:val="22"/>
          <w:szCs w:val="22"/>
        </w:rPr>
        <w:t xml:space="preserve">2026 </w:t>
      </w:r>
      <w:r w:rsidRPr="033E604B" w:rsidR="004555A0">
        <w:rPr>
          <w:rFonts w:ascii="Aptos" w:hAnsi="Aptos" w:eastAsia="Aptos" w:cs="Aptos" w:asciiTheme="minorAscii" w:hAnsiTheme="minorAscii" w:eastAsiaTheme="minorAscii" w:cstheme="minorAscii"/>
          <w:b w:val="1"/>
          <w:bCs w:val="1"/>
          <w:sz w:val="22"/>
          <w:szCs w:val="22"/>
        </w:rPr>
        <w:t xml:space="preserve">WTCA Global Business Forum </w:t>
      </w:r>
      <w:r w:rsidRPr="033E604B" w:rsidR="00194DC2">
        <w:rPr>
          <w:rFonts w:ascii="Aptos" w:hAnsi="Aptos" w:eastAsia="Aptos" w:cs="Aptos" w:asciiTheme="minorAscii" w:hAnsiTheme="minorAscii" w:eastAsiaTheme="minorAscii" w:cstheme="minorAscii"/>
          <w:b w:val="1"/>
          <w:bCs w:val="1"/>
          <w:sz w:val="22"/>
          <w:szCs w:val="22"/>
        </w:rPr>
        <w:t>in Philadelphia!</w:t>
      </w:r>
    </w:p>
    <w:p w:rsidRPr="004555A0" w:rsidR="004555A0" w:rsidP="033E604B" w:rsidRDefault="004555A0" w14:paraId="29088AD0" w14:textId="77777777">
      <w:pPr>
        <w:rPr>
          <w:rFonts w:ascii="Aptos" w:hAnsi="Aptos" w:eastAsia="Aptos" w:cs="Aptos" w:asciiTheme="minorAscii" w:hAnsiTheme="minorAscii" w:eastAsiaTheme="minorAscii" w:cstheme="minorAscii"/>
          <w:sz w:val="22"/>
          <w:szCs w:val="22"/>
        </w:rPr>
      </w:pPr>
      <w:r w:rsidRPr="033E604B" w:rsidR="004555A0">
        <w:rPr>
          <w:rFonts w:ascii="Aptos" w:hAnsi="Aptos" w:eastAsia="Aptos" w:cs="Aptos" w:asciiTheme="minorAscii" w:hAnsiTheme="minorAscii" w:eastAsiaTheme="minorAscii" w:cstheme="minorAscii"/>
          <w:sz w:val="22"/>
          <w:szCs w:val="22"/>
        </w:rPr>
        <w:t xml:space="preserve">Dear </w:t>
      </w:r>
      <w:r w:rsidRPr="033E604B" w:rsidR="004555A0">
        <w:rPr>
          <w:rFonts w:ascii="Aptos" w:hAnsi="Aptos" w:eastAsia="Aptos" w:cs="Aptos" w:asciiTheme="minorAscii" w:hAnsiTheme="minorAscii" w:eastAsiaTheme="minorAscii" w:cstheme="minorAscii"/>
          <w:sz w:val="22"/>
          <w:szCs w:val="22"/>
          <w:highlight w:val="yellow"/>
        </w:rPr>
        <w:t>[Recipient’s Name]</w:t>
      </w:r>
      <w:r w:rsidRPr="033E604B" w:rsidR="004555A0">
        <w:rPr>
          <w:rFonts w:ascii="Aptos" w:hAnsi="Aptos" w:eastAsia="Aptos" w:cs="Aptos" w:asciiTheme="minorAscii" w:hAnsiTheme="minorAscii" w:eastAsiaTheme="minorAscii" w:cstheme="minorAscii"/>
          <w:sz w:val="22"/>
          <w:szCs w:val="22"/>
        </w:rPr>
        <w:t>,</w:t>
      </w:r>
    </w:p>
    <w:p w:rsidR="00C9414E" w:rsidP="033E604B" w:rsidRDefault="004555A0" w14:paraId="1ECBE19B" w14:textId="52C69B4C">
      <w:pPr>
        <w:rPr>
          <w:rFonts w:ascii="Aptos" w:hAnsi="Aptos" w:eastAsia="Aptos" w:cs="Aptos" w:asciiTheme="minorAscii" w:hAnsiTheme="minorAscii" w:eastAsiaTheme="minorAscii" w:cstheme="minorAscii"/>
          <w:sz w:val="22"/>
          <w:szCs w:val="22"/>
        </w:rPr>
      </w:pPr>
      <w:r w:rsidRPr="033E604B" w:rsidR="004555A0">
        <w:rPr>
          <w:rFonts w:ascii="Aptos" w:hAnsi="Aptos" w:eastAsia="Aptos" w:cs="Aptos" w:asciiTheme="minorAscii" w:hAnsiTheme="minorAscii" w:eastAsiaTheme="minorAscii" w:cstheme="minorAscii"/>
          <w:sz w:val="22"/>
          <w:szCs w:val="22"/>
        </w:rPr>
        <w:t xml:space="preserve">I hope this message finds you well. We are </w:t>
      </w:r>
      <w:r w:rsidRPr="033E604B" w:rsidR="65176486">
        <w:rPr>
          <w:rFonts w:ascii="Aptos" w:hAnsi="Aptos" w:eastAsia="Aptos" w:cs="Aptos" w:asciiTheme="minorAscii" w:hAnsiTheme="minorAscii" w:eastAsiaTheme="minorAscii" w:cstheme="minorAscii"/>
          <w:sz w:val="22"/>
          <w:szCs w:val="22"/>
        </w:rPr>
        <w:t>excited</w:t>
      </w:r>
      <w:r w:rsidRPr="033E604B" w:rsidR="004555A0">
        <w:rPr>
          <w:rFonts w:ascii="Aptos" w:hAnsi="Aptos" w:eastAsia="Aptos" w:cs="Aptos" w:asciiTheme="minorAscii" w:hAnsiTheme="minorAscii" w:eastAsiaTheme="minorAscii" w:cstheme="minorAscii"/>
          <w:sz w:val="22"/>
          <w:szCs w:val="22"/>
        </w:rPr>
        <w:t xml:space="preserve"> </w:t>
      </w:r>
      <w:r w:rsidRPr="033E604B" w:rsidR="00C9414E">
        <w:rPr>
          <w:rFonts w:ascii="Aptos" w:hAnsi="Aptos" w:eastAsia="Aptos" w:cs="Aptos" w:asciiTheme="minorAscii" w:hAnsiTheme="minorAscii" w:eastAsiaTheme="minorAscii" w:cstheme="minorAscii"/>
          <w:sz w:val="22"/>
          <w:szCs w:val="22"/>
        </w:rPr>
        <w:t xml:space="preserve">to invite you to the </w:t>
      </w:r>
      <w:r w:rsidRPr="033E604B" w:rsidR="00C9414E">
        <w:rPr>
          <w:rFonts w:ascii="Aptos" w:hAnsi="Aptos" w:eastAsia="Aptos" w:cs="Aptos" w:asciiTheme="minorAscii" w:hAnsiTheme="minorAscii" w:eastAsiaTheme="minorAscii" w:cstheme="minorAscii"/>
          <w:b w:val="1"/>
          <w:bCs w:val="1"/>
          <w:sz w:val="22"/>
          <w:szCs w:val="22"/>
        </w:rPr>
        <w:t>2026 WTCA Global Business Forum (GBF)</w:t>
      </w:r>
      <w:r w:rsidRPr="033E604B" w:rsidR="00C9414E">
        <w:rPr>
          <w:rFonts w:ascii="Aptos" w:hAnsi="Aptos" w:eastAsia="Aptos" w:cs="Aptos" w:asciiTheme="minorAscii" w:hAnsiTheme="minorAscii" w:eastAsiaTheme="minorAscii" w:cstheme="minorAscii"/>
          <w:sz w:val="22"/>
          <w:szCs w:val="22"/>
        </w:rPr>
        <w:t xml:space="preserve">, hosted by </w:t>
      </w:r>
      <w:r w:rsidRPr="033E604B" w:rsidR="00C9414E">
        <w:rPr>
          <w:rFonts w:ascii="Aptos" w:hAnsi="Aptos" w:eastAsia="Aptos" w:cs="Aptos" w:asciiTheme="minorAscii" w:hAnsiTheme="minorAscii" w:eastAsiaTheme="minorAscii" w:cstheme="minorAscii"/>
          <w:b w:val="1"/>
          <w:bCs w:val="1"/>
          <w:sz w:val="22"/>
          <w:szCs w:val="22"/>
        </w:rPr>
        <w:t>World Trade Center Greater Philadelphia</w:t>
      </w:r>
      <w:r w:rsidRPr="033E604B" w:rsidR="00C9414E">
        <w:rPr>
          <w:rFonts w:ascii="Aptos" w:hAnsi="Aptos" w:eastAsia="Aptos" w:cs="Aptos" w:asciiTheme="minorAscii" w:hAnsiTheme="minorAscii" w:eastAsiaTheme="minorAscii" w:cstheme="minorAscii"/>
          <w:sz w:val="22"/>
          <w:szCs w:val="22"/>
        </w:rPr>
        <w:t xml:space="preserve">, taking place in </w:t>
      </w:r>
      <w:r w:rsidRPr="033E604B" w:rsidR="00C9414E">
        <w:rPr>
          <w:rFonts w:ascii="Aptos" w:hAnsi="Aptos" w:eastAsia="Aptos" w:cs="Aptos" w:asciiTheme="minorAscii" w:hAnsiTheme="minorAscii" w:eastAsiaTheme="minorAscii" w:cstheme="minorAscii"/>
          <w:b w:val="1"/>
          <w:bCs w:val="1"/>
          <w:sz w:val="22"/>
          <w:szCs w:val="22"/>
        </w:rPr>
        <w:t>Philadelphia, USA</w:t>
      </w:r>
      <w:r w:rsidRPr="033E604B" w:rsidR="00C9414E">
        <w:rPr>
          <w:rFonts w:ascii="Aptos" w:hAnsi="Aptos" w:eastAsia="Aptos" w:cs="Aptos" w:asciiTheme="minorAscii" w:hAnsiTheme="minorAscii" w:eastAsiaTheme="minorAscii" w:cstheme="minorAscii"/>
          <w:sz w:val="22"/>
          <w:szCs w:val="22"/>
        </w:rPr>
        <w:t xml:space="preserve">, from </w:t>
      </w:r>
      <w:r w:rsidRPr="033E604B" w:rsidR="00C9414E">
        <w:rPr>
          <w:rFonts w:ascii="Aptos" w:hAnsi="Aptos" w:eastAsia="Aptos" w:cs="Aptos" w:asciiTheme="minorAscii" w:hAnsiTheme="minorAscii" w:eastAsiaTheme="minorAscii" w:cstheme="minorAscii"/>
          <w:b w:val="1"/>
          <w:bCs w:val="1"/>
          <w:sz w:val="22"/>
          <w:szCs w:val="22"/>
        </w:rPr>
        <w:t>April 19</w:t>
      </w:r>
      <w:r w:rsidRPr="033E604B" w:rsidR="00C9414E">
        <w:rPr>
          <w:rFonts w:ascii="Aptos" w:hAnsi="Aptos" w:eastAsia="Aptos" w:cs="Aptos" w:asciiTheme="minorAscii" w:hAnsiTheme="minorAscii" w:eastAsiaTheme="minorAscii" w:cstheme="minorAscii"/>
          <w:b w:val="1"/>
          <w:bCs w:val="1"/>
          <w:sz w:val="22"/>
          <w:szCs w:val="22"/>
        </w:rPr>
        <w:t xml:space="preserve"> </w:t>
      </w:r>
      <w:r w:rsidRPr="033E604B" w:rsidR="00C9414E">
        <w:rPr>
          <w:rFonts w:ascii="Aptos" w:hAnsi="Aptos" w:eastAsia="Aptos" w:cs="Aptos" w:asciiTheme="minorAscii" w:hAnsiTheme="minorAscii" w:eastAsiaTheme="minorAscii" w:cstheme="minorAscii"/>
          <w:b w:val="1"/>
          <w:bCs w:val="1"/>
          <w:sz w:val="22"/>
          <w:szCs w:val="22"/>
        </w:rPr>
        <w:t>–</w:t>
      </w:r>
      <w:r w:rsidRPr="033E604B" w:rsidR="00C9414E">
        <w:rPr>
          <w:rFonts w:ascii="Aptos" w:hAnsi="Aptos" w:eastAsia="Aptos" w:cs="Aptos" w:asciiTheme="minorAscii" w:hAnsiTheme="minorAscii" w:eastAsiaTheme="minorAscii" w:cstheme="minorAscii"/>
          <w:b w:val="1"/>
          <w:bCs w:val="1"/>
          <w:sz w:val="22"/>
          <w:szCs w:val="22"/>
        </w:rPr>
        <w:t xml:space="preserve"> </w:t>
      </w:r>
      <w:r w:rsidRPr="033E604B" w:rsidR="00C9414E">
        <w:rPr>
          <w:rFonts w:ascii="Aptos" w:hAnsi="Aptos" w:eastAsia="Aptos" w:cs="Aptos" w:asciiTheme="minorAscii" w:hAnsiTheme="minorAscii" w:eastAsiaTheme="minorAscii" w:cstheme="minorAscii"/>
          <w:b w:val="1"/>
          <w:bCs w:val="1"/>
          <w:sz w:val="22"/>
          <w:szCs w:val="22"/>
        </w:rPr>
        <w:t>22, 2026</w:t>
      </w:r>
      <w:r w:rsidRPr="033E604B" w:rsidR="00C9414E">
        <w:rPr>
          <w:rFonts w:ascii="Aptos" w:hAnsi="Aptos" w:eastAsia="Aptos" w:cs="Aptos" w:asciiTheme="minorAscii" w:hAnsiTheme="minorAscii" w:eastAsiaTheme="minorAscii" w:cstheme="minorAscii"/>
          <w:sz w:val="22"/>
          <w:szCs w:val="22"/>
        </w:rPr>
        <w:t>.</w:t>
      </w:r>
    </w:p>
    <w:p w:rsidR="00C9414E" w:rsidP="033E604B" w:rsidRDefault="003B2C8C" w14:paraId="2BC36139" w14:textId="070F14B4">
      <w:pPr>
        <w:rPr>
          <w:rFonts w:ascii="Aptos" w:hAnsi="Aptos" w:eastAsia="Aptos" w:cs="Aptos" w:asciiTheme="minorAscii" w:hAnsiTheme="minorAscii" w:eastAsiaTheme="minorAscii" w:cstheme="minorAscii"/>
          <w:sz w:val="22"/>
          <w:szCs w:val="22"/>
        </w:rPr>
      </w:pPr>
      <w:r w:rsidRPr="183B2168" w:rsidR="003B2C8C">
        <w:rPr>
          <w:rFonts w:ascii="Aptos" w:hAnsi="Aptos" w:eastAsia="Aptos" w:cs="Aptos" w:asciiTheme="minorAscii" w:hAnsiTheme="minorAscii" w:eastAsiaTheme="minorAscii" w:cstheme="minorAscii"/>
          <w:sz w:val="22"/>
          <w:szCs w:val="22"/>
        </w:rPr>
        <w:t xml:space="preserve">The World Trade </w:t>
      </w:r>
      <w:r w:rsidRPr="183B2168" w:rsidR="003B2C8C">
        <w:rPr>
          <w:rFonts w:ascii="Aptos" w:hAnsi="Aptos" w:eastAsia="Aptos" w:cs="Aptos" w:asciiTheme="minorAscii" w:hAnsiTheme="minorAscii" w:eastAsiaTheme="minorAscii" w:cstheme="minorAscii"/>
          <w:sz w:val="22"/>
          <w:szCs w:val="22"/>
        </w:rPr>
        <w:t>Centers</w:t>
      </w:r>
      <w:r w:rsidRPr="183B2168" w:rsidR="003B2C8C">
        <w:rPr>
          <w:rFonts w:ascii="Aptos" w:hAnsi="Aptos" w:eastAsia="Aptos" w:cs="Aptos" w:asciiTheme="minorAscii" w:hAnsiTheme="minorAscii" w:eastAsiaTheme="minorAscii" w:cstheme="minorAscii"/>
          <w:sz w:val="22"/>
          <w:szCs w:val="22"/>
        </w:rPr>
        <w:t xml:space="preserve"> Association (WTCA) is a network of over 300 highly connected, mutually supporting businesses and organizations in </w:t>
      </w:r>
      <w:r w:rsidRPr="183B2168" w:rsidR="003B2C8C">
        <w:rPr>
          <w:rFonts w:ascii="Aptos" w:hAnsi="Aptos" w:eastAsia="Aptos" w:cs="Aptos" w:asciiTheme="minorAscii" w:hAnsiTheme="minorAscii" w:eastAsiaTheme="minorAscii" w:cstheme="minorAscii"/>
          <w:sz w:val="22"/>
          <w:szCs w:val="22"/>
        </w:rPr>
        <w:t>nearly 100</w:t>
      </w:r>
      <w:r w:rsidRPr="183B2168" w:rsidR="003B2C8C">
        <w:rPr>
          <w:rFonts w:ascii="Aptos" w:hAnsi="Aptos" w:eastAsia="Aptos" w:cs="Aptos" w:asciiTheme="minorAscii" w:hAnsiTheme="minorAscii" w:eastAsiaTheme="minorAscii" w:cstheme="minorAscii"/>
          <w:sz w:val="22"/>
          <w:szCs w:val="22"/>
        </w:rPr>
        <w:t xml:space="preserve"> countries. Through a robust portfolio of events, </w:t>
      </w:r>
      <w:r w:rsidRPr="183B2168" w:rsidR="003B2C8C">
        <w:rPr>
          <w:rFonts w:ascii="Aptos" w:hAnsi="Aptos" w:eastAsia="Aptos" w:cs="Aptos" w:asciiTheme="minorAscii" w:hAnsiTheme="minorAscii" w:eastAsiaTheme="minorAscii" w:cstheme="minorAscii"/>
          <w:sz w:val="22"/>
          <w:szCs w:val="22"/>
        </w:rPr>
        <w:t>programming</w:t>
      </w:r>
      <w:r w:rsidRPr="183B2168" w:rsidR="003B2C8C">
        <w:rPr>
          <w:rFonts w:ascii="Aptos" w:hAnsi="Aptos" w:eastAsia="Aptos" w:cs="Aptos" w:asciiTheme="minorAscii" w:hAnsiTheme="minorAscii" w:eastAsiaTheme="minorAscii" w:cstheme="minorAscii"/>
          <w:sz w:val="22"/>
          <w:szCs w:val="22"/>
        </w:rPr>
        <w:t xml:space="preserve"> and resources that it offers its members, the goal of WTCA is to help local economies thrive by encouraging and </w:t>
      </w:r>
      <w:r w:rsidRPr="183B2168" w:rsidR="003B2C8C">
        <w:rPr>
          <w:rFonts w:ascii="Aptos" w:hAnsi="Aptos" w:eastAsia="Aptos" w:cs="Aptos" w:asciiTheme="minorAscii" w:hAnsiTheme="minorAscii" w:eastAsiaTheme="minorAscii" w:cstheme="minorAscii"/>
          <w:sz w:val="22"/>
          <w:szCs w:val="22"/>
        </w:rPr>
        <w:t>facilitating</w:t>
      </w:r>
      <w:r w:rsidRPr="183B2168" w:rsidR="003B2C8C">
        <w:rPr>
          <w:rFonts w:ascii="Aptos" w:hAnsi="Aptos" w:eastAsia="Aptos" w:cs="Aptos" w:asciiTheme="minorAscii" w:hAnsiTheme="minorAscii" w:eastAsiaTheme="minorAscii" w:cstheme="minorAscii"/>
          <w:sz w:val="22"/>
          <w:szCs w:val="22"/>
        </w:rPr>
        <w:t xml:space="preserve"> trade and investment across the globe, creating an ecosystem built around commerce, </w:t>
      </w:r>
      <w:r w:rsidRPr="183B2168" w:rsidR="003B2C8C">
        <w:rPr>
          <w:rFonts w:ascii="Aptos" w:hAnsi="Aptos" w:eastAsia="Aptos" w:cs="Aptos" w:asciiTheme="minorAscii" w:hAnsiTheme="minorAscii" w:eastAsiaTheme="minorAscii" w:cstheme="minorAscii"/>
          <w:sz w:val="22"/>
          <w:szCs w:val="22"/>
        </w:rPr>
        <w:t>community</w:t>
      </w:r>
      <w:r w:rsidRPr="183B2168" w:rsidR="003B2C8C">
        <w:rPr>
          <w:rFonts w:ascii="Aptos" w:hAnsi="Aptos" w:eastAsia="Aptos" w:cs="Aptos" w:asciiTheme="minorAscii" w:hAnsiTheme="minorAscii" w:eastAsiaTheme="minorAscii" w:cstheme="minorAscii"/>
          <w:sz w:val="22"/>
          <w:szCs w:val="22"/>
        </w:rPr>
        <w:t xml:space="preserve"> and connecti</w:t>
      </w:r>
      <w:r w:rsidRPr="183B2168" w:rsidR="614B143C">
        <w:rPr>
          <w:rFonts w:ascii="Aptos" w:hAnsi="Aptos" w:eastAsia="Aptos" w:cs="Aptos" w:asciiTheme="minorAscii" w:hAnsiTheme="minorAscii" w:eastAsiaTheme="minorAscii" w:cstheme="minorAscii"/>
          <w:sz w:val="22"/>
          <w:szCs w:val="22"/>
        </w:rPr>
        <w:t>ons.</w:t>
      </w:r>
      <w:r w:rsidRPr="183B2168" w:rsidR="00C9414E">
        <w:rPr>
          <w:rFonts w:ascii="Aptos" w:hAnsi="Aptos" w:eastAsia="Aptos" w:cs="Aptos" w:asciiTheme="minorAscii" w:hAnsiTheme="minorAscii" w:eastAsiaTheme="minorAscii" w:cstheme="minorAscii"/>
          <w:sz w:val="22"/>
          <w:szCs w:val="22"/>
        </w:rPr>
        <w:t xml:space="preserve"> </w:t>
      </w:r>
      <w:hyperlink r:id="R3b82f89075784c36">
        <w:r w:rsidRPr="183B2168" w:rsidR="750CB37E">
          <w:rPr>
            <w:rStyle w:val="Hyperlink"/>
            <w:rFonts w:ascii="Aptos" w:hAnsi="Aptos" w:eastAsia="Aptos" w:cs="Aptos" w:asciiTheme="minorAscii" w:hAnsiTheme="minorAscii" w:eastAsiaTheme="minorAscii" w:cstheme="minorAscii"/>
            <w:sz w:val="22"/>
            <w:szCs w:val="22"/>
          </w:rPr>
          <w:t>Click here</w:t>
        </w:r>
      </w:hyperlink>
      <w:r w:rsidRPr="183B2168" w:rsidR="750CB37E">
        <w:rPr>
          <w:rFonts w:ascii="Aptos" w:hAnsi="Aptos" w:eastAsia="Aptos" w:cs="Aptos" w:asciiTheme="minorAscii" w:hAnsiTheme="minorAscii" w:eastAsiaTheme="minorAscii" w:cstheme="minorAscii"/>
          <w:sz w:val="22"/>
          <w:szCs w:val="22"/>
        </w:rPr>
        <w:t xml:space="preserve"> </w:t>
      </w:r>
      <w:r w:rsidRPr="183B2168" w:rsidR="00C9414E">
        <w:rPr>
          <w:rFonts w:ascii="Aptos" w:hAnsi="Aptos" w:eastAsia="Aptos" w:cs="Aptos" w:asciiTheme="minorAscii" w:hAnsiTheme="minorAscii" w:eastAsiaTheme="minorAscii" w:cstheme="minorAscii"/>
          <w:sz w:val="22"/>
          <w:szCs w:val="22"/>
        </w:rPr>
        <w:t>to</w:t>
      </w:r>
      <w:r w:rsidRPr="183B2168" w:rsidR="00C9414E">
        <w:rPr>
          <w:rFonts w:ascii="Aptos" w:hAnsi="Aptos" w:eastAsia="Aptos" w:cs="Aptos" w:asciiTheme="minorAscii" w:hAnsiTheme="minorAscii" w:eastAsiaTheme="minorAscii" w:cstheme="minorAscii"/>
          <w:sz w:val="22"/>
          <w:szCs w:val="22"/>
        </w:rPr>
        <w:t xml:space="preserve"> explore the WTCA Member Catalog, </w:t>
      </w:r>
      <w:r w:rsidRPr="183B2168" w:rsidR="00C9414E">
        <w:rPr>
          <w:rFonts w:ascii="Aptos" w:hAnsi="Aptos" w:eastAsia="Aptos" w:cs="Aptos" w:asciiTheme="minorAscii" w:hAnsiTheme="minorAscii" w:eastAsiaTheme="minorAscii" w:cstheme="minorAscii"/>
          <w:sz w:val="22"/>
          <w:szCs w:val="22"/>
        </w:rPr>
        <w:t>showcasing</w:t>
      </w:r>
      <w:r w:rsidRPr="183B2168" w:rsidR="00C9414E">
        <w:rPr>
          <w:rFonts w:ascii="Aptos" w:hAnsi="Aptos" w:eastAsia="Aptos" w:cs="Aptos" w:asciiTheme="minorAscii" w:hAnsiTheme="minorAscii" w:eastAsiaTheme="minorAscii" w:cstheme="minorAscii"/>
          <w:sz w:val="22"/>
          <w:szCs w:val="22"/>
        </w:rPr>
        <w:t xml:space="preserve"> the wide range of member businesses and their </w:t>
      </w:r>
      <w:r w:rsidRPr="183B2168" w:rsidR="00C9414E">
        <w:rPr>
          <w:rFonts w:ascii="Aptos" w:hAnsi="Aptos" w:eastAsia="Aptos" w:cs="Aptos" w:asciiTheme="minorAscii" w:hAnsiTheme="minorAscii" w:eastAsiaTheme="minorAscii" w:cstheme="minorAscii"/>
          <w:sz w:val="22"/>
          <w:szCs w:val="22"/>
        </w:rPr>
        <w:t>offerings—</w:t>
      </w:r>
      <w:r w:rsidRPr="183B2168" w:rsidR="00C9414E">
        <w:rPr>
          <w:rFonts w:ascii="Aptos" w:hAnsi="Aptos" w:eastAsia="Aptos" w:cs="Aptos" w:asciiTheme="minorAscii" w:hAnsiTheme="minorAscii" w:eastAsiaTheme="minorAscii" w:cstheme="minorAscii"/>
          <w:sz w:val="22"/>
          <w:szCs w:val="22"/>
        </w:rPr>
        <w:t xml:space="preserve">many of whom will </w:t>
      </w:r>
      <w:r w:rsidRPr="183B2168" w:rsidR="00C9414E">
        <w:rPr>
          <w:rFonts w:ascii="Aptos" w:hAnsi="Aptos" w:eastAsia="Aptos" w:cs="Aptos" w:asciiTheme="minorAscii" w:hAnsiTheme="minorAscii" w:eastAsiaTheme="minorAscii" w:cstheme="minorAscii"/>
          <w:sz w:val="22"/>
          <w:szCs w:val="22"/>
        </w:rPr>
        <w:t>be in attendance at</w:t>
      </w:r>
      <w:r w:rsidRPr="183B2168" w:rsidR="00C9414E">
        <w:rPr>
          <w:rFonts w:ascii="Aptos" w:hAnsi="Aptos" w:eastAsia="Aptos" w:cs="Aptos" w:asciiTheme="minorAscii" w:hAnsiTheme="minorAscii" w:eastAsiaTheme="minorAscii" w:cstheme="minorAscii"/>
          <w:sz w:val="22"/>
          <w:szCs w:val="22"/>
        </w:rPr>
        <w:t xml:space="preserve"> the </w:t>
      </w:r>
      <w:r w:rsidRPr="183B2168" w:rsidR="00C9414E">
        <w:rPr>
          <w:rFonts w:ascii="Aptos" w:hAnsi="Aptos" w:eastAsia="Aptos" w:cs="Aptos" w:asciiTheme="minorAscii" w:hAnsiTheme="minorAscii" w:eastAsiaTheme="minorAscii" w:cstheme="minorAscii"/>
          <w:b w:val="0"/>
          <w:bCs w:val="0"/>
          <w:sz w:val="22"/>
          <w:szCs w:val="22"/>
        </w:rPr>
        <w:t>2026 Global Business Forum</w:t>
      </w:r>
      <w:r w:rsidRPr="183B2168" w:rsidR="00C9414E">
        <w:rPr>
          <w:rFonts w:ascii="Aptos" w:hAnsi="Aptos" w:eastAsia="Aptos" w:cs="Aptos" w:asciiTheme="minorAscii" w:hAnsiTheme="minorAscii" w:eastAsiaTheme="minorAscii" w:cstheme="minorAscii"/>
          <w:sz w:val="22"/>
          <w:szCs w:val="22"/>
        </w:rPr>
        <w:t xml:space="preserve"> in Philadelphia.</w:t>
      </w:r>
    </w:p>
    <w:p w:rsidR="004555A0" w:rsidP="183B2168" w:rsidRDefault="00717FE8" w14:paraId="739DC056" w14:textId="60731E76">
      <w:pPr>
        <w:rPr>
          <w:rFonts w:ascii="Aptos" w:hAnsi="Aptos" w:eastAsia="Aptos" w:cs="Aptos" w:asciiTheme="minorAscii" w:hAnsiTheme="minorAscii" w:eastAsiaTheme="minorAscii" w:cstheme="minorAscii"/>
          <w:sz w:val="22"/>
          <w:szCs w:val="22"/>
        </w:rPr>
      </w:pPr>
      <w:r w:rsidRPr="183B2168" w:rsidR="2A4A1400">
        <w:rPr>
          <w:rFonts w:ascii="Aptos" w:hAnsi="Aptos" w:eastAsia="Aptos" w:cs="Aptos" w:asciiTheme="minorAscii" w:hAnsiTheme="minorAscii" w:eastAsiaTheme="minorAscii" w:cstheme="minorAscii"/>
          <w:sz w:val="22"/>
          <w:szCs w:val="22"/>
        </w:rPr>
        <w:t>The WTCA GBF is the Association’s flagship event that brings together WTCA members and global business leaders for three days of high-impact networking, knowledge exchange, and collaboration. With mainstage sessions, workshops, and hundreds of B2B meetings, the GBF fosters new opportunities for trade, real estate development, and cross-border partnerships.</w:t>
      </w:r>
    </w:p>
    <w:p w:rsidR="004555A0" w:rsidP="033E604B" w:rsidRDefault="00717FE8" w14:paraId="79A5E32E" w14:textId="6E8D423C">
      <w:pPr>
        <w:rPr>
          <w:rFonts w:ascii="Aptos" w:hAnsi="Aptos" w:eastAsia="Aptos" w:cs="Aptos" w:asciiTheme="minorAscii" w:hAnsiTheme="minorAscii" w:eastAsiaTheme="minorAscii" w:cstheme="minorAscii"/>
          <w:sz w:val="22"/>
          <w:szCs w:val="22"/>
        </w:rPr>
      </w:pPr>
      <w:r w:rsidRPr="183B2168" w:rsidR="00C9414E">
        <w:rPr>
          <w:rFonts w:ascii="Aptos" w:hAnsi="Aptos" w:eastAsia="Aptos" w:cs="Aptos" w:asciiTheme="minorAscii" w:hAnsiTheme="minorAscii" w:eastAsiaTheme="minorAscii" w:cstheme="minorAscii"/>
          <w:sz w:val="22"/>
          <w:szCs w:val="22"/>
        </w:rPr>
        <w:t xml:space="preserve">The </w:t>
      </w:r>
      <w:r w:rsidRPr="183B2168" w:rsidR="00C9414E">
        <w:rPr>
          <w:rFonts w:ascii="Aptos" w:hAnsi="Aptos" w:eastAsia="Aptos" w:cs="Aptos" w:asciiTheme="minorAscii" w:hAnsiTheme="minorAscii" w:eastAsiaTheme="minorAscii" w:cstheme="minorAscii"/>
          <w:b w:val="1"/>
          <w:bCs w:val="1"/>
          <w:sz w:val="22"/>
          <w:szCs w:val="22"/>
        </w:rPr>
        <w:t xml:space="preserve">2026 </w:t>
      </w:r>
      <w:r w:rsidRPr="183B2168" w:rsidR="00C9414E">
        <w:rPr>
          <w:rFonts w:ascii="Aptos" w:hAnsi="Aptos" w:eastAsia="Aptos" w:cs="Aptos" w:asciiTheme="minorAscii" w:hAnsiTheme="minorAscii" w:eastAsiaTheme="minorAscii" w:cstheme="minorAscii"/>
          <w:b w:val="1"/>
          <w:bCs w:val="1"/>
          <w:sz w:val="22"/>
          <w:szCs w:val="22"/>
        </w:rPr>
        <w:t xml:space="preserve">WTCA </w:t>
      </w:r>
      <w:r w:rsidRPr="183B2168" w:rsidR="00C9414E">
        <w:rPr>
          <w:rFonts w:ascii="Aptos" w:hAnsi="Aptos" w:eastAsia="Aptos" w:cs="Aptos" w:asciiTheme="minorAscii" w:hAnsiTheme="minorAscii" w:eastAsiaTheme="minorAscii" w:cstheme="minorAscii"/>
          <w:b w:val="1"/>
          <w:bCs w:val="1"/>
          <w:sz w:val="22"/>
          <w:szCs w:val="22"/>
        </w:rPr>
        <w:t>GBF in Philadelphia</w:t>
      </w:r>
      <w:r w:rsidRPr="183B2168" w:rsidR="00C9414E">
        <w:rPr>
          <w:rFonts w:ascii="Aptos" w:hAnsi="Aptos" w:eastAsia="Aptos" w:cs="Aptos" w:asciiTheme="minorAscii" w:hAnsiTheme="minorAscii" w:eastAsiaTheme="minorAscii" w:cstheme="minorAscii"/>
          <w:sz w:val="22"/>
          <w:szCs w:val="22"/>
        </w:rPr>
        <w:t xml:space="preserve"> presents a unique opportunity for </w:t>
      </w:r>
      <w:r w:rsidRPr="183B2168" w:rsidR="00C9414E">
        <w:rPr>
          <w:rFonts w:ascii="Aptos" w:hAnsi="Aptos" w:eastAsia="Aptos" w:cs="Aptos" w:asciiTheme="minorAscii" w:hAnsiTheme="minorAscii" w:eastAsiaTheme="minorAscii" w:cstheme="minorAscii"/>
          <w:sz w:val="22"/>
          <w:szCs w:val="22"/>
        </w:rPr>
        <w:t>Small and Medium-sized Enterprises (SMEs) to broaden</w:t>
      </w:r>
      <w:r w:rsidRPr="183B2168" w:rsidR="00C9414E">
        <w:rPr>
          <w:rFonts w:ascii="Aptos" w:hAnsi="Aptos" w:eastAsia="Aptos" w:cs="Aptos" w:asciiTheme="minorAscii" w:hAnsiTheme="minorAscii" w:eastAsiaTheme="minorAscii" w:cstheme="minorAscii"/>
          <w:sz w:val="22"/>
          <w:szCs w:val="22"/>
        </w:rPr>
        <w:t xml:space="preserve"> their global reach, connect with influential industry leaders, and explore fresh pathways for growth and innovation. </w:t>
      </w:r>
      <w:hyperlink r:id="R2fbcd0d3aa5b4f08">
        <w:r w:rsidRPr="183B2168" w:rsidR="00C9414E">
          <w:rPr>
            <w:rStyle w:val="Hyperlink"/>
            <w:rFonts w:ascii="Aptos" w:hAnsi="Aptos" w:eastAsia="Aptos" w:cs="Aptos" w:asciiTheme="minorAscii" w:hAnsiTheme="minorAscii" w:eastAsiaTheme="minorAscii" w:cstheme="minorAscii"/>
            <w:sz w:val="22"/>
            <w:szCs w:val="22"/>
          </w:rPr>
          <w:t>Click here</w:t>
        </w:r>
      </w:hyperlink>
      <w:r w:rsidRPr="183B2168" w:rsidR="00C9414E">
        <w:rPr>
          <w:rFonts w:ascii="Aptos" w:hAnsi="Aptos" w:eastAsia="Aptos" w:cs="Aptos" w:asciiTheme="minorAscii" w:hAnsiTheme="minorAscii" w:eastAsiaTheme="minorAscii" w:cstheme="minorAscii"/>
          <w:sz w:val="22"/>
          <w:szCs w:val="22"/>
        </w:rPr>
        <w:t xml:space="preserve"> to learn why attending is a smart move for your business. Here are even more reasons to mark this premier event on your calendar:</w:t>
      </w:r>
    </w:p>
    <w:p w:rsidRPr="00EE5514" w:rsidR="00EE5514" w:rsidP="033E604B" w:rsidRDefault="00EE5514" w14:paraId="7DB550C3" w14:textId="77777777">
      <w:pPr>
        <w:pStyle w:val="ListParagraph"/>
        <w:numPr>
          <w:ilvl w:val="0"/>
          <w:numId w:val="3"/>
        </w:numPr>
        <w:rPr>
          <w:rFonts w:ascii="Aptos" w:hAnsi="Aptos" w:eastAsia="Aptos" w:cs="Aptos" w:asciiTheme="minorAscii" w:hAnsiTheme="minorAscii" w:eastAsiaTheme="minorAscii" w:cstheme="minorAscii"/>
          <w:b w:val="1"/>
          <w:bCs w:val="1"/>
          <w:sz w:val="22"/>
          <w:szCs w:val="22"/>
        </w:rPr>
      </w:pPr>
      <w:r w:rsidRPr="033E604B" w:rsidR="00EE5514">
        <w:rPr>
          <w:rFonts w:ascii="Aptos" w:hAnsi="Aptos" w:eastAsia="Aptos" w:cs="Aptos" w:asciiTheme="minorAscii" w:hAnsiTheme="minorAscii" w:eastAsiaTheme="minorAscii" w:cstheme="minorAscii"/>
          <w:b w:val="1"/>
          <w:bCs w:val="1"/>
          <w:sz w:val="22"/>
          <w:szCs w:val="22"/>
        </w:rPr>
        <w:t>Meet the Right People, Build the Right Connections</w:t>
      </w:r>
    </w:p>
    <w:p w:rsidR="00EE5514" w:rsidP="033E604B" w:rsidRDefault="00EE5514" w14:paraId="5ABFE0C0" w14:textId="77777777">
      <w:pPr>
        <w:pStyle w:val="ListParagraph"/>
        <w:rPr>
          <w:rFonts w:ascii="Aptos" w:hAnsi="Aptos" w:eastAsia="Aptos" w:cs="Aptos" w:asciiTheme="minorAscii" w:hAnsiTheme="minorAscii" w:eastAsiaTheme="minorAscii" w:cstheme="minorAscii"/>
          <w:sz w:val="22"/>
          <w:szCs w:val="22"/>
        </w:rPr>
      </w:pPr>
      <w:r w:rsidRPr="033E604B" w:rsidR="00EE5514">
        <w:rPr>
          <w:rFonts w:ascii="Aptos" w:hAnsi="Aptos" w:eastAsia="Aptos" w:cs="Aptos" w:asciiTheme="minorAscii" w:hAnsiTheme="minorAscii" w:eastAsiaTheme="minorAscii" w:cstheme="minorAscii"/>
          <w:sz w:val="22"/>
          <w:szCs w:val="22"/>
        </w:rPr>
        <w:t xml:space="preserve">With </w:t>
      </w:r>
      <w:r w:rsidRPr="033E604B" w:rsidR="00EE5514">
        <w:rPr>
          <w:rFonts w:ascii="Aptos" w:hAnsi="Aptos" w:eastAsia="Aptos" w:cs="Aptos" w:asciiTheme="minorAscii" w:hAnsiTheme="minorAscii" w:eastAsiaTheme="minorAscii" w:cstheme="minorAscii"/>
          <w:sz w:val="22"/>
          <w:szCs w:val="22"/>
        </w:rPr>
        <w:t>nearly 400</w:t>
      </w:r>
      <w:r w:rsidRPr="033E604B" w:rsidR="00EE5514">
        <w:rPr>
          <w:rFonts w:ascii="Aptos" w:hAnsi="Aptos" w:eastAsia="Aptos" w:cs="Aptos" w:asciiTheme="minorAscii" w:hAnsiTheme="minorAscii" w:eastAsiaTheme="minorAscii" w:cstheme="minorAscii"/>
          <w:sz w:val="22"/>
          <w:szCs w:val="22"/>
        </w:rPr>
        <w:t xml:space="preserve"> attendees from 50+ countries, the GBF is where introductions become partnerships. From CEOs and trade officials to rising entrepreneurs and innovators, this is your chance to engage in high-value conversations that open doors to new markets, clients, and growth opportunities. </w:t>
      </w:r>
      <w:r w:rsidRPr="033E604B" w:rsidR="00EE5514">
        <w:rPr>
          <w:rFonts w:ascii="Aptos" w:hAnsi="Aptos" w:eastAsia="Aptos" w:cs="Aptos" w:asciiTheme="minorAscii" w:hAnsiTheme="minorAscii" w:eastAsiaTheme="minorAscii" w:cstheme="minorAscii"/>
          <w:sz w:val="22"/>
          <w:szCs w:val="22"/>
        </w:rPr>
        <w:t>You’re</w:t>
      </w:r>
      <w:r w:rsidRPr="033E604B" w:rsidR="00EE5514">
        <w:rPr>
          <w:rFonts w:ascii="Aptos" w:hAnsi="Aptos" w:eastAsia="Aptos" w:cs="Aptos" w:asciiTheme="minorAscii" w:hAnsiTheme="minorAscii" w:eastAsiaTheme="minorAscii" w:cstheme="minorAscii"/>
          <w:sz w:val="22"/>
          <w:szCs w:val="22"/>
        </w:rPr>
        <w:t xml:space="preserve"> not just handing out business </w:t>
      </w:r>
      <w:r w:rsidRPr="033E604B" w:rsidR="00EE5514">
        <w:rPr>
          <w:rFonts w:ascii="Aptos" w:hAnsi="Aptos" w:eastAsia="Aptos" w:cs="Aptos" w:asciiTheme="minorAscii" w:hAnsiTheme="minorAscii" w:eastAsiaTheme="minorAscii" w:cstheme="minorAscii"/>
          <w:sz w:val="22"/>
          <w:szCs w:val="22"/>
        </w:rPr>
        <w:t>cards—</w:t>
      </w:r>
      <w:r w:rsidRPr="033E604B" w:rsidR="00EE5514">
        <w:rPr>
          <w:rFonts w:ascii="Aptos" w:hAnsi="Aptos" w:eastAsia="Aptos" w:cs="Aptos" w:asciiTheme="minorAscii" w:hAnsiTheme="minorAscii" w:eastAsiaTheme="minorAscii" w:cstheme="minorAscii"/>
          <w:sz w:val="22"/>
          <w:szCs w:val="22"/>
        </w:rPr>
        <w:t>you’re</w:t>
      </w:r>
      <w:r w:rsidRPr="033E604B" w:rsidR="00EE5514">
        <w:rPr>
          <w:rFonts w:ascii="Aptos" w:hAnsi="Aptos" w:eastAsia="Aptos" w:cs="Aptos" w:asciiTheme="minorAscii" w:hAnsiTheme="minorAscii" w:eastAsiaTheme="minorAscii" w:cstheme="minorAscii"/>
          <w:sz w:val="22"/>
          <w:szCs w:val="22"/>
        </w:rPr>
        <w:t xml:space="preserve"> building real relationships that last beyond the event.</w:t>
      </w:r>
    </w:p>
    <w:p w:rsidR="00EE5514" w:rsidP="033E604B" w:rsidRDefault="00EE5514" w14:paraId="3335EF3F" w14:textId="77777777">
      <w:pPr>
        <w:pStyle w:val="ListParagraph"/>
        <w:rPr>
          <w:rFonts w:ascii="Aptos" w:hAnsi="Aptos" w:eastAsia="Aptos" w:cs="Aptos" w:asciiTheme="minorAscii" w:hAnsiTheme="minorAscii" w:eastAsiaTheme="minorAscii" w:cstheme="minorAscii"/>
          <w:sz w:val="22"/>
          <w:szCs w:val="22"/>
        </w:rPr>
      </w:pPr>
    </w:p>
    <w:p w:rsidRPr="0054409D" w:rsidR="0054409D" w:rsidP="033E604B" w:rsidRDefault="00EE5514" w14:paraId="760DC4F0" w14:textId="77777777">
      <w:pPr>
        <w:pStyle w:val="ListParagraph"/>
        <w:numPr>
          <w:ilvl w:val="0"/>
          <w:numId w:val="3"/>
        </w:numPr>
        <w:rPr>
          <w:rFonts w:ascii="Aptos" w:hAnsi="Aptos" w:eastAsia="Aptos" w:cs="Aptos" w:asciiTheme="minorAscii" w:hAnsiTheme="minorAscii" w:eastAsiaTheme="minorAscii" w:cstheme="minorAscii"/>
          <w:b w:val="1"/>
          <w:bCs w:val="1"/>
          <w:sz w:val="22"/>
          <w:szCs w:val="22"/>
        </w:rPr>
      </w:pPr>
      <w:r w:rsidRPr="033E604B" w:rsidR="00EE5514">
        <w:rPr>
          <w:rFonts w:ascii="Aptos" w:hAnsi="Aptos" w:eastAsia="Aptos" w:cs="Aptos" w:asciiTheme="minorAscii" w:hAnsiTheme="minorAscii" w:eastAsiaTheme="minorAscii" w:cstheme="minorAscii"/>
          <w:b w:val="1"/>
          <w:bCs w:val="1"/>
          <w:sz w:val="22"/>
          <w:szCs w:val="22"/>
        </w:rPr>
        <w:t>Results-Driven B2B Matchmaking</w:t>
      </w:r>
    </w:p>
    <w:p w:rsidR="0054409D" w:rsidP="033E604B" w:rsidRDefault="00EE5514" w14:paraId="3F33C7B3" w14:textId="5ED10709">
      <w:pPr>
        <w:pStyle w:val="ListParagraph"/>
        <w:rPr>
          <w:rFonts w:ascii="Aptos" w:hAnsi="Aptos" w:eastAsia="Aptos" w:cs="Aptos" w:asciiTheme="minorAscii" w:hAnsiTheme="minorAscii" w:eastAsiaTheme="minorAscii" w:cstheme="minorAscii"/>
          <w:sz w:val="22"/>
          <w:szCs w:val="22"/>
        </w:rPr>
      </w:pPr>
      <w:r w:rsidRPr="183B2168" w:rsidR="00EE5514">
        <w:rPr>
          <w:rFonts w:ascii="Aptos" w:hAnsi="Aptos" w:eastAsia="Aptos" w:cs="Aptos" w:asciiTheme="minorAscii" w:hAnsiTheme="minorAscii" w:eastAsiaTheme="minorAscii" w:cstheme="minorAscii"/>
          <w:sz w:val="22"/>
          <w:szCs w:val="22"/>
        </w:rPr>
        <w:t xml:space="preserve">Powered by a proven B2B platform, </w:t>
      </w:r>
      <w:r w:rsidRPr="183B2168" w:rsidR="003B679D">
        <w:rPr>
          <w:rFonts w:ascii="Aptos" w:hAnsi="Aptos" w:eastAsia="Aptos" w:cs="Aptos" w:asciiTheme="minorAscii" w:hAnsiTheme="minorAscii" w:eastAsiaTheme="minorAscii" w:cstheme="minorAscii"/>
          <w:sz w:val="22"/>
          <w:szCs w:val="22"/>
        </w:rPr>
        <w:t>the</w:t>
      </w:r>
      <w:r w:rsidRPr="183B2168" w:rsidR="003B679D">
        <w:rPr>
          <w:rFonts w:ascii="Aptos" w:hAnsi="Aptos" w:eastAsia="Aptos" w:cs="Aptos" w:asciiTheme="minorAscii" w:hAnsiTheme="minorAscii" w:eastAsiaTheme="minorAscii" w:cstheme="minorAscii"/>
          <w:sz w:val="22"/>
          <w:szCs w:val="22"/>
        </w:rPr>
        <w:t xml:space="preserve"> </w:t>
      </w:r>
      <w:r w:rsidRPr="183B2168" w:rsidR="00EE5514">
        <w:rPr>
          <w:rFonts w:ascii="Aptos" w:hAnsi="Aptos" w:eastAsia="Aptos" w:cs="Aptos" w:asciiTheme="minorAscii" w:hAnsiTheme="minorAscii" w:eastAsiaTheme="minorAscii" w:cstheme="minorAscii"/>
          <w:sz w:val="22"/>
          <w:szCs w:val="22"/>
        </w:rPr>
        <w:t xml:space="preserve">structured matchmaking sessions ensure that your time translates into tangible outcomes. Whether </w:t>
      </w:r>
      <w:r w:rsidRPr="183B2168" w:rsidR="00EE5514">
        <w:rPr>
          <w:rFonts w:ascii="Aptos" w:hAnsi="Aptos" w:eastAsia="Aptos" w:cs="Aptos" w:asciiTheme="minorAscii" w:hAnsiTheme="minorAscii" w:eastAsiaTheme="minorAscii" w:cstheme="minorAscii"/>
          <w:sz w:val="22"/>
          <w:szCs w:val="22"/>
        </w:rPr>
        <w:t>you're</w:t>
      </w:r>
      <w:r w:rsidRPr="183B2168" w:rsidR="00EE5514">
        <w:rPr>
          <w:rFonts w:ascii="Aptos" w:hAnsi="Aptos" w:eastAsia="Aptos" w:cs="Aptos" w:asciiTheme="minorAscii" w:hAnsiTheme="minorAscii" w:eastAsiaTheme="minorAscii" w:cstheme="minorAscii"/>
          <w:sz w:val="22"/>
          <w:szCs w:val="22"/>
        </w:rPr>
        <w:t xml:space="preserve"> looking for new suppliers, international clients, or complementary collaborators, </w:t>
      </w:r>
      <w:bookmarkStart w:name="_Int_taqEH9bg" w:id="1052420233"/>
      <w:r w:rsidRPr="183B2168" w:rsidR="003B679D">
        <w:rPr>
          <w:rFonts w:ascii="Aptos" w:hAnsi="Aptos" w:eastAsia="Aptos" w:cs="Aptos" w:asciiTheme="minorAscii" w:hAnsiTheme="minorAscii" w:eastAsiaTheme="minorAscii" w:cstheme="minorAscii"/>
          <w:sz w:val="22"/>
          <w:szCs w:val="22"/>
        </w:rPr>
        <w:t>the GBF</w:t>
      </w:r>
      <w:bookmarkEnd w:id="1052420233"/>
      <w:r w:rsidRPr="183B2168" w:rsidR="003B679D">
        <w:rPr>
          <w:rFonts w:ascii="Aptos" w:hAnsi="Aptos" w:eastAsia="Aptos" w:cs="Aptos" w:asciiTheme="minorAscii" w:hAnsiTheme="minorAscii" w:eastAsiaTheme="minorAscii" w:cstheme="minorAscii"/>
          <w:sz w:val="22"/>
          <w:szCs w:val="22"/>
        </w:rPr>
        <w:t xml:space="preserve"> will</w:t>
      </w:r>
      <w:r w:rsidRPr="183B2168" w:rsidR="003B679D">
        <w:rPr>
          <w:rFonts w:ascii="Aptos" w:hAnsi="Aptos" w:eastAsia="Aptos" w:cs="Aptos" w:asciiTheme="minorAscii" w:hAnsiTheme="minorAscii" w:eastAsiaTheme="minorAscii" w:cstheme="minorAscii"/>
          <w:sz w:val="22"/>
          <w:szCs w:val="22"/>
        </w:rPr>
        <w:t xml:space="preserve"> </w:t>
      </w:r>
      <w:r w:rsidRPr="183B2168" w:rsidR="00EE5514">
        <w:rPr>
          <w:rFonts w:ascii="Aptos" w:hAnsi="Aptos" w:eastAsia="Aptos" w:cs="Aptos" w:asciiTheme="minorAscii" w:hAnsiTheme="minorAscii" w:eastAsiaTheme="minorAscii" w:cstheme="minorAscii"/>
          <w:sz w:val="22"/>
          <w:szCs w:val="22"/>
        </w:rPr>
        <w:t>help match your business with the right players to move you forward.</w:t>
      </w:r>
    </w:p>
    <w:p w:rsidR="0054409D" w:rsidP="033E604B" w:rsidRDefault="0054409D" w14:paraId="048ABA3F" w14:textId="77777777">
      <w:pPr>
        <w:pStyle w:val="ListParagraph"/>
        <w:rPr>
          <w:rFonts w:ascii="Aptos" w:hAnsi="Aptos" w:eastAsia="Aptos" w:cs="Aptos" w:asciiTheme="minorAscii" w:hAnsiTheme="minorAscii" w:eastAsiaTheme="minorAscii" w:cstheme="minorAscii"/>
          <w:sz w:val="22"/>
          <w:szCs w:val="22"/>
        </w:rPr>
      </w:pPr>
    </w:p>
    <w:p w:rsidR="0054409D" w:rsidP="033E604B" w:rsidRDefault="0054409D" w14:paraId="37961565" w14:textId="239C4AE7">
      <w:pPr>
        <w:pStyle w:val="ListParagraph"/>
        <w:numPr>
          <w:ilvl w:val="0"/>
          <w:numId w:val="3"/>
        </w:numPr>
        <w:rPr>
          <w:rFonts w:ascii="Aptos" w:hAnsi="Aptos" w:eastAsia="Aptos" w:cs="Aptos" w:asciiTheme="minorAscii" w:hAnsiTheme="minorAscii" w:eastAsiaTheme="minorAscii" w:cstheme="minorAscii"/>
          <w:sz w:val="24"/>
          <w:szCs w:val="24"/>
        </w:rPr>
      </w:pPr>
      <w:r w:rsidRPr="183B2168" w:rsidR="0054409D">
        <w:rPr>
          <w:rFonts w:ascii="Aptos" w:hAnsi="Aptos" w:eastAsia="Aptos" w:cs="Aptos" w:asciiTheme="minorAscii" w:hAnsiTheme="minorAscii" w:eastAsiaTheme="minorAscii" w:cstheme="minorAscii"/>
          <w:b w:val="1"/>
          <w:bCs w:val="1"/>
          <w:sz w:val="22"/>
          <w:szCs w:val="22"/>
        </w:rPr>
        <w:t>Tap Into a Trusted Global Network</w:t>
      </w:r>
      <w:r>
        <w:br/>
      </w:r>
      <w:r w:rsidRPr="183B2168" w:rsidR="0054409D">
        <w:rPr>
          <w:rFonts w:ascii="Aptos" w:hAnsi="Aptos" w:eastAsia="Aptos" w:cs="Aptos" w:asciiTheme="minorAscii" w:hAnsiTheme="minorAscii" w:eastAsiaTheme="minorAscii" w:cstheme="minorAscii"/>
          <w:sz w:val="22"/>
          <w:szCs w:val="22"/>
        </w:rPr>
        <w:t xml:space="preserve">As </w:t>
      </w:r>
      <w:r w:rsidRPr="183B2168" w:rsidR="0054409D">
        <w:rPr>
          <w:rFonts w:ascii="Aptos" w:hAnsi="Aptos" w:eastAsia="Aptos" w:cs="Aptos" w:asciiTheme="minorAscii" w:hAnsiTheme="minorAscii" w:eastAsiaTheme="minorAscii" w:cstheme="minorAscii"/>
          <w:sz w:val="22"/>
          <w:szCs w:val="22"/>
        </w:rPr>
        <w:t xml:space="preserve">the World Trade </w:t>
      </w:r>
      <w:bookmarkStart w:name="_Int_g8DH35Kg" w:id="570684905"/>
      <w:r w:rsidRPr="183B2168" w:rsidR="0054409D">
        <w:rPr>
          <w:rFonts w:ascii="Aptos" w:hAnsi="Aptos" w:eastAsia="Aptos" w:cs="Aptos" w:asciiTheme="minorAscii" w:hAnsiTheme="minorAscii" w:eastAsiaTheme="minorAscii" w:cstheme="minorAscii"/>
          <w:sz w:val="22"/>
          <w:szCs w:val="22"/>
        </w:rPr>
        <w:t>Centers</w:t>
      </w:r>
      <w:bookmarkEnd w:id="570684905"/>
      <w:r w:rsidRPr="183B2168" w:rsidR="0054409D">
        <w:rPr>
          <w:rFonts w:ascii="Aptos" w:hAnsi="Aptos" w:eastAsia="Aptos" w:cs="Aptos" w:asciiTheme="minorAscii" w:hAnsiTheme="minorAscii" w:eastAsiaTheme="minorAscii" w:cstheme="minorAscii"/>
          <w:sz w:val="22"/>
          <w:szCs w:val="22"/>
        </w:rPr>
        <w:t xml:space="preserve"> Association</w:t>
      </w:r>
      <w:r w:rsidRPr="183B2168" w:rsidR="06210988">
        <w:rPr>
          <w:rFonts w:ascii="Aptos" w:hAnsi="Aptos" w:eastAsia="Aptos" w:cs="Aptos" w:asciiTheme="minorAscii" w:hAnsiTheme="minorAscii" w:eastAsiaTheme="minorAscii" w:cstheme="minorAscii"/>
          <w:sz w:val="22"/>
          <w:szCs w:val="22"/>
        </w:rPr>
        <w:t>’s</w:t>
      </w:r>
      <w:r w:rsidRPr="183B2168" w:rsidR="0054409D">
        <w:rPr>
          <w:rFonts w:ascii="Aptos" w:hAnsi="Aptos" w:eastAsia="Aptos" w:cs="Aptos" w:asciiTheme="minorAscii" w:hAnsiTheme="minorAscii" w:eastAsiaTheme="minorAscii" w:cstheme="minorAscii"/>
          <w:sz w:val="22"/>
          <w:szCs w:val="22"/>
        </w:rPr>
        <w:t xml:space="preserve"> </w:t>
      </w:r>
      <w:r w:rsidRPr="183B2168" w:rsidR="003B679D">
        <w:rPr>
          <w:rFonts w:ascii="Aptos" w:hAnsi="Aptos" w:eastAsia="Aptos" w:cs="Aptos" w:asciiTheme="minorAscii" w:hAnsiTheme="minorAscii" w:eastAsiaTheme="minorAscii" w:cstheme="minorAscii"/>
          <w:sz w:val="22"/>
          <w:szCs w:val="22"/>
        </w:rPr>
        <w:t xml:space="preserve">annual flagship </w:t>
      </w:r>
      <w:r w:rsidRPr="183B2168" w:rsidR="0054409D">
        <w:rPr>
          <w:rFonts w:ascii="Aptos" w:hAnsi="Aptos" w:eastAsia="Aptos" w:cs="Aptos" w:asciiTheme="minorAscii" w:hAnsiTheme="minorAscii" w:eastAsiaTheme="minorAscii" w:cstheme="minorAscii"/>
          <w:sz w:val="22"/>
          <w:szCs w:val="22"/>
        </w:rPr>
        <w:t>event</w:t>
      </w:r>
      <w:r w:rsidRPr="183B2168" w:rsidR="003B679D">
        <w:rPr>
          <w:rFonts w:ascii="Aptos" w:hAnsi="Aptos" w:eastAsia="Aptos" w:cs="Aptos" w:asciiTheme="minorAscii" w:hAnsiTheme="minorAscii" w:eastAsiaTheme="minorAscii" w:cstheme="minorAscii"/>
          <w:sz w:val="22"/>
          <w:szCs w:val="22"/>
        </w:rPr>
        <w:t>,</w:t>
      </w:r>
      <w:r w:rsidRPr="183B2168" w:rsidR="5808F3EE">
        <w:rPr>
          <w:rFonts w:ascii="Aptos" w:hAnsi="Aptos" w:eastAsia="Aptos" w:cs="Aptos" w:asciiTheme="minorAscii" w:hAnsiTheme="minorAscii" w:eastAsiaTheme="minorAscii" w:cstheme="minorAscii"/>
          <w:sz w:val="22"/>
          <w:szCs w:val="22"/>
        </w:rPr>
        <w:t xml:space="preserve"> </w:t>
      </w:r>
      <w:r w:rsidRPr="183B2168" w:rsidR="0054409D">
        <w:rPr>
          <w:rFonts w:ascii="Aptos" w:hAnsi="Aptos" w:eastAsia="Aptos" w:cs="Aptos" w:asciiTheme="minorAscii" w:hAnsiTheme="minorAscii" w:eastAsiaTheme="minorAscii" w:cstheme="minorAscii"/>
          <w:sz w:val="22"/>
          <w:szCs w:val="22"/>
        </w:rPr>
        <w:t>you’ll</w:t>
      </w:r>
      <w:r w:rsidRPr="183B2168" w:rsidR="0054409D">
        <w:rPr>
          <w:rFonts w:ascii="Aptos" w:hAnsi="Aptos" w:eastAsia="Aptos" w:cs="Aptos" w:asciiTheme="minorAscii" w:hAnsiTheme="minorAscii" w:eastAsiaTheme="minorAscii" w:cstheme="minorAscii"/>
          <w:sz w:val="22"/>
          <w:szCs w:val="22"/>
        </w:rPr>
        <w:t xml:space="preserve"> gain access to a global network that exists to help businesses grow across borders. Whether </w:t>
      </w:r>
      <w:bookmarkStart w:name="_Int_IfQ6DKNQ" w:id="332295260"/>
      <w:r w:rsidRPr="183B2168" w:rsidR="0054409D">
        <w:rPr>
          <w:rFonts w:ascii="Aptos" w:hAnsi="Aptos" w:eastAsia="Aptos" w:cs="Aptos" w:asciiTheme="minorAscii" w:hAnsiTheme="minorAscii" w:eastAsiaTheme="minorAscii" w:cstheme="minorAscii"/>
          <w:sz w:val="22"/>
          <w:szCs w:val="22"/>
        </w:rPr>
        <w:t>you’re</w:t>
      </w:r>
      <w:bookmarkEnd w:id="332295260"/>
      <w:r w:rsidRPr="183B2168" w:rsidR="0054409D">
        <w:rPr>
          <w:rFonts w:ascii="Aptos" w:hAnsi="Aptos" w:eastAsia="Aptos" w:cs="Aptos" w:asciiTheme="minorAscii" w:hAnsiTheme="minorAscii" w:eastAsiaTheme="minorAscii" w:cstheme="minorAscii"/>
          <w:sz w:val="22"/>
          <w:szCs w:val="22"/>
        </w:rPr>
        <w:t xml:space="preserve"> seeking investment, visibility, or strategic partners, WTCA’s ecosystem</w:t>
      </w:r>
      <w:r w:rsidRPr="183B2168" w:rsidR="3600A9D4">
        <w:rPr>
          <w:rFonts w:ascii="Aptos" w:hAnsi="Aptos" w:eastAsia="Aptos" w:cs="Aptos" w:asciiTheme="minorAscii" w:hAnsiTheme="minorAscii" w:eastAsiaTheme="minorAscii" w:cstheme="minorAscii"/>
          <w:sz w:val="22"/>
          <w:szCs w:val="22"/>
        </w:rPr>
        <w:t>—</w:t>
      </w:r>
      <w:r w:rsidRPr="183B2168" w:rsidR="003B679D">
        <w:rPr>
          <w:rFonts w:ascii="Aptos" w:hAnsi="Aptos" w:eastAsia="Aptos" w:cs="Aptos" w:asciiTheme="minorAscii" w:hAnsiTheme="minorAscii" w:eastAsiaTheme="minorAscii" w:cstheme="minorAscii"/>
          <w:sz w:val="22"/>
          <w:szCs w:val="22"/>
        </w:rPr>
        <w:t>located</w:t>
      </w:r>
      <w:r w:rsidRPr="183B2168" w:rsidR="003B679D">
        <w:rPr>
          <w:rFonts w:ascii="Aptos" w:hAnsi="Aptos" w:eastAsia="Aptos" w:cs="Aptos" w:asciiTheme="minorAscii" w:hAnsiTheme="minorAscii" w:eastAsiaTheme="minorAscii" w:cstheme="minorAscii"/>
          <w:sz w:val="22"/>
          <w:szCs w:val="22"/>
        </w:rPr>
        <w:t xml:space="preserve"> in </w:t>
      </w:r>
      <w:r w:rsidRPr="183B2168" w:rsidR="003B679D">
        <w:rPr>
          <w:rFonts w:ascii="Aptos" w:hAnsi="Aptos" w:eastAsia="Aptos" w:cs="Aptos" w:asciiTheme="minorAscii" w:hAnsiTheme="minorAscii" w:eastAsiaTheme="minorAscii" w:cstheme="minorAscii"/>
          <w:sz w:val="22"/>
          <w:szCs w:val="22"/>
        </w:rPr>
        <w:t>nearly 100</w:t>
      </w:r>
      <w:r w:rsidRPr="183B2168" w:rsidR="003B679D">
        <w:rPr>
          <w:rFonts w:ascii="Aptos" w:hAnsi="Aptos" w:eastAsia="Aptos" w:cs="Aptos" w:asciiTheme="minorAscii" w:hAnsiTheme="minorAscii" w:eastAsiaTheme="minorAscii" w:cstheme="minorAscii"/>
          <w:sz w:val="22"/>
          <w:szCs w:val="22"/>
        </w:rPr>
        <w:t xml:space="preserve"> countries</w:t>
      </w:r>
      <w:r w:rsidRPr="183B2168" w:rsidR="21D9881A">
        <w:rPr>
          <w:rFonts w:ascii="Aptos" w:hAnsi="Aptos" w:eastAsia="Aptos" w:cs="Aptos" w:asciiTheme="minorAscii" w:hAnsiTheme="minorAscii" w:eastAsiaTheme="minorAscii" w:cstheme="minorAscii"/>
          <w:sz w:val="22"/>
          <w:szCs w:val="22"/>
        </w:rPr>
        <w:t>—</w:t>
      </w:r>
      <w:r w:rsidRPr="183B2168" w:rsidR="0054409D">
        <w:rPr>
          <w:rFonts w:ascii="Aptos" w:hAnsi="Aptos" w:eastAsia="Aptos" w:cs="Aptos" w:asciiTheme="minorAscii" w:hAnsiTheme="minorAscii" w:eastAsiaTheme="minorAscii" w:cstheme="minorAscii"/>
          <w:sz w:val="22"/>
          <w:szCs w:val="22"/>
        </w:rPr>
        <w:t xml:space="preserve">gives your </w:t>
      </w:r>
      <w:bookmarkStart w:name="_Int_gAxf33cR" w:id="591460984"/>
      <w:r w:rsidRPr="183B2168" w:rsidR="0054409D">
        <w:rPr>
          <w:rFonts w:ascii="Aptos" w:hAnsi="Aptos" w:eastAsia="Aptos" w:cs="Aptos" w:asciiTheme="minorAscii" w:hAnsiTheme="minorAscii" w:eastAsiaTheme="minorAscii" w:cstheme="minorAscii"/>
          <w:sz w:val="22"/>
          <w:szCs w:val="22"/>
        </w:rPr>
        <w:t>goals</w:t>
      </w:r>
      <w:bookmarkEnd w:id="591460984"/>
      <w:r w:rsidRPr="183B2168" w:rsidR="0054409D">
        <w:rPr>
          <w:rFonts w:ascii="Aptos" w:hAnsi="Aptos" w:eastAsia="Aptos" w:cs="Aptos" w:asciiTheme="minorAscii" w:hAnsiTheme="minorAscii" w:eastAsiaTheme="minorAscii" w:cstheme="minorAscii"/>
          <w:sz w:val="22"/>
          <w:szCs w:val="22"/>
        </w:rPr>
        <w:t xml:space="preserve"> global reach and local grounding.</w:t>
      </w:r>
    </w:p>
    <w:p w:rsidR="0054409D" w:rsidP="033E604B" w:rsidRDefault="0054409D" w14:paraId="73D0EDE2" w14:textId="77777777">
      <w:pPr>
        <w:pStyle w:val="ListParagraph"/>
        <w:rPr>
          <w:rFonts w:ascii="Aptos" w:hAnsi="Aptos" w:eastAsia="Aptos" w:cs="Aptos" w:asciiTheme="minorAscii" w:hAnsiTheme="minorAscii" w:eastAsiaTheme="minorAscii" w:cstheme="minorAscii"/>
          <w:sz w:val="22"/>
          <w:szCs w:val="22"/>
        </w:rPr>
      </w:pPr>
    </w:p>
    <w:p w:rsidR="00194DC2" w:rsidP="033E604B" w:rsidRDefault="0054409D" w14:paraId="736AB12E" w14:textId="77777777">
      <w:pPr>
        <w:pStyle w:val="ListParagraph"/>
        <w:numPr>
          <w:ilvl w:val="0"/>
          <w:numId w:val="3"/>
        </w:numPr>
        <w:spacing w:after="0" w:afterAutospacing="off"/>
        <w:rPr>
          <w:rFonts w:ascii="Aptos" w:hAnsi="Aptos" w:eastAsia="Aptos" w:cs="Aptos" w:asciiTheme="minorAscii" w:hAnsiTheme="minorAscii" w:eastAsiaTheme="minorAscii" w:cstheme="minorAscii"/>
          <w:sz w:val="22"/>
          <w:szCs w:val="22"/>
        </w:rPr>
      </w:pPr>
      <w:r w:rsidRPr="033E604B" w:rsidR="0054409D">
        <w:rPr>
          <w:rFonts w:ascii="Aptos" w:hAnsi="Aptos" w:eastAsia="Aptos" w:cs="Aptos" w:asciiTheme="minorAscii" w:hAnsiTheme="minorAscii" w:eastAsiaTheme="minorAscii" w:cstheme="minorAscii"/>
          <w:b w:val="1"/>
          <w:bCs w:val="1"/>
          <w:sz w:val="22"/>
          <w:szCs w:val="22"/>
        </w:rPr>
        <w:t>Explore the Best of Philadelphia While Building Your Business</w:t>
      </w:r>
      <w:r>
        <w:br/>
      </w:r>
      <w:r w:rsidRPr="033E604B" w:rsidR="0054409D">
        <w:rPr>
          <w:rFonts w:ascii="Aptos" w:hAnsi="Aptos" w:eastAsia="Aptos" w:cs="Aptos" w:asciiTheme="minorAscii" w:hAnsiTheme="minorAscii" w:eastAsiaTheme="minorAscii" w:cstheme="minorAscii"/>
          <w:sz w:val="22"/>
          <w:szCs w:val="22"/>
        </w:rPr>
        <w:t>Known as the birthplace of American independence and a rising hub of innovation, Philadelphia offers the perfect backdrop for meaningful business engagement. In between sessions, take advantage of local business tours, cultural landmarks, and vibrant networking receptions that blend opportunity with experience.</w:t>
      </w:r>
    </w:p>
    <w:p w:rsidRPr="00194DC2" w:rsidR="00194DC2" w:rsidP="033E604B" w:rsidRDefault="00194DC2" w14:paraId="5F1C2792" w14:textId="77777777">
      <w:pPr>
        <w:pStyle w:val="ListParagraph"/>
        <w:spacing w:after="0" w:afterAutospacing="off"/>
        <w:rPr>
          <w:rFonts w:ascii="Aptos" w:hAnsi="Aptos" w:eastAsia="Aptos" w:cs="Aptos" w:asciiTheme="minorAscii" w:hAnsiTheme="minorAscii" w:eastAsiaTheme="minorAscii" w:cstheme="minorAscii"/>
          <w:b w:val="1"/>
          <w:bCs w:val="1"/>
          <w:sz w:val="22"/>
          <w:szCs w:val="22"/>
        </w:rPr>
      </w:pPr>
    </w:p>
    <w:p w:rsidR="004555A0" w:rsidP="033E604B" w:rsidRDefault="004555A0" w14:paraId="146D678B" w14:textId="2517D9A9">
      <w:pPr>
        <w:pStyle w:val="ListParagraph"/>
        <w:numPr>
          <w:ilvl w:val="0"/>
          <w:numId w:val="3"/>
        </w:numPr>
        <w:spacing w:after="0"/>
        <w:rPr>
          <w:rFonts w:ascii="Aptos" w:hAnsi="Aptos" w:eastAsia="Aptos" w:cs="Aptos" w:asciiTheme="minorAscii" w:hAnsiTheme="minorAscii" w:eastAsiaTheme="minorAscii" w:cstheme="minorAscii"/>
          <w:sz w:val="22"/>
          <w:szCs w:val="22"/>
        </w:rPr>
      </w:pPr>
      <w:r w:rsidRPr="033E604B" w:rsidR="004555A0">
        <w:rPr>
          <w:rFonts w:ascii="Aptos" w:hAnsi="Aptos" w:eastAsia="Aptos" w:cs="Aptos" w:asciiTheme="minorAscii" w:hAnsiTheme="minorAscii" w:eastAsiaTheme="minorAscii" w:cstheme="minorAscii"/>
          <w:b w:val="1"/>
          <w:bCs w:val="1"/>
          <w:sz w:val="22"/>
          <w:szCs w:val="22"/>
        </w:rPr>
        <w:t>Insightful Sessions and Workshops</w:t>
      </w:r>
      <w:r w:rsidRPr="033E604B" w:rsidR="004555A0">
        <w:rPr>
          <w:rFonts w:ascii="Aptos" w:hAnsi="Aptos" w:eastAsia="Aptos" w:cs="Aptos" w:asciiTheme="minorAscii" w:hAnsiTheme="minorAscii" w:eastAsiaTheme="minorAscii" w:cstheme="minorAscii"/>
          <w:sz w:val="22"/>
          <w:szCs w:val="22"/>
        </w:rPr>
        <w:t>: Gain insights from top-tier speakers and industry experts through various sessions and workshops. Stay ahead of the curve with the latest trends, best practices, and innovative solutions in your industry.</w:t>
      </w:r>
    </w:p>
    <w:p w:rsidRPr="00194DC2" w:rsidR="00194DC2" w:rsidP="033E604B" w:rsidRDefault="00194DC2" w14:paraId="2B5B955B" w14:textId="77777777">
      <w:pPr>
        <w:pStyle w:val="ListParagraph"/>
        <w:spacing w:after="0" w:afterAutospacing="off"/>
        <w:rPr>
          <w:rFonts w:ascii="Aptos" w:hAnsi="Aptos" w:eastAsia="Aptos" w:cs="Aptos" w:asciiTheme="minorAscii" w:hAnsiTheme="minorAscii" w:eastAsiaTheme="minorAscii" w:cstheme="minorAscii"/>
          <w:sz w:val="22"/>
          <w:szCs w:val="22"/>
        </w:rPr>
      </w:pPr>
    </w:p>
    <w:p w:rsidRPr="00862690" w:rsidR="00194DC2" w:rsidP="033E604B" w:rsidRDefault="00194DC2" w14:paraId="5D6343B6" w14:textId="195B6ACF">
      <w:pPr>
        <w:numPr>
          <w:ilvl w:val="0"/>
          <w:numId w:val="3"/>
        </w:numPr>
        <w:rPr>
          <w:rFonts w:ascii="Aptos" w:hAnsi="Aptos" w:eastAsia="Aptos" w:cs="Aptos" w:asciiTheme="minorAscii" w:hAnsiTheme="minorAscii" w:eastAsiaTheme="minorAscii" w:cstheme="minorAscii"/>
          <w:sz w:val="22"/>
          <w:szCs w:val="22"/>
        </w:rPr>
      </w:pPr>
      <w:r w:rsidRPr="033E604B" w:rsidR="00194DC2">
        <w:rPr>
          <w:rFonts w:ascii="Aptos" w:hAnsi="Aptos" w:eastAsia="Aptos" w:cs="Aptos" w:asciiTheme="minorAscii" w:hAnsiTheme="minorAscii" w:eastAsiaTheme="minorAscii" w:cstheme="minorAscii"/>
          <w:b w:val="1"/>
          <w:bCs w:val="1"/>
        </w:rPr>
        <w:t>Enhancing</w:t>
      </w:r>
      <w:r w:rsidRPr="033E604B" w:rsidR="00194DC2">
        <w:rPr>
          <w:rFonts w:ascii="Aptos" w:hAnsi="Aptos" w:eastAsia="Aptos" w:cs="Aptos" w:asciiTheme="minorAscii" w:hAnsiTheme="minorAscii" w:eastAsiaTheme="minorAscii" w:cstheme="minorAscii"/>
          <w:b w:val="1"/>
          <w:bCs w:val="1"/>
        </w:rPr>
        <w:t xml:space="preserve"> Your Company</w:t>
      </w:r>
      <w:r w:rsidRPr="033E604B" w:rsidR="00194DC2">
        <w:rPr>
          <w:rFonts w:ascii="Aptos" w:hAnsi="Aptos" w:eastAsia="Aptos" w:cs="Aptos" w:asciiTheme="minorAscii" w:hAnsiTheme="minorAscii" w:eastAsiaTheme="minorAscii" w:cstheme="minorAscii"/>
          <w:b w:val="1"/>
          <w:bCs w:val="1"/>
        </w:rPr>
        <w:t xml:space="preserve"> Brand Visibility</w:t>
      </w:r>
      <w:r>
        <w:br/>
      </w:r>
      <w:r w:rsidRPr="033E604B" w:rsidR="00194DC2">
        <w:rPr>
          <w:rFonts w:ascii="Aptos" w:hAnsi="Aptos" w:eastAsia="Aptos" w:cs="Aptos" w:asciiTheme="minorAscii" w:hAnsiTheme="minorAscii" w:eastAsiaTheme="minorAscii" w:cstheme="minorAscii"/>
          <w:sz w:val="22"/>
          <w:szCs w:val="22"/>
        </w:rPr>
        <w:t>Participation in a respected global forum</w:t>
      </w:r>
      <w:r w:rsidRPr="033E604B" w:rsidR="30E289E4">
        <w:rPr>
          <w:rFonts w:ascii="Aptos" w:hAnsi="Aptos" w:eastAsia="Aptos" w:cs="Aptos" w:asciiTheme="minorAscii" w:hAnsiTheme="minorAscii" w:eastAsiaTheme="minorAscii" w:cstheme="minorAscii"/>
          <w:sz w:val="22"/>
          <w:szCs w:val="22"/>
        </w:rPr>
        <w:t xml:space="preserve"> held under the prestigious World Trade Center brand name </w:t>
      </w:r>
      <w:r w:rsidRPr="033E604B" w:rsidR="00194DC2">
        <w:rPr>
          <w:rFonts w:ascii="Aptos" w:hAnsi="Aptos" w:eastAsia="Aptos" w:cs="Aptos" w:asciiTheme="minorAscii" w:hAnsiTheme="minorAscii" w:eastAsiaTheme="minorAscii" w:cstheme="minorAscii"/>
          <w:sz w:val="22"/>
          <w:szCs w:val="22"/>
        </w:rPr>
        <w:t xml:space="preserve">will raise </w:t>
      </w:r>
      <w:r w:rsidRPr="033E604B" w:rsidR="00194DC2">
        <w:rPr>
          <w:rFonts w:ascii="Aptos" w:hAnsi="Aptos" w:eastAsia="Aptos" w:cs="Aptos" w:asciiTheme="minorAscii" w:hAnsiTheme="minorAscii" w:eastAsiaTheme="minorAscii" w:cstheme="minorAscii"/>
          <w:sz w:val="22"/>
          <w:szCs w:val="22"/>
        </w:rPr>
        <w:t>your company’s</w:t>
      </w:r>
      <w:r w:rsidRPr="033E604B" w:rsidR="00194DC2">
        <w:rPr>
          <w:rFonts w:ascii="Aptos" w:hAnsi="Aptos" w:eastAsia="Aptos" w:cs="Aptos" w:asciiTheme="minorAscii" w:hAnsiTheme="minorAscii" w:eastAsiaTheme="minorAscii" w:cstheme="minorAscii"/>
          <w:sz w:val="22"/>
          <w:szCs w:val="22"/>
        </w:rPr>
        <w:t xml:space="preserve"> profile among international stakeholders and reinforce </w:t>
      </w:r>
      <w:r w:rsidRPr="033E604B" w:rsidR="02C9A0C2">
        <w:rPr>
          <w:rFonts w:ascii="Aptos" w:hAnsi="Aptos" w:eastAsia="Aptos" w:cs="Aptos" w:asciiTheme="minorAscii" w:hAnsiTheme="minorAscii" w:eastAsiaTheme="minorAscii" w:cstheme="minorAscii"/>
          <w:sz w:val="22"/>
          <w:szCs w:val="22"/>
        </w:rPr>
        <w:t>y</w:t>
      </w:r>
      <w:r w:rsidRPr="033E604B" w:rsidR="00194DC2">
        <w:rPr>
          <w:rFonts w:ascii="Aptos" w:hAnsi="Aptos" w:eastAsia="Aptos" w:cs="Aptos" w:asciiTheme="minorAscii" w:hAnsiTheme="minorAscii" w:eastAsiaTheme="minorAscii" w:cstheme="minorAscii"/>
          <w:sz w:val="22"/>
          <w:szCs w:val="22"/>
        </w:rPr>
        <w:t>our reputation as a forward-looking business.</w:t>
      </w:r>
    </w:p>
    <w:p w:rsidRPr="004555A0" w:rsidR="004555A0" w:rsidP="033E604B" w:rsidRDefault="004555A0" w14:paraId="7B5D982E" w14:textId="77777777">
      <w:pPr>
        <w:rPr>
          <w:rFonts w:ascii="Aptos" w:hAnsi="Aptos" w:eastAsia="Aptos" w:cs="Aptos" w:asciiTheme="minorAscii" w:hAnsiTheme="minorAscii" w:eastAsiaTheme="minorAscii" w:cstheme="minorAscii"/>
          <w:b w:val="1"/>
          <w:bCs w:val="1"/>
          <w:sz w:val="22"/>
          <w:szCs w:val="22"/>
        </w:rPr>
      </w:pPr>
      <w:r w:rsidRPr="033E604B" w:rsidR="004555A0">
        <w:rPr>
          <w:rFonts w:ascii="Aptos" w:hAnsi="Aptos" w:eastAsia="Aptos" w:cs="Aptos" w:asciiTheme="minorAscii" w:hAnsiTheme="minorAscii" w:eastAsiaTheme="minorAscii" w:cstheme="minorAscii"/>
          <w:b w:val="1"/>
          <w:bCs w:val="1"/>
          <w:sz w:val="22"/>
          <w:szCs w:val="22"/>
        </w:rPr>
        <w:t>Event Details:</w:t>
      </w:r>
    </w:p>
    <w:p w:rsidRPr="004555A0" w:rsidR="004555A0" w:rsidP="033E604B" w:rsidRDefault="004555A0" w14:paraId="50A4289A" w14:textId="6D437FAA">
      <w:pPr>
        <w:numPr>
          <w:ilvl w:val="0"/>
          <w:numId w:val="2"/>
        </w:numPr>
        <w:rPr>
          <w:rFonts w:ascii="Aptos" w:hAnsi="Aptos" w:eastAsia="Aptos" w:cs="Aptos" w:asciiTheme="minorAscii" w:hAnsiTheme="minorAscii" w:eastAsiaTheme="minorAscii" w:cstheme="minorAscii"/>
          <w:sz w:val="22"/>
          <w:szCs w:val="22"/>
        </w:rPr>
      </w:pPr>
      <w:r w:rsidRPr="033E604B" w:rsidR="004555A0">
        <w:rPr>
          <w:rFonts w:ascii="Aptos" w:hAnsi="Aptos" w:eastAsia="Aptos" w:cs="Aptos" w:asciiTheme="minorAscii" w:hAnsiTheme="minorAscii" w:eastAsiaTheme="minorAscii" w:cstheme="minorAscii"/>
          <w:b w:val="1"/>
          <w:bCs w:val="1"/>
          <w:sz w:val="22"/>
          <w:szCs w:val="22"/>
        </w:rPr>
        <w:t>Date</w:t>
      </w:r>
      <w:r w:rsidRPr="033E604B" w:rsidR="004555A0">
        <w:rPr>
          <w:rFonts w:ascii="Aptos" w:hAnsi="Aptos" w:eastAsia="Aptos" w:cs="Aptos" w:asciiTheme="minorAscii" w:hAnsiTheme="minorAscii" w:eastAsiaTheme="minorAscii" w:cstheme="minorAscii"/>
          <w:sz w:val="22"/>
          <w:szCs w:val="22"/>
        </w:rPr>
        <w:t xml:space="preserve">: April </w:t>
      </w:r>
      <w:r w:rsidRPr="033E604B" w:rsidR="00D622A8">
        <w:rPr>
          <w:rFonts w:ascii="Aptos" w:hAnsi="Aptos" w:eastAsia="Aptos" w:cs="Aptos" w:asciiTheme="minorAscii" w:hAnsiTheme="minorAscii" w:eastAsiaTheme="minorAscii" w:cstheme="minorAscii"/>
          <w:sz w:val="22"/>
          <w:szCs w:val="22"/>
        </w:rPr>
        <w:t>19-22, 2026</w:t>
      </w:r>
    </w:p>
    <w:p w:rsidRPr="004555A0" w:rsidR="004555A0" w:rsidP="033E604B" w:rsidRDefault="004555A0" w14:paraId="44B67A94" w14:textId="690BF705">
      <w:pPr>
        <w:numPr>
          <w:ilvl w:val="0"/>
          <w:numId w:val="2"/>
        </w:numPr>
        <w:rPr>
          <w:rFonts w:ascii="Aptos" w:hAnsi="Aptos" w:eastAsia="Aptos" w:cs="Aptos" w:asciiTheme="minorAscii" w:hAnsiTheme="minorAscii" w:eastAsiaTheme="minorAscii" w:cstheme="minorAscii"/>
          <w:sz w:val="22"/>
          <w:szCs w:val="22"/>
        </w:rPr>
      </w:pPr>
      <w:r w:rsidRPr="033E604B" w:rsidR="004555A0">
        <w:rPr>
          <w:rFonts w:ascii="Aptos" w:hAnsi="Aptos" w:eastAsia="Aptos" w:cs="Aptos" w:asciiTheme="minorAscii" w:hAnsiTheme="minorAscii" w:eastAsiaTheme="minorAscii" w:cstheme="minorAscii"/>
          <w:b w:val="1"/>
          <w:bCs w:val="1"/>
          <w:sz w:val="22"/>
          <w:szCs w:val="22"/>
        </w:rPr>
        <w:t>Location</w:t>
      </w:r>
      <w:r w:rsidRPr="033E604B" w:rsidR="004555A0">
        <w:rPr>
          <w:rFonts w:ascii="Aptos" w:hAnsi="Aptos" w:eastAsia="Aptos" w:cs="Aptos" w:asciiTheme="minorAscii" w:hAnsiTheme="minorAscii" w:eastAsiaTheme="minorAscii" w:cstheme="minorAscii"/>
          <w:sz w:val="22"/>
          <w:szCs w:val="22"/>
        </w:rPr>
        <w:t xml:space="preserve">: </w:t>
      </w:r>
      <w:r w:rsidRPr="033E604B" w:rsidR="00D622A8">
        <w:rPr>
          <w:rFonts w:ascii="Aptos" w:hAnsi="Aptos" w:eastAsia="Aptos" w:cs="Aptos" w:asciiTheme="minorAscii" w:hAnsiTheme="minorAscii" w:eastAsiaTheme="minorAscii" w:cstheme="minorAscii"/>
          <w:sz w:val="22"/>
          <w:szCs w:val="22"/>
        </w:rPr>
        <w:t>Philadelphia, USA</w:t>
      </w:r>
    </w:p>
    <w:p w:rsidRPr="004555A0" w:rsidR="004555A0" w:rsidP="033E604B" w:rsidRDefault="004555A0" w14:paraId="2789696B" w14:textId="4EFFD46A">
      <w:pPr>
        <w:numPr>
          <w:ilvl w:val="0"/>
          <w:numId w:val="2"/>
        </w:numPr>
        <w:rPr>
          <w:rFonts w:ascii="Aptos" w:hAnsi="Aptos" w:eastAsia="Aptos" w:cs="Aptos" w:asciiTheme="minorAscii" w:hAnsiTheme="minorAscii" w:eastAsiaTheme="minorAscii" w:cstheme="minorAscii"/>
          <w:sz w:val="22"/>
          <w:szCs w:val="22"/>
        </w:rPr>
      </w:pPr>
      <w:r w:rsidRPr="033E604B" w:rsidR="004555A0">
        <w:rPr>
          <w:rFonts w:ascii="Aptos" w:hAnsi="Aptos" w:eastAsia="Aptos" w:cs="Aptos" w:asciiTheme="minorAscii" w:hAnsiTheme="minorAscii" w:eastAsiaTheme="minorAscii" w:cstheme="minorAscii"/>
          <w:b w:val="1"/>
          <w:bCs w:val="1"/>
          <w:sz w:val="22"/>
          <w:szCs w:val="22"/>
        </w:rPr>
        <w:t>Registration Link</w:t>
      </w:r>
      <w:r w:rsidRPr="033E604B" w:rsidR="004555A0">
        <w:rPr>
          <w:rFonts w:ascii="Aptos" w:hAnsi="Aptos" w:eastAsia="Aptos" w:cs="Aptos" w:asciiTheme="minorAscii" w:hAnsiTheme="minorAscii" w:eastAsiaTheme="minorAscii" w:cstheme="minorAscii"/>
          <w:sz w:val="22"/>
          <w:szCs w:val="22"/>
        </w:rPr>
        <w:t xml:space="preserve">: </w:t>
      </w:r>
      <w:hyperlink r:id="R041cf52671834834">
        <w:r w:rsidRPr="033E604B" w:rsidR="00D622A8">
          <w:rPr>
            <w:rStyle w:val="Hyperlink"/>
            <w:rFonts w:ascii="Aptos" w:hAnsi="Aptos" w:eastAsia="Aptos" w:cs="Aptos" w:asciiTheme="minorAscii" w:hAnsiTheme="minorAscii" w:eastAsiaTheme="minorAscii" w:cstheme="minorAscii"/>
            <w:sz w:val="22"/>
            <w:szCs w:val="22"/>
          </w:rPr>
          <w:t>2026 WTCA G</w:t>
        </w:r>
        <w:r w:rsidRPr="033E604B" w:rsidR="66F8D10F">
          <w:rPr>
            <w:rStyle w:val="Hyperlink"/>
            <w:rFonts w:ascii="Aptos" w:hAnsi="Aptos" w:eastAsia="Aptos" w:cs="Aptos" w:asciiTheme="minorAscii" w:hAnsiTheme="minorAscii" w:eastAsiaTheme="minorAscii" w:cstheme="minorAscii"/>
            <w:sz w:val="22"/>
            <w:szCs w:val="22"/>
          </w:rPr>
          <w:t>lobal Business Forum</w:t>
        </w:r>
      </w:hyperlink>
    </w:p>
    <w:p w:rsidRPr="004555A0" w:rsidR="004555A0" w:rsidP="033E604B" w:rsidRDefault="004555A0" w14:paraId="5D9DE5B1" w14:textId="295ADAF2">
      <w:pPr>
        <w:rPr>
          <w:rFonts w:ascii="Aptos" w:hAnsi="Aptos" w:eastAsia="Aptos" w:cs="Aptos" w:asciiTheme="minorAscii" w:hAnsiTheme="minorAscii" w:eastAsiaTheme="minorAscii" w:cstheme="minorAscii"/>
          <w:sz w:val="22"/>
          <w:szCs w:val="22"/>
        </w:rPr>
      </w:pPr>
      <w:r w:rsidRPr="033E604B" w:rsidR="004555A0">
        <w:rPr>
          <w:rFonts w:ascii="Aptos" w:hAnsi="Aptos" w:eastAsia="Aptos" w:cs="Aptos" w:asciiTheme="minorAscii" w:hAnsiTheme="minorAscii" w:eastAsiaTheme="minorAscii" w:cstheme="minorAscii"/>
          <w:sz w:val="22"/>
          <w:szCs w:val="22"/>
        </w:rPr>
        <w:t xml:space="preserve">Join us at the </w:t>
      </w:r>
      <w:r w:rsidRPr="033E604B" w:rsidR="00D622A8">
        <w:rPr>
          <w:rFonts w:ascii="Aptos" w:hAnsi="Aptos" w:eastAsia="Aptos" w:cs="Aptos" w:asciiTheme="minorAscii" w:hAnsiTheme="minorAscii" w:eastAsiaTheme="minorAscii" w:cstheme="minorAscii"/>
          <w:sz w:val="22"/>
          <w:szCs w:val="22"/>
        </w:rPr>
        <w:t xml:space="preserve">2026 </w:t>
      </w:r>
      <w:r w:rsidRPr="033E604B" w:rsidR="004555A0">
        <w:rPr>
          <w:rFonts w:ascii="Aptos" w:hAnsi="Aptos" w:eastAsia="Aptos" w:cs="Aptos" w:asciiTheme="minorAscii" w:hAnsiTheme="minorAscii" w:eastAsiaTheme="minorAscii" w:cstheme="minorAscii"/>
          <w:sz w:val="22"/>
          <w:szCs w:val="22"/>
        </w:rPr>
        <w:t xml:space="preserve">WTCA </w:t>
      </w:r>
      <w:r w:rsidRPr="033E604B" w:rsidR="00D622A8">
        <w:rPr>
          <w:rFonts w:ascii="Aptos" w:hAnsi="Aptos" w:eastAsia="Aptos" w:cs="Aptos" w:asciiTheme="minorAscii" w:hAnsiTheme="minorAscii" w:eastAsiaTheme="minorAscii" w:cstheme="minorAscii"/>
          <w:sz w:val="22"/>
          <w:szCs w:val="22"/>
        </w:rPr>
        <w:t>GBF and</w:t>
      </w:r>
      <w:r w:rsidRPr="033E604B" w:rsidR="004555A0">
        <w:rPr>
          <w:rFonts w:ascii="Aptos" w:hAnsi="Aptos" w:eastAsia="Aptos" w:cs="Aptos" w:asciiTheme="minorAscii" w:hAnsiTheme="minorAscii" w:eastAsiaTheme="minorAscii" w:cstheme="minorAscii"/>
          <w:sz w:val="22"/>
          <w:szCs w:val="22"/>
        </w:rPr>
        <w:t xml:space="preserve"> take the first step towards a brighter, more connected future for your business. To register or for more information, please visit our website or contact us at</w:t>
      </w:r>
      <w:r w:rsidRPr="033E604B" w:rsidR="2A1E4246">
        <w:rPr>
          <w:rFonts w:ascii="Aptos" w:hAnsi="Aptos" w:eastAsia="Aptos" w:cs="Aptos" w:asciiTheme="minorAscii" w:hAnsiTheme="minorAscii" w:eastAsiaTheme="minorAscii" w:cstheme="minorAscii"/>
          <w:sz w:val="22"/>
          <w:szCs w:val="22"/>
        </w:rPr>
        <w:t>:</w:t>
      </w:r>
      <w:r w:rsidRPr="033E604B" w:rsidR="72A8E845">
        <w:rPr>
          <w:rFonts w:ascii="Aptos" w:hAnsi="Aptos" w:eastAsia="Aptos" w:cs="Aptos" w:asciiTheme="minorAscii" w:hAnsiTheme="minorAscii" w:eastAsiaTheme="minorAscii" w:cstheme="minorAscii"/>
          <w:sz w:val="22"/>
          <w:szCs w:val="22"/>
        </w:rPr>
        <w:t xml:space="preserve"> </w:t>
      </w:r>
      <w:hyperlink r:id="R7ef71bbda18c4858">
        <w:r w:rsidRPr="033E604B" w:rsidR="72A8E845">
          <w:rPr>
            <w:rStyle w:val="Hyperlink"/>
            <w:rFonts w:ascii="Aptos" w:hAnsi="Aptos" w:eastAsia="Aptos" w:cs="Aptos" w:asciiTheme="minorAscii" w:hAnsiTheme="minorAscii" w:eastAsiaTheme="minorAscii" w:cstheme="minorAscii"/>
            <w:sz w:val="22"/>
            <w:szCs w:val="22"/>
          </w:rPr>
          <w:t>gbf2026@wtcphila.org.</w:t>
        </w:r>
      </w:hyperlink>
      <w:r w:rsidRPr="033E604B" w:rsidR="72A8E845">
        <w:rPr>
          <w:rFonts w:ascii="Aptos" w:hAnsi="Aptos" w:eastAsia="Aptos" w:cs="Aptos" w:asciiTheme="minorAscii" w:hAnsiTheme="minorAscii" w:eastAsiaTheme="minorAscii" w:cstheme="minorAscii"/>
          <w:sz w:val="22"/>
          <w:szCs w:val="22"/>
        </w:rPr>
        <w:t xml:space="preserve"> </w:t>
      </w:r>
    </w:p>
    <w:p w:rsidRPr="004555A0" w:rsidR="004555A0" w:rsidP="033E604B" w:rsidRDefault="004555A0" w14:paraId="0D819D82" w14:textId="29774354">
      <w:pPr>
        <w:rPr>
          <w:rFonts w:ascii="Aptos" w:hAnsi="Aptos" w:eastAsia="Aptos" w:cs="Aptos" w:asciiTheme="minorAscii" w:hAnsiTheme="minorAscii" w:eastAsiaTheme="minorAscii" w:cstheme="minorAscii"/>
          <w:sz w:val="22"/>
          <w:szCs w:val="22"/>
        </w:rPr>
      </w:pPr>
      <w:r w:rsidRPr="033E604B" w:rsidR="004555A0">
        <w:rPr>
          <w:rFonts w:ascii="Aptos" w:hAnsi="Aptos" w:eastAsia="Aptos" w:cs="Aptos" w:asciiTheme="minorAscii" w:hAnsiTheme="minorAscii" w:eastAsiaTheme="minorAscii" w:cstheme="minorAscii"/>
          <w:sz w:val="22"/>
          <w:szCs w:val="22"/>
        </w:rPr>
        <w:t xml:space="preserve">We look forward to welcoming you to </w:t>
      </w:r>
      <w:r w:rsidRPr="033E604B" w:rsidR="2E941653">
        <w:rPr>
          <w:rFonts w:ascii="Aptos" w:hAnsi="Aptos" w:eastAsia="Aptos" w:cs="Aptos" w:asciiTheme="minorAscii" w:hAnsiTheme="minorAscii" w:eastAsiaTheme="minorAscii" w:cstheme="minorAscii"/>
          <w:sz w:val="22"/>
          <w:szCs w:val="22"/>
        </w:rPr>
        <w:t>Ph</w:t>
      </w:r>
      <w:r w:rsidRPr="033E604B" w:rsidR="2E941653">
        <w:rPr>
          <w:rFonts w:ascii="Aptos" w:hAnsi="Aptos" w:eastAsia="Aptos" w:cs="Aptos" w:asciiTheme="minorAscii" w:hAnsiTheme="minorAscii" w:eastAsiaTheme="minorAscii" w:cstheme="minorAscii"/>
          <w:sz w:val="22"/>
          <w:szCs w:val="22"/>
        </w:rPr>
        <w:t>illy!</w:t>
      </w:r>
    </w:p>
    <w:p w:rsidRPr="004555A0" w:rsidR="004555A0" w:rsidP="033E604B" w:rsidRDefault="004555A0" w14:paraId="40842E69" w14:textId="77777777">
      <w:pPr>
        <w:rPr>
          <w:rFonts w:ascii="Aptos" w:hAnsi="Aptos" w:eastAsia="Aptos" w:cs="Aptos" w:asciiTheme="minorAscii" w:hAnsiTheme="minorAscii" w:eastAsiaTheme="minorAscii" w:cstheme="minorAscii"/>
          <w:sz w:val="22"/>
          <w:szCs w:val="22"/>
        </w:rPr>
      </w:pPr>
      <w:r w:rsidRPr="033E604B" w:rsidR="004555A0">
        <w:rPr>
          <w:rFonts w:ascii="Aptos" w:hAnsi="Aptos" w:eastAsia="Aptos" w:cs="Aptos" w:asciiTheme="minorAscii" w:hAnsiTheme="minorAscii" w:eastAsiaTheme="minorAscii" w:cstheme="minorAscii"/>
          <w:sz w:val="22"/>
          <w:szCs w:val="22"/>
        </w:rPr>
        <w:t>Best regards,</w:t>
      </w:r>
    </w:p>
    <w:p w:rsidRPr="004555A0" w:rsidR="004555A0" w:rsidP="033E604B" w:rsidRDefault="004555A0" w14:paraId="29F5561A" w14:textId="77777777">
      <w:pPr>
        <w:rPr>
          <w:rFonts w:ascii="Aptos" w:hAnsi="Aptos" w:eastAsia="Aptos" w:cs="Aptos" w:asciiTheme="minorAscii" w:hAnsiTheme="minorAscii" w:eastAsiaTheme="minorAscii" w:cstheme="minorAscii"/>
          <w:sz w:val="22"/>
          <w:szCs w:val="22"/>
        </w:rPr>
      </w:pPr>
      <w:r w:rsidRPr="033E604B" w:rsidR="004555A0">
        <w:rPr>
          <w:rFonts w:ascii="Aptos" w:hAnsi="Aptos" w:eastAsia="Aptos" w:cs="Aptos" w:asciiTheme="minorAscii" w:hAnsiTheme="minorAscii" w:eastAsiaTheme="minorAscii" w:cstheme="minorAscii"/>
          <w:color w:val="2B579A"/>
          <w:sz w:val="22"/>
          <w:szCs w:val="22"/>
          <w:highlight w:val="yellow"/>
          <w:shd w:val="clear" w:color="auto" w:fill="E6E6E6"/>
        </w:rPr>
        <w:t>[Your Full Name]</w:t>
      </w:r>
      <w:r w:rsidRPr="007B294B">
        <w:rPr>
          <w:color w:val="2B579A"/>
          <w:highlight w:val="yellow"/>
          <w:shd w:val="clear" w:color="auto" w:fill="E6E6E6"/>
        </w:rPr>
        <w:br/>
      </w:r>
      <w:r w:rsidRPr="033E604B" w:rsidR="004555A0">
        <w:rPr>
          <w:rFonts w:ascii="Aptos" w:hAnsi="Aptos" w:eastAsia="Aptos" w:cs="Aptos" w:asciiTheme="minorAscii" w:hAnsiTheme="minorAscii" w:eastAsiaTheme="minorAscii" w:cstheme="minorAscii"/>
          <w:color w:val="2B579A"/>
          <w:sz w:val="22"/>
          <w:szCs w:val="22"/>
          <w:highlight w:val="yellow"/>
          <w:shd w:val="clear" w:color="auto" w:fill="E6E6E6"/>
        </w:rPr>
        <w:t>[Your Position]</w:t>
      </w:r>
      <w:r w:rsidRPr="007B294B">
        <w:rPr>
          <w:color w:val="2B579A"/>
          <w:highlight w:val="yellow"/>
          <w:shd w:val="clear" w:color="auto" w:fill="E6E6E6"/>
        </w:rPr>
        <w:br/>
      </w:r>
      <w:r w:rsidRPr="033E604B" w:rsidR="004555A0">
        <w:rPr>
          <w:rFonts w:ascii="Aptos" w:hAnsi="Aptos" w:eastAsia="Aptos" w:cs="Aptos" w:asciiTheme="minorAscii" w:hAnsiTheme="minorAscii" w:eastAsiaTheme="minorAscii" w:cstheme="minorAscii"/>
          <w:color w:val="2B579A"/>
          <w:sz w:val="22"/>
          <w:szCs w:val="22"/>
          <w:highlight w:val="yellow"/>
          <w:shd w:val="clear" w:color="auto" w:fill="E6E6E6"/>
        </w:rPr>
        <w:t>[Your Company]</w:t>
      </w:r>
      <w:r w:rsidRPr="007B294B">
        <w:rPr>
          <w:color w:val="2B579A"/>
          <w:highlight w:val="yellow"/>
          <w:shd w:val="clear" w:color="auto" w:fill="E6E6E6"/>
        </w:rPr>
        <w:br/>
      </w:r>
      <w:r w:rsidRPr="033E604B" w:rsidR="004555A0">
        <w:rPr>
          <w:rFonts w:ascii="Aptos" w:hAnsi="Aptos" w:eastAsia="Aptos" w:cs="Aptos" w:asciiTheme="minorAscii" w:hAnsiTheme="minorAscii" w:eastAsiaTheme="minorAscii" w:cstheme="minorAscii"/>
          <w:color w:val="2B579A"/>
          <w:sz w:val="22"/>
          <w:szCs w:val="22"/>
          <w:highlight w:val="yellow"/>
          <w:shd w:val="clear" w:color="auto" w:fill="E6E6E6"/>
        </w:rPr>
        <w:t>[Contact Information]</w:t>
      </w:r>
      <w:r w:rsidRPr="007B294B">
        <w:rPr>
          <w:color w:val="2B579A"/>
          <w:highlight w:val="yellow"/>
          <w:shd w:val="clear" w:color="auto" w:fill="E6E6E6"/>
        </w:rPr>
        <w:br/>
      </w:r>
      <w:r w:rsidRPr="033E604B" w:rsidR="004555A0">
        <w:rPr>
          <w:rFonts w:ascii="Aptos" w:hAnsi="Aptos" w:eastAsia="Aptos" w:cs="Aptos" w:asciiTheme="minorAscii" w:hAnsiTheme="minorAscii" w:eastAsiaTheme="minorAscii" w:cstheme="minorAscii"/>
          <w:color w:val="2B579A"/>
          <w:sz w:val="22"/>
          <w:szCs w:val="22"/>
          <w:highlight w:val="yellow"/>
          <w:shd w:val="clear" w:color="auto" w:fill="E6E6E6"/>
        </w:rPr>
        <w:t>[Company Website]</w:t>
      </w:r>
    </w:p>
    <w:p w:rsidR="00E06914" w:rsidP="00E06914" w:rsidRDefault="00E06914" w14:paraId="23A22706" w14:textId="77777777"/>
    <w:sectPr w:rsidR="00E0691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gAxf33cR" int2:invalidationBookmarkName="" int2:hashCode="rSAOZnGpSJTudG" int2:id="8PMcZ55h">
      <int2:state int2:type="gram" int2:value="Rejected"/>
    </int2:bookmark>
    <int2:bookmark int2:bookmarkName="_Int_IfQ6DKNQ" int2:invalidationBookmarkName="" int2:hashCode="2VocTzWannJ+2H" int2:id="Ui8iNYC4">
      <int2:state int2:type="style" int2:value="Rejected"/>
    </int2:bookmark>
    <int2:bookmark int2:bookmarkName="_Int_g8DH35Kg" int2:invalidationBookmarkName="" int2:hashCode="vQg4AoUBOHiIlz" int2:id="LgJuRyZs">
      <int2:state int2:type="gram" int2:value="Rejected"/>
    </int2:bookmark>
    <int2:bookmark int2:bookmarkName="_Int_taqEH9bg" int2:invalidationBookmarkName="" int2:hashCode="6C4fUFNg33AyOT" int2:id="lrZvSn0s">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37FE0"/>
    <w:multiLevelType w:val="multilevel"/>
    <w:tmpl w:val="2618D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5BD698A"/>
    <w:multiLevelType w:val="multilevel"/>
    <w:tmpl w:val="27CE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FB3272"/>
    <w:multiLevelType w:val="multilevel"/>
    <w:tmpl w:val="0D40B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5413E6F"/>
    <w:multiLevelType w:val="hybridMultilevel"/>
    <w:tmpl w:val="D41AA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048560">
    <w:abstractNumId w:val="0"/>
  </w:num>
  <w:num w:numId="2" w16cid:durableId="1911505081">
    <w:abstractNumId w:val="2"/>
  </w:num>
  <w:num w:numId="3" w16cid:durableId="71314915">
    <w:abstractNumId w:val="3"/>
  </w:num>
  <w:num w:numId="4" w16cid:durableId="165486606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14"/>
    <w:rsid w:val="000A7BF4"/>
    <w:rsid w:val="000E275E"/>
    <w:rsid w:val="00194DC2"/>
    <w:rsid w:val="001B68BD"/>
    <w:rsid w:val="002E3990"/>
    <w:rsid w:val="003B2C8C"/>
    <w:rsid w:val="003B679D"/>
    <w:rsid w:val="004555A0"/>
    <w:rsid w:val="004A72F0"/>
    <w:rsid w:val="004C60B9"/>
    <w:rsid w:val="0054409D"/>
    <w:rsid w:val="005B2BBD"/>
    <w:rsid w:val="00717FE8"/>
    <w:rsid w:val="00752184"/>
    <w:rsid w:val="007B294B"/>
    <w:rsid w:val="008816F5"/>
    <w:rsid w:val="00887196"/>
    <w:rsid w:val="00A5292D"/>
    <w:rsid w:val="00B47621"/>
    <w:rsid w:val="00BC06F3"/>
    <w:rsid w:val="00BD5BAF"/>
    <w:rsid w:val="00BF6C7B"/>
    <w:rsid w:val="00C9414E"/>
    <w:rsid w:val="00D00D20"/>
    <w:rsid w:val="00D077FD"/>
    <w:rsid w:val="00D622A8"/>
    <w:rsid w:val="00E06914"/>
    <w:rsid w:val="00EA4957"/>
    <w:rsid w:val="00EE5514"/>
    <w:rsid w:val="02BFBB11"/>
    <w:rsid w:val="02C9A0C2"/>
    <w:rsid w:val="0306C744"/>
    <w:rsid w:val="033E604B"/>
    <w:rsid w:val="06210988"/>
    <w:rsid w:val="0A8FC071"/>
    <w:rsid w:val="0D02824B"/>
    <w:rsid w:val="0D1101C3"/>
    <w:rsid w:val="10FDEB08"/>
    <w:rsid w:val="14DA0BFD"/>
    <w:rsid w:val="1661EF91"/>
    <w:rsid w:val="183689D0"/>
    <w:rsid w:val="183B2168"/>
    <w:rsid w:val="1AA891F0"/>
    <w:rsid w:val="2098F0E4"/>
    <w:rsid w:val="21D9881A"/>
    <w:rsid w:val="2A1E4246"/>
    <w:rsid w:val="2A4A1400"/>
    <w:rsid w:val="2AC7685D"/>
    <w:rsid w:val="2E941653"/>
    <w:rsid w:val="30E289E4"/>
    <w:rsid w:val="3600A9D4"/>
    <w:rsid w:val="388A67BA"/>
    <w:rsid w:val="38EDEA27"/>
    <w:rsid w:val="3AFE8649"/>
    <w:rsid w:val="439E5099"/>
    <w:rsid w:val="46B6A787"/>
    <w:rsid w:val="530AF043"/>
    <w:rsid w:val="5426732D"/>
    <w:rsid w:val="5740411B"/>
    <w:rsid w:val="577A1795"/>
    <w:rsid w:val="5808F3EE"/>
    <w:rsid w:val="581B5437"/>
    <w:rsid w:val="5BA311A5"/>
    <w:rsid w:val="5E583C3E"/>
    <w:rsid w:val="5F831EBD"/>
    <w:rsid w:val="614B143C"/>
    <w:rsid w:val="61A605F3"/>
    <w:rsid w:val="6442BD63"/>
    <w:rsid w:val="65176486"/>
    <w:rsid w:val="6543EF2A"/>
    <w:rsid w:val="659F9FC5"/>
    <w:rsid w:val="65E2FB6C"/>
    <w:rsid w:val="66F8D10F"/>
    <w:rsid w:val="6FE82518"/>
    <w:rsid w:val="72A8E845"/>
    <w:rsid w:val="750CB37E"/>
    <w:rsid w:val="797DAA2F"/>
    <w:rsid w:val="7AA8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1C10"/>
  <w15:chartTrackingRefBased/>
  <w15:docId w15:val="{C72BCC80-0227-4E89-B67D-F90710E9ED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691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91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91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691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691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691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691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691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691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691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691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6914"/>
    <w:rPr>
      <w:rFonts w:eastAsiaTheme="majorEastAsia" w:cstheme="majorBidi"/>
      <w:color w:val="272727" w:themeColor="text1" w:themeTint="D8"/>
    </w:rPr>
  </w:style>
  <w:style w:type="paragraph" w:styleId="Title">
    <w:name w:val="Title"/>
    <w:basedOn w:val="Normal"/>
    <w:next w:val="Normal"/>
    <w:link w:val="TitleChar"/>
    <w:uiPriority w:val="10"/>
    <w:qFormat/>
    <w:rsid w:val="00E0691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691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691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6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914"/>
    <w:pPr>
      <w:spacing w:before="160"/>
      <w:jc w:val="center"/>
    </w:pPr>
    <w:rPr>
      <w:i/>
      <w:iCs/>
      <w:color w:val="404040" w:themeColor="text1" w:themeTint="BF"/>
    </w:rPr>
  </w:style>
  <w:style w:type="character" w:styleId="QuoteChar" w:customStyle="1">
    <w:name w:val="Quote Char"/>
    <w:basedOn w:val="DefaultParagraphFont"/>
    <w:link w:val="Quote"/>
    <w:uiPriority w:val="29"/>
    <w:rsid w:val="00E06914"/>
    <w:rPr>
      <w:i/>
      <w:iCs/>
      <w:color w:val="404040" w:themeColor="text1" w:themeTint="BF"/>
    </w:rPr>
  </w:style>
  <w:style w:type="paragraph" w:styleId="ListParagraph">
    <w:name w:val="List Paragraph"/>
    <w:basedOn w:val="Normal"/>
    <w:uiPriority w:val="34"/>
    <w:qFormat/>
    <w:rsid w:val="00E06914"/>
    <w:pPr>
      <w:ind w:left="720"/>
      <w:contextualSpacing/>
    </w:pPr>
  </w:style>
  <w:style w:type="character" w:styleId="IntenseEmphasis">
    <w:name w:val="Intense Emphasis"/>
    <w:basedOn w:val="DefaultParagraphFont"/>
    <w:uiPriority w:val="21"/>
    <w:qFormat/>
    <w:rsid w:val="00E06914"/>
    <w:rPr>
      <w:i/>
      <w:iCs/>
      <w:color w:val="0F4761" w:themeColor="accent1" w:themeShade="BF"/>
    </w:rPr>
  </w:style>
  <w:style w:type="paragraph" w:styleId="IntenseQuote">
    <w:name w:val="Intense Quote"/>
    <w:basedOn w:val="Normal"/>
    <w:next w:val="Normal"/>
    <w:link w:val="IntenseQuoteChar"/>
    <w:uiPriority w:val="30"/>
    <w:qFormat/>
    <w:rsid w:val="00E0691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6914"/>
    <w:rPr>
      <w:i/>
      <w:iCs/>
      <w:color w:val="0F4761" w:themeColor="accent1" w:themeShade="BF"/>
    </w:rPr>
  </w:style>
  <w:style w:type="character" w:styleId="IntenseReference">
    <w:name w:val="Intense Reference"/>
    <w:basedOn w:val="DefaultParagraphFont"/>
    <w:uiPriority w:val="32"/>
    <w:qFormat/>
    <w:rsid w:val="00E06914"/>
    <w:rPr>
      <w:b/>
      <w:bCs/>
      <w:smallCaps/>
      <w:color w:val="0F4761" w:themeColor="accent1" w:themeShade="BF"/>
      <w:spacing w:val="5"/>
    </w:rPr>
  </w:style>
  <w:style w:type="character" w:styleId="Hyperlink">
    <w:name w:val="Hyperlink"/>
    <w:basedOn w:val="DefaultParagraphFont"/>
    <w:uiPriority w:val="99"/>
    <w:unhideWhenUsed/>
    <w:rsid w:val="00E06914"/>
    <w:rPr>
      <w:color w:val="467886" w:themeColor="hyperlink"/>
      <w:u w:val="single"/>
    </w:rPr>
  </w:style>
  <w:style w:type="character" w:styleId="UnresolvedMention">
    <w:name w:val="Unresolved Mention"/>
    <w:basedOn w:val="DefaultParagraphFont"/>
    <w:uiPriority w:val="99"/>
    <w:semiHidden/>
    <w:unhideWhenUsed/>
    <w:rsid w:val="00E06914"/>
    <w:rPr>
      <w:color w:val="605E5C"/>
      <w:shd w:val="clear" w:color="auto" w:fill="E1DFDD"/>
    </w:rPr>
  </w:style>
  <w:style w:type="paragraph" w:styleId="Revision">
    <w:name w:val="Revision"/>
    <w:hidden/>
    <w:uiPriority w:val="99"/>
    <w:semiHidden/>
    <w:rsid w:val="003B2C8C"/>
    <w:pPr>
      <w:spacing w:after="0" w:line="240" w:lineRule="auto"/>
    </w:pPr>
  </w:style>
  <w:style w:type="character" w:styleId="CommentReference">
    <w:name w:val="annotation reference"/>
    <w:basedOn w:val="DefaultParagraphFont"/>
    <w:uiPriority w:val="99"/>
    <w:semiHidden/>
    <w:unhideWhenUsed/>
    <w:rsid w:val="00BF6C7B"/>
    <w:rPr>
      <w:sz w:val="16"/>
      <w:szCs w:val="16"/>
    </w:rPr>
  </w:style>
  <w:style w:type="paragraph" w:styleId="CommentText">
    <w:name w:val="annotation text"/>
    <w:basedOn w:val="Normal"/>
    <w:link w:val="CommentTextChar"/>
    <w:uiPriority w:val="99"/>
    <w:unhideWhenUsed/>
    <w:rsid w:val="00BF6C7B"/>
    <w:pPr>
      <w:spacing w:line="240" w:lineRule="auto"/>
    </w:pPr>
    <w:rPr>
      <w:sz w:val="20"/>
      <w:szCs w:val="20"/>
    </w:rPr>
  </w:style>
  <w:style w:type="character" w:styleId="CommentTextChar" w:customStyle="1">
    <w:name w:val="Comment Text Char"/>
    <w:basedOn w:val="DefaultParagraphFont"/>
    <w:link w:val="CommentText"/>
    <w:uiPriority w:val="99"/>
    <w:rsid w:val="00BF6C7B"/>
    <w:rPr>
      <w:sz w:val="20"/>
      <w:szCs w:val="20"/>
    </w:rPr>
  </w:style>
  <w:style w:type="paragraph" w:styleId="CommentSubject">
    <w:name w:val="annotation subject"/>
    <w:basedOn w:val="CommentText"/>
    <w:next w:val="CommentText"/>
    <w:link w:val="CommentSubjectChar"/>
    <w:uiPriority w:val="99"/>
    <w:semiHidden/>
    <w:unhideWhenUsed/>
    <w:rsid w:val="00BF6C7B"/>
    <w:rPr>
      <w:b/>
      <w:bCs/>
    </w:rPr>
  </w:style>
  <w:style w:type="character" w:styleId="CommentSubjectChar" w:customStyle="1">
    <w:name w:val="Comment Subject Char"/>
    <w:basedOn w:val="CommentTextChar"/>
    <w:link w:val="CommentSubject"/>
    <w:uiPriority w:val="99"/>
    <w:semiHidden/>
    <w:rsid w:val="00BF6C7B"/>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C941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8411">
      <w:bodyDiv w:val="1"/>
      <w:marLeft w:val="0"/>
      <w:marRight w:val="0"/>
      <w:marTop w:val="0"/>
      <w:marBottom w:val="0"/>
      <w:divBdr>
        <w:top w:val="none" w:sz="0" w:space="0" w:color="auto"/>
        <w:left w:val="none" w:sz="0" w:space="0" w:color="auto"/>
        <w:bottom w:val="none" w:sz="0" w:space="0" w:color="auto"/>
        <w:right w:val="none" w:sz="0" w:space="0" w:color="auto"/>
      </w:divBdr>
    </w:div>
    <w:div w:id="105589758">
      <w:bodyDiv w:val="1"/>
      <w:marLeft w:val="0"/>
      <w:marRight w:val="0"/>
      <w:marTop w:val="0"/>
      <w:marBottom w:val="0"/>
      <w:divBdr>
        <w:top w:val="none" w:sz="0" w:space="0" w:color="auto"/>
        <w:left w:val="none" w:sz="0" w:space="0" w:color="auto"/>
        <w:bottom w:val="none" w:sz="0" w:space="0" w:color="auto"/>
        <w:right w:val="none" w:sz="0" w:space="0" w:color="auto"/>
      </w:divBdr>
    </w:div>
    <w:div w:id="413356211">
      <w:bodyDiv w:val="1"/>
      <w:marLeft w:val="0"/>
      <w:marRight w:val="0"/>
      <w:marTop w:val="0"/>
      <w:marBottom w:val="0"/>
      <w:divBdr>
        <w:top w:val="none" w:sz="0" w:space="0" w:color="auto"/>
        <w:left w:val="none" w:sz="0" w:space="0" w:color="auto"/>
        <w:bottom w:val="none" w:sz="0" w:space="0" w:color="auto"/>
        <w:right w:val="none" w:sz="0" w:space="0" w:color="auto"/>
      </w:divBdr>
    </w:div>
    <w:div w:id="669138559">
      <w:bodyDiv w:val="1"/>
      <w:marLeft w:val="0"/>
      <w:marRight w:val="0"/>
      <w:marTop w:val="0"/>
      <w:marBottom w:val="0"/>
      <w:divBdr>
        <w:top w:val="none" w:sz="0" w:space="0" w:color="auto"/>
        <w:left w:val="none" w:sz="0" w:space="0" w:color="auto"/>
        <w:bottom w:val="none" w:sz="0" w:space="0" w:color="auto"/>
        <w:right w:val="none" w:sz="0" w:space="0" w:color="auto"/>
      </w:divBdr>
    </w:div>
    <w:div w:id="935018218">
      <w:bodyDiv w:val="1"/>
      <w:marLeft w:val="0"/>
      <w:marRight w:val="0"/>
      <w:marTop w:val="0"/>
      <w:marBottom w:val="0"/>
      <w:divBdr>
        <w:top w:val="none" w:sz="0" w:space="0" w:color="auto"/>
        <w:left w:val="none" w:sz="0" w:space="0" w:color="auto"/>
        <w:bottom w:val="none" w:sz="0" w:space="0" w:color="auto"/>
        <w:right w:val="none" w:sz="0" w:space="0" w:color="auto"/>
      </w:divBdr>
    </w:div>
    <w:div w:id="16897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microsoft.com/office/2011/relationships/people" Target="people.xml" Id="rId13" /><Relationship Type="http://schemas.openxmlformats.org/officeDocument/2006/relationships/styles" Target="styles.xml" Id="rId3" /><Relationship Type="http://schemas.microsoft.com/office/2011/relationships/commentsExtended" Target="commentsExtended.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microsoft.com/office/2020/10/relationships/intelligence" Target="intelligence2.xml" Id="rId15"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https://wtca.swoogo.com/2026wtcaglobalbusinessforum/begin" TargetMode="External" Id="R041cf52671834834" /><Relationship Type="http://schemas.openxmlformats.org/officeDocument/2006/relationships/hyperlink" Target="mailto:gbf2026@wtcphila.org" TargetMode="External" Id="R7ef71bbda18c4858" /><Relationship Type="http://schemas.openxmlformats.org/officeDocument/2006/relationships/hyperlink" Target="https://issuu.com/wtca/docs/wtca_member_catalog_2025_?fr=sZDMzZjY0MTAyNDQ" TargetMode="External" Id="R3b82f89075784c36" /><Relationship Type="http://schemas.openxmlformats.org/officeDocument/2006/relationships/hyperlink" Target="https://wtca.swoogo.com/2026wtcaglobalbusinessforum/WhyAttend" TargetMode="External" Id="R2fbcd0d3aa5b4f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219E-1CBF-4E71-B80D-ACCA25CA52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Sharon Aguayo</dc:creator>
  <keywords/>
  <dc:description/>
  <lastModifiedBy>Crystal Edn</lastModifiedBy>
  <revision>6</revision>
  <dcterms:created xsi:type="dcterms:W3CDTF">2025-05-31T14:34:00.0000000Z</dcterms:created>
  <dcterms:modified xsi:type="dcterms:W3CDTF">2025-06-10T11:31:47.5318142Z</dcterms:modified>
</coreProperties>
</file>