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5332" w14:textId="15005EF9" w:rsidR="00FA2D78" w:rsidRPr="00A347A5" w:rsidRDefault="00FA2D78" w:rsidP="00FA2D78">
      <w:pPr>
        <w:jc w:val="center"/>
        <w:rPr>
          <w:b/>
          <w:bCs/>
          <w:sz w:val="32"/>
          <w:szCs w:val="32"/>
          <w:u w:val="single"/>
        </w:rPr>
      </w:pPr>
      <w:r w:rsidRPr="00A347A5">
        <w:rPr>
          <w:b/>
          <w:bCs/>
          <w:sz w:val="32"/>
          <w:szCs w:val="32"/>
          <w:u w:val="single"/>
        </w:rPr>
        <w:t xml:space="preserve">Summary of New </w:t>
      </w:r>
      <w:bookmarkStart w:id="0" w:name="_Hlk210210036"/>
      <w:r w:rsidRPr="00A347A5">
        <w:rPr>
          <w:b/>
          <w:bCs/>
          <w:sz w:val="32"/>
          <w:szCs w:val="32"/>
          <w:u w:val="single"/>
        </w:rPr>
        <w:t>DELTΔ-T®</w:t>
      </w:r>
      <w:r w:rsidR="00402595">
        <w:rPr>
          <w:b/>
          <w:bCs/>
          <w:sz w:val="32"/>
          <w:szCs w:val="32"/>
          <w:u w:val="single"/>
        </w:rPr>
        <w:t xml:space="preserve"> </w:t>
      </w:r>
      <w:r w:rsidRPr="00A347A5">
        <w:rPr>
          <w:b/>
          <w:bCs/>
          <w:sz w:val="32"/>
          <w:szCs w:val="32"/>
          <w:u w:val="single"/>
        </w:rPr>
        <w:t>Technology</w:t>
      </w:r>
      <w:bookmarkEnd w:id="0"/>
      <w:r w:rsidRPr="00A347A5">
        <w:rPr>
          <w:b/>
          <w:bCs/>
          <w:sz w:val="32"/>
          <w:szCs w:val="32"/>
          <w:u w:val="single"/>
        </w:rPr>
        <w:t>.</w:t>
      </w:r>
    </w:p>
    <w:p w14:paraId="08A19D7E" w14:textId="6378BC68" w:rsidR="0053669F" w:rsidRDefault="0004558F">
      <w:r>
        <w:t>Zero Charge Technologies have invented</w:t>
      </w:r>
      <w:r w:rsidR="009E5A75">
        <w:t>,</w:t>
      </w:r>
      <w:r>
        <w:t xml:space="preserve"> </w:t>
      </w:r>
      <w:r w:rsidR="00FA2D78">
        <w:t>in</w:t>
      </w:r>
      <w:r>
        <w:t xml:space="preserve"> </w:t>
      </w:r>
      <w:r w:rsidR="00FA2D78">
        <w:t xml:space="preserve">a joint project between themselves and </w:t>
      </w:r>
      <w:r w:rsidR="008F736E">
        <w:t>UK Universities</w:t>
      </w:r>
      <w:r w:rsidR="0053669F">
        <w:t xml:space="preserve"> a new technology that is a global first.</w:t>
      </w:r>
    </w:p>
    <w:p w14:paraId="6F3F2CA8" w14:textId="1FFA766B" w:rsidR="00AA6468" w:rsidRDefault="00FA2D78">
      <w:r>
        <w:t xml:space="preserve">This is </w:t>
      </w:r>
      <w:r w:rsidR="0004558F">
        <w:t xml:space="preserve">a flexible heat sensitive material called </w:t>
      </w:r>
      <w:bookmarkStart w:id="1" w:name="_Hlk210209216"/>
      <w:r w:rsidR="0004558F" w:rsidRPr="0004558F">
        <w:t>DELTΔ-T®</w:t>
      </w:r>
      <w:bookmarkEnd w:id="1"/>
      <w:r w:rsidR="0004558F" w:rsidRPr="0004558F">
        <w:t xml:space="preserve"> </w:t>
      </w:r>
      <w:r w:rsidR="0004558F">
        <w:t xml:space="preserve">that generates </w:t>
      </w:r>
      <w:r w:rsidR="0053669F">
        <w:t xml:space="preserve">vast amounts of </w:t>
      </w:r>
      <w:r w:rsidR="0004558F">
        <w:t>electricity from low grade waste heat</w:t>
      </w:r>
      <w:r w:rsidR="0053669F">
        <w:t xml:space="preserve"> (beneath boiling point)</w:t>
      </w:r>
      <w:r w:rsidR="0004558F">
        <w:t>.</w:t>
      </w:r>
    </w:p>
    <w:p w14:paraId="222C3A4B" w14:textId="693597F3" w:rsidR="004E577F" w:rsidRDefault="004E577F">
      <w:r w:rsidRPr="004E577F">
        <w:t>DELT</w:t>
      </w:r>
      <w:r w:rsidRPr="0053669F">
        <w:t>Δ</w:t>
      </w:r>
      <w:r w:rsidRPr="004E577F">
        <w:t>-T®</w:t>
      </w:r>
      <w:r w:rsidRPr="004E577F">
        <w:t xml:space="preserve"> flexible material will generate electricity</w:t>
      </w:r>
      <w:r>
        <w:t xml:space="preserve"> from a profile or a circumference of a warm pipe. The uniqueness of this technology also enables the material to also generate electricity and the material can also be used as a refrigerant agent.</w:t>
      </w:r>
    </w:p>
    <w:p w14:paraId="416CA027" w14:textId="5EE155AE" w:rsidR="004E577F" w:rsidRDefault="004E577F" w:rsidP="004E577F">
      <w:r>
        <w:t>Th</w:t>
      </w:r>
      <w:r>
        <w:t xml:space="preserve">is demonstrates the scope of this technology such as </w:t>
      </w:r>
      <w:r>
        <w:t>Marine</w:t>
      </w:r>
      <w:r>
        <w:t xml:space="preserve"> vessels</w:t>
      </w:r>
      <w:r>
        <w:t xml:space="preserve">, </w:t>
      </w:r>
      <w:r>
        <w:t xml:space="preserve">Shipping, </w:t>
      </w:r>
      <w:r>
        <w:t>Datacentres,</w:t>
      </w:r>
      <w:r>
        <w:t xml:space="preserve"> Aerospace, Geothermal, Oil and Gas fields, Hybrid vehicles, wearable technology, </w:t>
      </w:r>
      <w:proofErr w:type="spellStart"/>
      <w:r>
        <w:t>Commerial</w:t>
      </w:r>
      <w:proofErr w:type="spellEnd"/>
      <w:r>
        <w:t xml:space="preserve"> and Domestic buildings, also heating and cooling homes and offices </w:t>
      </w:r>
    </w:p>
    <w:p w14:paraId="4C4D3F6B" w14:textId="5363D692" w:rsidR="0053669F" w:rsidRDefault="0053669F">
      <w:r>
        <w:t>It is acknowledged that up to 70% of all human produced heat is totally unused.</w:t>
      </w:r>
    </w:p>
    <w:p w14:paraId="754DB27A" w14:textId="5867AB62" w:rsidR="0053669F" w:rsidRDefault="0053669F">
      <w:r>
        <w:t xml:space="preserve">This is where </w:t>
      </w:r>
      <w:bookmarkStart w:id="2" w:name="_Hlk219207715"/>
      <w:r w:rsidRPr="0053669F">
        <w:t xml:space="preserve">DELTΔ-T® </w:t>
      </w:r>
      <w:bookmarkEnd w:id="2"/>
      <w:r w:rsidRPr="0053669F">
        <w:t>material technology</w:t>
      </w:r>
      <w:r>
        <w:t xml:space="preserve"> has the unique innovation to capture this waste heat and convert it into useable electricity.</w:t>
      </w:r>
    </w:p>
    <w:p w14:paraId="64576F55" w14:textId="60C358C3" w:rsidR="0053669F" w:rsidRDefault="0053669F" w:rsidP="0053669F">
      <w:r>
        <w:t>An eminent Oxford professor</w:t>
      </w:r>
      <w:r w:rsidR="007D6813">
        <w:t>,</w:t>
      </w:r>
      <w:r>
        <w:t xml:space="preserve"> in his own words says “this technology is the largest step in thermoelectric power generation in 80 years, and is a gamechanger”</w:t>
      </w:r>
    </w:p>
    <w:p w14:paraId="5BC7D320" w14:textId="1523F8EC" w:rsidR="00FA2D78" w:rsidRDefault="00FA2D78"/>
    <w:p w14:paraId="6731D7FF" w14:textId="00CD1B66" w:rsidR="00A347A5" w:rsidRDefault="00A347A5" w:rsidP="00A347A5">
      <w:pPr>
        <w:pStyle w:val="ListParagraph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7952591E" wp14:editId="1EDC343F">
            <wp:extent cx="2438400" cy="337185"/>
            <wp:effectExtent l="0" t="0" r="0" b="5715"/>
            <wp:docPr id="143965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3477" w14:textId="5D881355" w:rsidR="00A347A5" w:rsidRDefault="001C744E" w:rsidP="00A347A5">
      <w:pPr>
        <w:pStyle w:val="ListParagraph"/>
        <w:jc w:val="center"/>
        <w:rPr>
          <w:color w:val="000000" w:themeColor="text1"/>
        </w:rPr>
      </w:pPr>
      <w:r>
        <w:rPr>
          <w:color w:val="000000" w:themeColor="text1"/>
        </w:rPr>
        <w:t>..</w:t>
      </w:r>
    </w:p>
    <w:p w14:paraId="4D41A979" w14:textId="77777777" w:rsidR="00A347A5" w:rsidRDefault="00A347A5" w:rsidP="00A347A5">
      <w:pPr>
        <w:pStyle w:val="ListParagraph"/>
        <w:jc w:val="center"/>
        <w:rPr>
          <w:color w:val="000000" w:themeColor="text1"/>
        </w:rPr>
      </w:pPr>
      <w:r>
        <w:rPr>
          <w:rStyle w:val="Strong"/>
        </w:rPr>
        <w:t>Email: </w:t>
      </w:r>
      <w:hyperlink r:id="rId6" w:history="1">
        <w:r>
          <w:rPr>
            <w:rStyle w:val="Hyperlink"/>
          </w:rPr>
          <w:t>info@zerochargetechnologies.com</w:t>
        </w:r>
      </w:hyperlink>
      <w:r>
        <w:br/>
      </w:r>
      <w:r>
        <w:rPr>
          <w:rStyle w:val="Strong"/>
        </w:rPr>
        <w:t>Website:</w:t>
      </w:r>
      <w:r>
        <w:t xml:space="preserve"> </w:t>
      </w:r>
      <w:hyperlink r:id="rId7" w:history="1">
        <w:r>
          <w:rPr>
            <w:rStyle w:val="Hyperlink"/>
          </w:rPr>
          <w:t>www.zerochargetechnologies.com</w:t>
        </w:r>
      </w:hyperlink>
    </w:p>
    <w:p w14:paraId="6B0F64B1" w14:textId="77777777" w:rsidR="00A347A5" w:rsidRDefault="00A347A5" w:rsidP="00A347A5">
      <w:pPr>
        <w:pStyle w:val="ListParagraph"/>
        <w:jc w:val="center"/>
        <w:rPr>
          <w:color w:val="000000" w:themeColor="text1"/>
        </w:rPr>
      </w:pPr>
    </w:p>
    <w:p w14:paraId="3B4EE544" w14:textId="77777777" w:rsidR="00567C36" w:rsidRDefault="00567C36" w:rsidP="00A347A5">
      <w:pPr>
        <w:jc w:val="center"/>
      </w:pPr>
    </w:p>
    <w:p w14:paraId="0B9F95F8" w14:textId="505615FE" w:rsidR="0004558F" w:rsidRDefault="0053669F">
      <w:r>
        <w:t xml:space="preserve"> </w:t>
      </w:r>
    </w:p>
    <w:p w14:paraId="1DC1CE78" w14:textId="21DBC214" w:rsidR="0004558F" w:rsidRDefault="0053669F">
      <w:r>
        <w:t xml:space="preserve"> </w:t>
      </w:r>
    </w:p>
    <w:p w14:paraId="0C515146" w14:textId="5E1469CD" w:rsidR="00E84D55" w:rsidRDefault="00E84D55" w:rsidP="00990F58"/>
    <w:p w14:paraId="7C83FAED" w14:textId="77777777" w:rsidR="00E84D55" w:rsidRDefault="00E84D55" w:rsidP="00990F58"/>
    <w:sectPr w:rsidR="00E84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BA9"/>
    <w:multiLevelType w:val="hybridMultilevel"/>
    <w:tmpl w:val="4088361C"/>
    <w:lvl w:ilvl="0" w:tplc="1FF097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6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D"/>
    <w:rsid w:val="0004558F"/>
    <w:rsid w:val="00100DBC"/>
    <w:rsid w:val="0017300F"/>
    <w:rsid w:val="001C744E"/>
    <w:rsid w:val="00293C41"/>
    <w:rsid w:val="003706A4"/>
    <w:rsid w:val="003E6595"/>
    <w:rsid w:val="00402595"/>
    <w:rsid w:val="004E577F"/>
    <w:rsid w:val="0053669F"/>
    <w:rsid w:val="005660CD"/>
    <w:rsid w:val="00567C36"/>
    <w:rsid w:val="005F7C35"/>
    <w:rsid w:val="00761724"/>
    <w:rsid w:val="007703E5"/>
    <w:rsid w:val="007D6813"/>
    <w:rsid w:val="008F736E"/>
    <w:rsid w:val="00990F58"/>
    <w:rsid w:val="00991E42"/>
    <w:rsid w:val="009E5A75"/>
    <w:rsid w:val="00A347A5"/>
    <w:rsid w:val="00AA6468"/>
    <w:rsid w:val="00B96D8B"/>
    <w:rsid w:val="00C900BE"/>
    <w:rsid w:val="00CF418B"/>
    <w:rsid w:val="00D0274A"/>
    <w:rsid w:val="00E7562C"/>
    <w:rsid w:val="00E84D55"/>
    <w:rsid w:val="00FA2D78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80F3"/>
  <w15:chartTrackingRefBased/>
  <w15:docId w15:val="{26AE50B7-F0F2-4A7B-B5B3-C9A9F78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47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4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rochargetechnologi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erochargetechnolog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Davies</dc:creator>
  <cp:keywords/>
  <dc:description/>
  <cp:lastModifiedBy>Geoffrey Davies</cp:lastModifiedBy>
  <cp:revision>2</cp:revision>
  <dcterms:created xsi:type="dcterms:W3CDTF">2026-01-13T14:50:00Z</dcterms:created>
  <dcterms:modified xsi:type="dcterms:W3CDTF">2026-01-13T14:50:00Z</dcterms:modified>
</cp:coreProperties>
</file>