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3E6" w14:textId="77777777" w:rsidR="00F20DEB" w:rsidRDefault="00980DC4">
      <w:r w:rsidRPr="00980DC4">
        <w:rPr>
          <w:rFonts w:ascii="Calibri" w:eastAsia="Calibri" w:hAnsi="Calibri" w:cs="Times New Roman"/>
          <w:noProof/>
          <w:szCs w:val="20"/>
          <w:lang w:eastAsia="sl-SI"/>
        </w:rPr>
        <w:drawing>
          <wp:inline distT="0" distB="0" distL="0" distR="0" wp14:anchorId="10074580" wp14:editId="0201F96D">
            <wp:extent cx="5760720" cy="1399058"/>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399058"/>
                    </a:xfrm>
                    <a:prstGeom prst="rect">
                      <a:avLst/>
                    </a:prstGeom>
                    <a:noFill/>
                    <a:ln>
                      <a:noFill/>
                    </a:ln>
                  </pic:spPr>
                </pic:pic>
              </a:graphicData>
            </a:graphic>
          </wp:inline>
        </w:drawing>
      </w:r>
    </w:p>
    <w:p w14:paraId="15DD3D12" w14:textId="05613EB6" w:rsidR="00495113" w:rsidRDefault="001836AB">
      <w:pPr>
        <w:spacing w:after="0" w:line="240" w:lineRule="auto"/>
        <w:rPr>
          <w:rFonts w:eastAsia="Calibri" w:cstheme="minorHAnsi"/>
          <w:b/>
        </w:rPr>
      </w:pPr>
      <w:r w:rsidRPr="00980DC4">
        <w:rPr>
          <w:rFonts w:eastAsia="Calibri" w:cstheme="minorHAnsi"/>
          <w:b/>
        </w:rPr>
        <w:t xml:space="preserve">BLISK MONTAŽA </w:t>
      </w:r>
      <w:r w:rsidR="00AA3090">
        <w:rPr>
          <w:rFonts w:eastAsia="Calibri" w:cstheme="minorHAnsi"/>
          <w:b/>
        </w:rPr>
        <w:t>Ltd.</w:t>
      </w:r>
      <w:r w:rsidR="007839A9">
        <w:rPr>
          <w:rFonts w:eastAsia="Calibri" w:cstheme="minorHAnsi"/>
          <w:b/>
        </w:rPr>
        <w:t xml:space="preserve"> </w:t>
      </w:r>
      <w:r w:rsidRPr="00534EDF">
        <w:rPr>
          <w:rFonts w:eastAsia="Calibri" w:cstheme="minorHAnsi"/>
          <w:b/>
        </w:rPr>
        <w:t>Murska Sobota</w:t>
      </w:r>
    </w:p>
    <w:p w14:paraId="2C8E6A77" w14:textId="77777777" w:rsidR="00980DC4" w:rsidRPr="00980DC4" w:rsidRDefault="00980DC4" w:rsidP="00980DC4">
      <w:pPr>
        <w:spacing w:after="0" w:line="240" w:lineRule="auto"/>
        <w:rPr>
          <w:rFonts w:eastAsia="Calibri" w:cstheme="minorHAnsi"/>
        </w:rPr>
      </w:pPr>
    </w:p>
    <w:p w14:paraId="637C983B"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xml:space="preserve">Blisk Montaža </w:t>
      </w:r>
      <w:r w:rsidR="00534EDF" w:rsidRPr="00AA3090">
        <w:rPr>
          <w:rFonts w:eastAsia="Calibri" w:cstheme="minorHAnsi"/>
          <w:lang w:val="en-GB"/>
        </w:rPr>
        <w:t xml:space="preserve">Ltd. with its </w:t>
      </w:r>
      <w:r w:rsidRPr="00AA3090">
        <w:rPr>
          <w:rFonts w:eastAsia="Calibri" w:cstheme="minorHAnsi"/>
          <w:lang w:val="en-GB"/>
        </w:rPr>
        <w:t xml:space="preserve">headquarters in Murska Sobota, presents itself as a professional company in the entire field of technical building equipment. With </w:t>
      </w:r>
      <w:r w:rsidR="007839A9" w:rsidRPr="00AA3090">
        <w:rPr>
          <w:rFonts w:eastAsia="Calibri" w:cstheme="minorHAnsi"/>
          <w:lang w:val="en-GB"/>
        </w:rPr>
        <w:t xml:space="preserve">75 </w:t>
      </w:r>
      <w:r w:rsidRPr="00AA3090">
        <w:rPr>
          <w:rFonts w:eastAsia="Calibri" w:cstheme="minorHAnsi"/>
          <w:lang w:val="en-GB"/>
        </w:rPr>
        <w:t>employees and over 50 years of experience, we are one of the country's leading companies in our sector.</w:t>
      </w:r>
    </w:p>
    <w:p w14:paraId="37FD7FD3" w14:textId="77777777" w:rsidR="00980DC4" w:rsidRPr="00AA3090" w:rsidRDefault="00980DC4" w:rsidP="00980DC4">
      <w:pPr>
        <w:spacing w:after="0" w:line="240" w:lineRule="auto"/>
        <w:jc w:val="both"/>
        <w:rPr>
          <w:rFonts w:eastAsia="Calibri" w:cstheme="minorHAnsi"/>
          <w:lang w:val="en-GB"/>
        </w:rPr>
      </w:pPr>
    </w:p>
    <w:p w14:paraId="3DE8EE38"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xml:space="preserve">Our customers benefit from a central point of contact and a comprehensive product, as we offer everything to do with the house. </w:t>
      </w:r>
    </w:p>
    <w:p w14:paraId="72A0B9E8" w14:textId="77777777" w:rsidR="00980DC4" w:rsidRPr="00AA3090" w:rsidRDefault="00980DC4" w:rsidP="00980DC4">
      <w:pPr>
        <w:spacing w:after="0" w:line="240" w:lineRule="auto"/>
        <w:rPr>
          <w:rFonts w:eastAsia="Times New Roman" w:cstheme="minorHAnsi"/>
          <w:lang w:val="en-GB" w:eastAsia="sl-SI"/>
        </w:rPr>
      </w:pPr>
    </w:p>
    <w:p w14:paraId="2C07AB91"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The company carries out the following activities:</w:t>
      </w:r>
    </w:p>
    <w:p w14:paraId="41C26285" w14:textId="77777777" w:rsidR="00980DC4" w:rsidRPr="00AA3090" w:rsidRDefault="00980DC4" w:rsidP="00980DC4">
      <w:pPr>
        <w:spacing w:after="0" w:line="240" w:lineRule="auto"/>
        <w:rPr>
          <w:rFonts w:eastAsia="Calibri" w:cstheme="minorHAnsi"/>
          <w:lang w:val="en-GB"/>
        </w:rPr>
      </w:pPr>
    </w:p>
    <w:p w14:paraId="3D4DAF9E"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heating systems:</w:t>
      </w:r>
    </w:p>
    <w:p w14:paraId="68572759" w14:textId="77777777" w:rsidR="00495113" w:rsidRPr="00AA3090" w:rsidRDefault="001836AB">
      <w:pPr>
        <w:spacing w:after="0" w:line="240" w:lineRule="auto"/>
        <w:rPr>
          <w:rFonts w:eastAsia="Calibri" w:cstheme="minorHAnsi"/>
          <w:u w:val="single"/>
          <w:lang w:val="en-GB"/>
        </w:rPr>
      </w:pPr>
      <w:r w:rsidRPr="00AA3090">
        <w:rPr>
          <w:rFonts w:eastAsia="Calibri" w:cstheme="minorHAnsi"/>
          <w:lang w:val="en-GB"/>
        </w:rPr>
        <w:t>o Outdoor hot water installations</w:t>
      </w:r>
    </w:p>
    <w:p w14:paraId="728D7132"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o Gas installations</w:t>
      </w:r>
    </w:p>
    <w:p w14:paraId="373C92A3"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o Central </w:t>
      </w:r>
      <w:r w:rsidRPr="00AA3090">
        <w:rPr>
          <w:rFonts w:eastAsia="Calibri" w:cstheme="minorHAnsi"/>
          <w:lang w:val="en-GB"/>
        </w:rPr>
        <w:t>heating installations (interior design and installation of all types of appliances)</w:t>
      </w:r>
    </w:p>
    <w:p w14:paraId="5003603B" w14:textId="77777777" w:rsidR="00980DC4" w:rsidRPr="00AA3090" w:rsidRDefault="00980DC4" w:rsidP="00980DC4">
      <w:pPr>
        <w:spacing w:after="0" w:line="240" w:lineRule="auto"/>
        <w:rPr>
          <w:rFonts w:eastAsia="Calibri" w:cstheme="minorHAnsi"/>
          <w:lang w:val="en-GB"/>
        </w:rPr>
      </w:pPr>
    </w:p>
    <w:p w14:paraId="29D23A47" w14:textId="77777777" w:rsidR="00495113" w:rsidRDefault="001836AB">
      <w:pPr>
        <w:shd w:val="clear" w:color="auto" w:fill="FFFFFF"/>
        <w:spacing w:after="0" w:line="240" w:lineRule="auto"/>
        <w:rPr>
          <w:rFonts w:eastAsia="Times New Roman" w:cstheme="minorHAnsi"/>
          <w:u w:val="single"/>
          <w:lang w:eastAsia="sl-SI"/>
        </w:rPr>
      </w:pPr>
      <w:r w:rsidRPr="00AA3090">
        <w:rPr>
          <w:rFonts w:eastAsia="Calibri" w:cstheme="minorHAnsi"/>
          <w:u w:val="single"/>
          <w:lang w:val="en-GB"/>
        </w:rPr>
        <w:t xml:space="preserve">Water work, </w:t>
      </w:r>
      <w:r w:rsidRPr="00AA3090">
        <w:rPr>
          <w:rFonts w:eastAsia="Times New Roman" w:cstheme="minorHAnsi"/>
          <w:u w:val="single"/>
          <w:lang w:val="en-GB" w:eastAsia="sl-SI"/>
        </w:rPr>
        <w:t>sanitary installations, water supply</w:t>
      </w:r>
    </w:p>
    <w:p w14:paraId="01127F14"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o Outdoor installations</w:t>
      </w:r>
    </w:p>
    <w:p w14:paraId="3DA1C81B"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o Indoor sanitary installations</w:t>
      </w:r>
    </w:p>
    <w:p w14:paraId="6B300ADA" w14:textId="77777777" w:rsidR="00980DC4" w:rsidRPr="00AA3090" w:rsidRDefault="00980DC4" w:rsidP="00980DC4">
      <w:pPr>
        <w:spacing w:after="0" w:line="240" w:lineRule="auto"/>
        <w:rPr>
          <w:rFonts w:eastAsia="Calibri" w:cstheme="minorHAnsi"/>
          <w:lang w:val="en-GB"/>
        </w:rPr>
      </w:pPr>
    </w:p>
    <w:p w14:paraId="0286833D"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Ventilation and air conditioning</w:t>
      </w:r>
    </w:p>
    <w:p w14:paraId="5304CF4A" w14:textId="77777777" w:rsidR="00980DC4" w:rsidRPr="00AA3090" w:rsidRDefault="00980DC4" w:rsidP="00980DC4">
      <w:pPr>
        <w:spacing w:after="0" w:line="240" w:lineRule="auto"/>
        <w:rPr>
          <w:rFonts w:eastAsia="Calibri" w:cstheme="minorHAnsi"/>
          <w:u w:val="single"/>
          <w:lang w:val="en-GB"/>
        </w:rPr>
      </w:pPr>
    </w:p>
    <w:p w14:paraId="7D65686A"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 xml:space="preserve">Production of </w:t>
      </w:r>
      <w:r w:rsidR="00E6245B" w:rsidRPr="00AA3090">
        <w:rPr>
          <w:rFonts w:eastAsia="Calibri" w:cstheme="minorHAnsi"/>
          <w:u w:val="single"/>
          <w:lang w:val="en-GB"/>
        </w:rPr>
        <w:t xml:space="preserve">ventilation </w:t>
      </w:r>
      <w:r w:rsidRPr="00AA3090">
        <w:rPr>
          <w:rFonts w:eastAsia="Calibri" w:cstheme="minorHAnsi"/>
          <w:u w:val="single"/>
          <w:lang w:val="en-GB"/>
        </w:rPr>
        <w:t>ducts</w:t>
      </w:r>
    </w:p>
    <w:p w14:paraId="306FBB36" w14:textId="77777777" w:rsidR="00980DC4" w:rsidRPr="00AA3090" w:rsidRDefault="00980DC4" w:rsidP="00980DC4">
      <w:pPr>
        <w:spacing w:after="0" w:line="240" w:lineRule="auto"/>
        <w:rPr>
          <w:rFonts w:eastAsia="Calibri" w:cstheme="minorHAnsi"/>
          <w:lang w:val="en-GB"/>
        </w:rPr>
      </w:pPr>
    </w:p>
    <w:p w14:paraId="36639FA0"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Electrical:</w:t>
      </w:r>
    </w:p>
    <w:p w14:paraId="26EF83EF"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o External installations</w:t>
      </w:r>
    </w:p>
    <w:p w14:paraId="4DA5344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o </w:t>
      </w:r>
      <w:r w:rsidR="00E6245B" w:rsidRPr="00AA3090">
        <w:rPr>
          <w:rFonts w:eastAsia="Calibri" w:cstheme="minorHAnsi"/>
          <w:lang w:val="en-GB"/>
        </w:rPr>
        <w:t xml:space="preserve">Internal </w:t>
      </w:r>
      <w:r w:rsidRPr="00AA3090">
        <w:rPr>
          <w:rFonts w:eastAsia="Calibri" w:cstheme="minorHAnsi"/>
          <w:lang w:val="en-GB"/>
        </w:rPr>
        <w:t>installations</w:t>
      </w:r>
    </w:p>
    <w:p w14:paraId="55D25F94"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o Measurement of electrical systems and lightning conductors</w:t>
      </w:r>
    </w:p>
    <w:p w14:paraId="54001B03" w14:textId="77777777" w:rsidR="00980DC4" w:rsidRPr="00AA3090" w:rsidRDefault="00980DC4" w:rsidP="00980DC4">
      <w:pPr>
        <w:spacing w:after="0" w:line="240" w:lineRule="auto"/>
        <w:rPr>
          <w:rFonts w:eastAsia="Calibri" w:cstheme="minorHAnsi"/>
          <w:lang w:val="en-GB"/>
        </w:rPr>
      </w:pPr>
    </w:p>
    <w:p w14:paraId="02A992ED"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Plumbing work:</w:t>
      </w:r>
    </w:p>
    <w:p w14:paraId="3E763FA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o Canopies </w:t>
      </w:r>
    </w:p>
    <w:p w14:paraId="5973B97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o Plumbing work</w:t>
      </w:r>
    </w:p>
    <w:p w14:paraId="4A831616" w14:textId="77777777" w:rsidR="00980DC4" w:rsidRPr="00AA3090" w:rsidRDefault="00980DC4" w:rsidP="00980DC4">
      <w:pPr>
        <w:spacing w:after="0" w:line="240" w:lineRule="auto"/>
        <w:rPr>
          <w:rFonts w:eastAsia="Calibri" w:cstheme="minorHAnsi"/>
          <w:lang w:val="en-GB"/>
        </w:rPr>
      </w:pPr>
    </w:p>
    <w:p w14:paraId="479DE623"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Cooperative work:</w:t>
      </w:r>
    </w:p>
    <w:p w14:paraId="0F92AE8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o Construction services</w:t>
      </w:r>
    </w:p>
    <w:p w14:paraId="093D198E"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o Other services in the </w:t>
      </w:r>
      <w:r w:rsidRPr="00AA3090">
        <w:rPr>
          <w:rFonts w:eastAsia="Calibri" w:cstheme="minorHAnsi"/>
          <w:lang w:val="en-GB"/>
        </w:rPr>
        <w:t>construction industry</w:t>
      </w:r>
    </w:p>
    <w:p w14:paraId="080A00C8"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o Renovation work</w:t>
      </w:r>
    </w:p>
    <w:p w14:paraId="3A9857C6" w14:textId="77777777" w:rsidR="00980DC4" w:rsidRPr="00AA3090" w:rsidRDefault="00980DC4" w:rsidP="00980DC4">
      <w:pPr>
        <w:spacing w:after="0" w:line="240" w:lineRule="auto"/>
        <w:rPr>
          <w:rFonts w:eastAsia="Calibri" w:cstheme="minorHAnsi"/>
          <w:lang w:val="en-GB"/>
        </w:rPr>
      </w:pPr>
    </w:p>
    <w:p w14:paraId="02CCA1DF"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Maintenance of all types of installations:</w:t>
      </w:r>
    </w:p>
    <w:p w14:paraId="7F6A97BD"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lastRenderedPageBreak/>
        <w:t xml:space="preserve">With the appropriate technology, high-quality technical equipment and professionally qualified personnel, we offer a competitive advantage over other contractors </w:t>
      </w:r>
      <w:r w:rsidRPr="00AA3090">
        <w:rPr>
          <w:rFonts w:eastAsia="Calibri" w:cstheme="minorHAnsi"/>
          <w:lang w:val="en-GB"/>
        </w:rPr>
        <w:t>because we can offer the following:</w:t>
      </w:r>
    </w:p>
    <w:p w14:paraId="374C228D" w14:textId="77777777" w:rsidR="00495113" w:rsidRPr="00AA3090" w:rsidRDefault="001836AB">
      <w:pPr>
        <w:numPr>
          <w:ilvl w:val="0"/>
          <w:numId w:val="1"/>
        </w:numPr>
        <w:spacing w:after="0" w:line="240" w:lineRule="auto"/>
        <w:jc w:val="both"/>
        <w:rPr>
          <w:rFonts w:eastAsia="Calibri" w:cstheme="minorHAnsi"/>
          <w:lang w:val="en-GB"/>
        </w:rPr>
      </w:pPr>
      <w:r w:rsidRPr="00AA3090">
        <w:rPr>
          <w:rFonts w:eastAsia="Calibri" w:cstheme="minorHAnsi"/>
          <w:lang w:val="en-GB"/>
        </w:rPr>
        <w:t xml:space="preserve">Implementation of complete building installations on less demanding, demanding and very demanding objects, </w:t>
      </w:r>
    </w:p>
    <w:p w14:paraId="7ED6538F" w14:textId="77777777" w:rsidR="00495113" w:rsidRPr="00AA3090" w:rsidRDefault="001836AB">
      <w:pPr>
        <w:numPr>
          <w:ilvl w:val="0"/>
          <w:numId w:val="1"/>
        </w:numPr>
        <w:spacing w:after="0" w:line="240" w:lineRule="auto"/>
        <w:jc w:val="both"/>
        <w:rPr>
          <w:rFonts w:eastAsia="Calibri" w:cstheme="minorHAnsi"/>
          <w:lang w:val="en-GB"/>
        </w:rPr>
      </w:pPr>
      <w:r w:rsidRPr="00AA3090">
        <w:rPr>
          <w:rFonts w:eastAsia="Calibri" w:cstheme="minorHAnsi"/>
          <w:lang w:val="en-GB"/>
        </w:rPr>
        <w:t xml:space="preserve">Alternatives for optimizing the technical solution and selecting suitable materials based on </w:t>
      </w:r>
      <w:r w:rsidR="00534EDF" w:rsidRPr="00AA3090">
        <w:rPr>
          <w:rFonts w:eastAsia="Calibri" w:cstheme="minorHAnsi"/>
          <w:lang w:val="en-GB"/>
        </w:rPr>
        <w:t xml:space="preserve">many years of experience in order to </w:t>
      </w:r>
      <w:r w:rsidRPr="00AA3090">
        <w:rPr>
          <w:rFonts w:eastAsia="Calibri" w:cstheme="minorHAnsi"/>
          <w:lang w:val="en-GB"/>
        </w:rPr>
        <w:t>achieve the goal of improving energy efficiency and reducing investment costs</w:t>
      </w:r>
    </w:p>
    <w:p w14:paraId="6D3127C4" w14:textId="77777777" w:rsidR="00980DC4" w:rsidRPr="00AA3090" w:rsidRDefault="00980DC4" w:rsidP="00980DC4">
      <w:pPr>
        <w:spacing w:after="0" w:line="240" w:lineRule="auto"/>
        <w:jc w:val="both"/>
        <w:rPr>
          <w:rFonts w:eastAsia="Calibri" w:cstheme="minorHAnsi"/>
          <w:lang w:val="en-GB"/>
        </w:rPr>
      </w:pPr>
    </w:p>
    <w:p w14:paraId="7F509B11"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xml:space="preserve">If you are preparing </w:t>
      </w:r>
      <w:r w:rsidR="00E6245B" w:rsidRPr="00AA3090">
        <w:rPr>
          <w:rFonts w:eastAsia="Calibri" w:cstheme="minorHAnsi"/>
          <w:lang w:val="en-GB"/>
        </w:rPr>
        <w:t xml:space="preserve">projects </w:t>
      </w:r>
      <w:r w:rsidRPr="00AA3090">
        <w:rPr>
          <w:rFonts w:eastAsia="Calibri" w:cstheme="minorHAnsi"/>
          <w:lang w:val="en-GB"/>
        </w:rPr>
        <w:t>for installation work, invite us to participate. We will be happy to prepare an offer for you, which we will certainly offer at a more favorable price, a guarantee of high quality work performance and meeting deadlines.</w:t>
      </w:r>
    </w:p>
    <w:p w14:paraId="5F658753" w14:textId="77777777" w:rsidR="00980DC4" w:rsidRPr="00AA3090" w:rsidRDefault="00980DC4" w:rsidP="00980DC4">
      <w:pPr>
        <w:spacing w:after="0" w:line="240" w:lineRule="auto"/>
        <w:jc w:val="both"/>
        <w:rPr>
          <w:rFonts w:eastAsia="Calibri" w:cstheme="minorHAnsi"/>
          <w:lang w:val="en-GB"/>
        </w:rPr>
      </w:pPr>
    </w:p>
    <w:p w14:paraId="550573C9" w14:textId="77777777" w:rsidR="00980DC4" w:rsidRPr="00AA3090" w:rsidRDefault="00980DC4" w:rsidP="00980DC4">
      <w:pPr>
        <w:spacing w:after="0" w:line="240" w:lineRule="auto"/>
        <w:jc w:val="both"/>
        <w:rPr>
          <w:rFonts w:eastAsia="Calibri" w:cstheme="minorHAnsi"/>
          <w:lang w:val="en-GB"/>
        </w:rPr>
      </w:pPr>
    </w:p>
    <w:p w14:paraId="4D37D0CB" w14:textId="77777777" w:rsidR="009B1FB8" w:rsidRPr="00AA3090" w:rsidRDefault="009B1FB8" w:rsidP="00980DC4">
      <w:pPr>
        <w:spacing w:after="0" w:line="240" w:lineRule="auto"/>
        <w:jc w:val="both"/>
        <w:rPr>
          <w:rFonts w:eastAsia="Calibri" w:cstheme="minorHAnsi"/>
          <w:lang w:val="en-GB"/>
        </w:rPr>
      </w:pPr>
    </w:p>
    <w:p w14:paraId="7151CF5D" w14:textId="77777777" w:rsidR="009B1FB8" w:rsidRPr="00AA3090" w:rsidRDefault="009B1FB8" w:rsidP="00980DC4">
      <w:pPr>
        <w:spacing w:after="0" w:line="240" w:lineRule="auto"/>
        <w:jc w:val="both"/>
        <w:rPr>
          <w:rFonts w:eastAsia="Calibri" w:cstheme="minorHAnsi"/>
          <w:lang w:val="en-GB"/>
        </w:rPr>
      </w:pPr>
    </w:p>
    <w:p w14:paraId="5259E0C6"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Contact person:</w:t>
      </w:r>
    </w:p>
    <w:p w14:paraId="41DAA8CC" w14:textId="77777777" w:rsidR="00980DC4" w:rsidRPr="00AA3090" w:rsidRDefault="00980DC4" w:rsidP="00980DC4">
      <w:pPr>
        <w:spacing w:after="0" w:line="240" w:lineRule="auto"/>
        <w:rPr>
          <w:rFonts w:eastAsia="Calibri" w:cstheme="minorHAnsi"/>
          <w:lang w:val="en-GB"/>
        </w:rPr>
      </w:pPr>
    </w:p>
    <w:p w14:paraId="5D10E0AC"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Managing Director: Igor Banič, univ.dipl.oec.</w:t>
      </w:r>
    </w:p>
    <w:p w14:paraId="6B881108" w14:textId="77777777" w:rsidR="00495113" w:rsidRDefault="001836AB">
      <w:pPr>
        <w:spacing w:after="0" w:line="240" w:lineRule="auto"/>
        <w:rPr>
          <w:rFonts w:eastAsia="Calibri" w:cstheme="minorHAnsi"/>
          <w:lang w:val="it-IT"/>
        </w:rPr>
      </w:pPr>
      <w:r w:rsidRPr="00980DC4">
        <w:rPr>
          <w:rFonts w:eastAsia="Calibri" w:cstheme="minorHAnsi"/>
          <w:lang w:val="it-IT"/>
        </w:rPr>
        <w:t>GSM: +386 41 616 579</w:t>
      </w:r>
    </w:p>
    <w:p w14:paraId="5E0244FC" w14:textId="15BB4D9F" w:rsidR="00495113" w:rsidRDefault="001836AB">
      <w:pPr>
        <w:spacing w:after="0" w:line="240" w:lineRule="auto"/>
        <w:rPr>
          <w:rFonts w:eastAsia="Calibri" w:cstheme="minorHAnsi"/>
          <w:lang w:val="it-IT"/>
        </w:rPr>
      </w:pPr>
      <w:r w:rsidRPr="00980DC4">
        <w:rPr>
          <w:rFonts w:eastAsia="Calibri" w:cstheme="minorHAnsi"/>
          <w:lang w:val="it-IT"/>
        </w:rPr>
        <w:t xml:space="preserve">E-mail: </w:t>
      </w:r>
      <w:hyperlink r:id="rId9" w:history="1">
        <w:r w:rsidR="006E00CE" w:rsidRPr="006538B0">
          <w:rPr>
            <w:rStyle w:val="Hyperlink"/>
            <w:rFonts w:eastAsia="Calibri" w:cstheme="minorHAnsi"/>
            <w:lang w:val="it-IT"/>
          </w:rPr>
          <w:t>igor.banic@blisk-montaza.si</w:t>
        </w:r>
      </w:hyperlink>
    </w:p>
    <w:p w14:paraId="58322E50" w14:textId="77777777" w:rsidR="00980DC4" w:rsidRPr="00980DC4" w:rsidRDefault="00980DC4" w:rsidP="00980DC4">
      <w:pPr>
        <w:spacing w:after="0" w:line="240" w:lineRule="auto"/>
        <w:rPr>
          <w:rFonts w:eastAsia="Calibri" w:cstheme="minorHAnsi"/>
          <w:lang w:val="it-IT"/>
        </w:rPr>
      </w:pPr>
    </w:p>
    <w:p w14:paraId="181D52BD" w14:textId="77777777" w:rsidR="00495113" w:rsidRDefault="001836AB">
      <w:pPr>
        <w:spacing w:after="0" w:line="240" w:lineRule="auto"/>
        <w:rPr>
          <w:rFonts w:eastAsia="Calibri" w:cstheme="minorHAnsi"/>
          <w:lang w:val="it-IT"/>
        </w:rPr>
      </w:pPr>
      <w:r w:rsidRPr="00980DC4">
        <w:rPr>
          <w:rFonts w:eastAsia="Calibri" w:cstheme="minorHAnsi"/>
          <w:lang w:val="it-IT"/>
        </w:rPr>
        <w:t xml:space="preserve">Distribution </w:t>
      </w:r>
      <w:r w:rsidR="006E1877">
        <w:rPr>
          <w:rFonts w:eastAsia="Calibri" w:cstheme="minorHAnsi"/>
          <w:lang w:val="it-IT"/>
        </w:rPr>
        <w:t>- Sales</w:t>
      </w:r>
      <w:r w:rsidRPr="00980DC4">
        <w:rPr>
          <w:rFonts w:eastAsia="Calibri" w:cstheme="minorHAnsi"/>
          <w:lang w:val="it-IT"/>
        </w:rPr>
        <w:t xml:space="preserve">: </w:t>
      </w:r>
      <w:r w:rsidR="006E1877">
        <w:rPr>
          <w:rFonts w:eastAsia="Calibri" w:cstheme="minorHAnsi"/>
          <w:lang w:val="it-IT"/>
        </w:rPr>
        <w:t>Robert Lipič</w:t>
      </w:r>
      <w:r w:rsidR="002973A3">
        <w:rPr>
          <w:rFonts w:eastAsia="Calibri" w:cstheme="minorHAnsi"/>
          <w:lang w:val="it-IT"/>
        </w:rPr>
        <w:t xml:space="preserve">, </w:t>
      </w:r>
      <w:r w:rsidR="006E1877">
        <w:rPr>
          <w:rFonts w:eastAsia="Calibri" w:cstheme="minorHAnsi"/>
          <w:lang w:val="it-IT"/>
        </w:rPr>
        <w:t>dipl.oec.</w:t>
      </w:r>
    </w:p>
    <w:p w14:paraId="37FBD24F" w14:textId="77777777" w:rsidR="00495113" w:rsidRDefault="001836AB">
      <w:pPr>
        <w:spacing w:after="0" w:line="240" w:lineRule="auto"/>
        <w:rPr>
          <w:rFonts w:eastAsia="Calibri" w:cstheme="minorHAnsi"/>
          <w:lang w:val="it-IT"/>
        </w:rPr>
      </w:pPr>
      <w:r w:rsidRPr="00980DC4">
        <w:rPr>
          <w:rFonts w:eastAsia="Calibri" w:cstheme="minorHAnsi"/>
          <w:lang w:val="it-IT"/>
        </w:rPr>
        <w:t xml:space="preserve">GSM: +386 41 </w:t>
      </w:r>
      <w:r w:rsidR="006E1877">
        <w:rPr>
          <w:rFonts w:eastAsia="Calibri" w:cstheme="minorHAnsi"/>
          <w:lang w:val="it-IT"/>
        </w:rPr>
        <w:t>733 843</w:t>
      </w:r>
    </w:p>
    <w:p w14:paraId="52BFFCA3" w14:textId="77777777" w:rsidR="00495113" w:rsidRDefault="001836AB">
      <w:pPr>
        <w:spacing w:after="0" w:line="240" w:lineRule="auto"/>
        <w:rPr>
          <w:rStyle w:val="Hyperlink"/>
          <w:rFonts w:eastAsia="Calibri" w:cstheme="minorHAnsi"/>
          <w:lang w:val="it-IT"/>
        </w:rPr>
      </w:pPr>
      <w:r w:rsidRPr="00980DC4">
        <w:rPr>
          <w:rFonts w:eastAsia="Calibri" w:cstheme="minorHAnsi"/>
          <w:lang w:val="it-IT"/>
        </w:rPr>
        <w:t xml:space="preserve">E-mail: </w:t>
      </w:r>
      <w:hyperlink r:id="rId10" w:history="1">
        <w:r w:rsidR="006E1877" w:rsidRPr="00A874A4">
          <w:rPr>
            <w:rStyle w:val="Hyperlink"/>
            <w:rFonts w:eastAsia="Calibri" w:cstheme="minorHAnsi"/>
            <w:lang w:val="it-IT"/>
          </w:rPr>
          <w:t>robert.lipic@blisk-montaza.si</w:t>
        </w:r>
      </w:hyperlink>
    </w:p>
    <w:p w14:paraId="3DEB6BB1" w14:textId="77777777" w:rsidR="00917AAD" w:rsidRDefault="00917AAD" w:rsidP="00980DC4">
      <w:pPr>
        <w:spacing w:after="0" w:line="240" w:lineRule="auto"/>
        <w:rPr>
          <w:rStyle w:val="Hyperlink"/>
          <w:rFonts w:eastAsia="Calibri" w:cstheme="minorHAnsi"/>
          <w:lang w:val="it-IT"/>
        </w:rPr>
      </w:pPr>
    </w:p>
    <w:p w14:paraId="2A4BCE2F" w14:textId="77777777" w:rsidR="00495113" w:rsidRDefault="001836AB">
      <w:pPr>
        <w:spacing w:after="0" w:line="240" w:lineRule="auto"/>
        <w:rPr>
          <w:rFonts w:eastAsia="Calibri" w:cstheme="minorHAnsi"/>
          <w:lang w:val="it-IT"/>
        </w:rPr>
      </w:pPr>
      <w:r>
        <w:rPr>
          <w:rFonts w:eastAsia="Calibri" w:cstheme="minorHAnsi"/>
          <w:lang w:val="it-IT"/>
        </w:rPr>
        <w:t>Purchasing</w:t>
      </w:r>
      <w:r w:rsidRPr="00980DC4">
        <w:rPr>
          <w:rFonts w:eastAsia="Calibri" w:cstheme="minorHAnsi"/>
          <w:lang w:val="it-IT"/>
        </w:rPr>
        <w:t xml:space="preserve">: </w:t>
      </w:r>
      <w:r w:rsidR="000B3D2C">
        <w:rPr>
          <w:rFonts w:eastAsia="Calibri" w:cstheme="minorHAnsi"/>
          <w:lang w:val="it-IT"/>
        </w:rPr>
        <w:t xml:space="preserve">Sašo </w:t>
      </w:r>
      <w:r w:rsidR="00837780">
        <w:rPr>
          <w:rFonts w:eastAsia="Calibri" w:cstheme="minorHAnsi"/>
          <w:lang w:val="it-IT"/>
        </w:rPr>
        <w:t>Tomašek</w:t>
      </w:r>
      <w:r w:rsidR="00A15E57">
        <w:rPr>
          <w:rFonts w:eastAsia="Calibri" w:cstheme="minorHAnsi"/>
          <w:lang w:val="it-IT"/>
        </w:rPr>
        <w:t>, ing</w:t>
      </w:r>
    </w:p>
    <w:p w14:paraId="3931BA2A" w14:textId="77777777" w:rsidR="00495113" w:rsidRDefault="001836AB">
      <w:pPr>
        <w:spacing w:after="0" w:line="240" w:lineRule="auto"/>
        <w:rPr>
          <w:rFonts w:eastAsia="Calibri" w:cstheme="minorHAnsi"/>
          <w:lang w:val="it-IT"/>
        </w:rPr>
      </w:pPr>
      <w:r w:rsidRPr="00980DC4">
        <w:rPr>
          <w:rFonts w:eastAsia="Calibri" w:cstheme="minorHAnsi"/>
          <w:lang w:val="it-IT"/>
        </w:rPr>
        <w:t xml:space="preserve">GSM: +386 </w:t>
      </w:r>
      <w:r w:rsidR="00837780">
        <w:rPr>
          <w:rFonts w:eastAsia="Calibri" w:cstheme="minorHAnsi"/>
          <w:lang w:val="it-IT"/>
        </w:rPr>
        <w:t>31 732 877</w:t>
      </w:r>
    </w:p>
    <w:p w14:paraId="43BFB5F9" w14:textId="7792FF33" w:rsidR="00495113" w:rsidRDefault="001836AB">
      <w:pPr>
        <w:spacing w:after="0" w:line="240" w:lineRule="auto"/>
        <w:rPr>
          <w:rStyle w:val="Hyperlink"/>
          <w:rFonts w:eastAsia="Calibri" w:cstheme="minorHAnsi"/>
          <w:lang w:val="it-IT"/>
        </w:rPr>
      </w:pPr>
      <w:r w:rsidRPr="00980DC4">
        <w:rPr>
          <w:rFonts w:eastAsia="Calibri" w:cstheme="minorHAnsi"/>
          <w:lang w:val="it-IT"/>
        </w:rPr>
        <w:t xml:space="preserve">E-mail: </w:t>
      </w:r>
      <w:hyperlink r:id="rId11" w:history="1">
        <w:r w:rsidR="006E00CE" w:rsidRPr="006538B0">
          <w:rPr>
            <w:rStyle w:val="Hyperlink"/>
            <w:rFonts w:eastAsia="Calibri" w:cstheme="minorHAnsi"/>
            <w:lang w:val="it-IT"/>
          </w:rPr>
          <w:t>saso.tomasek@blisk-montaza.si</w:t>
        </w:r>
      </w:hyperlink>
    </w:p>
    <w:p w14:paraId="0E2EBF84" w14:textId="75A82175" w:rsidR="00917AAD" w:rsidRPr="00917AAD" w:rsidRDefault="00917AAD" w:rsidP="00980DC4">
      <w:pPr>
        <w:spacing w:after="0" w:line="240" w:lineRule="auto"/>
        <w:rPr>
          <w:rFonts w:eastAsia="Calibri" w:cstheme="minorHAnsi"/>
          <w:lang w:val="it-IT"/>
        </w:rPr>
      </w:pPr>
    </w:p>
    <w:p w14:paraId="3B1E948E" w14:textId="77777777" w:rsidR="00980DC4" w:rsidRPr="00980DC4" w:rsidRDefault="00980DC4" w:rsidP="00980DC4">
      <w:pPr>
        <w:spacing w:after="0" w:line="240" w:lineRule="auto"/>
        <w:rPr>
          <w:rFonts w:eastAsia="Calibri" w:cstheme="minorHAnsi"/>
          <w:lang w:val="it-IT"/>
        </w:rPr>
      </w:pPr>
    </w:p>
    <w:p w14:paraId="2CB4EDB2" w14:textId="77777777" w:rsidR="00495113" w:rsidRDefault="001836AB">
      <w:pPr>
        <w:spacing w:after="0" w:line="240" w:lineRule="auto"/>
        <w:rPr>
          <w:rFonts w:eastAsia="Calibri" w:cstheme="minorHAnsi"/>
          <w:lang w:val="it-IT"/>
        </w:rPr>
      </w:pPr>
      <w:r>
        <w:rPr>
          <w:rFonts w:eastAsia="Calibri" w:cstheme="minorHAnsi"/>
          <w:lang w:val="it-IT"/>
        </w:rPr>
        <w:t>Calculation HVAC</w:t>
      </w:r>
      <w:r w:rsidR="00980DC4" w:rsidRPr="00980DC4">
        <w:rPr>
          <w:rFonts w:eastAsia="Calibri" w:cstheme="minorHAnsi"/>
          <w:lang w:val="it-IT"/>
        </w:rPr>
        <w:t>: Milan Ifko, dipl.ing.</w:t>
      </w:r>
    </w:p>
    <w:p w14:paraId="340F9025" w14:textId="77777777" w:rsidR="00495113" w:rsidRDefault="001836AB">
      <w:pPr>
        <w:spacing w:after="0" w:line="240" w:lineRule="auto"/>
        <w:rPr>
          <w:rFonts w:eastAsia="Calibri" w:cstheme="minorHAnsi"/>
          <w:lang w:val="it-IT"/>
        </w:rPr>
      </w:pPr>
      <w:r w:rsidRPr="00980DC4">
        <w:rPr>
          <w:rFonts w:eastAsia="Calibri" w:cstheme="minorHAnsi"/>
          <w:lang w:val="it-IT"/>
        </w:rPr>
        <w:t>GSM: +386 51 308 091</w:t>
      </w:r>
    </w:p>
    <w:p w14:paraId="5419A40C" w14:textId="720E4609" w:rsidR="00495113" w:rsidRDefault="001836AB">
      <w:pPr>
        <w:spacing w:after="0" w:line="240" w:lineRule="auto"/>
        <w:rPr>
          <w:rFonts w:eastAsia="Calibri" w:cstheme="minorHAnsi"/>
          <w:lang w:val="it-IT"/>
        </w:rPr>
      </w:pPr>
      <w:r w:rsidRPr="00980DC4">
        <w:rPr>
          <w:rFonts w:eastAsia="Calibri" w:cstheme="minorHAnsi"/>
          <w:lang w:val="it-IT"/>
        </w:rPr>
        <w:t xml:space="preserve">E-mail: </w:t>
      </w:r>
      <w:hyperlink r:id="rId12" w:history="1">
        <w:r w:rsidR="006E00CE" w:rsidRPr="006538B0">
          <w:rPr>
            <w:rStyle w:val="Hyperlink"/>
            <w:rFonts w:eastAsia="Calibri" w:cstheme="minorHAnsi"/>
            <w:lang w:val="it-IT"/>
          </w:rPr>
          <w:t>milan.ifko@blisk-montaza.si</w:t>
        </w:r>
      </w:hyperlink>
    </w:p>
    <w:p w14:paraId="65F61920" w14:textId="77777777" w:rsidR="00980DC4" w:rsidRPr="00980DC4" w:rsidRDefault="00980DC4" w:rsidP="00980DC4">
      <w:pPr>
        <w:spacing w:after="0" w:line="240" w:lineRule="auto"/>
        <w:rPr>
          <w:rFonts w:eastAsia="Calibri" w:cstheme="minorHAnsi"/>
          <w:lang w:val="it-IT"/>
        </w:rPr>
      </w:pPr>
    </w:p>
    <w:p w14:paraId="76B73A92" w14:textId="77777777" w:rsidR="00495113" w:rsidRDefault="001836AB">
      <w:pPr>
        <w:spacing w:after="0" w:line="240" w:lineRule="auto"/>
        <w:rPr>
          <w:rFonts w:eastAsia="Calibri" w:cstheme="minorHAnsi"/>
          <w:lang w:val="it-IT"/>
        </w:rPr>
      </w:pPr>
      <w:r>
        <w:rPr>
          <w:rFonts w:eastAsia="Calibri" w:cstheme="minorHAnsi"/>
          <w:lang w:val="it-IT"/>
        </w:rPr>
        <w:t xml:space="preserve">Calculation </w:t>
      </w:r>
      <w:r w:rsidR="00980DC4" w:rsidRPr="00980DC4">
        <w:rPr>
          <w:rFonts w:eastAsia="Calibri" w:cstheme="minorHAnsi"/>
          <w:lang w:val="it-IT"/>
        </w:rPr>
        <w:t>construction: Slavko Gjergjek, ing.</w:t>
      </w:r>
    </w:p>
    <w:p w14:paraId="6E4EE78D" w14:textId="77777777" w:rsidR="00495113" w:rsidRDefault="001836AB">
      <w:pPr>
        <w:spacing w:after="0" w:line="240" w:lineRule="auto"/>
        <w:rPr>
          <w:rFonts w:eastAsia="Calibri" w:cstheme="minorHAnsi"/>
          <w:lang w:val="de-DE"/>
        </w:rPr>
      </w:pPr>
      <w:r w:rsidRPr="00917AAD">
        <w:rPr>
          <w:rFonts w:eastAsia="Calibri" w:cstheme="minorHAnsi"/>
          <w:lang w:val="de-DE"/>
        </w:rPr>
        <w:t>GSM: +386 41 760 262</w:t>
      </w:r>
    </w:p>
    <w:p w14:paraId="6415F771" w14:textId="4B1417F7" w:rsidR="00495113" w:rsidRDefault="001836AB">
      <w:pPr>
        <w:spacing w:after="0" w:line="240" w:lineRule="auto"/>
        <w:rPr>
          <w:rFonts w:eastAsia="Calibri" w:cstheme="minorHAnsi"/>
          <w:lang w:val="de-AT"/>
        </w:rPr>
      </w:pPr>
      <w:r w:rsidRPr="00980DC4">
        <w:rPr>
          <w:rFonts w:eastAsia="Calibri" w:cstheme="minorHAnsi"/>
          <w:lang w:val="de-AT"/>
        </w:rPr>
        <w:t xml:space="preserve">E-mail: </w:t>
      </w:r>
      <w:hyperlink r:id="rId13" w:history="1">
        <w:r w:rsidR="00CD2FBE" w:rsidRPr="006538B0">
          <w:rPr>
            <w:rStyle w:val="Hyperlink"/>
            <w:rFonts w:eastAsia="Calibri" w:cstheme="minorHAnsi"/>
            <w:lang w:val="de-AT"/>
          </w:rPr>
          <w:t>slavko.gjergjek@blisk-montaza.si</w:t>
        </w:r>
      </w:hyperlink>
    </w:p>
    <w:p w14:paraId="07929006" w14:textId="77777777" w:rsidR="00980DC4" w:rsidRPr="00980DC4" w:rsidRDefault="00980DC4" w:rsidP="00980DC4">
      <w:pPr>
        <w:spacing w:after="0" w:line="240" w:lineRule="auto"/>
        <w:rPr>
          <w:rFonts w:eastAsia="Calibri" w:cstheme="minorHAnsi"/>
          <w:lang w:val="de-AT"/>
        </w:rPr>
      </w:pPr>
    </w:p>
    <w:p w14:paraId="39C2A78E" w14:textId="77777777" w:rsidR="00495113" w:rsidRPr="00AA3090" w:rsidRDefault="00980DC4">
      <w:pPr>
        <w:spacing w:after="0" w:line="240" w:lineRule="auto"/>
        <w:rPr>
          <w:rFonts w:eastAsia="Calibri" w:cstheme="minorHAnsi"/>
          <w:lang w:val="en-GB"/>
        </w:rPr>
      </w:pPr>
      <w:r w:rsidRPr="00AA3090">
        <w:rPr>
          <w:rFonts w:eastAsia="Calibri" w:cstheme="minorHAnsi"/>
          <w:lang w:val="en-GB"/>
        </w:rPr>
        <w:t>Electrical engineering: Franc Kalamar, electrical engineer</w:t>
      </w:r>
    </w:p>
    <w:p w14:paraId="7BA2D5F0" w14:textId="77777777" w:rsidR="00495113" w:rsidRDefault="001836AB">
      <w:pPr>
        <w:spacing w:after="0" w:line="240" w:lineRule="auto"/>
        <w:rPr>
          <w:rFonts w:eastAsia="Calibri" w:cstheme="minorHAnsi"/>
          <w:lang w:val="de-DE"/>
        </w:rPr>
      </w:pPr>
      <w:r w:rsidRPr="007839A9">
        <w:rPr>
          <w:rFonts w:eastAsia="Calibri" w:cstheme="minorHAnsi"/>
          <w:lang w:val="de-DE"/>
        </w:rPr>
        <w:t>GSM: +386 41 793 373</w:t>
      </w:r>
    </w:p>
    <w:p w14:paraId="30F652D9" w14:textId="230931D5" w:rsidR="00495113" w:rsidRDefault="001836AB">
      <w:pPr>
        <w:spacing w:after="0" w:line="240" w:lineRule="auto"/>
        <w:rPr>
          <w:rFonts w:eastAsia="Calibri" w:cstheme="minorHAnsi"/>
          <w:lang w:val="de-DE"/>
        </w:rPr>
      </w:pPr>
      <w:r w:rsidRPr="007839A9">
        <w:rPr>
          <w:rFonts w:eastAsia="Calibri" w:cstheme="minorHAnsi"/>
          <w:lang w:val="de-DE"/>
        </w:rPr>
        <w:t xml:space="preserve">E-mail: </w:t>
      </w:r>
      <w:hyperlink r:id="rId14" w:history="1">
        <w:r w:rsidR="006E00CE" w:rsidRPr="006538B0">
          <w:rPr>
            <w:rStyle w:val="Hyperlink"/>
            <w:rFonts w:eastAsia="Calibri" w:cstheme="minorHAnsi"/>
            <w:lang w:val="de-DE"/>
          </w:rPr>
          <w:t>franc.kalamar@blisk-montaza.si</w:t>
        </w:r>
      </w:hyperlink>
    </w:p>
    <w:p w14:paraId="1521F2C3" w14:textId="77777777" w:rsidR="00980DC4" w:rsidRPr="007839A9" w:rsidRDefault="00980DC4" w:rsidP="00980DC4">
      <w:pPr>
        <w:spacing w:after="0" w:line="240" w:lineRule="auto"/>
        <w:rPr>
          <w:rFonts w:eastAsia="Calibri" w:cstheme="minorHAnsi"/>
          <w:lang w:val="de-DE"/>
        </w:rPr>
      </w:pPr>
    </w:p>
    <w:p w14:paraId="74D50FA4" w14:textId="2D9D4E97" w:rsidR="00495113" w:rsidRPr="00CD2FBE" w:rsidRDefault="001836AB">
      <w:pPr>
        <w:spacing w:after="0" w:line="240" w:lineRule="auto"/>
        <w:rPr>
          <w:rFonts w:eastAsia="Calibri" w:cstheme="minorHAnsi"/>
          <w:lang w:val="nl-NL"/>
        </w:rPr>
      </w:pPr>
      <w:r w:rsidRPr="00CD2FBE">
        <w:rPr>
          <w:rFonts w:eastAsia="Calibri" w:cstheme="minorHAnsi"/>
          <w:lang w:val="nl-NL"/>
        </w:rPr>
        <w:t xml:space="preserve">Technology </w:t>
      </w:r>
      <w:r w:rsidR="00980DC4" w:rsidRPr="00CD2FBE">
        <w:rPr>
          <w:rFonts w:eastAsia="Calibri" w:cstheme="minorHAnsi"/>
          <w:lang w:val="nl-NL"/>
        </w:rPr>
        <w:t xml:space="preserve">HKLS: </w:t>
      </w:r>
      <w:r w:rsidR="00CD2FBE" w:rsidRPr="00CD2FBE">
        <w:rPr>
          <w:rFonts w:eastAsia="Calibri" w:cstheme="minorHAnsi"/>
          <w:lang w:val="nl-NL"/>
        </w:rPr>
        <w:t>Bojan Gojkošek, di</w:t>
      </w:r>
      <w:r w:rsidR="00CD2FBE">
        <w:rPr>
          <w:rFonts w:eastAsia="Calibri" w:cstheme="minorHAnsi"/>
          <w:lang w:val="nl-NL"/>
        </w:rPr>
        <w:t>pl.ing</w:t>
      </w:r>
    </w:p>
    <w:p w14:paraId="2CC60B5A" w14:textId="42CEEEF1" w:rsidR="00495113" w:rsidRPr="001836AB" w:rsidRDefault="001836AB">
      <w:pPr>
        <w:spacing w:after="0" w:line="240" w:lineRule="auto"/>
        <w:rPr>
          <w:rFonts w:eastAsia="Calibri" w:cstheme="minorHAnsi"/>
          <w:lang w:val="de-DE"/>
        </w:rPr>
      </w:pPr>
      <w:r w:rsidRPr="001836AB">
        <w:rPr>
          <w:rFonts w:eastAsia="Calibri" w:cstheme="minorHAnsi"/>
          <w:lang w:val="de-DE"/>
        </w:rPr>
        <w:t>GSM: +386 41 479 072</w:t>
      </w:r>
    </w:p>
    <w:p w14:paraId="44AE5070" w14:textId="37E7F301" w:rsidR="00495113" w:rsidRDefault="001836AB">
      <w:pPr>
        <w:spacing w:after="0" w:line="240" w:lineRule="auto"/>
        <w:rPr>
          <w:rFonts w:eastAsia="Calibri" w:cstheme="minorHAnsi"/>
          <w:lang w:val="it-IT"/>
        </w:rPr>
      </w:pPr>
      <w:r w:rsidRPr="00980DC4">
        <w:rPr>
          <w:rFonts w:eastAsia="Calibri" w:cstheme="minorHAnsi"/>
          <w:lang w:val="it-IT"/>
        </w:rPr>
        <w:t xml:space="preserve">E-mail: </w:t>
      </w:r>
      <w:hyperlink r:id="rId15" w:history="1">
        <w:r w:rsidRPr="006538B0">
          <w:rPr>
            <w:rStyle w:val="Hyperlink"/>
            <w:rFonts w:eastAsia="Calibri" w:cstheme="minorHAnsi"/>
            <w:lang w:val="it-IT"/>
          </w:rPr>
          <w:t>bojan.gojkosek@blisk-montaza.si</w:t>
        </w:r>
      </w:hyperlink>
    </w:p>
    <w:p w14:paraId="4EB01ADA" w14:textId="77777777" w:rsidR="00980DC4" w:rsidRPr="00980DC4" w:rsidRDefault="00980DC4" w:rsidP="00980DC4">
      <w:pPr>
        <w:rPr>
          <w:rFonts w:eastAsia="Calibri" w:cstheme="minorHAnsi"/>
          <w:lang w:val="de-AT" w:eastAsia="sl-SI"/>
        </w:rPr>
      </w:pPr>
      <w:r w:rsidRPr="00980DC4">
        <w:rPr>
          <w:rFonts w:eastAsia="Calibri" w:cstheme="minorHAnsi"/>
          <w:noProof/>
          <w:lang w:eastAsia="sl-SI"/>
        </w:rPr>
        <w:lastRenderedPageBreak/>
        <w:drawing>
          <wp:inline distT="0" distB="0" distL="0" distR="0" wp14:anchorId="24646589" wp14:editId="3A980379">
            <wp:extent cx="6115050" cy="1479550"/>
            <wp:effectExtent l="0" t="0" r="0" b="635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1479550"/>
                    </a:xfrm>
                    <a:prstGeom prst="rect">
                      <a:avLst/>
                    </a:prstGeom>
                    <a:noFill/>
                    <a:ln>
                      <a:noFill/>
                    </a:ln>
                  </pic:spPr>
                </pic:pic>
              </a:graphicData>
            </a:graphic>
          </wp:inline>
        </w:drawing>
      </w:r>
    </w:p>
    <w:p w14:paraId="6E50C33C" w14:textId="77777777" w:rsidR="00495113" w:rsidRPr="00AA3090" w:rsidRDefault="001836AB">
      <w:pPr>
        <w:spacing w:after="0" w:line="240" w:lineRule="auto"/>
        <w:rPr>
          <w:rFonts w:eastAsia="Calibri" w:cstheme="minorHAnsi"/>
          <w:b/>
          <w:u w:val="single"/>
          <w:lang w:val="en-GB"/>
        </w:rPr>
      </w:pPr>
      <w:r w:rsidRPr="00AA3090">
        <w:rPr>
          <w:rFonts w:eastAsia="Calibri" w:cstheme="minorHAnsi"/>
          <w:b/>
          <w:u w:val="single"/>
          <w:lang w:val="en-GB"/>
        </w:rPr>
        <w:t>Important references</w:t>
      </w:r>
      <w:r w:rsidR="00980DC4" w:rsidRPr="00AA3090">
        <w:rPr>
          <w:rFonts w:eastAsia="Calibri" w:cstheme="minorHAnsi"/>
          <w:b/>
          <w:u w:val="single"/>
          <w:lang w:val="en-GB"/>
        </w:rPr>
        <w:t>:</w:t>
      </w:r>
    </w:p>
    <w:p w14:paraId="6BC67D38" w14:textId="77777777" w:rsidR="00980DC4" w:rsidRPr="00AA3090" w:rsidRDefault="00980DC4" w:rsidP="00980DC4">
      <w:pPr>
        <w:spacing w:after="0" w:line="240" w:lineRule="auto"/>
        <w:rPr>
          <w:rFonts w:eastAsia="Calibri" w:cstheme="minorHAnsi"/>
          <w:lang w:val="en-GB"/>
        </w:rPr>
      </w:pPr>
    </w:p>
    <w:p w14:paraId="2B5EB9E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Police station</w:t>
      </w:r>
      <w:r w:rsidRPr="00AA3090">
        <w:rPr>
          <w:rFonts w:eastAsia="Calibri" w:cstheme="minorHAnsi"/>
          <w:color w:val="FF0000"/>
          <w:lang w:val="en-GB"/>
        </w:rPr>
        <w:t xml:space="preserve">, </w:t>
      </w:r>
      <w:r w:rsidRPr="00AA3090">
        <w:rPr>
          <w:rFonts w:eastAsia="Calibri" w:cstheme="minorHAnsi"/>
          <w:lang w:val="en-GB"/>
        </w:rPr>
        <w:t>Ormož</w:t>
      </w:r>
    </w:p>
    <w:p w14:paraId="6C0DA18F"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Reconstruction of the telecom complex</w:t>
      </w:r>
      <w:r w:rsidRPr="00AA3090">
        <w:rPr>
          <w:rFonts w:eastAsia="Calibri" w:cstheme="minorHAnsi"/>
          <w:color w:val="FF0000"/>
          <w:lang w:val="en-GB"/>
        </w:rPr>
        <w:t xml:space="preserve">, </w:t>
      </w:r>
      <w:r w:rsidRPr="00AA3090">
        <w:rPr>
          <w:rFonts w:eastAsia="Calibri" w:cstheme="minorHAnsi"/>
          <w:lang w:val="en-GB"/>
        </w:rPr>
        <w:t>Murska Sobota</w:t>
      </w:r>
    </w:p>
    <w:p w14:paraId="61FBED53"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Elos Escada business production facility, Gornja Radgona</w:t>
      </w:r>
    </w:p>
    <w:p w14:paraId="18CC6518"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Freeway </w:t>
      </w:r>
      <w:r w:rsidR="00BF4F45" w:rsidRPr="00AA3090">
        <w:rPr>
          <w:rFonts w:eastAsia="Calibri" w:cstheme="minorHAnsi"/>
          <w:lang w:val="en-GB"/>
        </w:rPr>
        <w:t xml:space="preserve">rest stop, </w:t>
      </w:r>
      <w:r w:rsidRPr="00AA3090">
        <w:rPr>
          <w:rFonts w:eastAsia="Calibri" w:cstheme="minorHAnsi"/>
          <w:lang w:val="en-GB"/>
        </w:rPr>
        <w:t>Murska Sobota</w:t>
      </w:r>
    </w:p>
    <w:p w14:paraId="744EF852"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Tuš store </w:t>
      </w:r>
      <w:r w:rsidRPr="00AA3090">
        <w:rPr>
          <w:rFonts w:eastAsia="Calibri" w:cstheme="minorHAnsi"/>
          <w:lang w:val="en-GB"/>
        </w:rPr>
        <w:t>and petrol station, Gornja Radgona</w:t>
      </w:r>
    </w:p>
    <w:p w14:paraId="1499613F"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Old people's home, Radenci</w:t>
      </w:r>
    </w:p>
    <w:p w14:paraId="5B34605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Waste management center, Puconci</w:t>
      </w:r>
    </w:p>
    <w:p w14:paraId="035FC046"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Pharmacy, Gornja Radgona</w:t>
      </w:r>
    </w:p>
    <w:p w14:paraId="0B5FDD6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Displacement of the Gančani water supply system, </w:t>
      </w:r>
    </w:p>
    <w:p w14:paraId="77BE6793"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Rest stop, Dolinsko</w:t>
      </w:r>
    </w:p>
    <w:p w14:paraId="5E986F75"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Water city / Phase 1</w:t>
      </w:r>
    </w:p>
    <w:p w14:paraId="18F8BB7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Terme Radenci / </w:t>
      </w:r>
      <w:r w:rsidRPr="00AA3090">
        <w:rPr>
          <w:rFonts w:eastAsia="Calibri" w:cstheme="minorHAnsi"/>
          <w:lang w:val="en-GB"/>
        </w:rPr>
        <w:t>Construction of a boiler room</w:t>
      </w:r>
    </w:p>
    <w:p w14:paraId="193D780A"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Sales exhibition space Noršinska, Murska Sobota</w:t>
      </w:r>
    </w:p>
    <w:p w14:paraId="6632D20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Nursing home, Kuzma - 2008</w:t>
      </w:r>
    </w:p>
    <w:p w14:paraId="46AF36F2"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Gomboc business production complex, Murska Sobota</w:t>
      </w:r>
    </w:p>
    <w:p w14:paraId="4ADBBFC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Shopping center, Lendava</w:t>
      </w:r>
    </w:p>
    <w:p w14:paraId="6B59E5C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Plumbing work in a Roma hamlet</w:t>
      </w:r>
      <w:r w:rsidRPr="00AA3090">
        <w:rPr>
          <w:rFonts w:eastAsia="Calibri" w:cstheme="minorHAnsi"/>
          <w:color w:val="FF0000"/>
          <w:lang w:val="en-GB"/>
        </w:rPr>
        <w:t xml:space="preserve">, </w:t>
      </w:r>
      <w:r w:rsidRPr="00AA3090">
        <w:rPr>
          <w:rFonts w:eastAsia="Calibri" w:cstheme="minorHAnsi"/>
          <w:lang w:val="en-GB"/>
        </w:rPr>
        <w:t>Kuštanovci</w:t>
      </w:r>
    </w:p>
    <w:p w14:paraId="72D1CA81"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Salon Ford, Murska Sobota</w:t>
      </w:r>
    </w:p>
    <w:p w14:paraId="75529964"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Commercial building</w:t>
      </w:r>
      <w:r w:rsidRPr="00AA3090">
        <w:rPr>
          <w:rFonts w:eastAsia="Calibri" w:cstheme="minorHAnsi"/>
          <w:color w:val="FF0000"/>
          <w:lang w:val="en-GB"/>
        </w:rPr>
        <w:t xml:space="preserve">, </w:t>
      </w:r>
      <w:r w:rsidRPr="00AA3090">
        <w:rPr>
          <w:rFonts w:eastAsia="Calibri" w:cstheme="minorHAnsi"/>
          <w:lang w:val="en-GB"/>
        </w:rPr>
        <w:t>Ljutomer</w:t>
      </w:r>
    </w:p>
    <w:p w14:paraId="7CD38C22" w14:textId="77777777" w:rsidR="00495113" w:rsidRDefault="00E6245B">
      <w:pPr>
        <w:spacing w:after="0" w:line="240" w:lineRule="auto"/>
        <w:rPr>
          <w:rFonts w:eastAsia="Calibri" w:cstheme="minorHAnsi"/>
          <w:lang w:val="en-US"/>
        </w:rPr>
      </w:pPr>
      <w:r w:rsidRPr="00980DC4">
        <w:rPr>
          <w:rFonts w:eastAsia="Calibri" w:cstheme="minorHAnsi"/>
          <w:lang w:val="en-US"/>
        </w:rPr>
        <w:t>- Apartment complex Vivat / Lamelle III, Moravske Toplice,</w:t>
      </w:r>
    </w:p>
    <w:p w14:paraId="5AB3E977"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Refurbishment of the energy system, Radenci</w:t>
      </w:r>
    </w:p>
    <w:p w14:paraId="43105079"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Reconstruction of the road through Tešanovci</w:t>
      </w:r>
    </w:p>
    <w:p w14:paraId="63EC0E6B"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Clarus office building, Murska Sobota</w:t>
      </w:r>
    </w:p>
    <w:p w14:paraId="71F1FE41"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Merkur Shopping Center, Murska Sobota</w:t>
      </w:r>
    </w:p>
    <w:p w14:paraId="6BB3E637"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General hospital / Preparation of pure steam, Murska Sobota</w:t>
      </w:r>
    </w:p>
    <w:p w14:paraId="6F93CDAE"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Tuš market, Goričanka, Mačkovci</w:t>
      </w:r>
    </w:p>
    <w:p w14:paraId="1446763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Stari Mir shopping center, Gornja Radgona</w:t>
      </w:r>
    </w:p>
    <w:p w14:paraId="6E32B688"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Water city - Phase 2</w:t>
      </w:r>
    </w:p>
    <w:p w14:paraId="2A917E56"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Municipality of Branoslavci - Cezanjevci water pipeline</w:t>
      </w:r>
    </w:p>
    <w:p w14:paraId="2AA877B2"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Lidl, Šentjur</w:t>
      </w:r>
    </w:p>
    <w:p w14:paraId="1C04A1F6"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Maximus shopping center, Gornja Radgona</w:t>
      </w:r>
    </w:p>
    <w:p w14:paraId="78C619FA"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Secondary water supply to the most vulnerable areas of the municipality of Grad</w:t>
      </w:r>
    </w:p>
    <w:p w14:paraId="62DF943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Underwater sewage, Velika Polana</w:t>
      </w:r>
    </w:p>
    <w:p w14:paraId="3644E5C2"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Production hall, Slovenj Gradec</w:t>
      </w:r>
    </w:p>
    <w:p w14:paraId="0C2F01AC"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Old people's home, Hodoš</w:t>
      </w:r>
    </w:p>
    <w:p w14:paraId="025FCDD3" w14:textId="77777777" w:rsidR="00495113" w:rsidRPr="00AA3090" w:rsidRDefault="00E6245B">
      <w:pPr>
        <w:spacing w:after="0" w:line="240" w:lineRule="auto"/>
        <w:rPr>
          <w:rFonts w:eastAsia="Calibri" w:cstheme="minorHAnsi"/>
          <w:lang w:val="en-GB"/>
        </w:rPr>
      </w:pPr>
      <w:r w:rsidRPr="00AA3090">
        <w:rPr>
          <w:rFonts w:eastAsia="Calibri" w:cstheme="minorHAnsi"/>
          <w:lang w:val="en-GB"/>
        </w:rPr>
        <w:t>- Oaza, Tešanovci</w:t>
      </w:r>
    </w:p>
    <w:p w14:paraId="3067BCD1"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Business </w:t>
      </w:r>
      <w:r w:rsidRPr="00AA3090">
        <w:rPr>
          <w:rFonts w:eastAsia="Calibri" w:cstheme="minorHAnsi"/>
          <w:lang w:val="en-GB"/>
        </w:rPr>
        <w:t>warehouse, Zagožen</w:t>
      </w:r>
    </w:p>
    <w:p w14:paraId="16C37B5E"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Reconstruction of the BTC City, Murska Sobota</w:t>
      </w:r>
    </w:p>
    <w:p w14:paraId="64607CAB"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lastRenderedPageBreak/>
        <w:t>- NKBM, Gornja Radgona</w:t>
      </w:r>
    </w:p>
    <w:p w14:paraId="649B9CD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Water supply city II. Phase</w:t>
      </w:r>
    </w:p>
    <w:p w14:paraId="40DBB898"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Avtostest, Slovenska Bistrica</w:t>
      </w:r>
    </w:p>
    <w:p w14:paraId="484581A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Sports and leisure center, Vaneča</w:t>
      </w:r>
    </w:p>
    <w:p w14:paraId="2D8C974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Police station, Gornja Radgona</w:t>
      </w:r>
    </w:p>
    <w:p w14:paraId="05933E15"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Reconstruction of the Vičava barracks, Ptuj</w:t>
      </w:r>
    </w:p>
    <w:p w14:paraId="7CC15835"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Construction of the low-energy kindergarten, Apače</w:t>
      </w:r>
    </w:p>
    <w:p w14:paraId="2061EC61"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Renovation and modernization of the Kodil hammer</w:t>
      </w:r>
    </w:p>
    <w:p w14:paraId="67B61A48"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Old people's home, Slovenska Bistrica </w:t>
      </w:r>
    </w:p>
    <w:p w14:paraId="501B1C37"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Grammar school school center, Ravne na Koroškem</w:t>
      </w:r>
    </w:p>
    <w:p w14:paraId="3B163E93"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Construction of the low-energy </w:t>
      </w:r>
      <w:r w:rsidRPr="00AA3090">
        <w:rPr>
          <w:rFonts w:eastAsia="Calibri" w:cstheme="minorHAnsi"/>
          <w:lang w:val="en-GB"/>
        </w:rPr>
        <w:t>kindergarten, Lendava</w:t>
      </w:r>
    </w:p>
    <w:p w14:paraId="5F6B6A03"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Renovation and modernization of the Kodil hammer</w:t>
      </w:r>
    </w:p>
    <w:p w14:paraId="36CEE269"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Renovation of the retirement home, Rakičan</w:t>
      </w:r>
    </w:p>
    <w:p w14:paraId="39D0B082"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Rehabilitation of the Drava boarding school</w:t>
      </w:r>
    </w:p>
    <w:p w14:paraId="16104751"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Energy refurbishment of the Murska Sobota General Hospital</w:t>
      </w:r>
    </w:p>
    <w:p w14:paraId="098CAAF9"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Seaway, Puconci production hall</w:t>
      </w:r>
    </w:p>
    <w:p w14:paraId="7487BCF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Boiler plants and substations of GCC Radgona</w:t>
      </w:r>
    </w:p>
    <w:p w14:paraId="16684305"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Planika Turnišče - Production hall III</w:t>
      </w:r>
    </w:p>
    <w:p w14:paraId="38DFC5CC"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Construction of the low-energy kindergarten</w:t>
      </w:r>
      <w:r w:rsidRPr="00AA3090">
        <w:rPr>
          <w:rFonts w:eastAsia="Calibri" w:cstheme="minorHAnsi"/>
          <w:color w:val="FF0000"/>
          <w:lang w:val="en-GB"/>
        </w:rPr>
        <w:t xml:space="preserve">, </w:t>
      </w:r>
      <w:r w:rsidRPr="00AA3090">
        <w:rPr>
          <w:rFonts w:eastAsia="Calibri" w:cstheme="minorHAnsi"/>
          <w:lang w:val="en-GB"/>
        </w:rPr>
        <w:t>Lendava</w:t>
      </w:r>
    </w:p>
    <w:p w14:paraId="7BB3F8A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Construction of the low-energy kindergarten Lavra</w:t>
      </w:r>
      <w:r w:rsidRPr="00AA3090">
        <w:rPr>
          <w:rFonts w:eastAsia="Calibri" w:cstheme="minorHAnsi"/>
          <w:color w:val="FF0000"/>
          <w:lang w:val="en-GB"/>
        </w:rPr>
        <w:t xml:space="preserve">, </w:t>
      </w:r>
      <w:r w:rsidRPr="00AA3090">
        <w:rPr>
          <w:rFonts w:eastAsia="Calibri" w:cstheme="minorHAnsi"/>
          <w:lang w:val="en-GB"/>
        </w:rPr>
        <w:t>Murska Sobota</w:t>
      </w:r>
    </w:p>
    <w:p w14:paraId="4257EF52"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Garden of low energy Moravske Toplice</w:t>
      </w:r>
    </w:p>
    <w:p w14:paraId="4284FAF9"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Renovation of the municipal assembly's energy supply</w:t>
      </w:r>
      <w:r w:rsidRPr="00AA3090">
        <w:rPr>
          <w:rFonts w:eastAsia="Calibri" w:cstheme="minorHAnsi"/>
          <w:color w:val="FF0000"/>
          <w:lang w:val="en-GB"/>
        </w:rPr>
        <w:t xml:space="preserve">, </w:t>
      </w:r>
      <w:r w:rsidRPr="00AA3090">
        <w:rPr>
          <w:rFonts w:eastAsia="Calibri" w:cstheme="minorHAnsi"/>
          <w:lang w:val="en-GB"/>
        </w:rPr>
        <w:t>Puconci</w:t>
      </w:r>
    </w:p>
    <w:p w14:paraId="029D08AA"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Boiler room, Ljutomer</w:t>
      </w:r>
    </w:p>
    <w:p w14:paraId="5D620BF1"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Borovnica Health Center Murska Sobota</w:t>
      </w:r>
    </w:p>
    <w:p w14:paraId="15710083" w14:textId="77777777" w:rsidR="00495113" w:rsidRDefault="001836AB">
      <w:pPr>
        <w:spacing w:after="0" w:line="240" w:lineRule="auto"/>
        <w:rPr>
          <w:rFonts w:eastAsia="Calibri" w:cstheme="minorHAnsi"/>
          <w:lang w:val="it-IT"/>
        </w:rPr>
      </w:pPr>
      <w:r w:rsidRPr="00980DC4">
        <w:rPr>
          <w:rFonts w:eastAsia="Calibri" w:cstheme="minorHAnsi"/>
          <w:lang w:val="it-IT"/>
        </w:rPr>
        <w:t>- Merido Radiology OI Ljubljana-CT</w:t>
      </w:r>
    </w:p>
    <w:p w14:paraId="2B2D518C" w14:textId="77777777" w:rsidR="00495113" w:rsidRDefault="001836AB">
      <w:pPr>
        <w:spacing w:after="0" w:line="240" w:lineRule="auto"/>
        <w:rPr>
          <w:rFonts w:eastAsia="Calibri" w:cstheme="minorHAnsi"/>
          <w:lang w:val="it-IT"/>
        </w:rPr>
      </w:pPr>
      <w:r w:rsidRPr="00980DC4">
        <w:rPr>
          <w:rFonts w:eastAsia="Calibri" w:cstheme="minorHAnsi"/>
          <w:lang w:val="it-IT"/>
        </w:rPr>
        <w:t>- Merido Radiology Oncology UKC Maribor Assembly 2</w:t>
      </w:r>
    </w:p>
    <w:p w14:paraId="049E24EE"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Gorenje Projekt d.o.o. Drinking water </w:t>
      </w:r>
      <w:r w:rsidRPr="00AA3090">
        <w:rPr>
          <w:rFonts w:eastAsia="Calibri" w:cstheme="minorHAnsi"/>
          <w:lang w:val="en-GB"/>
        </w:rPr>
        <w:t>supply Pomurje System B, Assembly2</w:t>
      </w:r>
    </w:p>
    <w:p w14:paraId="41FB735C"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Medizintechnik d.o.o. </w:t>
      </w:r>
      <w:r w:rsidR="00E6245B" w:rsidRPr="00AA3090">
        <w:rPr>
          <w:rFonts w:eastAsia="Calibri" w:cstheme="minorHAnsi"/>
          <w:lang w:val="en-GB"/>
        </w:rPr>
        <w:t xml:space="preserve">Dringen Center </w:t>
      </w:r>
      <w:r w:rsidRPr="00AA3090">
        <w:rPr>
          <w:rFonts w:eastAsia="Calibri" w:cstheme="minorHAnsi"/>
          <w:lang w:val="en-GB"/>
        </w:rPr>
        <w:t>of the General Hospital Murska Sobota</w:t>
      </w:r>
    </w:p>
    <w:p w14:paraId="66857366"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SWP Pomgrad Construction of the Muzge and Beltinci irrigation system</w:t>
      </w:r>
    </w:p>
    <w:p w14:paraId="28A90E3C"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Energy rehabilitation of the municipality of Lendava</w:t>
      </w:r>
      <w:r w:rsidRPr="00AA3090">
        <w:rPr>
          <w:rFonts w:eastAsia="Calibri" w:cstheme="minorHAnsi"/>
          <w:color w:val="FF0000"/>
          <w:lang w:val="en-GB"/>
        </w:rPr>
        <w:t xml:space="preserve">, </w:t>
      </w:r>
      <w:r w:rsidRPr="00AA3090">
        <w:rPr>
          <w:rFonts w:eastAsia="Calibri" w:cstheme="minorHAnsi"/>
          <w:lang w:val="en-GB"/>
        </w:rPr>
        <w:t>DOŠ Genterovci</w:t>
      </w:r>
    </w:p>
    <w:p w14:paraId="7893E923"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GP Vigrat office building Virs</w:t>
      </w:r>
    </w:p>
    <w:p w14:paraId="5D63DFA5"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Puconci City Council, VIZ Energy Restoration, Phase II.</w:t>
      </w:r>
    </w:p>
    <w:p w14:paraId="5B87A79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Timo d.o.o. completes the pool hotel Vivat 2014</w:t>
      </w:r>
    </w:p>
    <w:p w14:paraId="7E342B5B"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Nograd d.o.o. Puch business zone in Ljutomer</w:t>
      </w:r>
    </w:p>
    <w:p w14:paraId="32703F6A" w14:textId="77777777" w:rsidR="00495113" w:rsidRPr="00AA3090" w:rsidRDefault="00980DC4">
      <w:pPr>
        <w:spacing w:after="0" w:line="240" w:lineRule="auto"/>
        <w:rPr>
          <w:rFonts w:eastAsia="Calibri" w:cstheme="minorHAnsi"/>
          <w:lang w:val="en-GB"/>
        </w:rPr>
      </w:pPr>
      <w:r w:rsidRPr="00AA3090">
        <w:rPr>
          <w:rFonts w:eastAsia="Calibri" w:cstheme="minorHAnsi"/>
          <w:lang w:val="en-GB"/>
        </w:rPr>
        <w:t>- Murska Sobota Hospital Construction of a hot water pipe and a steam bath in the laundry room and kitchen</w:t>
      </w:r>
    </w:p>
    <w:p w14:paraId="173D9B01"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Pomurje drinking water supply - system B, assembly 3</w:t>
      </w:r>
    </w:p>
    <w:p w14:paraId="31703282" w14:textId="77777777" w:rsidR="00495113" w:rsidRPr="00AA3090" w:rsidRDefault="001836AB">
      <w:pPr>
        <w:spacing w:after="0" w:line="240" w:lineRule="auto"/>
        <w:rPr>
          <w:rFonts w:eastAsia="Calibri" w:cstheme="minorHAnsi"/>
          <w:lang w:val="en-GB"/>
        </w:rPr>
      </w:pPr>
      <w:r w:rsidRPr="006B615A">
        <w:rPr>
          <w:rFonts w:eastAsia="Calibri" w:cstheme="minorHAnsi"/>
          <w:lang w:val="it-IT"/>
        </w:rPr>
        <w:t xml:space="preserve">- Jata emona d.o.o. </w:t>
      </w:r>
      <w:r w:rsidR="00980DC4" w:rsidRPr="00AA3090">
        <w:rPr>
          <w:rFonts w:eastAsia="Calibri" w:cstheme="minorHAnsi"/>
          <w:lang w:val="en-GB"/>
        </w:rPr>
        <w:t>Reconstruction of the factory of strong feeders</w:t>
      </w:r>
      <w:r w:rsidR="00980DC4" w:rsidRPr="00AA3090">
        <w:rPr>
          <w:rFonts w:eastAsia="Calibri" w:cstheme="minorHAnsi"/>
          <w:color w:val="FF0000"/>
          <w:lang w:val="en-GB"/>
        </w:rPr>
        <w:t xml:space="preserve">, </w:t>
      </w:r>
      <w:r w:rsidR="00980DC4" w:rsidRPr="00AA3090">
        <w:rPr>
          <w:rFonts w:eastAsia="Calibri" w:cstheme="minorHAnsi"/>
          <w:lang w:val="en-GB"/>
        </w:rPr>
        <w:t>Ljutomer</w:t>
      </w:r>
    </w:p>
    <w:p w14:paraId="384E6118"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Merido-Radiology </w:t>
      </w:r>
      <w:r w:rsidR="00980DC4" w:rsidRPr="00AA3090">
        <w:rPr>
          <w:rFonts w:eastAsia="Calibri" w:cstheme="minorHAnsi"/>
          <w:lang w:val="en-GB"/>
        </w:rPr>
        <w:t>OI UKC MB Department of Clinical Oncology</w:t>
      </w:r>
    </w:p>
    <w:p w14:paraId="31EFB494"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Frbejzar d.o.o. </w:t>
      </w:r>
      <w:r w:rsidR="00980DC4" w:rsidRPr="00AA3090">
        <w:rPr>
          <w:rFonts w:eastAsia="Calibri" w:cstheme="minorHAnsi"/>
          <w:lang w:val="en-GB"/>
        </w:rPr>
        <w:t>Hall Frbejzar</w:t>
      </w:r>
    </w:p>
    <w:p w14:paraId="53EF69F5" w14:textId="77777777" w:rsidR="00495113" w:rsidRDefault="006B615A">
      <w:pPr>
        <w:spacing w:after="0" w:line="240" w:lineRule="auto"/>
        <w:rPr>
          <w:rFonts w:eastAsia="Calibri" w:cstheme="minorHAnsi"/>
          <w:lang w:val="en-GB"/>
        </w:rPr>
      </w:pPr>
      <w:r w:rsidRPr="00AA3090">
        <w:rPr>
          <w:rFonts w:eastAsia="Calibri" w:cstheme="minorHAnsi"/>
          <w:lang w:val="en-GB"/>
        </w:rPr>
        <w:t xml:space="preserve">- Pomgrad d.d. Construction of transport waterworks Križevci - Sv. </w:t>
      </w:r>
      <w:r w:rsidRPr="007839A9">
        <w:rPr>
          <w:rFonts w:eastAsia="Calibri" w:cstheme="minorHAnsi"/>
          <w:lang w:val="en-GB"/>
        </w:rPr>
        <w:t>Jurij ob Ščavnici 2015</w:t>
      </w:r>
    </w:p>
    <w:p w14:paraId="22C0ADD4" w14:textId="77777777" w:rsidR="00495113" w:rsidRDefault="001836AB">
      <w:pPr>
        <w:spacing w:after="0" w:line="240" w:lineRule="auto"/>
        <w:rPr>
          <w:rFonts w:eastAsia="Calibri" w:cstheme="minorHAnsi"/>
          <w:lang w:val="en-GB"/>
        </w:rPr>
      </w:pPr>
      <w:r w:rsidRPr="007839A9">
        <w:rPr>
          <w:rFonts w:eastAsia="Calibri" w:cstheme="minorHAnsi"/>
          <w:lang w:val="en-GB"/>
        </w:rPr>
        <w:t xml:space="preserve">- Merido Radiology UKC </w:t>
      </w:r>
      <w:r w:rsidR="00980DC4" w:rsidRPr="007839A9">
        <w:rPr>
          <w:rFonts w:eastAsia="Calibri" w:cstheme="minorHAnsi"/>
          <w:lang w:val="en-GB"/>
        </w:rPr>
        <w:t>Maribor - Cardio</w:t>
      </w:r>
    </w:p>
    <w:p w14:paraId="54D95EFA"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Rehabilitation works and gas pipeline (Lendava, Žalec, Murska Sobota, Ljutomer, Polzela, Zreče, Ormož, Radenci, Prebold ...) including with construction works</w:t>
      </w:r>
    </w:p>
    <w:p w14:paraId="321D892B"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Mechanical and electrical renovation works in Pomurje (post office, NLB offices, police stations, schools, stores and restaurants, Mura </w:t>
      </w:r>
      <w:r w:rsidR="00E6245B" w:rsidRPr="00AA3090">
        <w:rPr>
          <w:rFonts w:eastAsia="Calibri" w:cstheme="minorHAnsi"/>
          <w:lang w:val="en-GB"/>
        </w:rPr>
        <w:t xml:space="preserve">a.g, </w:t>
      </w:r>
      <w:r w:rsidRPr="00AA3090">
        <w:rPr>
          <w:rFonts w:eastAsia="Calibri" w:cstheme="minorHAnsi"/>
          <w:lang w:val="en-GB"/>
        </w:rPr>
        <w:t>car dealerships, public institutes ...)</w:t>
      </w:r>
    </w:p>
    <w:p w14:paraId="3224032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Codex, Murska Sobota</w:t>
      </w:r>
    </w:p>
    <w:p w14:paraId="2A98A790"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Lidl, Murska Sobota</w:t>
      </w:r>
    </w:p>
    <w:p w14:paraId="3D60F6FC"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Still, Komenda</w:t>
      </w:r>
    </w:p>
    <w:p w14:paraId="4BEFF9D0" w14:textId="77777777" w:rsidR="00495113" w:rsidRPr="00AA3090" w:rsidRDefault="009B1FB8">
      <w:pPr>
        <w:spacing w:after="0" w:line="240" w:lineRule="auto"/>
        <w:rPr>
          <w:rFonts w:eastAsia="Calibri" w:cstheme="minorHAnsi"/>
          <w:lang w:val="en-GB"/>
        </w:rPr>
      </w:pPr>
      <w:r w:rsidRPr="00AA3090">
        <w:rPr>
          <w:rFonts w:eastAsia="Calibri" w:cstheme="minorHAnsi"/>
          <w:lang w:val="en-GB"/>
        </w:rPr>
        <w:lastRenderedPageBreak/>
        <w:t>- Faculty of Medicine</w:t>
      </w:r>
      <w:r w:rsidR="00364C94" w:rsidRPr="00AA3090">
        <w:rPr>
          <w:rFonts w:eastAsia="Calibri" w:cstheme="minorHAnsi"/>
          <w:lang w:val="en-GB"/>
        </w:rPr>
        <w:t>, Maribor</w:t>
      </w:r>
    </w:p>
    <w:p w14:paraId="504F795A"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Soccer stadium Ljudski vrt, Maribor</w:t>
      </w:r>
    </w:p>
    <w:p w14:paraId="13EF54E7"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McDonalds, Murska Sobota</w:t>
      </w:r>
    </w:p>
    <w:p w14:paraId="5F98E846"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Paloma, Sladki vrh</w:t>
      </w:r>
    </w:p>
    <w:p w14:paraId="0813B4C7"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General Maistra barracks, Maribor</w:t>
      </w:r>
    </w:p>
    <w:p w14:paraId="770AE69E"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Eurospin, Gornja Radgona</w:t>
      </w:r>
    </w:p>
    <w:p w14:paraId="783E41AB" w14:textId="77777777" w:rsidR="00495113" w:rsidRPr="00AA3090" w:rsidRDefault="006B615A">
      <w:pPr>
        <w:spacing w:after="0" w:line="240" w:lineRule="auto"/>
        <w:rPr>
          <w:rFonts w:eastAsia="Calibri" w:cstheme="minorHAnsi"/>
          <w:lang w:val="en-GB"/>
        </w:rPr>
      </w:pPr>
      <w:r w:rsidRPr="00AA3090">
        <w:rPr>
          <w:rFonts w:eastAsia="Calibri" w:cstheme="minorHAnsi"/>
          <w:lang w:val="en-GB"/>
        </w:rPr>
        <w:t>- Panorganic - CEA Grünaus, Ljutomer</w:t>
      </w:r>
    </w:p>
    <w:p w14:paraId="076A2A25"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Shopping center (Hofer, DM, ...)</w:t>
      </w:r>
      <w:r w:rsidR="009B1FB8" w:rsidRPr="00AA3090">
        <w:rPr>
          <w:rFonts w:eastAsia="Calibri" w:cstheme="minorHAnsi"/>
          <w:lang w:val="en-GB"/>
        </w:rPr>
        <w:t>, Lenart</w:t>
      </w:r>
    </w:p>
    <w:p w14:paraId="0EDF8C03"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Hotel Vivat, Moravske Toplice</w:t>
      </w:r>
    </w:p>
    <w:p w14:paraId="310AF5E7"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Bilingual elementary school, Prosenjakovci</w:t>
      </w:r>
    </w:p>
    <w:p w14:paraId="0C887C35"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Apartment house, Graz</w:t>
      </w:r>
    </w:p>
    <w:p w14:paraId="6B11B632"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- 5* Hotel Habakuk, Maribor</w:t>
      </w:r>
    </w:p>
    <w:p w14:paraId="21879E2B"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xml:space="preserve">- Merido Radiology OI UKC NM Department of </w:t>
      </w:r>
      <w:r w:rsidRPr="00AA3090">
        <w:rPr>
          <w:rFonts w:eastAsia="Calibri" w:cstheme="minorHAnsi"/>
          <w:lang w:val="en-GB"/>
        </w:rPr>
        <w:t>Clinical Oncology</w:t>
      </w:r>
    </w:p>
    <w:p w14:paraId="6ACB90CA"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Soccer Academy, Lendava</w:t>
      </w:r>
    </w:p>
    <w:p w14:paraId="1E7E85E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Mercator, Murska Sobota</w:t>
      </w:r>
    </w:p>
    <w:p w14:paraId="76E4A857" w14:textId="77777777" w:rsidR="00495113" w:rsidRDefault="00364C94">
      <w:pPr>
        <w:spacing w:after="0" w:line="240" w:lineRule="auto"/>
        <w:rPr>
          <w:rFonts w:eastAsia="Calibri" w:cstheme="minorHAnsi"/>
          <w:lang w:val="de-AT"/>
        </w:rPr>
      </w:pPr>
      <w:r>
        <w:rPr>
          <w:rFonts w:eastAsia="Calibri" w:cstheme="minorHAnsi"/>
          <w:lang w:val="de-AT"/>
        </w:rPr>
        <w:t>- Hospital</w:t>
      </w:r>
      <w:r w:rsidRPr="006B615A">
        <w:rPr>
          <w:rFonts w:eastAsia="Calibri" w:cstheme="minorHAnsi"/>
          <w:lang w:val="de-AT"/>
        </w:rPr>
        <w:t>, Murska Sobota</w:t>
      </w:r>
    </w:p>
    <w:p w14:paraId="3D1B0A3E" w14:textId="77777777" w:rsidR="00495113" w:rsidRDefault="001836AB">
      <w:pPr>
        <w:spacing w:after="0" w:line="240" w:lineRule="auto"/>
        <w:rPr>
          <w:rFonts w:eastAsia="Calibri" w:cstheme="minorHAnsi"/>
          <w:lang w:val="de-AT"/>
        </w:rPr>
      </w:pPr>
      <w:r>
        <w:rPr>
          <w:rFonts w:eastAsia="Calibri" w:cstheme="minorHAnsi"/>
          <w:lang w:val="de-AT"/>
        </w:rPr>
        <w:t xml:space="preserve">- MERCK </w:t>
      </w:r>
      <w:r w:rsidR="00E577C7">
        <w:rPr>
          <w:rFonts w:eastAsia="Calibri" w:cstheme="minorHAnsi"/>
          <w:lang w:val="de-AT"/>
        </w:rPr>
        <w:t>Sigma-Aldrich</w:t>
      </w:r>
      <w:r>
        <w:rPr>
          <w:rFonts w:eastAsia="Calibri" w:cstheme="minorHAnsi"/>
          <w:lang w:val="de-AT"/>
        </w:rPr>
        <w:t>, Schnelldorf</w:t>
      </w:r>
      <w:r w:rsidR="00E577C7">
        <w:rPr>
          <w:rFonts w:eastAsia="Calibri" w:cstheme="minorHAnsi"/>
          <w:lang w:val="de-AT"/>
        </w:rPr>
        <w:t>, Germany</w:t>
      </w:r>
    </w:p>
    <w:p w14:paraId="1580EF06" w14:textId="77777777" w:rsidR="006B615A" w:rsidRPr="00980DC4" w:rsidRDefault="006B615A" w:rsidP="00980DC4">
      <w:pPr>
        <w:spacing w:after="0" w:line="240" w:lineRule="auto"/>
        <w:rPr>
          <w:rFonts w:eastAsia="Calibri" w:cstheme="minorHAnsi"/>
          <w:lang w:val="de-AT"/>
        </w:rPr>
      </w:pPr>
    </w:p>
    <w:p w14:paraId="0E5E67A3" w14:textId="77777777" w:rsidR="00980DC4" w:rsidRPr="00980DC4" w:rsidRDefault="00980DC4" w:rsidP="00980DC4">
      <w:pPr>
        <w:spacing w:after="0" w:line="240" w:lineRule="auto"/>
        <w:rPr>
          <w:rFonts w:eastAsia="Calibri" w:cstheme="minorHAnsi"/>
          <w:lang w:val="de-AT"/>
        </w:rPr>
      </w:pPr>
    </w:p>
    <w:p w14:paraId="5164B115" w14:textId="77777777" w:rsidR="00495113" w:rsidRPr="00AA3090" w:rsidRDefault="001836AB">
      <w:pPr>
        <w:spacing w:after="0" w:line="240" w:lineRule="auto"/>
        <w:rPr>
          <w:rFonts w:eastAsia="Calibri" w:cstheme="minorHAnsi"/>
          <w:u w:val="single"/>
          <w:lang w:val="en-GB"/>
        </w:rPr>
      </w:pPr>
      <w:r w:rsidRPr="00AA3090">
        <w:rPr>
          <w:rFonts w:eastAsia="Calibri" w:cstheme="minorHAnsi"/>
          <w:u w:val="single"/>
          <w:lang w:val="en-GB"/>
        </w:rPr>
        <w:t>Petrol stations:</w:t>
      </w:r>
    </w:p>
    <w:p w14:paraId="511A2E1B" w14:textId="77777777" w:rsidR="00980DC4" w:rsidRPr="00AA3090" w:rsidRDefault="00980DC4" w:rsidP="00980DC4">
      <w:pPr>
        <w:spacing w:after="0" w:line="240" w:lineRule="auto"/>
        <w:rPr>
          <w:rFonts w:eastAsia="Calibri" w:cstheme="minorHAnsi"/>
          <w:lang w:val="en-GB"/>
        </w:rPr>
      </w:pPr>
    </w:p>
    <w:p w14:paraId="1EEA5430" w14:textId="77777777" w:rsidR="00495113" w:rsidRPr="00AA3090" w:rsidRDefault="001836AB">
      <w:pPr>
        <w:spacing w:after="0" w:line="240" w:lineRule="auto"/>
        <w:rPr>
          <w:rFonts w:eastAsia="Calibri" w:cstheme="minorHAnsi"/>
          <w:lang w:val="en-GB"/>
        </w:rPr>
      </w:pPr>
      <w:r w:rsidRPr="00AA3090">
        <w:rPr>
          <w:rFonts w:eastAsia="Calibri" w:cstheme="minorHAnsi"/>
          <w:lang w:val="en-GB" w:eastAsia="sl-SI"/>
        </w:rPr>
        <w:t xml:space="preserve">- Petrol </w:t>
      </w:r>
      <w:r w:rsidRPr="00AA3090">
        <w:rPr>
          <w:rFonts w:eastAsia="Calibri" w:cstheme="minorHAnsi"/>
          <w:lang w:val="en-GB"/>
        </w:rPr>
        <w:t>Dolga vas</w:t>
      </w:r>
    </w:p>
    <w:p w14:paraId="1EAC7BF3" w14:textId="77777777" w:rsidR="00495113" w:rsidRPr="00AA3090" w:rsidRDefault="001836AB">
      <w:pPr>
        <w:spacing w:after="0" w:line="240" w:lineRule="auto"/>
        <w:rPr>
          <w:rFonts w:eastAsia="Calibri" w:cstheme="minorHAnsi"/>
          <w:lang w:val="en-GB"/>
        </w:rPr>
      </w:pPr>
      <w:r w:rsidRPr="00AA3090">
        <w:rPr>
          <w:rFonts w:eastAsia="Calibri" w:cstheme="minorHAnsi"/>
          <w:lang w:val="en-GB" w:eastAsia="sl-SI"/>
        </w:rPr>
        <w:t xml:space="preserve">- Petrol </w:t>
      </w:r>
      <w:r w:rsidRPr="00AA3090">
        <w:rPr>
          <w:rFonts w:eastAsia="Calibri" w:cstheme="minorHAnsi"/>
          <w:lang w:val="en-GB"/>
        </w:rPr>
        <w:t>Beltinci</w:t>
      </w:r>
    </w:p>
    <w:p w14:paraId="5A1BC9D4"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Petrol highway north Murska Sobota</w:t>
      </w:r>
    </w:p>
    <w:p w14:paraId="771ABED3" w14:textId="77777777" w:rsidR="00495113" w:rsidRPr="00AA3090" w:rsidRDefault="001836AB">
      <w:pPr>
        <w:spacing w:after="0" w:line="240" w:lineRule="auto"/>
        <w:rPr>
          <w:rFonts w:eastAsia="Calibri" w:cstheme="minorHAnsi"/>
          <w:lang w:val="en-GB"/>
        </w:rPr>
      </w:pPr>
      <w:r w:rsidRPr="00AA3090">
        <w:rPr>
          <w:rFonts w:eastAsia="Calibri" w:cstheme="minorHAnsi"/>
          <w:lang w:val="en-GB" w:eastAsia="sl-SI"/>
        </w:rPr>
        <w:t xml:space="preserve">- Petrol </w:t>
      </w:r>
      <w:r w:rsidRPr="00AA3090">
        <w:rPr>
          <w:rFonts w:eastAsia="Calibri" w:cstheme="minorHAnsi"/>
          <w:lang w:val="en-GB"/>
        </w:rPr>
        <w:t>highway south Murska Sobota</w:t>
      </w:r>
    </w:p>
    <w:p w14:paraId="5817ABAC"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Petrol Murska Sobota Center</w:t>
      </w:r>
    </w:p>
    <w:p w14:paraId="1F21CB9D"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Reconstruction OMV Murska Sobota</w:t>
      </w:r>
    </w:p>
    <w:p w14:paraId="6E8D0F9D" w14:textId="77777777" w:rsidR="00495113" w:rsidRDefault="001836AB">
      <w:pPr>
        <w:spacing w:after="0" w:line="240" w:lineRule="auto"/>
        <w:rPr>
          <w:rFonts w:eastAsia="Calibri" w:cstheme="minorHAnsi"/>
          <w:lang w:val="it-IT"/>
        </w:rPr>
      </w:pPr>
      <w:r w:rsidRPr="00980DC4">
        <w:rPr>
          <w:rFonts w:eastAsia="Calibri" w:cstheme="minorHAnsi"/>
          <w:lang w:val="it-IT"/>
        </w:rPr>
        <w:t>- TUŠ Gornja Radgona</w:t>
      </w:r>
    </w:p>
    <w:p w14:paraId="349CE21D" w14:textId="77777777" w:rsidR="00495113" w:rsidRDefault="001836AB">
      <w:pPr>
        <w:spacing w:after="0" w:line="240" w:lineRule="auto"/>
        <w:rPr>
          <w:rFonts w:eastAsia="Calibri" w:cstheme="minorHAnsi"/>
          <w:lang w:val="it-IT"/>
        </w:rPr>
      </w:pPr>
      <w:r w:rsidRPr="00980DC4">
        <w:rPr>
          <w:rFonts w:eastAsia="Calibri" w:cstheme="minorHAnsi"/>
          <w:lang w:val="it-IT"/>
        </w:rPr>
        <w:t>- MOL Murska Sobota</w:t>
      </w:r>
    </w:p>
    <w:p w14:paraId="019B318E"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Catering Center Maribor, West</w:t>
      </w:r>
    </w:p>
    <w:p w14:paraId="39C8BED9"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Petrol Lipovci, freight wagon</w:t>
      </w:r>
    </w:p>
    <w:p w14:paraId="654E4F64"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Petrol Križevci, Ljutomer</w:t>
      </w:r>
    </w:p>
    <w:p w14:paraId="08489C5A" w14:textId="77777777" w:rsidR="00495113" w:rsidRPr="00AA3090" w:rsidRDefault="001836AB">
      <w:pPr>
        <w:spacing w:after="0" w:line="240" w:lineRule="auto"/>
        <w:rPr>
          <w:rFonts w:eastAsia="Calibri" w:cstheme="minorHAnsi"/>
          <w:lang w:val="en-GB"/>
        </w:rPr>
      </w:pPr>
      <w:r w:rsidRPr="00AA3090">
        <w:rPr>
          <w:rFonts w:eastAsia="Calibri" w:cstheme="minorHAnsi"/>
          <w:lang w:val="en-GB"/>
        </w:rPr>
        <w:t>- MOL Pince (North) Shopping center</w:t>
      </w:r>
    </w:p>
    <w:p w14:paraId="64A2E72F" w14:textId="77777777" w:rsidR="00495113" w:rsidRDefault="001836AB">
      <w:pPr>
        <w:spacing w:after="0" w:line="240" w:lineRule="auto"/>
        <w:rPr>
          <w:rFonts w:eastAsia="Calibri" w:cstheme="minorHAnsi"/>
          <w:lang w:val="de-AT"/>
        </w:rPr>
      </w:pPr>
      <w:r w:rsidRPr="00980DC4">
        <w:rPr>
          <w:rFonts w:eastAsia="Calibri" w:cstheme="minorHAnsi"/>
          <w:lang w:val="de-AT"/>
        </w:rPr>
        <w:t xml:space="preserve">- Petrol </w:t>
      </w:r>
      <w:r w:rsidR="00BF4F45">
        <w:rPr>
          <w:rFonts w:eastAsia="Calibri" w:cstheme="minorHAnsi"/>
          <w:lang w:val="de-AT"/>
        </w:rPr>
        <w:t>Plese</w:t>
      </w:r>
      <w:r w:rsidRPr="00980DC4">
        <w:rPr>
          <w:rFonts w:eastAsia="Calibri" w:cstheme="minorHAnsi"/>
          <w:lang w:val="de-AT"/>
        </w:rPr>
        <w:t>, Murska Sobota</w:t>
      </w:r>
    </w:p>
    <w:p w14:paraId="19141A8C" w14:textId="77777777" w:rsidR="00980DC4" w:rsidRPr="00980DC4" w:rsidRDefault="00980DC4" w:rsidP="00980DC4">
      <w:pPr>
        <w:spacing w:after="0" w:line="240" w:lineRule="auto"/>
        <w:rPr>
          <w:rFonts w:eastAsia="Calibri" w:cstheme="minorHAnsi"/>
          <w:lang w:val="de-AT"/>
        </w:rPr>
      </w:pPr>
    </w:p>
    <w:p w14:paraId="334B22A9" w14:textId="77777777" w:rsidR="00980DC4" w:rsidRPr="00980DC4" w:rsidRDefault="00980DC4" w:rsidP="00980DC4">
      <w:pPr>
        <w:spacing w:after="0" w:line="240" w:lineRule="auto"/>
        <w:rPr>
          <w:rFonts w:eastAsia="Calibri" w:cstheme="minorHAnsi"/>
          <w:lang w:val="de-AT"/>
        </w:rPr>
      </w:pPr>
    </w:p>
    <w:p w14:paraId="647D70E7" w14:textId="77777777" w:rsidR="00980DC4" w:rsidRPr="00980DC4" w:rsidRDefault="00980DC4" w:rsidP="00980DC4">
      <w:pPr>
        <w:spacing w:after="0" w:line="240" w:lineRule="auto"/>
        <w:rPr>
          <w:rFonts w:eastAsia="Calibri" w:cstheme="minorHAnsi"/>
          <w:lang w:val="de-AT"/>
        </w:rPr>
      </w:pPr>
      <w:r w:rsidRPr="00980DC4">
        <w:rPr>
          <w:rFonts w:eastAsia="Calibri" w:cstheme="minorHAnsi"/>
          <w:noProof/>
          <w:lang w:eastAsia="sl-SI"/>
        </w:rPr>
        <w:drawing>
          <wp:inline distT="0" distB="0" distL="0" distR="0" wp14:anchorId="74CA1677" wp14:editId="07CCC773">
            <wp:extent cx="1753200" cy="1314000"/>
            <wp:effectExtent l="19050" t="19050" r="19050" b="19685"/>
            <wp:docPr id="1" name="Slika 1" descr="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image3.jpeg"/>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753200" cy="1314000"/>
                    </a:xfrm>
                    <a:prstGeom prst="rect">
                      <a:avLst/>
                    </a:prstGeom>
                    <a:noFill/>
                    <a:ln>
                      <a:solidFill>
                        <a:sysClr val="window" lastClr="FFFFFF"/>
                      </a:solidFill>
                    </a:ln>
                  </pic:spPr>
                </pic:pic>
              </a:graphicData>
            </a:graphic>
          </wp:inline>
        </w:drawing>
      </w:r>
      <w:r w:rsidRPr="00980DC4">
        <w:rPr>
          <w:rFonts w:eastAsia="Calibri" w:cstheme="minorHAnsi"/>
          <w:noProof/>
          <w:lang w:eastAsia="sl-SI"/>
        </w:rPr>
        <w:drawing>
          <wp:inline distT="0" distB="0" distL="0" distR="0" wp14:anchorId="560C2FC3" wp14:editId="2C913364">
            <wp:extent cx="1753200" cy="1314000"/>
            <wp:effectExtent l="19050" t="19050" r="19050" b="19685"/>
            <wp:docPr id="5" name="Slika 5" descr="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image2.jpeg"/>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753200" cy="1314000"/>
                    </a:xfrm>
                    <a:prstGeom prst="rect">
                      <a:avLst/>
                    </a:prstGeom>
                    <a:noFill/>
                    <a:ln>
                      <a:solidFill>
                        <a:sysClr val="window" lastClr="FFFFFF"/>
                      </a:solidFill>
                    </a:ln>
                  </pic:spPr>
                </pic:pic>
              </a:graphicData>
            </a:graphic>
          </wp:inline>
        </w:drawing>
      </w:r>
      <w:r w:rsidRPr="00980DC4">
        <w:rPr>
          <w:rFonts w:eastAsia="Calibri" w:cstheme="minorHAnsi"/>
          <w:noProof/>
          <w:lang w:eastAsia="sl-SI"/>
        </w:rPr>
        <w:drawing>
          <wp:inline distT="0" distB="0" distL="0" distR="0" wp14:anchorId="596D5E37" wp14:editId="53C44A7B">
            <wp:extent cx="1753200" cy="1314000"/>
            <wp:effectExtent l="19050" t="19050" r="19050" b="19685"/>
            <wp:docPr id="6" name="Slika 6"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image1.jpeg"/>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753200" cy="1314000"/>
                    </a:xfrm>
                    <a:prstGeom prst="rect">
                      <a:avLst/>
                    </a:prstGeom>
                    <a:noFill/>
                    <a:ln>
                      <a:solidFill>
                        <a:sysClr val="window" lastClr="FFFFFF"/>
                      </a:solidFill>
                    </a:ln>
                  </pic:spPr>
                </pic:pic>
              </a:graphicData>
            </a:graphic>
          </wp:inline>
        </w:drawing>
      </w:r>
    </w:p>
    <w:p w14:paraId="3B614102" w14:textId="77777777" w:rsidR="00980DC4" w:rsidRPr="00980DC4" w:rsidRDefault="00980DC4" w:rsidP="00980DC4">
      <w:pPr>
        <w:spacing w:after="0" w:line="240" w:lineRule="auto"/>
        <w:rPr>
          <w:rFonts w:eastAsia="Calibri" w:cstheme="minorHAnsi"/>
          <w:lang w:val="de-AT"/>
        </w:rPr>
      </w:pPr>
    </w:p>
    <w:p w14:paraId="1D07C391" w14:textId="77777777" w:rsidR="00980DC4" w:rsidRPr="00980DC4" w:rsidRDefault="00980DC4" w:rsidP="00980DC4">
      <w:pPr>
        <w:spacing w:after="0" w:line="240" w:lineRule="auto"/>
        <w:rPr>
          <w:rFonts w:eastAsia="Calibri" w:cstheme="minorHAnsi"/>
          <w:lang w:val="de-AT"/>
        </w:rPr>
      </w:pPr>
    </w:p>
    <w:p w14:paraId="4DE66359" w14:textId="77777777" w:rsidR="00980DC4" w:rsidRPr="00980DC4" w:rsidRDefault="00980DC4" w:rsidP="00980DC4">
      <w:pPr>
        <w:spacing w:after="0" w:line="240" w:lineRule="auto"/>
        <w:rPr>
          <w:rFonts w:eastAsia="Calibri" w:cstheme="minorHAnsi"/>
          <w:lang w:val="de-AT"/>
        </w:rPr>
      </w:pPr>
    </w:p>
    <w:p w14:paraId="1A7E26B9" w14:textId="77777777" w:rsidR="00980DC4" w:rsidRPr="00980DC4" w:rsidRDefault="00980DC4" w:rsidP="00980DC4">
      <w:pPr>
        <w:spacing w:after="0" w:line="240" w:lineRule="auto"/>
        <w:rPr>
          <w:rFonts w:eastAsia="Calibri" w:cstheme="minorHAnsi"/>
          <w:lang w:val="de-AT"/>
        </w:rPr>
      </w:pPr>
    </w:p>
    <w:p w14:paraId="74A0556E" w14:textId="77777777" w:rsidR="00E6245B" w:rsidRPr="00980DC4" w:rsidRDefault="00E6245B" w:rsidP="00980DC4">
      <w:pPr>
        <w:spacing w:after="0" w:line="240" w:lineRule="auto"/>
        <w:rPr>
          <w:rFonts w:eastAsia="Calibri" w:cstheme="minorHAnsi"/>
          <w:lang w:val="de-AT"/>
        </w:rPr>
      </w:pPr>
    </w:p>
    <w:p w14:paraId="45FA4F14" w14:textId="77777777" w:rsidR="00980DC4" w:rsidRPr="00980DC4" w:rsidRDefault="00980DC4" w:rsidP="00980DC4">
      <w:pPr>
        <w:spacing w:after="0" w:line="240" w:lineRule="auto"/>
        <w:rPr>
          <w:rFonts w:eastAsia="Calibri" w:cstheme="minorHAnsi"/>
          <w:lang w:val="de-AT"/>
        </w:rPr>
      </w:pPr>
    </w:p>
    <w:p w14:paraId="2EB87E52" w14:textId="77777777" w:rsidR="00980DC4" w:rsidRPr="00980DC4" w:rsidRDefault="00980DC4" w:rsidP="00980DC4">
      <w:pPr>
        <w:autoSpaceDE w:val="0"/>
        <w:autoSpaceDN w:val="0"/>
        <w:adjustRightInd w:val="0"/>
        <w:ind w:left="142"/>
        <w:rPr>
          <w:rFonts w:eastAsia="Calibri" w:cstheme="minorHAnsi"/>
          <w:lang w:val="de-AT" w:eastAsia="sl-SI"/>
        </w:rPr>
      </w:pPr>
      <w:r w:rsidRPr="00980DC4">
        <w:rPr>
          <w:rFonts w:eastAsia="Calibri" w:cstheme="minorHAnsi"/>
          <w:noProof/>
          <w:lang w:eastAsia="sl-SI"/>
        </w:rPr>
        <w:drawing>
          <wp:inline distT="0" distB="0" distL="0" distR="0" wp14:anchorId="2C6A3D1B" wp14:editId="02B70848">
            <wp:extent cx="6115685" cy="1480185"/>
            <wp:effectExtent l="0" t="0" r="0" b="571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685" cy="1480185"/>
                    </a:xfrm>
                    <a:prstGeom prst="rect">
                      <a:avLst/>
                    </a:prstGeom>
                    <a:noFill/>
                    <a:ln>
                      <a:noFill/>
                    </a:ln>
                  </pic:spPr>
                </pic:pic>
              </a:graphicData>
            </a:graphic>
          </wp:inline>
        </w:drawing>
      </w:r>
    </w:p>
    <w:p w14:paraId="76D2D146" w14:textId="77777777" w:rsidR="00980DC4" w:rsidRPr="00980DC4" w:rsidRDefault="00980DC4" w:rsidP="00980DC4">
      <w:pPr>
        <w:spacing w:after="0" w:line="240" w:lineRule="auto"/>
        <w:rPr>
          <w:rFonts w:eastAsia="Calibri" w:cstheme="minorHAnsi"/>
          <w:lang w:val="de-AT"/>
        </w:rPr>
      </w:pPr>
    </w:p>
    <w:p w14:paraId="10B36132" w14:textId="77777777" w:rsidR="00980DC4" w:rsidRPr="00980DC4" w:rsidRDefault="00980DC4" w:rsidP="00980DC4">
      <w:pPr>
        <w:spacing w:after="0" w:line="240" w:lineRule="auto"/>
        <w:rPr>
          <w:rFonts w:eastAsia="Calibri" w:cstheme="minorHAnsi"/>
          <w:lang w:val="de-AT"/>
        </w:rPr>
      </w:pPr>
    </w:p>
    <w:p w14:paraId="588BE2A5"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xml:space="preserve">Our installers are mobile and on the road every day with more than 15 service vehicles.  All installation teams have </w:t>
      </w:r>
      <w:r w:rsidR="00E6245B" w:rsidRPr="00AA3090">
        <w:rPr>
          <w:rFonts w:eastAsia="Calibri" w:cstheme="minorHAnsi"/>
          <w:lang w:val="en-GB"/>
        </w:rPr>
        <w:t xml:space="preserve">the equipment they </w:t>
      </w:r>
      <w:r w:rsidRPr="00AA3090">
        <w:rPr>
          <w:rFonts w:eastAsia="Calibri" w:cstheme="minorHAnsi"/>
          <w:lang w:val="en-GB"/>
        </w:rPr>
        <w:t>need for professional use.</w:t>
      </w:r>
    </w:p>
    <w:p w14:paraId="5AA5A1B7" w14:textId="77777777" w:rsidR="00980DC4" w:rsidRPr="00AA3090" w:rsidRDefault="00980DC4" w:rsidP="00980DC4">
      <w:pPr>
        <w:spacing w:after="0" w:line="240" w:lineRule="auto"/>
        <w:jc w:val="both"/>
        <w:rPr>
          <w:rFonts w:eastAsia="Calibri" w:cstheme="minorHAnsi"/>
          <w:lang w:val="en-GB"/>
        </w:rPr>
      </w:pPr>
    </w:p>
    <w:p w14:paraId="1F39D11C" w14:textId="77777777" w:rsidR="00980DC4" w:rsidRPr="00AA3090" w:rsidRDefault="00980DC4" w:rsidP="00980DC4">
      <w:pPr>
        <w:spacing w:after="0" w:line="240" w:lineRule="auto"/>
        <w:jc w:val="both"/>
        <w:rPr>
          <w:rFonts w:eastAsia="Calibri" w:cstheme="minorHAnsi"/>
          <w:lang w:val="en-GB"/>
        </w:rPr>
      </w:pPr>
    </w:p>
    <w:p w14:paraId="0982B55A" w14:textId="77777777" w:rsidR="00495113" w:rsidRPr="00AA3090" w:rsidRDefault="001836AB">
      <w:pPr>
        <w:spacing w:after="0" w:line="240" w:lineRule="auto"/>
        <w:jc w:val="both"/>
        <w:rPr>
          <w:rFonts w:eastAsia="Calibri" w:cstheme="minorHAnsi"/>
          <w:u w:val="single"/>
          <w:lang w:val="en-GB"/>
        </w:rPr>
      </w:pPr>
      <w:r w:rsidRPr="00AA3090">
        <w:rPr>
          <w:rFonts w:eastAsia="Calibri" w:cstheme="minorHAnsi"/>
          <w:u w:val="single"/>
          <w:lang w:val="en-GB"/>
        </w:rPr>
        <w:t>We have certified installers for the following types of installation:</w:t>
      </w:r>
    </w:p>
    <w:p w14:paraId="162C8E24" w14:textId="77777777" w:rsidR="00980DC4" w:rsidRPr="00AA3090" w:rsidRDefault="00980DC4" w:rsidP="00980DC4">
      <w:pPr>
        <w:spacing w:after="0" w:line="240" w:lineRule="auto"/>
        <w:jc w:val="both"/>
        <w:rPr>
          <w:rFonts w:eastAsia="Calibri" w:cstheme="minorHAnsi"/>
          <w:lang w:val="en-GB"/>
        </w:rPr>
      </w:pPr>
    </w:p>
    <w:p w14:paraId="7673F643"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Welding of all types of steel systems (flame, TIG, electric)</w:t>
      </w:r>
    </w:p>
    <w:p w14:paraId="59BB6DDC"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Welding and joining of stainless steel systems (TIG)</w:t>
      </w:r>
    </w:p>
    <w:p w14:paraId="06728524"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Welding and joining all types of plastic installations</w:t>
      </w:r>
    </w:p>
    <w:p w14:paraId="726A5EFC"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Welding and joining - soldering of all types of copper installations</w:t>
      </w:r>
    </w:p>
    <w:p w14:paraId="75CAF07D"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Installation and connection of all types of multilayer pipes (compression in cold rooms)</w:t>
      </w:r>
    </w:p>
    <w:p w14:paraId="2672F5CC" w14:textId="77777777" w:rsidR="00980DC4" w:rsidRPr="00AA3090" w:rsidRDefault="00980DC4" w:rsidP="00980DC4">
      <w:pPr>
        <w:spacing w:after="0" w:line="240" w:lineRule="auto"/>
        <w:jc w:val="both"/>
        <w:rPr>
          <w:rFonts w:eastAsia="Calibri" w:cstheme="minorHAnsi"/>
          <w:lang w:val="en-GB"/>
        </w:rPr>
      </w:pPr>
    </w:p>
    <w:p w14:paraId="234C5B44" w14:textId="77777777" w:rsidR="00980DC4" w:rsidRPr="00AA3090" w:rsidRDefault="00980DC4" w:rsidP="00980DC4">
      <w:pPr>
        <w:spacing w:after="0" w:line="240" w:lineRule="auto"/>
        <w:jc w:val="both"/>
        <w:rPr>
          <w:rFonts w:eastAsia="Calibri" w:cstheme="minorHAnsi"/>
          <w:lang w:val="en-GB"/>
        </w:rPr>
      </w:pPr>
    </w:p>
    <w:p w14:paraId="0578F0DD" w14:textId="77777777" w:rsidR="00495113" w:rsidRPr="00AA3090" w:rsidRDefault="001836AB">
      <w:pPr>
        <w:spacing w:after="0" w:line="240" w:lineRule="auto"/>
        <w:jc w:val="both"/>
        <w:rPr>
          <w:rFonts w:eastAsia="Calibri" w:cstheme="minorHAnsi"/>
          <w:b/>
          <w:lang w:val="en-GB"/>
        </w:rPr>
      </w:pPr>
      <w:r w:rsidRPr="00AA3090">
        <w:rPr>
          <w:rFonts w:eastAsia="Calibri" w:cstheme="minorHAnsi"/>
          <w:b/>
          <w:lang w:val="en-GB"/>
        </w:rPr>
        <w:t>We would like you to convince yourself of our competitiveness.</w:t>
      </w:r>
    </w:p>
    <w:p w14:paraId="58A8E078" w14:textId="77777777" w:rsidR="00BF4F45" w:rsidRPr="00AA3090" w:rsidRDefault="00BF4F45" w:rsidP="00980DC4">
      <w:pPr>
        <w:spacing w:after="0" w:line="240" w:lineRule="auto"/>
        <w:jc w:val="both"/>
        <w:rPr>
          <w:rFonts w:eastAsia="Calibri" w:cstheme="minorHAnsi"/>
          <w:b/>
          <w:lang w:val="en-GB"/>
        </w:rPr>
      </w:pPr>
    </w:p>
    <w:p w14:paraId="61B8447E" w14:textId="77777777" w:rsidR="00980DC4" w:rsidRPr="00AA3090" w:rsidRDefault="00980DC4" w:rsidP="00980DC4">
      <w:pPr>
        <w:spacing w:after="0" w:line="240" w:lineRule="auto"/>
        <w:rPr>
          <w:rFonts w:eastAsia="Calibri" w:cstheme="minorHAnsi"/>
          <w:lang w:val="en-GB"/>
        </w:rPr>
      </w:pPr>
    </w:p>
    <w:p w14:paraId="0BBCEEBC"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xml:space="preserve">If you are interested in business cooperation or already have an ongoing project, we look forward to hearing from you. We will be happy to offer you our solution or an offer for your already prepared project. </w:t>
      </w:r>
    </w:p>
    <w:p w14:paraId="2D03980D" w14:textId="77777777" w:rsidR="00980DC4" w:rsidRPr="00AA3090" w:rsidRDefault="00980DC4" w:rsidP="00980DC4">
      <w:pPr>
        <w:spacing w:after="0" w:line="240" w:lineRule="auto"/>
        <w:jc w:val="both"/>
        <w:rPr>
          <w:rFonts w:eastAsia="Calibri" w:cstheme="minorHAnsi"/>
          <w:lang w:val="en-GB"/>
        </w:rPr>
      </w:pPr>
    </w:p>
    <w:p w14:paraId="6A1F485C"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We will be happy to organize an appointment to give you more information about our company.</w:t>
      </w:r>
    </w:p>
    <w:p w14:paraId="06E6703B" w14:textId="77777777" w:rsidR="00980DC4" w:rsidRPr="00AA3090" w:rsidRDefault="00980DC4" w:rsidP="00980DC4">
      <w:pPr>
        <w:spacing w:after="0" w:line="240" w:lineRule="auto"/>
        <w:jc w:val="both"/>
        <w:rPr>
          <w:rFonts w:eastAsia="Calibri" w:cstheme="minorHAnsi"/>
          <w:lang w:val="en-GB"/>
        </w:rPr>
      </w:pPr>
    </w:p>
    <w:p w14:paraId="4D27D5C0" w14:textId="77777777" w:rsidR="00495113" w:rsidRPr="00AA3090" w:rsidRDefault="001836AB">
      <w:pPr>
        <w:spacing w:after="0" w:line="240" w:lineRule="auto"/>
        <w:jc w:val="both"/>
        <w:rPr>
          <w:rFonts w:eastAsia="Calibri" w:cstheme="minorHAnsi"/>
          <w:lang w:val="en-GB"/>
        </w:rPr>
      </w:pPr>
      <w:r w:rsidRPr="00AA3090">
        <w:rPr>
          <w:rFonts w:eastAsia="Calibri" w:cstheme="minorHAnsi"/>
          <w:lang w:val="en-GB"/>
        </w:rPr>
        <w:t xml:space="preserve">You can also reach us at any time at </w:t>
      </w:r>
      <w:hyperlink r:id="rId24" w:history="1">
        <w:r w:rsidRPr="00AA3090">
          <w:rPr>
            <w:rFonts w:eastAsia="Calibri" w:cstheme="minorHAnsi"/>
            <w:color w:val="0563C1"/>
            <w:u w:val="single"/>
            <w:lang w:val="en-GB"/>
          </w:rPr>
          <w:t>www.blisk-montaza.si</w:t>
        </w:r>
      </w:hyperlink>
    </w:p>
    <w:p w14:paraId="42CEAF47" w14:textId="77777777" w:rsidR="00E6245B" w:rsidRPr="00AA3090" w:rsidRDefault="00E6245B" w:rsidP="00E6245B">
      <w:pPr>
        <w:spacing w:after="0" w:line="240" w:lineRule="auto"/>
        <w:jc w:val="both"/>
        <w:rPr>
          <w:rFonts w:eastAsia="Calibri" w:cstheme="minorHAnsi"/>
          <w:lang w:val="en-GB"/>
        </w:rPr>
      </w:pPr>
    </w:p>
    <w:p w14:paraId="0E271894" w14:textId="77777777" w:rsidR="00980DC4" w:rsidRPr="00AA3090" w:rsidRDefault="00980DC4" w:rsidP="00980DC4">
      <w:pPr>
        <w:spacing w:after="0" w:line="240" w:lineRule="auto"/>
        <w:rPr>
          <w:rFonts w:eastAsia="Calibri" w:cstheme="minorHAnsi"/>
          <w:lang w:val="en-GB"/>
        </w:rPr>
      </w:pPr>
    </w:p>
    <w:p w14:paraId="0C4008E9" w14:textId="77777777" w:rsidR="00495113" w:rsidRDefault="001836AB">
      <w:pPr>
        <w:spacing w:after="0" w:line="240" w:lineRule="auto"/>
        <w:rPr>
          <w:rFonts w:eastAsia="Calibri" w:cstheme="minorHAnsi"/>
          <w:lang w:val="de-AT"/>
        </w:rPr>
      </w:pPr>
      <w:r w:rsidRPr="00980DC4">
        <w:rPr>
          <w:rFonts w:eastAsia="Calibri" w:cstheme="minorHAnsi"/>
          <w:lang w:val="de-AT"/>
        </w:rPr>
        <w:t xml:space="preserve">Murska Sobota, </w:t>
      </w:r>
      <w:r w:rsidR="004235D7">
        <w:rPr>
          <w:rFonts w:eastAsia="Calibri" w:cstheme="minorHAnsi"/>
          <w:lang w:val="de-AT"/>
        </w:rPr>
        <w:t>October, 2023</w:t>
      </w:r>
    </w:p>
    <w:p w14:paraId="05CE0E7C" w14:textId="77777777" w:rsidR="00980DC4" w:rsidRPr="00980DC4" w:rsidRDefault="00980DC4" w:rsidP="00980DC4">
      <w:pPr>
        <w:spacing w:after="0" w:line="240" w:lineRule="auto"/>
        <w:rPr>
          <w:rFonts w:eastAsia="Calibri" w:cstheme="minorHAnsi"/>
          <w:lang w:val="de-AT"/>
        </w:rPr>
      </w:pPr>
    </w:p>
    <w:p w14:paraId="0FA2842D" w14:textId="77777777" w:rsidR="00495113" w:rsidRDefault="001836AB">
      <w:pPr>
        <w:spacing w:after="0" w:line="240" w:lineRule="auto"/>
        <w:jc w:val="right"/>
        <w:rPr>
          <w:rFonts w:eastAsia="Calibri" w:cstheme="minorHAnsi"/>
          <w:lang w:val="de-AT"/>
        </w:rPr>
      </w:pPr>
      <w:r w:rsidRPr="00980DC4">
        <w:rPr>
          <w:rFonts w:eastAsia="Calibri" w:cstheme="minorHAnsi"/>
          <w:lang w:val="de-AT"/>
        </w:rPr>
        <w:t>Director:</w:t>
      </w:r>
    </w:p>
    <w:p w14:paraId="68B5684B" w14:textId="77777777" w:rsidR="00495113" w:rsidRDefault="001836AB">
      <w:pPr>
        <w:spacing w:after="0" w:line="240" w:lineRule="auto"/>
        <w:jc w:val="right"/>
        <w:rPr>
          <w:rFonts w:eastAsia="Calibri" w:cstheme="minorHAnsi"/>
          <w:lang w:val="de-AT"/>
        </w:rPr>
      </w:pPr>
      <w:r w:rsidRPr="00980DC4">
        <w:rPr>
          <w:rFonts w:eastAsia="Calibri" w:cstheme="minorHAnsi"/>
          <w:lang w:val="de-AT"/>
        </w:rPr>
        <w:t xml:space="preserve">Igor Banič, univ. </w:t>
      </w:r>
      <w:r w:rsidR="00127A07" w:rsidRPr="00980DC4">
        <w:rPr>
          <w:rFonts w:eastAsia="Calibri" w:cstheme="minorHAnsi"/>
          <w:lang w:val="de-AT"/>
        </w:rPr>
        <w:t xml:space="preserve">dipl. </w:t>
      </w:r>
      <w:r w:rsidRPr="00980DC4">
        <w:rPr>
          <w:rFonts w:eastAsia="Calibri" w:cstheme="minorHAnsi"/>
          <w:lang w:val="de-AT"/>
        </w:rPr>
        <w:t>oec.</w:t>
      </w:r>
    </w:p>
    <w:p w14:paraId="12310711" w14:textId="77777777" w:rsidR="00980DC4" w:rsidRPr="00534EDF" w:rsidRDefault="00980DC4">
      <w:pPr>
        <w:rPr>
          <w:rFonts w:cstheme="minorHAnsi"/>
          <w:lang w:val="de-AT"/>
        </w:rPr>
      </w:pPr>
    </w:p>
    <w:sectPr w:rsidR="00980DC4" w:rsidRPr="00534EDF" w:rsidSect="00EB3850">
      <w:headerReference w:type="default" r:id="rId25"/>
      <w:footerReference w:type="default" r:id="rId26"/>
      <w:pgSz w:w="11906" w:h="16838"/>
      <w:pgMar w:top="1417" w:right="1417" w:bottom="1417" w:left="1417" w:header="153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2E3CB" w14:textId="77777777" w:rsidR="002631E1" w:rsidRDefault="002631E1" w:rsidP="00A52175">
      <w:pPr>
        <w:spacing w:after="0" w:line="240" w:lineRule="auto"/>
      </w:pPr>
      <w:r>
        <w:separator/>
      </w:r>
    </w:p>
  </w:endnote>
  <w:endnote w:type="continuationSeparator" w:id="0">
    <w:p w14:paraId="53E1F45B" w14:textId="77777777" w:rsidR="002631E1" w:rsidRDefault="002631E1" w:rsidP="00A52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umanist531BT-RomanA">
    <w:altName w:val="Calibri"/>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01823" w14:textId="77777777" w:rsidR="00495113" w:rsidRDefault="001836AB">
    <w:pPr>
      <w:pStyle w:val="Footer"/>
    </w:pPr>
    <w:r>
      <w:rPr>
        <w:noProof/>
        <w:lang w:eastAsia="sl-SI"/>
      </w:rPr>
      <w:drawing>
        <wp:anchor distT="0" distB="0" distL="114300" distR="114300" simplePos="0" relativeHeight="251661312" behindDoc="1" locked="0" layoutInCell="1" allowOverlap="1" wp14:anchorId="1E423136" wp14:editId="635B8353">
          <wp:simplePos x="0" y="0"/>
          <wp:positionH relativeFrom="column">
            <wp:posOffset>-909320</wp:posOffset>
          </wp:positionH>
          <wp:positionV relativeFrom="paragraph">
            <wp:posOffset>5715</wp:posOffset>
          </wp:positionV>
          <wp:extent cx="7560000" cy="597600"/>
          <wp:effectExtent l="0" t="0" r="317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isk_nog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597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E6ADC" w14:textId="77777777" w:rsidR="002631E1" w:rsidRDefault="002631E1" w:rsidP="00A52175">
      <w:pPr>
        <w:spacing w:after="0" w:line="240" w:lineRule="auto"/>
      </w:pPr>
      <w:r>
        <w:separator/>
      </w:r>
    </w:p>
  </w:footnote>
  <w:footnote w:type="continuationSeparator" w:id="0">
    <w:p w14:paraId="59C5E8FA" w14:textId="77777777" w:rsidR="002631E1" w:rsidRDefault="002631E1" w:rsidP="00A52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ECEF" w14:textId="77777777" w:rsidR="00495113" w:rsidRDefault="001836AB">
    <w:pPr>
      <w:pStyle w:val="Header"/>
    </w:pPr>
    <w:r>
      <w:rPr>
        <w:noProof/>
        <w:lang w:eastAsia="sl-SI"/>
      </w:rPr>
      <w:drawing>
        <wp:anchor distT="0" distB="0" distL="114300" distR="114300" simplePos="0" relativeHeight="251660288" behindDoc="1" locked="0" layoutInCell="1" allowOverlap="1" wp14:anchorId="794E6406" wp14:editId="29DD20BB">
          <wp:simplePos x="0" y="0"/>
          <wp:positionH relativeFrom="column">
            <wp:posOffset>-906698</wp:posOffset>
          </wp:positionH>
          <wp:positionV relativeFrom="paragraph">
            <wp:posOffset>-972185</wp:posOffset>
          </wp:positionV>
          <wp:extent cx="7581600" cy="3632400"/>
          <wp:effectExtent l="0" t="0" r="635" b="6350"/>
          <wp:wrapNone/>
          <wp:docPr id="3" name="Slika 3" descr="Slika, ki vsebuje besede ptica, drevo, rož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isk_glava.jpg"/>
                  <pic:cNvPicPr/>
                </pic:nvPicPr>
                <pic:blipFill>
                  <a:blip r:embed="rId1">
                    <a:extLst>
                      <a:ext uri="{28A0092B-C50C-407E-A947-70E740481C1C}">
                        <a14:useLocalDpi xmlns:a14="http://schemas.microsoft.com/office/drawing/2010/main" val="0"/>
                      </a:ext>
                    </a:extLst>
                  </a:blip>
                  <a:stretch>
                    <a:fillRect/>
                  </a:stretch>
                </pic:blipFill>
                <pic:spPr>
                  <a:xfrm>
                    <a:off x="0" y="0"/>
                    <a:ext cx="7581600" cy="3632400"/>
                  </a:xfrm>
                  <a:prstGeom prst="rect">
                    <a:avLst/>
                  </a:prstGeom>
                </pic:spPr>
              </pic:pic>
            </a:graphicData>
          </a:graphic>
          <wp14:sizeRelH relativeFrom="margin">
            <wp14:pctWidth>0</wp14:pctWidth>
          </wp14:sizeRelH>
          <wp14:sizeRelV relativeFrom="margin">
            <wp14:pctHeight>0</wp14:pctHeight>
          </wp14:sizeRelV>
        </wp:anchor>
      </w:drawing>
    </w:r>
  </w:p>
  <w:p w14:paraId="476E1107" w14:textId="77777777" w:rsidR="00A52175" w:rsidRDefault="00A5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61F75"/>
    <w:multiLevelType w:val="hybridMultilevel"/>
    <w:tmpl w:val="0E28520A"/>
    <w:lvl w:ilvl="0" w:tplc="3C38A2E0">
      <w:start w:val="5"/>
      <w:numFmt w:val="bullet"/>
      <w:lvlText w:val="-"/>
      <w:lvlJc w:val="left"/>
      <w:pPr>
        <w:ind w:left="720" w:hanging="360"/>
      </w:pPr>
      <w:rPr>
        <w:rFonts w:ascii="Humanist531BT-RomanA" w:eastAsia="Times New Roman" w:hAnsi="Humanist531BT-RomanA" w:cs="Humanist531BT-Rom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99678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DC4"/>
    <w:rsid w:val="00035577"/>
    <w:rsid w:val="000B3D2C"/>
    <w:rsid w:val="00127A07"/>
    <w:rsid w:val="001836AB"/>
    <w:rsid w:val="00210D44"/>
    <w:rsid w:val="00262270"/>
    <w:rsid w:val="002631E1"/>
    <w:rsid w:val="002973A3"/>
    <w:rsid w:val="00364C94"/>
    <w:rsid w:val="004046A2"/>
    <w:rsid w:val="004235D7"/>
    <w:rsid w:val="00495113"/>
    <w:rsid w:val="00534EDF"/>
    <w:rsid w:val="005E28AE"/>
    <w:rsid w:val="005E4ED4"/>
    <w:rsid w:val="006B615A"/>
    <w:rsid w:val="006E00CE"/>
    <w:rsid w:val="006E1877"/>
    <w:rsid w:val="007839A9"/>
    <w:rsid w:val="00837780"/>
    <w:rsid w:val="00917AAD"/>
    <w:rsid w:val="00934337"/>
    <w:rsid w:val="00980DC4"/>
    <w:rsid w:val="00983100"/>
    <w:rsid w:val="009B0CAF"/>
    <w:rsid w:val="009B1FB8"/>
    <w:rsid w:val="00A15E57"/>
    <w:rsid w:val="00A52175"/>
    <w:rsid w:val="00AA3090"/>
    <w:rsid w:val="00AD3C76"/>
    <w:rsid w:val="00AE746A"/>
    <w:rsid w:val="00BF4F45"/>
    <w:rsid w:val="00C57D1D"/>
    <w:rsid w:val="00CD0B83"/>
    <w:rsid w:val="00CD2FBE"/>
    <w:rsid w:val="00D513E4"/>
    <w:rsid w:val="00E577C7"/>
    <w:rsid w:val="00E6245B"/>
    <w:rsid w:val="00EB3850"/>
    <w:rsid w:val="00F20D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078D3"/>
  <w15:chartTrackingRefBased/>
  <w15:docId w15:val="{474C0384-3A61-4D87-AB7D-C4805EF6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1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2175"/>
  </w:style>
  <w:style w:type="paragraph" w:styleId="Footer">
    <w:name w:val="footer"/>
    <w:basedOn w:val="Normal"/>
    <w:link w:val="FooterChar"/>
    <w:uiPriority w:val="99"/>
    <w:unhideWhenUsed/>
    <w:rsid w:val="00A5217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2175"/>
  </w:style>
  <w:style w:type="character" w:styleId="Hyperlink">
    <w:name w:val="Hyperlink"/>
    <w:basedOn w:val="DefaultParagraphFont"/>
    <w:uiPriority w:val="99"/>
    <w:unhideWhenUsed/>
    <w:rsid w:val="009B1FB8"/>
    <w:rPr>
      <w:color w:val="0563C1" w:themeColor="hyperlink"/>
      <w:u w:val="single"/>
    </w:rPr>
  </w:style>
  <w:style w:type="character" w:styleId="UnresolvedMention">
    <w:name w:val="Unresolved Mention"/>
    <w:basedOn w:val="DefaultParagraphFont"/>
    <w:uiPriority w:val="99"/>
    <w:semiHidden/>
    <w:unhideWhenUsed/>
    <w:rsid w:val="006E1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lavko.gjergjek@blisk-montaza.si" TargetMode="External"/><Relationship Id="rId18" Type="http://schemas.openxmlformats.org/officeDocument/2006/relationships/image" Target="cid:3B8C099C-F109-4964-8604-115A63E58EB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milan.ifko@blisk-montaza.si" TargetMode="External"/><Relationship Id="rId17" Type="http://schemas.openxmlformats.org/officeDocument/2006/relationships/image" Target="media/image3.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cid:295A332E-186C-494B-906C-2C2E81E70A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so.tomasek@blisk-montaza.si" TargetMode="External"/><Relationship Id="rId24" Type="http://schemas.openxmlformats.org/officeDocument/2006/relationships/hyperlink" Target="http://www.blisk-montaza.si" TargetMode="External"/><Relationship Id="rId5" Type="http://schemas.openxmlformats.org/officeDocument/2006/relationships/webSettings" Target="webSettings.xml"/><Relationship Id="rId15" Type="http://schemas.openxmlformats.org/officeDocument/2006/relationships/hyperlink" Target="mailto:bojan.gojkosek@blisk-montaza.si" TargetMode="Externa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hyperlink" Target="mailto:robert.lipic@blisk-montaza.si"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igor.banic@blisk-montaza.si" TargetMode="External"/><Relationship Id="rId14" Type="http://schemas.openxmlformats.org/officeDocument/2006/relationships/hyperlink" Target="mailto:franc.kalamar@blisk-montaza.si" TargetMode="External"/><Relationship Id="rId22" Type="http://schemas.openxmlformats.org/officeDocument/2006/relationships/image" Target="cid:E3534365-3FBD-4234-85E4-896226D299C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lipic\OneDrive%20-%20RAJBI%20D.O.O\BLisk\Prezra&#269;evanje\BLISK_dopis_09_2020.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9A1983-3733-4C57-919F-D6CF6601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BLISK_dopis_09_2020</Template>
  <TotalTime>7</TotalTime>
  <Pages>6</Pages>
  <Words>1365</Words>
  <Characters>7786</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Sašo Tomašek</dc:creator>
  <cp:keywords>, docId:85B5ABCC38001D0782A14EDD62359A59</cp:keywords>
  <dc:description/>
  <cp:lastModifiedBy>Robert Lipič</cp:lastModifiedBy>
  <cp:revision>12</cp:revision>
  <cp:lastPrinted>2020-09-11T05:58:00Z</cp:lastPrinted>
  <dcterms:created xsi:type="dcterms:W3CDTF">2023-10-25T09:46:00Z</dcterms:created>
  <dcterms:modified xsi:type="dcterms:W3CDTF">2024-01-05T12:25:00Z</dcterms:modified>
</cp:coreProperties>
</file>