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59221" w14:textId="77777777" w:rsidR="00A8704B" w:rsidRPr="00514FE3" w:rsidRDefault="00E16252">
      <w:pPr>
        <w:rPr>
          <w:b/>
          <w:lang w:val="en-US"/>
        </w:rPr>
      </w:pPr>
      <w:r w:rsidRPr="00514FE3">
        <w:rPr>
          <w:b/>
          <w:lang w:val="en-US"/>
        </w:rPr>
        <w:t>LUIS PLANAS PUCHADE</w:t>
      </w:r>
      <w:r w:rsidR="004F2D38" w:rsidRPr="00514FE3">
        <w:rPr>
          <w:b/>
          <w:lang w:val="en-US"/>
        </w:rPr>
        <w:t>S</w:t>
      </w:r>
      <w:r w:rsidR="00964DB3" w:rsidRPr="00514FE3">
        <w:rPr>
          <w:b/>
          <w:lang w:val="en-US"/>
        </w:rPr>
        <w:t>, Minister</w:t>
      </w:r>
      <w:r w:rsidRPr="00514FE3">
        <w:rPr>
          <w:b/>
          <w:lang w:val="en-US"/>
        </w:rPr>
        <w:t xml:space="preserve"> of Agriculture, Fisheries and Food</w:t>
      </w:r>
      <w:r w:rsidR="00213F28" w:rsidRPr="00514FE3">
        <w:rPr>
          <w:b/>
          <w:lang w:val="en-US"/>
        </w:rPr>
        <w:t xml:space="preserve"> of Spain</w:t>
      </w:r>
    </w:p>
    <w:p w14:paraId="6333BD19" w14:textId="77777777" w:rsidR="00213F28" w:rsidRPr="00514FE3" w:rsidRDefault="00213F28">
      <w:pPr>
        <w:rPr>
          <w:lang w:val="en-US"/>
        </w:rPr>
      </w:pPr>
    </w:p>
    <w:p w14:paraId="52EA625D" w14:textId="77777777" w:rsidR="00213F28" w:rsidRPr="00964DB3" w:rsidRDefault="00213F28">
      <w:r w:rsidRPr="00964DB3">
        <w:rPr>
          <w:noProof/>
          <w:lang w:eastAsia="es-ES"/>
        </w:rPr>
        <w:drawing>
          <wp:inline distT="0" distB="0" distL="0" distR="0" wp14:anchorId="467D908A" wp14:editId="5A1ECBAF">
            <wp:extent cx="1249680" cy="1798320"/>
            <wp:effectExtent l="0" t="0" r="7620" b="0"/>
            <wp:docPr id="1" name="Imagen 1" descr="C:\Users\elopezve\Desktop\Foto Ministro Car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opezve\Desktop\Foto Ministro Carne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C7469" w14:textId="77777777" w:rsidR="00964DB3" w:rsidRDefault="00964DB3" w:rsidP="002A0CB8">
      <w:pPr>
        <w:pStyle w:val="Default"/>
        <w:rPr>
          <w:rFonts w:asciiTheme="minorHAnsi" w:hAnsiTheme="minorHAnsi" w:cstheme="minorBidi"/>
          <w:b/>
          <w:color w:val="auto"/>
          <w:sz w:val="22"/>
          <w:szCs w:val="22"/>
        </w:rPr>
      </w:pPr>
    </w:p>
    <w:p w14:paraId="329AA5D4" w14:textId="77777777" w:rsidR="002A0CB8" w:rsidRPr="00514FE3" w:rsidRDefault="002A0CB8" w:rsidP="002A0CB8">
      <w:pPr>
        <w:pStyle w:val="Default"/>
        <w:rPr>
          <w:rFonts w:asciiTheme="minorHAnsi" w:hAnsiTheme="minorHAnsi"/>
          <w:b/>
          <w:sz w:val="22"/>
          <w:szCs w:val="22"/>
          <w:lang w:val="en-US"/>
        </w:rPr>
      </w:pPr>
      <w:r w:rsidRPr="00514FE3">
        <w:rPr>
          <w:rFonts w:asciiTheme="minorHAnsi" w:hAnsiTheme="minorHAnsi" w:cstheme="minorBidi"/>
          <w:b/>
          <w:color w:val="auto"/>
          <w:sz w:val="22"/>
          <w:szCs w:val="22"/>
          <w:lang w:val="en-US"/>
        </w:rPr>
        <w:t>Personal Data</w:t>
      </w:r>
    </w:p>
    <w:p w14:paraId="71D88D01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  <w:r w:rsidRPr="00514FE3">
        <w:rPr>
          <w:rFonts w:asciiTheme="minorHAnsi" w:hAnsiTheme="minorHAnsi"/>
          <w:sz w:val="22"/>
          <w:szCs w:val="22"/>
          <w:lang w:val="en-US"/>
        </w:rPr>
        <w:t xml:space="preserve">Born in Valencia (Spain) on 20.11.1952 </w:t>
      </w:r>
    </w:p>
    <w:p w14:paraId="1BA65B26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</w:p>
    <w:p w14:paraId="580376FA" w14:textId="77777777" w:rsidR="002A0CB8" w:rsidRPr="00514FE3" w:rsidRDefault="002A0CB8" w:rsidP="002A0CB8">
      <w:pPr>
        <w:pStyle w:val="Default"/>
        <w:rPr>
          <w:rFonts w:asciiTheme="minorHAnsi" w:hAnsiTheme="minorHAnsi"/>
          <w:b/>
          <w:sz w:val="22"/>
          <w:szCs w:val="22"/>
          <w:lang w:val="en-US"/>
        </w:rPr>
      </w:pPr>
      <w:r w:rsidRPr="00514FE3">
        <w:rPr>
          <w:rFonts w:asciiTheme="minorHAnsi" w:hAnsiTheme="minorHAnsi"/>
          <w:b/>
          <w:sz w:val="22"/>
          <w:szCs w:val="22"/>
          <w:lang w:val="en-US"/>
        </w:rPr>
        <w:t xml:space="preserve">Education </w:t>
      </w:r>
    </w:p>
    <w:p w14:paraId="17F83B2D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  <w:r w:rsidRPr="00514FE3">
        <w:rPr>
          <w:rFonts w:asciiTheme="minorHAnsi" w:hAnsiTheme="minorHAnsi"/>
          <w:sz w:val="22"/>
          <w:szCs w:val="22"/>
          <w:lang w:val="en-US"/>
        </w:rPr>
        <w:t xml:space="preserve">Degree in Law (University of Valencia) – Excellence Award </w:t>
      </w:r>
    </w:p>
    <w:p w14:paraId="2902E578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</w:p>
    <w:p w14:paraId="6F2A084E" w14:textId="77777777" w:rsidR="002A0CB8" w:rsidRPr="00514FE3" w:rsidRDefault="002A0CB8" w:rsidP="002A0CB8">
      <w:pPr>
        <w:pStyle w:val="Default"/>
        <w:rPr>
          <w:rFonts w:asciiTheme="minorHAnsi" w:hAnsiTheme="minorHAnsi"/>
          <w:b/>
          <w:sz w:val="22"/>
          <w:szCs w:val="22"/>
          <w:lang w:val="en-US"/>
        </w:rPr>
      </w:pPr>
      <w:r w:rsidRPr="00514FE3">
        <w:rPr>
          <w:rFonts w:asciiTheme="minorHAnsi" w:hAnsiTheme="minorHAnsi"/>
          <w:b/>
          <w:sz w:val="22"/>
          <w:szCs w:val="22"/>
          <w:lang w:val="en-US"/>
        </w:rPr>
        <w:t xml:space="preserve">Work experience </w:t>
      </w:r>
    </w:p>
    <w:p w14:paraId="3A8D7EC3" w14:textId="77777777" w:rsidR="002A0CB8" w:rsidRPr="00514FE3" w:rsidRDefault="002A0CB8" w:rsidP="002A0CB8">
      <w:pPr>
        <w:pStyle w:val="Default"/>
        <w:rPr>
          <w:rFonts w:asciiTheme="minorHAnsi" w:hAnsiTheme="minorHAnsi"/>
          <w:b/>
          <w:sz w:val="22"/>
          <w:szCs w:val="22"/>
          <w:lang w:val="en-US"/>
        </w:rPr>
      </w:pPr>
    </w:p>
    <w:p w14:paraId="6144E45E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  <w:r w:rsidRPr="00514FE3">
        <w:rPr>
          <w:rFonts w:asciiTheme="minorHAnsi" w:hAnsiTheme="minorHAnsi"/>
          <w:sz w:val="22"/>
          <w:szCs w:val="22"/>
          <w:lang w:val="en-US"/>
        </w:rPr>
        <w:t>2018</w:t>
      </w:r>
      <w:r w:rsidRPr="00514FE3">
        <w:rPr>
          <w:rFonts w:asciiTheme="minorHAnsi" w:hAnsiTheme="minorHAnsi"/>
          <w:b/>
          <w:sz w:val="22"/>
          <w:szCs w:val="22"/>
          <w:lang w:val="en-US"/>
        </w:rPr>
        <w:t xml:space="preserve">-           </w:t>
      </w:r>
      <w:r w:rsidRPr="00514FE3">
        <w:rPr>
          <w:rFonts w:asciiTheme="minorHAnsi" w:hAnsiTheme="minorHAnsi"/>
          <w:sz w:val="22"/>
          <w:szCs w:val="22"/>
          <w:lang w:val="en-US"/>
        </w:rPr>
        <w:t>Minister of Agriculture, Fisheries and Food</w:t>
      </w:r>
    </w:p>
    <w:p w14:paraId="2AF9C8B6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</w:p>
    <w:p w14:paraId="4B95AA6F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  <w:r w:rsidRPr="00514FE3">
        <w:rPr>
          <w:rFonts w:asciiTheme="minorHAnsi" w:hAnsiTheme="minorHAnsi"/>
          <w:sz w:val="22"/>
          <w:szCs w:val="22"/>
          <w:lang w:val="en-US"/>
        </w:rPr>
        <w:t xml:space="preserve">2014- 2018 Secretary-General of the European Economic and Social Committee </w:t>
      </w:r>
    </w:p>
    <w:p w14:paraId="47B846A1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</w:p>
    <w:p w14:paraId="037A7452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  <w:r w:rsidRPr="00514FE3">
        <w:rPr>
          <w:rFonts w:asciiTheme="minorHAnsi" w:hAnsiTheme="minorHAnsi"/>
          <w:sz w:val="22"/>
          <w:szCs w:val="22"/>
          <w:lang w:val="en-US"/>
        </w:rPr>
        <w:t xml:space="preserve">2012-2013 Regional Minister for Agriculture, Fisheries and Environment in Andalucía </w:t>
      </w:r>
    </w:p>
    <w:p w14:paraId="0BCD1B80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</w:p>
    <w:p w14:paraId="56A4A955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  <w:r w:rsidRPr="00514FE3">
        <w:rPr>
          <w:rFonts w:asciiTheme="minorHAnsi" w:hAnsiTheme="minorHAnsi"/>
          <w:sz w:val="22"/>
          <w:szCs w:val="22"/>
          <w:lang w:val="en-US"/>
        </w:rPr>
        <w:t xml:space="preserve">2010-2011 Ambassador and Permanent Representative of Spain to the European Union </w:t>
      </w:r>
    </w:p>
    <w:p w14:paraId="060105B0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</w:p>
    <w:p w14:paraId="7043E250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  <w:r w:rsidRPr="00514FE3">
        <w:rPr>
          <w:rFonts w:asciiTheme="minorHAnsi" w:hAnsiTheme="minorHAnsi"/>
          <w:sz w:val="22"/>
          <w:szCs w:val="22"/>
          <w:lang w:val="en-US"/>
        </w:rPr>
        <w:t xml:space="preserve">2004-2010 Spanish Ambassador to Morocco </w:t>
      </w:r>
    </w:p>
    <w:p w14:paraId="774E0BCC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</w:p>
    <w:p w14:paraId="08279151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  <w:r w:rsidRPr="00514FE3">
        <w:rPr>
          <w:rFonts w:asciiTheme="minorHAnsi" w:hAnsiTheme="minorHAnsi"/>
          <w:sz w:val="22"/>
          <w:szCs w:val="22"/>
          <w:lang w:val="en-US"/>
        </w:rPr>
        <w:t xml:space="preserve">1999-2004 Head of Cabinet of European Commissioner Pedro </w:t>
      </w:r>
      <w:proofErr w:type="spellStart"/>
      <w:r w:rsidRPr="00514FE3">
        <w:rPr>
          <w:rFonts w:asciiTheme="minorHAnsi" w:hAnsiTheme="minorHAnsi"/>
          <w:sz w:val="22"/>
          <w:szCs w:val="22"/>
          <w:lang w:val="en-US"/>
        </w:rPr>
        <w:t>Solbes</w:t>
      </w:r>
      <w:proofErr w:type="spellEnd"/>
      <w:r w:rsidRPr="00514FE3">
        <w:rPr>
          <w:rFonts w:asciiTheme="minorHAnsi" w:hAnsiTheme="minorHAnsi"/>
          <w:sz w:val="22"/>
          <w:szCs w:val="22"/>
          <w:lang w:val="en-US"/>
        </w:rPr>
        <w:t xml:space="preserve">, responsible for economic and monetary affairs </w:t>
      </w:r>
    </w:p>
    <w:p w14:paraId="70FE7BCE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</w:p>
    <w:p w14:paraId="6DE0948E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  <w:r w:rsidRPr="00514FE3">
        <w:rPr>
          <w:rFonts w:asciiTheme="minorHAnsi" w:hAnsiTheme="minorHAnsi"/>
          <w:sz w:val="22"/>
          <w:szCs w:val="22"/>
          <w:lang w:val="en-US"/>
        </w:rPr>
        <w:t xml:space="preserve">1996-1999 Head of Cabinet of European Commission vice-president Manuel Marin, responsible for the Mediterranean, Latin American and Asian countries </w:t>
      </w:r>
    </w:p>
    <w:p w14:paraId="5BAFFC34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</w:p>
    <w:p w14:paraId="096B3108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  <w:r w:rsidRPr="00514FE3">
        <w:rPr>
          <w:rFonts w:asciiTheme="minorHAnsi" w:hAnsiTheme="minorHAnsi"/>
          <w:sz w:val="22"/>
          <w:szCs w:val="22"/>
          <w:lang w:val="en-US"/>
        </w:rPr>
        <w:t xml:space="preserve">1994-1996 Regional Minister for the Presidency in Andalucía </w:t>
      </w:r>
    </w:p>
    <w:p w14:paraId="7044C716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  <w:r w:rsidRPr="00514FE3">
        <w:rPr>
          <w:rFonts w:asciiTheme="minorHAnsi" w:hAnsiTheme="minorHAnsi"/>
          <w:sz w:val="22"/>
          <w:szCs w:val="22"/>
          <w:lang w:val="en-US"/>
        </w:rPr>
        <w:t xml:space="preserve">Member of the Andalusia Parliament for Cordoba </w:t>
      </w:r>
    </w:p>
    <w:p w14:paraId="19968643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  <w:r w:rsidRPr="00514FE3">
        <w:rPr>
          <w:rFonts w:asciiTheme="minorHAnsi" w:hAnsiTheme="minorHAnsi"/>
          <w:sz w:val="22"/>
          <w:szCs w:val="22"/>
          <w:lang w:val="en-US"/>
        </w:rPr>
        <w:t xml:space="preserve">Senator (1996) </w:t>
      </w:r>
    </w:p>
    <w:p w14:paraId="3EA98824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  <w:r w:rsidRPr="00514FE3">
        <w:rPr>
          <w:rFonts w:asciiTheme="minorHAnsi" w:hAnsiTheme="minorHAnsi"/>
          <w:sz w:val="22"/>
          <w:szCs w:val="22"/>
          <w:lang w:val="en-US"/>
        </w:rPr>
        <w:t xml:space="preserve">Member of the European Union's Committee of the Regions </w:t>
      </w:r>
    </w:p>
    <w:p w14:paraId="08D891B7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</w:p>
    <w:p w14:paraId="775ADBA4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  <w:r w:rsidRPr="00514FE3">
        <w:rPr>
          <w:rFonts w:asciiTheme="minorHAnsi" w:hAnsiTheme="minorHAnsi"/>
          <w:sz w:val="22"/>
          <w:szCs w:val="22"/>
          <w:lang w:val="en-US"/>
        </w:rPr>
        <w:t xml:space="preserve">1993-1994 Regional Minister for Agriculture and Fisheries </w:t>
      </w:r>
    </w:p>
    <w:p w14:paraId="73A90B53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</w:p>
    <w:p w14:paraId="37246CF5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  <w:r w:rsidRPr="00514FE3">
        <w:rPr>
          <w:rFonts w:asciiTheme="minorHAnsi" w:hAnsiTheme="minorHAnsi"/>
          <w:sz w:val="22"/>
          <w:szCs w:val="22"/>
          <w:lang w:val="en-US"/>
        </w:rPr>
        <w:t xml:space="preserve">1986-1993 Member of the European Parliament for Spain </w:t>
      </w:r>
    </w:p>
    <w:p w14:paraId="0B74CBF3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  <w:r w:rsidRPr="00514FE3">
        <w:rPr>
          <w:rFonts w:asciiTheme="minorHAnsi" w:hAnsiTheme="minorHAnsi"/>
          <w:sz w:val="22"/>
          <w:szCs w:val="22"/>
          <w:lang w:val="en-US"/>
        </w:rPr>
        <w:t xml:space="preserve">Member of the Foreign Affairs and Institutional Affairs Committees </w:t>
      </w:r>
    </w:p>
    <w:p w14:paraId="1AC0CDB2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  <w:r w:rsidRPr="00514FE3">
        <w:rPr>
          <w:rFonts w:asciiTheme="minorHAnsi" w:hAnsiTheme="minorHAnsi"/>
          <w:sz w:val="22"/>
          <w:szCs w:val="22"/>
          <w:lang w:val="en-US"/>
        </w:rPr>
        <w:t xml:space="preserve">Member of the European Parliament-United States Congress Interparliamentary Delegation </w:t>
      </w:r>
    </w:p>
    <w:p w14:paraId="719FE3C7" w14:textId="77777777" w:rsidR="002A0CB8" w:rsidRPr="00514FE3" w:rsidRDefault="002A0CB8" w:rsidP="002A0CB8">
      <w:pPr>
        <w:pStyle w:val="Default"/>
        <w:pageBreakBefore/>
        <w:rPr>
          <w:rFonts w:asciiTheme="minorHAnsi" w:hAnsiTheme="minorHAnsi"/>
          <w:sz w:val="22"/>
          <w:szCs w:val="22"/>
          <w:lang w:val="en-US"/>
        </w:rPr>
      </w:pPr>
      <w:r w:rsidRPr="00514FE3">
        <w:rPr>
          <w:rFonts w:asciiTheme="minorHAnsi" w:hAnsiTheme="minorHAnsi"/>
          <w:sz w:val="22"/>
          <w:szCs w:val="22"/>
          <w:lang w:val="en-US"/>
        </w:rPr>
        <w:lastRenderedPageBreak/>
        <w:t xml:space="preserve">1982-1987 Member of the Spanish Parliament for Cordoba </w:t>
      </w:r>
    </w:p>
    <w:p w14:paraId="1DF23963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  <w:r w:rsidRPr="00514FE3">
        <w:rPr>
          <w:rFonts w:asciiTheme="minorHAnsi" w:hAnsiTheme="minorHAnsi"/>
          <w:sz w:val="22"/>
          <w:szCs w:val="22"/>
          <w:lang w:val="en-US"/>
        </w:rPr>
        <w:t xml:space="preserve">Member of the Constitutional and Foreign Affairs Committees </w:t>
      </w:r>
    </w:p>
    <w:p w14:paraId="70905A9C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  <w:r w:rsidRPr="00514FE3">
        <w:rPr>
          <w:rFonts w:asciiTheme="minorHAnsi" w:hAnsiTheme="minorHAnsi"/>
          <w:sz w:val="22"/>
          <w:szCs w:val="22"/>
          <w:lang w:val="en-US"/>
        </w:rPr>
        <w:t xml:space="preserve">European Affairs Spokesman </w:t>
      </w:r>
    </w:p>
    <w:p w14:paraId="6CF11618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  <w:r w:rsidRPr="00514FE3">
        <w:rPr>
          <w:rFonts w:asciiTheme="minorHAnsi" w:hAnsiTheme="minorHAnsi"/>
          <w:sz w:val="22"/>
          <w:szCs w:val="22"/>
          <w:lang w:val="en-US"/>
        </w:rPr>
        <w:t xml:space="preserve">Member of the Spanish Parliament-European Parliament Joint Committee </w:t>
      </w:r>
    </w:p>
    <w:p w14:paraId="77E987A2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  <w:r w:rsidRPr="00514FE3">
        <w:rPr>
          <w:rFonts w:asciiTheme="minorHAnsi" w:hAnsiTheme="minorHAnsi"/>
          <w:sz w:val="22"/>
          <w:szCs w:val="22"/>
          <w:lang w:val="en-US"/>
        </w:rPr>
        <w:t xml:space="preserve">Member of the working group for the follow-up of the negotiations with the EC </w:t>
      </w:r>
    </w:p>
    <w:p w14:paraId="550547DD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  <w:r w:rsidRPr="00514FE3">
        <w:rPr>
          <w:rFonts w:asciiTheme="minorHAnsi" w:hAnsiTheme="minorHAnsi"/>
          <w:sz w:val="22"/>
          <w:szCs w:val="22"/>
          <w:lang w:val="en-US"/>
        </w:rPr>
        <w:t xml:space="preserve">Rapporteur for the ratification of the accession treaty </w:t>
      </w:r>
    </w:p>
    <w:p w14:paraId="46A2C66C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</w:p>
    <w:p w14:paraId="5ABF6D5E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</w:p>
    <w:p w14:paraId="7CD39F03" w14:textId="77777777" w:rsidR="002A0CB8" w:rsidRPr="00514FE3" w:rsidRDefault="002A0CB8" w:rsidP="002A0CB8">
      <w:pPr>
        <w:pStyle w:val="Default"/>
        <w:rPr>
          <w:rFonts w:asciiTheme="minorHAnsi" w:hAnsiTheme="minorHAnsi"/>
          <w:b/>
          <w:sz w:val="22"/>
          <w:szCs w:val="22"/>
          <w:lang w:val="en-US"/>
        </w:rPr>
      </w:pPr>
      <w:r w:rsidRPr="00514FE3">
        <w:rPr>
          <w:rFonts w:asciiTheme="minorHAnsi" w:hAnsiTheme="minorHAnsi"/>
          <w:b/>
          <w:sz w:val="22"/>
          <w:szCs w:val="22"/>
          <w:lang w:val="en-US"/>
        </w:rPr>
        <w:t xml:space="preserve">Languages </w:t>
      </w:r>
    </w:p>
    <w:p w14:paraId="5D883D8F" w14:textId="77777777" w:rsidR="00F61EBF" w:rsidRPr="00514FE3" w:rsidRDefault="00F61EBF" w:rsidP="002A0CB8">
      <w:pPr>
        <w:pStyle w:val="Default"/>
        <w:rPr>
          <w:rFonts w:asciiTheme="minorHAnsi" w:hAnsiTheme="minorHAnsi"/>
          <w:b/>
          <w:sz w:val="22"/>
          <w:szCs w:val="22"/>
          <w:lang w:val="en-US"/>
        </w:rPr>
      </w:pPr>
    </w:p>
    <w:p w14:paraId="4EAE805F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  <w:r w:rsidRPr="00514FE3">
        <w:rPr>
          <w:rFonts w:asciiTheme="minorHAnsi" w:hAnsiTheme="minorHAnsi"/>
          <w:sz w:val="22"/>
          <w:szCs w:val="22"/>
          <w:lang w:val="en-US"/>
        </w:rPr>
        <w:t xml:space="preserve">Spanish (mother tongue), English, French and Italian </w:t>
      </w:r>
    </w:p>
    <w:p w14:paraId="177FAC28" w14:textId="77777777" w:rsidR="00F61EBF" w:rsidRPr="00514FE3" w:rsidRDefault="00F61EBF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</w:p>
    <w:p w14:paraId="17FC46BC" w14:textId="77777777" w:rsidR="002A0CB8" w:rsidRPr="00514FE3" w:rsidRDefault="002A0CB8" w:rsidP="002A0CB8">
      <w:pPr>
        <w:pStyle w:val="Default"/>
        <w:rPr>
          <w:rFonts w:asciiTheme="minorHAnsi" w:hAnsiTheme="minorHAnsi"/>
          <w:b/>
          <w:sz w:val="22"/>
          <w:szCs w:val="22"/>
          <w:lang w:val="en-US"/>
        </w:rPr>
      </w:pPr>
      <w:r w:rsidRPr="00514FE3">
        <w:rPr>
          <w:rFonts w:asciiTheme="minorHAnsi" w:hAnsiTheme="minorHAnsi"/>
          <w:b/>
          <w:sz w:val="22"/>
          <w:szCs w:val="22"/>
          <w:lang w:val="en-US"/>
        </w:rPr>
        <w:t xml:space="preserve">Additional information </w:t>
      </w:r>
    </w:p>
    <w:p w14:paraId="443269B9" w14:textId="77777777" w:rsidR="00F61EBF" w:rsidRPr="00514FE3" w:rsidRDefault="00F61EBF" w:rsidP="002A0CB8">
      <w:pPr>
        <w:pStyle w:val="Default"/>
        <w:rPr>
          <w:rFonts w:asciiTheme="minorHAnsi" w:hAnsiTheme="minorHAnsi"/>
          <w:b/>
          <w:sz w:val="22"/>
          <w:szCs w:val="22"/>
          <w:lang w:val="en-US"/>
        </w:rPr>
      </w:pPr>
    </w:p>
    <w:p w14:paraId="5D0EA65D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  <w:r w:rsidRPr="00514FE3">
        <w:rPr>
          <w:rFonts w:asciiTheme="minorHAnsi" w:hAnsiTheme="minorHAnsi"/>
          <w:sz w:val="22"/>
          <w:szCs w:val="22"/>
          <w:lang w:val="en-US"/>
        </w:rPr>
        <w:t xml:space="preserve">Founding Member of the Transatlantic Policy Network (1990) </w:t>
      </w:r>
    </w:p>
    <w:p w14:paraId="1611148E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  <w:r w:rsidRPr="00514FE3">
        <w:rPr>
          <w:rFonts w:asciiTheme="minorHAnsi" w:hAnsiTheme="minorHAnsi"/>
          <w:sz w:val="22"/>
          <w:szCs w:val="22"/>
          <w:lang w:val="en-US"/>
        </w:rPr>
        <w:t xml:space="preserve">Austrian Republic Great Cross of Merit (1995) </w:t>
      </w:r>
    </w:p>
    <w:p w14:paraId="284E4C1A" w14:textId="77777777" w:rsidR="002A0CB8" w:rsidRPr="00514FE3" w:rsidRDefault="002A0CB8" w:rsidP="002A0CB8">
      <w:pPr>
        <w:pStyle w:val="Default"/>
        <w:rPr>
          <w:rFonts w:asciiTheme="minorHAnsi" w:hAnsiTheme="minorHAnsi"/>
          <w:sz w:val="22"/>
          <w:szCs w:val="22"/>
          <w:lang w:val="en-US"/>
        </w:rPr>
      </w:pPr>
      <w:r w:rsidRPr="00514FE3">
        <w:rPr>
          <w:rFonts w:asciiTheme="minorHAnsi" w:hAnsiTheme="minorHAnsi"/>
          <w:sz w:val="22"/>
          <w:szCs w:val="22"/>
          <w:lang w:val="en-US"/>
        </w:rPr>
        <w:t xml:space="preserve">Morocco’s Grand Cordon du </w:t>
      </w:r>
      <w:proofErr w:type="spellStart"/>
      <w:r w:rsidRPr="00514FE3">
        <w:rPr>
          <w:rFonts w:asciiTheme="minorHAnsi" w:hAnsiTheme="minorHAnsi"/>
          <w:sz w:val="22"/>
          <w:szCs w:val="22"/>
          <w:lang w:val="en-US"/>
        </w:rPr>
        <w:t>Wissan</w:t>
      </w:r>
      <w:proofErr w:type="spellEnd"/>
      <w:r w:rsidRPr="00514FE3">
        <w:rPr>
          <w:rFonts w:asciiTheme="minorHAnsi" w:hAnsiTheme="minorHAnsi"/>
          <w:sz w:val="22"/>
          <w:szCs w:val="22"/>
          <w:lang w:val="en-US"/>
        </w:rPr>
        <w:t xml:space="preserve"> Al Alaoui (2011) </w:t>
      </w:r>
    </w:p>
    <w:p w14:paraId="5ECA43FB" w14:textId="77777777" w:rsidR="00A847ED" w:rsidRPr="00514FE3" w:rsidRDefault="00A847ED" w:rsidP="00A847ED">
      <w:pPr>
        <w:pStyle w:val="Default"/>
        <w:rPr>
          <w:rFonts w:asciiTheme="minorHAnsi" w:hAnsiTheme="minorHAnsi"/>
          <w:sz w:val="22"/>
          <w:szCs w:val="22"/>
          <w:lang w:val="en-US"/>
        </w:rPr>
      </w:pPr>
      <w:r w:rsidRPr="00514FE3">
        <w:rPr>
          <w:rFonts w:asciiTheme="minorHAnsi" w:hAnsiTheme="minorHAnsi"/>
          <w:sz w:val="22"/>
          <w:szCs w:val="22"/>
          <w:lang w:val="en-US"/>
        </w:rPr>
        <w:t>Commander of the Order of Agricultural Merit of the French Republic (2021)</w:t>
      </w:r>
      <w:r w:rsidR="002A0CB8" w:rsidRPr="00514FE3">
        <w:rPr>
          <w:rFonts w:asciiTheme="minorHAnsi" w:hAnsiTheme="minorHAnsi"/>
          <w:sz w:val="22"/>
          <w:szCs w:val="22"/>
          <w:lang w:val="en-US"/>
        </w:rPr>
        <w:t xml:space="preserve"> </w:t>
      </w:r>
    </w:p>
    <w:p w14:paraId="109ED96A" w14:textId="77777777" w:rsidR="00A847ED" w:rsidRPr="00514FE3" w:rsidRDefault="00F61EBF" w:rsidP="00A847ED">
      <w:pPr>
        <w:pStyle w:val="Default"/>
        <w:rPr>
          <w:rFonts w:asciiTheme="minorHAnsi" w:hAnsiTheme="minorHAnsi"/>
          <w:sz w:val="22"/>
          <w:szCs w:val="22"/>
          <w:lang w:val="en-US"/>
        </w:rPr>
      </w:pPr>
      <w:r w:rsidRPr="00514FE3">
        <w:rPr>
          <w:lang w:val="en-US"/>
        </w:rPr>
        <w:t xml:space="preserve"> </w:t>
      </w:r>
      <w:r w:rsidR="00A847ED" w:rsidRPr="00514FE3">
        <w:rPr>
          <w:rFonts w:asciiTheme="minorHAnsi" w:hAnsiTheme="minorHAnsi"/>
          <w:sz w:val="22"/>
          <w:szCs w:val="22"/>
          <w:lang w:val="en-US"/>
        </w:rPr>
        <w:t>Research papers and articles on European integration issues</w:t>
      </w:r>
    </w:p>
    <w:p w14:paraId="39077A32" w14:textId="77777777" w:rsidR="00213F28" w:rsidRPr="00514FE3" w:rsidRDefault="00F61EBF" w:rsidP="002A0CB8">
      <w:pPr>
        <w:rPr>
          <w:b/>
          <w:lang w:val="en-US"/>
        </w:rPr>
      </w:pPr>
      <w:r w:rsidRPr="00514FE3">
        <w:rPr>
          <w:lang w:val="en-US"/>
        </w:rPr>
        <w:t xml:space="preserve">                                                                                                                                     </w:t>
      </w:r>
    </w:p>
    <w:p w14:paraId="6EE79CF7" w14:textId="77777777" w:rsidR="002A0CB8" w:rsidRPr="00514FE3" w:rsidRDefault="002A0CB8">
      <w:pPr>
        <w:rPr>
          <w:lang w:val="en-US"/>
        </w:rPr>
      </w:pPr>
    </w:p>
    <w:sectPr w:rsidR="002A0CB8" w:rsidRPr="00514F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altName w:val="Baskerville Old Face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252"/>
    <w:rsid w:val="00213F28"/>
    <w:rsid w:val="002A0CB8"/>
    <w:rsid w:val="00415CCC"/>
    <w:rsid w:val="004F2D38"/>
    <w:rsid w:val="00514FE3"/>
    <w:rsid w:val="006907DF"/>
    <w:rsid w:val="00964DB3"/>
    <w:rsid w:val="00A847ED"/>
    <w:rsid w:val="00A8704B"/>
    <w:rsid w:val="00B0159B"/>
    <w:rsid w:val="00B27D34"/>
    <w:rsid w:val="00E16252"/>
    <w:rsid w:val="00F6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99A36"/>
  <w15:chartTrackingRefBased/>
  <w15:docId w15:val="{A31F7856-2C02-408B-83BF-145620959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A0CB8"/>
    <w:pPr>
      <w:autoSpaceDE w:val="0"/>
      <w:autoSpaceDN w:val="0"/>
      <w:adjustRightInd w:val="0"/>
      <w:spacing w:after="0" w:line="240" w:lineRule="auto"/>
    </w:pPr>
    <w:rPr>
      <w:rFonts w:ascii="Baskerville Old Face" w:hAnsi="Baskerville Old Face" w:cs="Baskerville Old Face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1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1E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 Vega, Elena</dc:creator>
  <cp:keywords/>
  <dc:description/>
  <cp:lastModifiedBy>López Vega, Elena</cp:lastModifiedBy>
  <cp:revision>2</cp:revision>
  <cp:lastPrinted>2018-06-12T15:55:00Z</cp:lastPrinted>
  <dcterms:created xsi:type="dcterms:W3CDTF">2025-04-25T16:15:00Z</dcterms:created>
  <dcterms:modified xsi:type="dcterms:W3CDTF">2025-04-25T16:15:00Z</dcterms:modified>
</cp:coreProperties>
</file>