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2D6042" w14:textId="77777777" w:rsidR="00484F20" w:rsidRDefault="00484F20">
      <w:pPr>
        <w:pStyle w:val="Project"/>
        <w:rPr>
          <w:lang w:val="en-US"/>
        </w:rPr>
      </w:pPr>
      <w:r>
        <w:rPr>
          <w:lang w:val="en-US"/>
        </w:rPr>
        <w:t>Interest in joining an expert consortium for Horizon Europe:</w:t>
      </w:r>
    </w:p>
    <w:p w14:paraId="329DB557" w14:textId="79780CA0" w:rsidR="00D173C7" w:rsidRDefault="00484F20">
      <w:pPr>
        <w:pStyle w:val="Project"/>
        <w:rPr>
          <w:lang w:val="en-US"/>
        </w:rPr>
      </w:pPr>
      <w:r>
        <w:rPr>
          <w:caps w:val="0"/>
          <w:lang w:val="en-US"/>
        </w:rPr>
        <w:t>Cluster 6</w:t>
      </w:r>
      <w:r w:rsidR="00FF5612">
        <w:rPr>
          <w:caps w:val="0"/>
          <w:lang w:val="en-US"/>
        </w:rPr>
        <w:t xml:space="preserve"> destination </w:t>
      </w:r>
      <w:r w:rsidR="0099243E" w:rsidRPr="0099243E">
        <w:rPr>
          <w:caps w:val="0"/>
          <w:lang w:val="en-US"/>
        </w:rPr>
        <w:t>HORIZON-CL6-2025</w:t>
      </w:r>
      <w:r w:rsidR="00C4281B">
        <w:rPr>
          <w:caps w:val="0"/>
          <w:lang w:val="en-US"/>
        </w:rPr>
        <w:t xml:space="preserve"> calls</w:t>
      </w:r>
    </w:p>
    <w:p w14:paraId="001EF872" w14:textId="0FED9A5C" w:rsidR="00D173C7" w:rsidRDefault="00492098">
      <w:pPr>
        <w:pStyle w:val="TitleDeliverable"/>
        <w:rPr>
          <w:lang w:val="en-US"/>
        </w:rPr>
      </w:pPr>
      <w:r>
        <w:rPr>
          <w:lang w:val="en-US"/>
        </w:rPr>
        <w:t>Farm Volk</w:t>
      </w:r>
      <w:r w:rsidR="00484F20">
        <w:rPr>
          <w:lang w:val="en-US"/>
        </w:rPr>
        <w:t xml:space="preserve"> </w:t>
      </w:r>
    </w:p>
    <w:p w14:paraId="6DC87DF3" w14:textId="43C1D256" w:rsidR="00D173C7" w:rsidRPr="00FF5612" w:rsidRDefault="00484F20" w:rsidP="00484F20">
      <w:pPr>
        <w:pStyle w:val="CopyBold"/>
        <w:rPr>
          <w:color w:val="E36C0A" w:themeColor="accent6" w:themeShade="BF"/>
          <w:sz w:val="32"/>
          <w:szCs w:val="32"/>
        </w:rPr>
      </w:pPr>
      <w:r w:rsidRPr="00FF5612">
        <w:rPr>
          <w:color w:val="E36C0A" w:themeColor="accent6" w:themeShade="BF"/>
          <w:sz w:val="32"/>
          <w:szCs w:val="32"/>
        </w:rPr>
        <w:t xml:space="preserve">Organization details: </w:t>
      </w:r>
    </w:p>
    <w:tbl>
      <w:tblPr>
        <w:tblW w:w="9062" w:type="dxa"/>
        <w:tblLayout w:type="fixed"/>
        <w:tblLook w:val="01E0" w:firstRow="1" w:lastRow="1" w:firstColumn="1" w:lastColumn="1" w:noHBand="0" w:noVBand="0"/>
      </w:tblPr>
      <w:tblGrid>
        <w:gridCol w:w="2289"/>
        <w:gridCol w:w="6773"/>
      </w:tblGrid>
      <w:tr w:rsidR="00D173C7" w:rsidRPr="00A17A3A" w14:paraId="719DE299" w14:textId="77777777"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4BF53" w14:textId="380D7178" w:rsidR="00D173C7" w:rsidRPr="00A17A3A" w:rsidRDefault="00484F20">
            <w:pPr>
              <w:pStyle w:val="TableSanssmall"/>
              <w:widowControl w:val="0"/>
              <w:rPr>
                <w:sz w:val="22"/>
              </w:rPr>
            </w:pPr>
            <w:r w:rsidRPr="00A17A3A">
              <w:rPr>
                <w:sz w:val="22"/>
              </w:rPr>
              <w:t>Type of organization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7CAA4B" w14:textId="566F9277" w:rsidR="00D173C7" w:rsidRPr="00A17A3A" w:rsidRDefault="00492098">
            <w:pPr>
              <w:pStyle w:val="TableSanssmall"/>
              <w:widowControl w:val="0"/>
              <w:rPr>
                <w:sz w:val="22"/>
              </w:rPr>
            </w:pPr>
            <w:r>
              <w:rPr>
                <w:sz w:val="22"/>
              </w:rPr>
              <w:t>Ecological farm</w:t>
            </w:r>
          </w:p>
        </w:tc>
      </w:tr>
      <w:tr w:rsidR="00D173C7" w:rsidRPr="00A17A3A" w14:paraId="77DC52A6" w14:textId="77777777"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B023D" w14:textId="63165CB7" w:rsidR="00D173C7" w:rsidRPr="00A17A3A" w:rsidRDefault="00484F20">
            <w:pPr>
              <w:pStyle w:val="TableSanssmall"/>
              <w:widowControl w:val="0"/>
              <w:rPr>
                <w:sz w:val="22"/>
              </w:rPr>
            </w:pPr>
            <w:r w:rsidRPr="00A17A3A">
              <w:rPr>
                <w:sz w:val="22"/>
              </w:rPr>
              <w:t xml:space="preserve">Size of organization 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1C556" w14:textId="2B9AB204" w:rsidR="00D173C7" w:rsidRPr="00A17A3A" w:rsidRDefault="00492098">
            <w:pPr>
              <w:pStyle w:val="TableSanssmall"/>
              <w:widowControl w:val="0"/>
              <w:rPr>
                <w:sz w:val="22"/>
              </w:rPr>
            </w:pPr>
            <w:r>
              <w:rPr>
                <w:sz w:val="22"/>
              </w:rPr>
              <w:t>20 hectares of cultivated land, 6 hectares of forest</w:t>
            </w:r>
          </w:p>
        </w:tc>
      </w:tr>
      <w:tr w:rsidR="00D173C7" w:rsidRPr="00A17A3A" w14:paraId="6AFC263F" w14:textId="77777777"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BA569" w14:textId="4FD7C105" w:rsidR="00D173C7" w:rsidRPr="00A17A3A" w:rsidRDefault="00E93162">
            <w:pPr>
              <w:pStyle w:val="TableSanssmall"/>
              <w:widowControl w:val="0"/>
              <w:rPr>
                <w:sz w:val="22"/>
              </w:rPr>
            </w:pPr>
            <w:r w:rsidRPr="00A17A3A">
              <w:rPr>
                <w:sz w:val="22"/>
              </w:rPr>
              <w:t>Contact person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597C5" w14:textId="36BD8998" w:rsidR="00D173C7" w:rsidRPr="00A17A3A" w:rsidRDefault="00492098">
            <w:pPr>
              <w:pStyle w:val="TableSanssmall"/>
              <w:widowControl w:val="0"/>
              <w:rPr>
                <w:sz w:val="22"/>
              </w:rPr>
            </w:pPr>
            <w:r>
              <w:rPr>
                <w:sz w:val="22"/>
              </w:rPr>
              <w:t>Alenka Volk</w:t>
            </w:r>
          </w:p>
        </w:tc>
      </w:tr>
      <w:tr w:rsidR="00D173C7" w:rsidRPr="00A17A3A" w14:paraId="074638F6" w14:textId="77777777"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43C3D" w14:textId="65A37AC3" w:rsidR="00D173C7" w:rsidRPr="00A17A3A" w:rsidRDefault="00E93162">
            <w:pPr>
              <w:pStyle w:val="TableSanssmall"/>
              <w:widowControl w:val="0"/>
              <w:rPr>
                <w:sz w:val="22"/>
              </w:rPr>
            </w:pPr>
            <w:r w:rsidRPr="00A17A3A">
              <w:rPr>
                <w:sz w:val="22"/>
              </w:rPr>
              <w:t>E-mail address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7EC04" w14:textId="63D50411" w:rsidR="00D173C7" w:rsidRPr="00A17A3A" w:rsidRDefault="00492098">
            <w:pPr>
              <w:pStyle w:val="TableSanssmall"/>
              <w:widowControl w:val="0"/>
              <w:rPr>
                <w:sz w:val="22"/>
              </w:rPr>
            </w:pPr>
            <w:r>
              <w:rPr>
                <w:sz w:val="22"/>
              </w:rPr>
              <w:t>alenkavolk@hotmail.com</w:t>
            </w:r>
          </w:p>
        </w:tc>
      </w:tr>
      <w:tr w:rsidR="00FF5612" w:rsidRPr="00A17A3A" w14:paraId="43866A7F" w14:textId="77777777" w:rsidTr="00492098"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03F13D" w14:textId="08A94349" w:rsidR="00FF5612" w:rsidRPr="00492098" w:rsidRDefault="00FF5612">
            <w:pPr>
              <w:pStyle w:val="TableSanssmall"/>
              <w:widowControl w:val="0"/>
              <w:rPr>
                <w:sz w:val="22"/>
              </w:rPr>
            </w:pPr>
            <w:r w:rsidRPr="00492098">
              <w:rPr>
                <w:sz w:val="22"/>
              </w:rPr>
              <w:t>Phone number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92885E" w14:textId="612D8C5F" w:rsidR="00FF5612" w:rsidRPr="00492098" w:rsidRDefault="00492098">
            <w:pPr>
              <w:pStyle w:val="TableSanssmall"/>
              <w:widowControl w:val="0"/>
              <w:rPr>
                <w:sz w:val="22"/>
              </w:rPr>
            </w:pPr>
            <w:r w:rsidRPr="00492098">
              <w:rPr>
                <w:sz w:val="22"/>
              </w:rPr>
              <w:t>00386 31 773 474</w:t>
            </w:r>
          </w:p>
        </w:tc>
      </w:tr>
      <w:tr w:rsidR="00FF5612" w:rsidRPr="00A17A3A" w14:paraId="5FCDBE89" w14:textId="77777777" w:rsidTr="00F635E8"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002CC" w14:textId="16AB0CA0" w:rsidR="00FF5612" w:rsidRPr="00A17A3A" w:rsidRDefault="00FF5612">
            <w:pPr>
              <w:pStyle w:val="TableSanssmall"/>
              <w:widowControl w:val="0"/>
              <w:rPr>
                <w:sz w:val="22"/>
              </w:rPr>
            </w:pPr>
            <w:r w:rsidRPr="00A17A3A">
              <w:rPr>
                <w:sz w:val="22"/>
              </w:rPr>
              <w:t>Website and/or social media page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81BC3" w14:textId="4252D5F5" w:rsidR="00FF5612" w:rsidRPr="00A17A3A" w:rsidRDefault="00492098">
            <w:pPr>
              <w:pStyle w:val="TableSanssmall"/>
              <w:widowControl w:val="0"/>
              <w:rPr>
                <w:sz w:val="22"/>
                <w:highlight w:val="yellow"/>
              </w:rPr>
            </w:pPr>
            <w:r w:rsidRPr="00492098">
              <w:rPr>
                <w:sz w:val="22"/>
              </w:rPr>
              <w:t>https://jahalnepocitnice.si/en/</w:t>
            </w:r>
          </w:p>
        </w:tc>
      </w:tr>
      <w:tr w:rsidR="00D173C7" w:rsidRPr="00A17A3A" w14:paraId="2CB2FDA0" w14:textId="77777777"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056A4" w14:textId="5B77F004" w:rsidR="00D173C7" w:rsidRPr="00A17A3A" w:rsidRDefault="00E93162">
            <w:pPr>
              <w:pStyle w:val="TableSanssmall"/>
              <w:widowControl w:val="0"/>
              <w:rPr>
                <w:sz w:val="22"/>
              </w:rPr>
            </w:pPr>
            <w:r w:rsidRPr="00A17A3A">
              <w:rPr>
                <w:sz w:val="22"/>
              </w:rPr>
              <w:t>Postal code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89684" w14:textId="3947741F" w:rsidR="00D173C7" w:rsidRPr="00A17A3A" w:rsidRDefault="00492098">
            <w:pPr>
              <w:pStyle w:val="TableSanssmall"/>
              <w:widowControl w:val="0"/>
              <w:rPr>
                <w:sz w:val="22"/>
              </w:rPr>
            </w:pPr>
            <w:r>
              <w:rPr>
                <w:sz w:val="22"/>
              </w:rPr>
              <w:t xml:space="preserve">6217 </w:t>
            </w:r>
          </w:p>
        </w:tc>
      </w:tr>
      <w:tr w:rsidR="00D173C7" w:rsidRPr="00A17A3A" w14:paraId="7EE5961A" w14:textId="77777777"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8BB63" w14:textId="6C27844D" w:rsidR="00D173C7" w:rsidRPr="00A17A3A" w:rsidRDefault="00E93162">
            <w:pPr>
              <w:pStyle w:val="TableSanssmall"/>
              <w:widowControl w:val="0"/>
              <w:rPr>
                <w:sz w:val="22"/>
              </w:rPr>
            </w:pPr>
            <w:r w:rsidRPr="00A17A3A">
              <w:rPr>
                <w:sz w:val="22"/>
              </w:rPr>
              <w:t>City/region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9C41E" w14:textId="2B7B1FF4" w:rsidR="00D173C7" w:rsidRPr="00A17A3A" w:rsidRDefault="00492098">
            <w:pPr>
              <w:pStyle w:val="TableSanssmall"/>
              <w:widowControl w:val="0"/>
              <w:rPr>
                <w:sz w:val="22"/>
              </w:rPr>
            </w:pPr>
            <w:proofErr w:type="spellStart"/>
            <w:r>
              <w:rPr>
                <w:sz w:val="22"/>
              </w:rPr>
              <w:t>Vremski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Britof</w:t>
            </w:r>
            <w:proofErr w:type="spellEnd"/>
          </w:p>
        </w:tc>
      </w:tr>
      <w:tr w:rsidR="00D173C7" w:rsidRPr="00A17A3A" w14:paraId="1EA9AC83" w14:textId="77777777"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C502B" w14:textId="6D564652" w:rsidR="00D173C7" w:rsidRPr="00A17A3A" w:rsidRDefault="00FF5612">
            <w:pPr>
              <w:pStyle w:val="TableSanssmall"/>
              <w:widowControl w:val="0"/>
              <w:rPr>
                <w:sz w:val="22"/>
              </w:rPr>
            </w:pPr>
            <w:r w:rsidRPr="00A17A3A">
              <w:rPr>
                <w:sz w:val="22"/>
              </w:rPr>
              <w:t>Country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C4AAC" w14:textId="3A08AC55" w:rsidR="00D173C7" w:rsidRPr="00A17A3A" w:rsidRDefault="00492098">
            <w:pPr>
              <w:pStyle w:val="TableSanssmall"/>
              <w:widowControl w:val="0"/>
              <w:rPr>
                <w:sz w:val="22"/>
                <w:lang w:val="fr-FR"/>
              </w:rPr>
            </w:pPr>
            <w:r>
              <w:rPr>
                <w:sz w:val="22"/>
                <w:lang w:val="fr-FR"/>
              </w:rPr>
              <w:t>Slovenia</w:t>
            </w:r>
          </w:p>
        </w:tc>
      </w:tr>
    </w:tbl>
    <w:p w14:paraId="6E4BD329" w14:textId="4B60DADC" w:rsidR="00D173C7" w:rsidRDefault="00D173C7">
      <w:pPr>
        <w:spacing w:after="200"/>
        <w:rPr>
          <w:rFonts w:eastAsia="Times New Roman" w:cs="Arial"/>
          <w:b/>
          <w:color w:val="000000"/>
          <w:sz w:val="28"/>
          <w:szCs w:val="28"/>
          <w:lang w:val="fr-FR" w:eastAsia="nl-BE"/>
        </w:rPr>
      </w:pPr>
    </w:p>
    <w:p w14:paraId="1C3801E0" w14:textId="77777777" w:rsidR="00C64CEA" w:rsidRDefault="00FF5612" w:rsidP="00C64CEA">
      <w:pPr>
        <w:pStyle w:val="berschriftohneVZ"/>
        <w:spacing w:before="0"/>
      </w:pPr>
      <w:r>
        <w:t>organization introduction</w:t>
      </w:r>
    </w:p>
    <w:p w14:paraId="04BABB10" w14:textId="33AA7D51" w:rsidR="00C64CEA" w:rsidRPr="00C64CEA" w:rsidRDefault="00C64CEA" w:rsidP="00C4281B">
      <w:pPr>
        <w:pStyle w:val="berschriftohneVZ"/>
        <w:spacing w:before="0" w:line="240" w:lineRule="auto"/>
      </w:pPr>
      <w:r w:rsidRPr="00C64CEA">
        <w:rPr>
          <w:rFonts w:cstheme="minorBidi"/>
          <w:caps w:val="0"/>
          <w:color w:val="auto"/>
          <w:sz w:val="22"/>
          <w:szCs w:val="22"/>
          <w:lang w:val="en-US"/>
        </w:rPr>
        <w:t xml:space="preserve">We are a medium-sized </w:t>
      </w:r>
      <w:r w:rsidR="009F60FD">
        <w:rPr>
          <w:rFonts w:cstheme="minorBidi"/>
          <w:caps w:val="0"/>
          <w:color w:val="auto"/>
          <w:sz w:val="22"/>
          <w:szCs w:val="22"/>
          <w:lang w:val="en-US"/>
        </w:rPr>
        <w:t>ecological</w:t>
      </w:r>
      <w:r w:rsidRPr="00C64CEA">
        <w:rPr>
          <w:rFonts w:cstheme="minorBidi"/>
          <w:caps w:val="0"/>
          <w:color w:val="auto"/>
          <w:sz w:val="22"/>
          <w:szCs w:val="22"/>
          <w:lang w:val="en-US"/>
        </w:rPr>
        <w:t xml:space="preserve"> farm located in the western part of Slovenia. The area is well-preserved in terms of biodiversity, but due to the hilly terrain and natural conditions, traditional farming here is quite challenging.</w:t>
      </w:r>
    </w:p>
    <w:p w14:paraId="47A7B184" w14:textId="63DF7148" w:rsidR="00C64CEA" w:rsidRPr="00C64CEA" w:rsidRDefault="00C64CEA" w:rsidP="00C4281B">
      <w:pPr>
        <w:pStyle w:val="berschriftohneVZ"/>
        <w:spacing w:line="240" w:lineRule="auto"/>
        <w:rPr>
          <w:rFonts w:cstheme="minorBidi"/>
          <w:caps w:val="0"/>
          <w:color w:val="auto"/>
          <w:sz w:val="22"/>
          <w:szCs w:val="22"/>
          <w:lang w:val="en-US"/>
        </w:rPr>
      </w:pPr>
      <w:r w:rsidRPr="00C64CEA">
        <w:rPr>
          <w:rFonts w:cstheme="minorBidi"/>
          <w:caps w:val="0"/>
          <w:color w:val="auto"/>
          <w:sz w:val="22"/>
          <w:szCs w:val="22"/>
          <w:lang w:val="en-US"/>
        </w:rPr>
        <w:t xml:space="preserve">Our </w:t>
      </w:r>
      <w:r w:rsidR="009F60FD">
        <w:rPr>
          <w:rFonts w:cstheme="minorBidi"/>
          <w:caps w:val="0"/>
          <w:color w:val="auto"/>
          <w:sz w:val="22"/>
          <w:szCs w:val="22"/>
          <w:lang w:val="en-US"/>
        </w:rPr>
        <w:t xml:space="preserve">farming </w:t>
      </w:r>
      <w:r w:rsidRPr="00C64CEA">
        <w:rPr>
          <w:rFonts w:cstheme="minorBidi"/>
          <w:caps w:val="0"/>
          <w:color w:val="auto"/>
          <w:sz w:val="22"/>
          <w:szCs w:val="22"/>
          <w:lang w:val="en-US"/>
        </w:rPr>
        <w:t xml:space="preserve">philosophy is rooted in </w:t>
      </w:r>
      <w:r w:rsidRPr="001610F8">
        <w:rPr>
          <w:rFonts w:cstheme="minorBidi"/>
          <w:b/>
          <w:bCs/>
          <w:caps w:val="0"/>
          <w:color w:val="auto"/>
          <w:sz w:val="22"/>
          <w:szCs w:val="22"/>
          <w:lang w:val="en-US"/>
        </w:rPr>
        <w:t>traditional knowledge</w:t>
      </w:r>
      <w:r w:rsidRPr="00C64CEA">
        <w:rPr>
          <w:rFonts w:cstheme="minorBidi"/>
          <w:caps w:val="0"/>
          <w:color w:val="auto"/>
          <w:sz w:val="22"/>
          <w:szCs w:val="22"/>
          <w:lang w:val="en-US"/>
        </w:rPr>
        <w:t xml:space="preserve">, supported by </w:t>
      </w:r>
      <w:r w:rsidRPr="001610F8">
        <w:rPr>
          <w:rFonts w:cstheme="minorBidi"/>
          <w:b/>
          <w:bCs/>
          <w:caps w:val="0"/>
          <w:color w:val="auto"/>
          <w:sz w:val="22"/>
          <w:szCs w:val="22"/>
          <w:lang w:val="en-US"/>
        </w:rPr>
        <w:t xml:space="preserve">modern approaches </w:t>
      </w:r>
      <w:r w:rsidRPr="00C64CEA">
        <w:rPr>
          <w:rFonts w:cstheme="minorBidi"/>
          <w:caps w:val="0"/>
          <w:color w:val="auto"/>
          <w:sz w:val="22"/>
          <w:szCs w:val="22"/>
          <w:lang w:val="en-US"/>
        </w:rPr>
        <w:t xml:space="preserve">such as </w:t>
      </w:r>
      <w:r w:rsidRPr="001610F8">
        <w:rPr>
          <w:rFonts w:cstheme="minorBidi"/>
          <w:b/>
          <w:bCs/>
          <w:caps w:val="0"/>
          <w:color w:val="auto"/>
          <w:sz w:val="22"/>
          <w:szCs w:val="22"/>
          <w:lang w:val="en-US"/>
        </w:rPr>
        <w:t>digitalization</w:t>
      </w:r>
      <w:r w:rsidRPr="00C64CEA">
        <w:rPr>
          <w:rFonts w:cstheme="minorBidi"/>
          <w:caps w:val="0"/>
          <w:color w:val="auto"/>
          <w:sz w:val="22"/>
          <w:szCs w:val="22"/>
          <w:lang w:val="en-US"/>
        </w:rPr>
        <w:t xml:space="preserve"> and</w:t>
      </w:r>
      <w:r w:rsidRPr="001610F8">
        <w:rPr>
          <w:rFonts w:cstheme="minorBidi"/>
          <w:b/>
          <w:bCs/>
          <w:caps w:val="0"/>
          <w:color w:val="auto"/>
          <w:sz w:val="22"/>
          <w:szCs w:val="22"/>
          <w:lang w:val="en-US"/>
        </w:rPr>
        <w:t xml:space="preserve"> innovation</w:t>
      </w:r>
      <w:r w:rsidRPr="00C64CEA">
        <w:rPr>
          <w:rFonts w:cstheme="minorBidi"/>
          <w:caps w:val="0"/>
          <w:color w:val="auto"/>
          <w:sz w:val="22"/>
          <w:szCs w:val="22"/>
          <w:lang w:val="en-US"/>
        </w:rPr>
        <w:t xml:space="preserve"> through the </w:t>
      </w:r>
      <w:r w:rsidRPr="001610F8">
        <w:rPr>
          <w:rFonts w:cstheme="minorBidi"/>
          <w:b/>
          <w:bCs/>
          <w:caps w:val="0"/>
          <w:color w:val="auto"/>
          <w:sz w:val="22"/>
          <w:szCs w:val="22"/>
          <w:lang w:val="en-US"/>
        </w:rPr>
        <w:t>diversification of various on-farm activities</w:t>
      </w:r>
      <w:r w:rsidRPr="00C64CEA">
        <w:rPr>
          <w:rFonts w:cstheme="minorBidi"/>
          <w:caps w:val="0"/>
          <w:color w:val="auto"/>
          <w:sz w:val="22"/>
          <w:szCs w:val="22"/>
          <w:lang w:val="en-US"/>
        </w:rPr>
        <w:t>. We place a strong emphasis on openness and collaboration</w:t>
      </w:r>
      <w:r>
        <w:rPr>
          <w:rFonts w:cstheme="minorBidi"/>
          <w:caps w:val="0"/>
          <w:color w:val="auto"/>
          <w:sz w:val="22"/>
          <w:szCs w:val="22"/>
          <w:lang w:val="en-US"/>
        </w:rPr>
        <w:t xml:space="preserve">; </w:t>
      </w:r>
      <w:r w:rsidRPr="00C64CEA">
        <w:rPr>
          <w:rFonts w:cstheme="minorBidi"/>
          <w:caps w:val="0"/>
          <w:color w:val="auto"/>
          <w:sz w:val="22"/>
          <w:szCs w:val="22"/>
          <w:lang w:val="en-US"/>
        </w:rPr>
        <w:t>both with like-minded farms and with supporting institutions. We believe this is the only way to successfully adapt to the challenges of modern farming and ensure the long-term survival of our farm, which, with the succession of a young farmer in the family, is now in its fourth generation.</w:t>
      </w:r>
    </w:p>
    <w:p w14:paraId="7BEF9E2E" w14:textId="11249D05" w:rsidR="009C0309" w:rsidRPr="009C0309" w:rsidRDefault="00C64CEA" w:rsidP="00C4281B">
      <w:pPr>
        <w:pStyle w:val="berschriftohneVZ"/>
        <w:spacing w:line="240" w:lineRule="auto"/>
        <w:rPr>
          <w:rFonts w:cstheme="minorBidi"/>
          <w:sz w:val="22"/>
          <w:szCs w:val="22"/>
        </w:rPr>
      </w:pPr>
      <w:r w:rsidRPr="00C64CEA">
        <w:rPr>
          <w:rFonts w:cstheme="minorBidi"/>
          <w:caps w:val="0"/>
          <w:color w:val="auto"/>
          <w:sz w:val="22"/>
          <w:szCs w:val="22"/>
          <w:lang w:val="en-US"/>
        </w:rPr>
        <w:lastRenderedPageBreak/>
        <w:t xml:space="preserve">Our main activity is horse breeding, complemented by sheep and goats that help maintain the </w:t>
      </w:r>
      <w:r>
        <w:rPr>
          <w:rFonts w:cstheme="minorBidi"/>
          <w:caps w:val="0"/>
          <w:color w:val="auto"/>
          <w:sz w:val="22"/>
          <w:szCs w:val="22"/>
          <w:lang w:val="en-US"/>
        </w:rPr>
        <w:t>hilly terrain</w:t>
      </w:r>
      <w:r w:rsidRPr="00C64CEA">
        <w:rPr>
          <w:rFonts w:cstheme="minorBidi"/>
          <w:caps w:val="0"/>
          <w:color w:val="auto"/>
          <w:sz w:val="22"/>
          <w:szCs w:val="22"/>
          <w:lang w:val="en-US"/>
        </w:rPr>
        <w:t xml:space="preserve"> pastures. We also diversify into tourism and offer various social services on the farm.</w:t>
      </w:r>
      <w:r w:rsidR="00EB63A1">
        <w:rPr>
          <w:rFonts w:cstheme="minorBidi"/>
          <w:caps w:val="0"/>
          <w:color w:val="auto"/>
          <w:sz w:val="22"/>
          <w:szCs w:val="22"/>
          <w:lang w:val="en-US"/>
        </w:rPr>
        <w:t xml:space="preserve"> </w:t>
      </w:r>
    </w:p>
    <w:p w14:paraId="196A750F" w14:textId="240DDA9B" w:rsidR="00C64CEA" w:rsidRDefault="00C64CEA" w:rsidP="00C4281B">
      <w:pPr>
        <w:pStyle w:val="berschriftohneVZ"/>
        <w:spacing w:line="240" w:lineRule="auto"/>
        <w:rPr>
          <w:rFonts w:cstheme="minorBidi"/>
          <w:caps w:val="0"/>
          <w:color w:val="auto"/>
          <w:sz w:val="22"/>
          <w:szCs w:val="22"/>
          <w:lang w:val="en-US"/>
        </w:rPr>
      </w:pPr>
      <w:r w:rsidRPr="00C64CEA">
        <w:rPr>
          <w:rFonts w:cstheme="minorBidi"/>
          <w:caps w:val="0"/>
          <w:color w:val="auto"/>
          <w:sz w:val="22"/>
          <w:szCs w:val="22"/>
          <w:lang w:val="en-US"/>
        </w:rPr>
        <w:t xml:space="preserve">Part of our efforts are also focused on participating in </w:t>
      </w:r>
      <w:r w:rsidR="009F60FD">
        <w:rPr>
          <w:rFonts w:cstheme="minorBidi"/>
          <w:caps w:val="0"/>
          <w:color w:val="auto"/>
          <w:sz w:val="22"/>
          <w:szCs w:val="22"/>
          <w:lang w:val="en-US"/>
        </w:rPr>
        <w:t>different</w:t>
      </w:r>
      <w:r w:rsidRPr="00C64CEA">
        <w:rPr>
          <w:rFonts w:cstheme="minorBidi"/>
          <w:caps w:val="0"/>
          <w:color w:val="auto"/>
          <w:sz w:val="22"/>
          <w:szCs w:val="22"/>
          <w:lang w:val="en-US"/>
        </w:rPr>
        <w:t xml:space="preserve"> projects and initiatives, as we believe that collaboration</w:t>
      </w:r>
      <w:r w:rsidR="009F60FD">
        <w:rPr>
          <w:rFonts w:cstheme="minorBidi"/>
          <w:caps w:val="0"/>
          <w:color w:val="auto"/>
          <w:sz w:val="22"/>
          <w:szCs w:val="22"/>
          <w:lang w:val="en-US"/>
        </w:rPr>
        <w:t>,</w:t>
      </w:r>
      <w:r w:rsidRPr="00C64CEA">
        <w:rPr>
          <w:rFonts w:cstheme="minorBidi"/>
          <w:caps w:val="0"/>
          <w:color w:val="auto"/>
          <w:sz w:val="22"/>
          <w:szCs w:val="22"/>
          <w:lang w:val="en-US"/>
        </w:rPr>
        <w:t xml:space="preserve"> exchange of experiences and best practices are key to preserving our farm in good condition for future generations.</w:t>
      </w:r>
    </w:p>
    <w:p w14:paraId="36C01E60" w14:textId="4282AE3D" w:rsidR="00C86742" w:rsidRDefault="00C86742" w:rsidP="00C64CEA">
      <w:pPr>
        <w:pStyle w:val="berschriftohneVZ"/>
        <w:rPr>
          <w:rFonts w:cstheme="minorBidi"/>
          <w:caps w:val="0"/>
          <w:color w:val="auto"/>
          <w:sz w:val="22"/>
          <w:szCs w:val="22"/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A632BD5" wp14:editId="52C20F7A">
                <wp:simplePos x="0" y="0"/>
                <wp:positionH relativeFrom="column">
                  <wp:posOffset>720830</wp:posOffset>
                </wp:positionH>
                <wp:positionV relativeFrom="paragraph">
                  <wp:posOffset>1458550</wp:posOffset>
                </wp:positionV>
                <wp:extent cx="84600" cy="109440"/>
                <wp:effectExtent l="38100" t="38100" r="48895" b="43180"/>
                <wp:wrapNone/>
                <wp:docPr id="1745772530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846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C59AAD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3" o:spid="_x0000_s1026" type="#_x0000_t75" style="position:absolute;margin-left:56.25pt;margin-top:114.35pt;width:7.65pt;height:9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CBAB1A5" wp14:editId="7F31F62F">
                <wp:simplePos x="0" y="0"/>
                <wp:positionH relativeFrom="column">
                  <wp:posOffset>728345</wp:posOffset>
                </wp:positionH>
                <wp:positionV relativeFrom="paragraph">
                  <wp:posOffset>1372870</wp:posOffset>
                </wp:positionV>
                <wp:extent cx="1619250" cy="151765"/>
                <wp:effectExtent l="38100" t="38100" r="38100" b="38735"/>
                <wp:wrapNone/>
                <wp:docPr id="1272215139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619250" cy="15176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E2FA1" id="Ink 10" o:spid="_x0000_s1026" type="#_x0000_t75" style="position:absolute;margin-left:56.85pt;margin-top:107.6pt;width:128.45pt;height:12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">
                <v:imagedata r:id="rId16" o:title=""/>
              </v:shape>
            </w:pict>
          </mc:Fallback>
        </mc:AlternateContent>
      </w:r>
      <w:r w:rsidRPr="002D75FB">
        <w:rPr>
          <w:noProof/>
        </w:rPr>
        <w:drawing>
          <wp:inline distT="0" distB="0" distL="0" distR="0" wp14:anchorId="687074EF" wp14:editId="3D42EDE9">
            <wp:extent cx="1647825" cy="1647825"/>
            <wp:effectExtent l="0" t="0" r="9525" b="9525"/>
            <wp:docPr id="1964646899" name="Picture 21" descr="A map of slovenia with red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646899" name="Picture 21" descr="A map of slovenia with red do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65100"/>
                    </a:effectLst>
                  </pic:spPr>
                </pic:pic>
              </a:graphicData>
            </a:graphic>
          </wp:inline>
        </w:drawing>
      </w:r>
      <w:r w:rsidRPr="00C12422">
        <w:rPr>
          <w:noProof/>
        </w:rPr>
        <w:drawing>
          <wp:inline distT="0" distB="0" distL="0" distR="0" wp14:anchorId="30664105" wp14:editId="5DD9341B">
            <wp:extent cx="3705225" cy="2081381"/>
            <wp:effectExtent l="0" t="0" r="0" b="0"/>
            <wp:docPr id="681563025" name="Picture 9" descr="A small town on a hi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563025" name="Picture 9" descr="A small town on a hil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132" cy="208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8885F" w14:textId="1EACCA37" w:rsidR="00D173C7" w:rsidRDefault="00FF5612" w:rsidP="00C64CEA">
      <w:pPr>
        <w:pStyle w:val="berschriftohneVZ"/>
      </w:pPr>
      <w:r>
        <w:t>our contribution to the topic</w:t>
      </w:r>
    </w:p>
    <w:p w14:paraId="7A646997" w14:textId="3CA15C31" w:rsidR="000A1C27" w:rsidRPr="000A1C27" w:rsidRDefault="000A1C27" w:rsidP="00C4281B">
      <w:pPr>
        <w:pStyle w:val="berschriftohneVZ"/>
        <w:spacing w:line="240" w:lineRule="auto"/>
        <w:rPr>
          <w:rFonts w:cstheme="minorBidi"/>
          <w:caps w:val="0"/>
          <w:color w:val="auto"/>
          <w:sz w:val="22"/>
          <w:szCs w:val="22"/>
          <w:lang w:val="en-US"/>
        </w:rPr>
      </w:pPr>
      <w:r w:rsidRPr="00C64CEA">
        <w:rPr>
          <w:rFonts w:cstheme="minorBidi"/>
          <w:b/>
          <w:bCs/>
          <w:caps w:val="0"/>
          <w:color w:val="auto"/>
          <w:sz w:val="22"/>
          <w:szCs w:val="22"/>
          <w:lang w:val="en-US"/>
        </w:rPr>
        <w:t xml:space="preserve">Farm Volk can serve as a living lab and lighthouse site for </w:t>
      </w:r>
      <w:r w:rsidR="0099243E">
        <w:rPr>
          <w:rFonts w:cstheme="minorBidi"/>
          <w:b/>
          <w:bCs/>
          <w:caps w:val="0"/>
          <w:color w:val="auto"/>
          <w:sz w:val="22"/>
          <w:szCs w:val="22"/>
          <w:lang w:val="en-US"/>
        </w:rPr>
        <w:t xml:space="preserve">assessing </w:t>
      </w:r>
      <w:r w:rsidR="0099243E" w:rsidRPr="0099243E">
        <w:rPr>
          <w:rFonts w:cstheme="minorBidi"/>
          <w:b/>
          <w:bCs/>
          <w:caps w:val="0"/>
          <w:color w:val="auto"/>
          <w:sz w:val="22"/>
          <w:szCs w:val="22"/>
          <w:lang w:val="en-US"/>
        </w:rPr>
        <w:t>short, medium, and long-term socio-economic impacts, including benefits and costs</w:t>
      </w:r>
      <w:r w:rsidR="00F809AE">
        <w:rPr>
          <w:rFonts w:cstheme="minorBidi"/>
          <w:b/>
          <w:bCs/>
          <w:caps w:val="0"/>
          <w:color w:val="auto"/>
          <w:sz w:val="22"/>
          <w:szCs w:val="22"/>
          <w:lang w:val="en-US"/>
        </w:rPr>
        <w:t xml:space="preserve"> of nature restauration</w:t>
      </w:r>
      <w:r w:rsidR="0099243E" w:rsidRPr="00F809AE">
        <w:rPr>
          <w:rFonts w:cstheme="minorBidi"/>
          <w:b/>
          <w:bCs/>
          <w:caps w:val="0"/>
          <w:color w:val="auto"/>
          <w:sz w:val="22"/>
          <w:szCs w:val="22"/>
          <w:lang w:val="en-US"/>
        </w:rPr>
        <w:t>.</w:t>
      </w:r>
      <w:r w:rsidRPr="00F809AE">
        <w:rPr>
          <w:rFonts w:cstheme="minorBidi"/>
          <w:b/>
          <w:bCs/>
          <w:caps w:val="0"/>
          <w:color w:val="auto"/>
          <w:sz w:val="22"/>
          <w:szCs w:val="22"/>
          <w:lang w:val="en-US"/>
        </w:rPr>
        <w:t xml:space="preserve"> </w:t>
      </w:r>
    </w:p>
    <w:p w14:paraId="33CC530B" w14:textId="7EEAFCBD" w:rsidR="00EB63A1" w:rsidRDefault="00FA07A4" w:rsidP="00C4281B">
      <w:pPr>
        <w:pStyle w:val="berschriftohneVZ"/>
        <w:spacing w:line="240" w:lineRule="auto"/>
        <w:rPr>
          <w:rFonts w:cstheme="minorBidi"/>
          <w:caps w:val="0"/>
          <w:color w:val="auto"/>
          <w:sz w:val="22"/>
          <w:szCs w:val="22"/>
          <w:lang w:val="en-US"/>
        </w:rPr>
      </w:pPr>
      <w:r w:rsidRPr="00FA07A4">
        <w:rPr>
          <w:rFonts w:cstheme="minorBidi"/>
          <w:caps w:val="0"/>
          <w:color w:val="auto"/>
          <w:sz w:val="22"/>
          <w:szCs w:val="22"/>
          <w:lang w:val="en-US"/>
        </w:rPr>
        <w:t xml:space="preserve">With </w:t>
      </w:r>
      <w:r w:rsidRPr="001610F8">
        <w:rPr>
          <w:rFonts w:cstheme="minorBidi"/>
          <w:b/>
          <w:bCs/>
          <w:caps w:val="0"/>
          <w:color w:val="auto"/>
          <w:sz w:val="22"/>
          <w:szCs w:val="22"/>
          <w:lang w:val="en-US"/>
        </w:rPr>
        <w:t>extensive experience in EIP-AGRI</w:t>
      </w:r>
      <w:r w:rsidRPr="00FA07A4">
        <w:rPr>
          <w:rFonts w:cstheme="minorBidi"/>
          <w:caps w:val="0"/>
          <w:color w:val="auto"/>
          <w:sz w:val="22"/>
          <w:szCs w:val="22"/>
          <w:lang w:val="en-US"/>
        </w:rPr>
        <w:t xml:space="preserve"> and several </w:t>
      </w:r>
      <w:r w:rsidRPr="001610F8">
        <w:rPr>
          <w:rFonts w:cstheme="minorBidi"/>
          <w:b/>
          <w:bCs/>
          <w:caps w:val="0"/>
          <w:color w:val="auto"/>
          <w:sz w:val="22"/>
          <w:szCs w:val="22"/>
          <w:lang w:val="en-US"/>
        </w:rPr>
        <w:t>pilot projects</w:t>
      </w:r>
      <w:r w:rsidRPr="00FA07A4">
        <w:rPr>
          <w:rFonts w:cstheme="minorBidi"/>
          <w:caps w:val="0"/>
          <w:color w:val="auto"/>
          <w:sz w:val="22"/>
          <w:szCs w:val="22"/>
          <w:lang w:val="en-US"/>
        </w:rPr>
        <w:t xml:space="preserve"> implemented, the farm represents an </w:t>
      </w:r>
      <w:r w:rsidRPr="001610F8">
        <w:rPr>
          <w:rFonts w:cstheme="minorBidi"/>
          <w:b/>
          <w:bCs/>
          <w:caps w:val="0"/>
          <w:color w:val="auto"/>
          <w:sz w:val="22"/>
          <w:szCs w:val="22"/>
          <w:lang w:val="en-US"/>
        </w:rPr>
        <w:t xml:space="preserve">excellent testing ground </w:t>
      </w:r>
      <w:r w:rsidRPr="00FA07A4">
        <w:rPr>
          <w:rFonts w:cstheme="minorBidi"/>
          <w:caps w:val="0"/>
          <w:color w:val="auto"/>
          <w:sz w:val="22"/>
          <w:szCs w:val="22"/>
          <w:lang w:val="en-US"/>
        </w:rPr>
        <w:t xml:space="preserve">for carrying out </w:t>
      </w:r>
      <w:r w:rsidR="009F60FD">
        <w:rPr>
          <w:rFonts w:cstheme="minorBidi"/>
          <w:caps w:val="0"/>
          <w:color w:val="auto"/>
          <w:sz w:val="22"/>
          <w:szCs w:val="22"/>
          <w:lang w:val="en-US"/>
        </w:rPr>
        <w:t>relevant</w:t>
      </w:r>
      <w:r w:rsidRPr="00FA07A4">
        <w:rPr>
          <w:rFonts w:cstheme="minorBidi"/>
          <w:caps w:val="0"/>
          <w:color w:val="auto"/>
          <w:sz w:val="22"/>
          <w:szCs w:val="22"/>
          <w:lang w:val="en-US"/>
        </w:rPr>
        <w:t xml:space="preserve"> interventions, monitoring, and adjusting based on the results of the activities performed. In addition, with the </w:t>
      </w:r>
      <w:r w:rsidRPr="001610F8">
        <w:rPr>
          <w:rFonts w:cstheme="minorBidi"/>
          <w:b/>
          <w:bCs/>
          <w:caps w:val="0"/>
          <w:color w:val="auto"/>
          <w:sz w:val="22"/>
          <w:szCs w:val="22"/>
          <w:lang w:val="en-US"/>
        </w:rPr>
        <w:t>wide network of partners</w:t>
      </w:r>
      <w:r w:rsidRPr="00FA07A4">
        <w:rPr>
          <w:rFonts w:cstheme="minorBidi"/>
          <w:caps w:val="0"/>
          <w:color w:val="auto"/>
          <w:sz w:val="22"/>
          <w:szCs w:val="22"/>
          <w:lang w:val="en-US"/>
        </w:rPr>
        <w:t xml:space="preserve"> we collaborate with, it provides an excellent foundation for exploiting results.</w:t>
      </w:r>
      <w:r w:rsidR="00EB63A1">
        <w:rPr>
          <w:rFonts w:cstheme="minorBidi"/>
          <w:caps w:val="0"/>
          <w:color w:val="auto"/>
          <w:sz w:val="22"/>
          <w:szCs w:val="22"/>
          <w:lang w:val="en-US"/>
        </w:rPr>
        <w:t xml:space="preserve"> </w:t>
      </w:r>
      <w:r w:rsidR="00F809AE">
        <w:rPr>
          <w:rFonts w:cstheme="minorBidi"/>
          <w:caps w:val="0"/>
          <w:color w:val="auto"/>
          <w:sz w:val="22"/>
          <w:szCs w:val="22"/>
          <w:lang w:val="en-US"/>
        </w:rPr>
        <w:t xml:space="preserve">We also have a good partnership with UNESCO site and </w:t>
      </w:r>
      <w:r w:rsidR="00F809AE" w:rsidRPr="000507C5">
        <w:rPr>
          <w:rFonts w:cstheme="minorBidi"/>
          <w:b/>
          <w:bCs/>
          <w:caps w:val="0"/>
          <w:color w:val="auto"/>
          <w:sz w:val="22"/>
          <w:szCs w:val="22"/>
          <w:lang w:val="en-US"/>
        </w:rPr>
        <w:t xml:space="preserve">Biosphere reserve Park </w:t>
      </w:r>
      <w:proofErr w:type="spellStart"/>
      <w:r w:rsidR="00F809AE" w:rsidRPr="000507C5">
        <w:rPr>
          <w:rFonts w:cstheme="minorBidi"/>
          <w:b/>
          <w:bCs/>
          <w:caps w:val="0"/>
          <w:color w:val="auto"/>
          <w:sz w:val="22"/>
          <w:szCs w:val="22"/>
          <w:lang w:val="en-US"/>
        </w:rPr>
        <w:t>Škocjan</w:t>
      </w:r>
      <w:proofErr w:type="spellEnd"/>
      <w:r w:rsidR="00F809AE" w:rsidRPr="000507C5">
        <w:rPr>
          <w:rFonts w:cstheme="minorBidi"/>
          <w:b/>
          <w:bCs/>
          <w:caps w:val="0"/>
          <w:color w:val="auto"/>
          <w:sz w:val="22"/>
          <w:szCs w:val="22"/>
          <w:lang w:val="en-US"/>
        </w:rPr>
        <w:t xml:space="preserve"> caves</w:t>
      </w:r>
      <w:r w:rsidR="00F809AE">
        <w:rPr>
          <w:rFonts w:cstheme="minorBidi"/>
          <w:caps w:val="0"/>
          <w:color w:val="auto"/>
          <w:sz w:val="22"/>
          <w:szCs w:val="22"/>
          <w:lang w:val="en-US"/>
        </w:rPr>
        <w:t xml:space="preserve"> who manages protected areas we are part of. </w:t>
      </w:r>
    </w:p>
    <w:p w14:paraId="497DD75F" w14:textId="61BD3CA4" w:rsidR="00EB63A1" w:rsidRDefault="00FA07A4" w:rsidP="00C4281B">
      <w:pPr>
        <w:pStyle w:val="berschriftohneVZ"/>
        <w:spacing w:line="240" w:lineRule="auto"/>
        <w:rPr>
          <w:rFonts w:cstheme="minorBidi"/>
          <w:caps w:val="0"/>
          <w:color w:val="auto"/>
          <w:sz w:val="22"/>
          <w:szCs w:val="22"/>
          <w:lang w:val="en-US"/>
        </w:rPr>
      </w:pPr>
      <w:r w:rsidRPr="00FA07A4">
        <w:rPr>
          <w:rFonts w:cstheme="minorBidi"/>
          <w:caps w:val="0"/>
          <w:color w:val="auto"/>
          <w:sz w:val="22"/>
          <w:szCs w:val="22"/>
          <w:lang w:val="en-US"/>
        </w:rPr>
        <w:t xml:space="preserve">On the farm we have </w:t>
      </w:r>
      <w:r w:rsidRPr="001610F8">
        <w:rPr>
          <w:rFonts w:cstheme="minorBidi"/>
          <w:b/>
          <w:bCs/>
          <w:caps w:val="0"/>
          <w:color w:val="auto"/>
          <w:sz w:val="22"/>
          <w:szCs w:val="22"/>
          <w:lang w:val="en-US"/>
        </w:rPr>
        <w:t xml:space="preserve">already tested </w:t>
      </w:r>
      <w:r w:rsidR="009F60FD" w:rsidRPr="001610F8">
        <w:rPr>
          <w:rFonts w:cstheme="minorBidi"/>
          <w:b/>
          <w:bCs/>
          <w:caps w:val="0"/>
          <w:color w:val="auto"/>
          <w:sz w:val="22"/>
          <w:szCs w:val="22"/>
          <w:lang w:val="en-US"/>
        </w:rPr>
        <w:t xml:space="preserve">some </w:t>
      </w:r>
      <w:r w:rsidRPr="001610F8">
        <w:rPr>
          <w:rFonts w:cstheme="minorBidi"/>
          <w:b/>
          <w:bCs/>
          <w:caps w:val="0"/>
          <w:color w:val="auto"/>
          <w:sz w:val="22"/>
          <w:szCs w:val="22"/>
          <w:lang w:val="en-US"/>
        </w:rPr>
        <w:t>tools for ecosystem services</w:t>
      </w:r>
      <w:r w:rsidRPr="00FA07A4">
        <w:rPr>
          <w:rFonts w:cstheme="minorBidi"/>
          <w:caps w:val="0"/>
          <w:color w:val="auto"/>
          <w:sz w:val="22"/>
          <w:szCs w:val="22"/>
          <w:lang w:val="en-US"/>
        </w:rPr>
        <w:t xml:space="preserve">, </w:t>
      </w:r>
      <w:r w:rsidRPr="001610F8">
        <w:rPr>
          <w:rFonts w:cstheme="minorBidi"/>
          <w:b/>
          <w:bCs/>
          <w:caps w:val="0"/>
          <w:color w:val="auto"/>
          <w:sz w:val="22"/>
          <w:szCs w:val="22"/>
          <w:lang w:val="en-US"/>
        </w:rPr>
        <w:t>climate adaptation</w:t>
      </w:r>
      <w:r w:rsidRPr="000A1C27">
        <w:rPr>
          <w:rFonts w:cstheme="minorBidi"/>
          <w:caps w:val="0"/>
          <w:color w:val="auto"/>
          <w:sz w:val="22"/>
          <w:szCs w:val="22"/>
          <w:lang w:val="en-US"/>
        </w:rPr>
        <w:t xml:space="preserve">, and </w:t>
      </w:r>
      <w:r>
        <w:rPr>
          <w:rFonts w:cstheme="minorBidi"/>
          <w:caps w:val="0"/>
          <w:color w:val="auto"/>
          <w:sz w:val="22"/>
          <w:szCs w:val="22"/>
          <w:lang w:val="en-US"/>
        </w:rPr>
        <w:t>have</w:t>
      </w:r>
      <w:r w:rsidRPr="000A1C27">
        <w:rPr>
          <w:rFonts w:cstheme="minorBidi"/>
          <w:caps w:val="0"/>
          <w:color w:val="auto"/>
          <w:sz w:val="22"/>
          <w:szCs w:val="22"/>
          <w:lang w:val="en-US"/>
        </w:rPr>
        <w:t xml:space="preserve"> implemented </w:t>
      </w:r>
      <w:r w:rsidRPr="001610F8">
        <w:rPr>
          <w:rFonts w:cstheme="minorBidi"/>
          <w:b/>
          <w:bCs/>
          <w:caps w:val="0"/>
          <w:color w:val="auto"/>
          <w:sz w:val="22"/>
          <w:szCs w:val="22"/>
          <w:lang w:val="en-US"/>
        </w:rPr>
        <w:t>social initiatives that integrate biodiversity conservation</w:t>
      </w:r>
      <w:r w:rsidR="00EB63A1" w:rsidRPr="001610F8">
        <w:rPr>
          <w:rFonts w:cstheme="minorBidi"/>
          <w:b/>
          <w:bCs/>
          <w:caps w:val="0"/>
          <w:color w:val="auto"/>
          <w:sz w:val="22"/>
          <w:szCs w:val="22"/>
          <w:lang w:val="en-US"/>
        </w:rPr>
        <w:t>, education</w:t>
      </w:r>
      <w:r w:rsidRPr="001610F8">
        <w:rPr>
          <w:rFonts w:cstheme="minorBidi"/>
          <w:b/>
          <w:bCs/>
          <w:caps w:val="0"/>
          <w:color w:val="auto"/>
          <w:sz w:val="22"/>
          <w:szCs w:val="22"/>
          <w:lang w:val="en-US"/>
        </w:rPr>
        <w:t xml:space="preserve"> and rural well-being</w:t>
      </w:r>
      <w:r w:rsidRPr="000A1C27">
        <w:rPr>
          <w:rFonts w:cstheme="minorBidi"/>
          <w:caps w:val="0"/>
          <w:color w:val="auto"/>
          <w:sz w:val="22"/>
          <w:szCs w:val="22"/>
          <w:lang w:val="en-US"/>
        </w:rPr>
        <w:t xml:space="preserve">. </w:t>
      </w:r>
      <w:r w:rsidR="00EB63A1" w:rsidRPr="00EB63A1">
        <w:rPr>
          <w:rFonts w:cstheme="minorBidi"/>
          <w:caps w:val="0"/>
          <w:color w:val="auto"/>
          <w:sz w:val="22"/>
          <w:szCs w:val="22"/>
          <w:lang w:val="en-US"/>
        </w:rPr>
        <w:t xml:space="preserve">We have also piloted the </w:t>
      </w:r>
      <w:r w:rsidR="00EB63A1" w:rsidRPr="001610F8">
        <w:rPr>
          <w:rFonts w:cstheme="minorBidi"/>
          <w:b/>
          <w:bCs/>
          <w:caps w:val="0"/>
          <w:color w:val="auto"/>
          <w:sz w:val="22"/>
          <w:szCs w:val="22"/>
          <w:lang w:val="en-US"/>
        </w:rPr>
        <w:t>restoration of traditional orchards</w:t>
      </w:r>
      <w:r w:rsidR="00EB63A1" w:rsidRPr="00EB63A1">
        <w:rPr>
          <w:rFonts w:cstheme="minorBidi"/>
          <w:caps w:val="0"/>
          <w:color w:val="auto"/>
          <w:sz w:val="22"/>
          <w:szCs w:val="22"/>
          <w:lang w:val="en-US"/>
        </w:rPr>
        <w:t>, which serve as grazing areas (ensuring animal well-being through shade) while preserving traditional fruit species</w:t>
      </w:r>
      <w:r w:rsidR="00EB63A1">
        <w:rPr>
          <w:rFonts w:cstheme="minorBidi"/>
          <w:caps w:val="0"/>
          <w:color w:val="auto"/>
          <w:sz w:val="22"/>
          <w:szCs w:val="22"/>
          <w:lang w:val="en-US"/>
        </w:rPr>
        <w:t>,</w:t>
      </w:r>
      <w:r w:rsidR="00EB63A1" w:rsidRPr="00EB63A1">
        <w:rPr>
          <w:rFonts w:cstheme="minorBidi"/>
          <w:caps w:val="0"/>
          <w:color w:val="auto"/>
          <w:sz w:val="22"/>
          <w:szCs w:val="22"/>
          <w:lang w:val="en-US"/>
        </w:rPr>
        <w:t xml:space="preserve"> maintaining biodiversity</w:t>
      </w:r>
      <w:r w:rsidR="00EB63A1">
        <w:rPr>
          <w:rFonts w:cstheme="minorBidi"/>
          <w:caps w:val="0"/>
          <w:color w:val="auto"/>
          <w:sz w:val="22"/>
          <w:szCs w:val="22"/>
          <w:lang w:val="en-US"/>
        </w:rPr>
        <w:t xml:space="preserve"> and addressing </w:t>
      </w:r>
      <w:r w:rsidR="00EB63A1" w:rsidRPr="001610F8">
        <w:rPr>
          <w:rFonts w:cstheme="minorBidi"/>
          <w:b/>
          <w:bCs/>
          <w:caps w:val="0"/>
          <w:color w:val="auto"/>
          <w:sz w:val="22"/>
          <w:szCs w:val="22"/>
          <w:lang w:val="en-US"/>
        </w:rPr>
        <w:t>adaptation to climate changes</w:t>
      </w:r>
      <w:r w:rsidR="00EB63A1" w:rsidRPr="00EB63A1">
        <w:rPr>
          <w:rFonts w:cstheme="minorBidi"/>
          <w:caps w:val="0"/>
          <w:color w:val="auto"/>
          <w:sz w:val="22"/>
          <w:szCs w:val="22"/>
          <w:lang w:val="en-US"/>
        </w:rPr>
        <w:t>.</w:t>
      </w:r>
    </w:p>
    <w:p w14:paraId="609F6182" w14:textId="192C09BA" w:rsidR="00C65150" w:rsidRDefault="00C65150" w:rsidP="00EB63A1">
      <w:pPr>
        <w:pStyle w:val="berschriftohneVZ"/>
      </w:pPr>
      <w:r>
        <w:lastRenderedPageBreak/>
        <w:t xml:space="preserve">Our specific role in the project (competences) </w:t>
      </w:r>
    </w:p>
    <w:p w14:paraId="17974EFA" w14:textId="77777777" w:rsidR="001610F8" w:rsidRDefault="00FA07A4" w:rsidP="00C4281B">
      <w:pPr>
        <w:pStyle w:val="berschriftohneVZ"/>
        <w:spacing w:line="240" w:lineRule="auto"/>
        <w:rPr>
          <w:rFonts w:cstheme="minorBidi"/>
          <w:caps w:val="0"/>
          <w:color w:val="auto"/>
          <w:sz w:val="22"/>
          <w:szCs w:val="22"/>
          <w:lang w:val="en-US"/>
        </w:rPr>
      </w:pPr>
      <w:r>
        <w:rPr>
          <w:rFonts w:cstheme="minorBidi"/>
          <w:caps w:val="0"/>
          <w:color w:val="auto"/>
          <w:sz w:val="22"/>
          <w:szCs w:val="22"/>
          <w:lang w:val="en-US"/>
        </w:rPr>
        <w:t>T</w:t>
      </w:r>
      <w:r w:rsidRPr="00FA07A4">
        <w:rPr>
          <w:rFonts w:cstheme="minorBidi"/>
          <w:caps w:val="0"/>
          <w:color w:val="auto"/>
          <w:sz w:val="22"/>
          <w:szCs w:val="22"/>
          <w:lang w:val="en-US"/>
        </w:rPr>
        <w:t xml:space="preserve">he members of the farm possess a </w:t>
      </w:r>
      <w:r w:rsidRPr="001610F8">
        <w:rPr>
          <w:rFonts w:cstheme="minorBidi"/>
          <w:b/>
          <w:bCs/>
          <w:caps w:val="0"/>
          <w:color w:val="auto"/>
          <w:sz w:val="22"/>
          <w:szCs w:val="22"/>
          <w:lang w:val="en-US"/>
        </w:rPr>
        <w:t>diverse range of knowledge and experience</w:t>
      </w:r>
      <w:r w:rsidR="001610F8">
        <w:rPr>
          <w:rFonts w:cstheme="minorBidi"/>
          <w:caps w:val="0"/>
          <w:color w:val="auto"/>
          <w:sz w:val="22"/>
          <w:szCs w:val="22"/>
          <w:lang w:val="en-US"/>
        </w:rPr>
        <w:t>:</w:t>
      </w:r>
    </w:p>
    <w:p w14:paraId="08B4E935" w14:textId="77777777" w:rsidR="001610F8" w:rsidRDefault="00FA07A4" w:rsidP="00C4281B">
      <w:pPr>
        <w:pStyle w:val="berschriftohneVZ"/>
        <w:numPr>
          <w:ilvl w:val="0"/>
          <w:numId w:val="5"/>
        </w:numPr>
        <w:spacing w:line="240" w:lineRule="auto"/>
        <w:rPr>
          <w:rFonts w:cstheme="minorBidi"/>
          <w:caps w:val="0"/>
          <w:color w:val="auto"/>
          <w:sz w:val="22"/>
          <w:szCs w:val="22"/>
          <w:lang w:val="en-US"/>
        </w:rPr>
      </w:pPr>
      <w:r w:rsidRPr="00FA07A4">
        <w:rPr>
          <w:rFonts w:cstheme="minorBidi"/>
          <w:caps w:val="0"/>
          <w:color w:val="auto"/>
          <w:sz w:val="22"/>
          <w:szCs w:val="22"/>
          <w:lang w:val="en-US"/>
        </w:rPr>
        <w:t xml:space="preserve"> agriculture, </w:t>
      </w:r>
      <w:r w:rsidR="00EB63A1">
        <w:rPr>
          <w:rFonts w:cstheme="minorBidi"/>
          <w:caps w:val="0"/>
          <w:color w:val="auto"/>
          <w:sz w:val="22"/>
          <w:szCs w:val="22"/>
          <w:lang w:val="en-US"/>
        </w:rPr>
        <w:t xml:space="preserve">pasture maintenance, orchard growing, </w:t>
      </w:r>
    </w:p>
    <w:p w14:paraId="28B208FC" w14:textId="77777777" w:rsidR="001610F8" w:rsidRDefault="00FA07A4" w:rsidP="00C4281B">
      <w:pPr>
        <w:pStyle w:val="berschriftohneVZ"/>
        <w:numPr>
          <w:ilvl w:val="0"/>
          <w:numId w:val="5"/>
        </w:numPr>
        <w:spacing w:line="240" w:lineRule="auto"/>
        <w:rPr>
          <w:rFonts w:cstheme="minorBidi"/>
          <w:caps w:val="0"/>
          <w:color w:val="auto"/>
          <w:sz w:val="22"/>
          <w:szCs w:val="22"/>
          <w:lang w:val="en-US"/>
        </w:rPr>
      </w:pPr>
      <w:r w:rsidRPr="00FA07A4">
        <w:rPr>
          <w:rFonts w:cstheme="minorBidi"/>
          <w:caps w:val="0"/>
          <w:color w:val="auto"/>
          <w:sz w:val="22"/>
          <w:szCs w:val="22"/>
          <w:lang w:val="en-US"/>
        </w:rPr>
        <w:t xml:space="preserve">animal </w:t>
      </w:r>
      <w:r w:rsidR="00EB63A1">
        <w:rPr>
          <w:rFonts w:cstheme="minorBidi"/>
          <w:caps w:val="0"/>
          <w:color w:val="auto"/>
          <w:sz w:val="22"/>
          <w:szCs w:val="22"/>
          <w:lang w:val="en-US"/>
        </w:rPr>
        <w:t xml:space="preserve">care and </w:t>
      </w:r>
      <w:r w:rsidRPr="00FA07A4">
        <w:rPr>
          <w:rFonts w:cstheme="minorBidi"/>
          <w:caps w:val="0"/>
          <w:color w:val="auto"/>
          <w:sz w:val="22"/>
          <w:szCs w:val="22"/>
          <w:lang w:val="en-US"/>
        </w:rPr>
        <w:t xml:space="preserve">welfare, </w:t>
      </w:r>
    </w:p>
    <w:p w14:paraId="1D562136" w14:textId="77777777" w:rsidR="001610F8" w:rsidRDefault="00FA07A4" w:rsidP="00C4281B">
      <w:pPr>
        <w:pStyle w:val="berschriftohneVZ"/>
        <w:numPr>
          <w:ilvl w:val="0"/>
          <w:numId w:val="5"/>
        </w:numPr>
        <w:spacing w:line="240" w:lineRule="auto"/>
        <w:rPr>
          <w:rFonts w:cstheme="minorBidi"/>
          <w:caps w:val="0"/>
          <w:color w:val="auto"/>
          <w:sz w:val="22"/>
          <w:szCs w:val="22"/>
          <w:lang w:val="en-US"/>
        </w:rPr>
      </w:pPr>
      <w:r w:rsidRPr="001610F8">
        <w:rPr>
          <w:rFonts w:cstheme="minorBidi"/>
          <w:b/>
          <w:bCs/>
          <w:caps w:val="0"/>
          <w:color w:val="auto"/>
          <w:sz w:val="22"/>
          <w:szCs w:val="22"/>
          <w:lang w:val="en-US"/>
        </w:rPr>
        <w:t>skills related to monitoring protected plants</w:t>
      </w:r>
      <w:r w:rsidRPr="00FA07A4">
        <w:rPr>
          <w:rFonts w:cstheme="minorBidi"/>
          <w:caps w:val="0"/>
          <w:color w:val="auto"/>
          <w:sz w:val="22"/>
          <w:szCs w:val="22"/>
          <w:lang w:val="en-US"/>
        </w:rPr>
        <w:t xml:space="preserve"> and </w:t>
      </w:r>
      <w:r w:rsidRPr="001610F8">
        <w:rPr>
          <w:rFonts w:cstheme="minorBidi"/>
          <w:b/>
          <w:bCs/>
          <w:caps w:val="0"/>
          <w:color w:val="auto"/>
          <w:sz w:val="22"/>
          <w:szCs w:val="22"/>
          <w:lang w:val="en-US"/>
        </w:rPr>
        <w:t>animals, particularly birds</w:t>
      </w:r>
      <w:r w:rsidR="001610F8">
        <w:rPr>
          <w:rFonts w:cstheme="minorBidi"/>
          <w:caps w:val="0"/>
          <w:color w:val="auto"/>
          <w:sz w:val="22"/>
          <w:szCs w:val="22"/>
          <w:lang w:val="en-US"/>
        </w:rPr>
        <w:t xml:space="preserve"> and </w:t>
      </w:r>
      <w:r w:rsidR="001610F8" w:rsidRPr="001610F8">
        <w:rPr>
          <w:rFonts w:cstheme="minorBidi"/>
          <w:b/>
          <w:bCs/>
          <w:caps w:val="0"/>
          <w:color w:val="auto"/>
          <w:sz w:val="22"/>
          <w:szCs w:val="22"/>
          <w:lang w:val="en-US"/>
        </w:rPr>
        <w:t>Natura 2000 species</w:t>
      </w:r>
      <w:r>
        <w:rPr>
          <w:rFonts w:cstheme="minorBidi"/>
          <w:caps w:val="0"/>
          <w:color w:val="auto"/>
          <w:sz w:val="22"/>
          <w:szCs w:val="22"/>
          <w:lang w:val="en-US"/>
        </w:rPr>
        <w:t xml:space="preserve"> (citizen science approach)</w:t>
      </w:r>
      <w:r w:rsidR="001610F8">
        <w:rPr>
          <w:rFonts w:cstheme="minorBidi"/>
          <w:caps w:val="0"/>
          <w:color w:val="auto"/>
          <w:sz w:val="22"/>
          <w:szCs w:val="22"/>
          <w:lang w:val="en-US"/>
        </w:rPr>
        <w:t>,</w:t>
      </w:r>
    </w:p>
    <w:p w14:paraId="34EB2F19" w14:textId="77777777" w:rsidR="001610F8" w:rsidRDefault="00FA07A4" w:rsidP="00C4281B">
      <w:pPr>
        <w:pStyle w:val="berschriftohneVZ"/>
        <w:numPr>
          <w:ilvl w:val="0"/>
          <w:numId w:val="5"/>
        </w:numPr>
        <w:spacing w:line="240" w:lineRule="auto"/>
        <w:rPr>
          <w:rFonts w:cstheme="minorBidi"/>
          <w:caps w:val="0"/>
          <w:color w:val="auto"/>
          <w:sz w:val="22"/>
          <w:szCs w:val="22"/>
          <w:lang w:val="en-US"/>
        </w:rPr>
      </w:pPr>
      <w:r w:rsidRPr="00FA07A4">
        <w:rPr>
          <w:rFonts w:cstheme="minorBidi"/>
          <w:caps w:val="0"/>
          <w:color w:val="auto"/>
          <w:sz w:val="22"/>
          <w:szCs w:val="22"/>
          <w:lang w:val="en-US"/>
        </w:rPr>
        <w:t xml:space="preserve">knowledge in the field of applying for and implementing H2020 and HE projects (these are skills acquired outside the farm). </w:t>
      </w:r>
    </w:p>
    <w:p w14:paraId="5A39094D" w14:textId="7F6DDE04" w:rsidR="00FA07A4" w:rsidRDefault="00FA07A4" w:rsidP="00C4281B">
      <w:pPr>
        <w:pStyle w:val="berschriftohneVZ"/>
        <w:spacing w:line="240" w:lineRule="auto"/>
        <w:ind w:left="360"/>
        <w:rPr>
          <w:rFonts w:cstheme="minorBidi"/>
          <w:caps w:val="0"/>
          <w:color w:val="auto"/>
          <w:sz w:val="22"/>
          <w:szCs w:val="22"/>
          <w:lang w:val="en-US"/>
        </w:rPr>
      </w:pPr>
      <w:proofErr w:type="gramStart"/>
      <w:r w:rsidRPr="00FA07A4">
        <w:rPr>
          <w:rFonts w:cstheme="minorBidi"/>
          <w:caps w:val="0"/>
          <w:color w:val="auto"/>
          <w:sz w:val="22"/>
          <w:szCs w:val="22"/>
          <w:lang w:val="en-US"/>
        </w:rPr>
        <w:t>All of</w:t>
      </w:r>
      <w:proofErr w:type="gramEnd"/>
      <w:r w:rsidRPr="00FA07A4">
        <w:rPr>
          <w:rFonts w:cstheme="minorBidi"/>
          <w:caps w:val="0"/>
          <w:color w:val="auto"/>
          <w:sz w:val="22"/>
          <w:szCs w:val="22"/>
          <w:lang w:val="en-US"/>
        </w:rPr>
        <w:t xml:space="preserve"> the above makes us </w:t>
      </w:r>
      <w:r w:rsidRPr="001610F8">
        <w:rPr>
          <w:rFonts w:cstheme="minorBidi"/>
          <w:b/>
          <w:bCs/>
          <w:caps w:val="0"/>
          <w:color w:val="auto"/>
          <w:sz w:val="22"/>
          <w:szCs w:val="22"/>
          <w:lang w:val="en-US"/>
        </w:rPr>
        <w:t>reliable partners</w:t>
      </w:r>
      <w:r w:rsidRPr="00FA07A4">
        <w:rPr>
          <w:rFonts w:cstheme="minorBidi"/>
          <w:caps w:val="0"/>
          <w:color w:val="auto"/>
          <w:sz w:val="22"/>
          <w:szCs w:val="22"/>
          <w:lang w:val="en-US"/>
        </w:rPr>
        <w:t xml:space="preserve"> who are familiar with the mechanisms of implementing similar projects, are </w:t>
      </w:r>
      <w:r w:rsidRPr="001610F8">
        <w:rPr>
          <w:rFonts w:cstheme="minorBidi"/>
          <w:b/>
          <w:bCs/>
          <w:caps w:val="0"/>
          <w:color w:val="auto"/>
          <w:sz w:val="22"/>
          <w:szCs w:val="22"/>
          <w:lang w:val="en-US"/>
        </w:rPr>
        <w:t>committed to fulfilling obligations</w:t>
      </w:r>
      <w:r w:rsidRPr="00FA07A4">
        <w:rPr>
          <w:rFonts w:cstheme="minorBidi"/>
          <w:caps w:val="0"/>
          <w:color w:val="auto"/>
          <w:sz w:val="22"/>
          <w:szCs w:val="22"/>
          <w:lang w:val="en-US"/>
        </w:rPr>
        <w:t xml:space="preserve">, know how to </w:t>
      </w:r>
      <w:r w:rsidRPr="001610F8">
        <w:rPr>
          <w:rFonts w:cstheme="minorBidi"/>
          <w:b/>
          <w:bCs/>
          <w:caps w:val="0"/>
          <w:color w:val="auto"/>
          <w:sz w:val="22"/>
          <w:szCs w:val="22"/>
          <w:lang w:val="en-US"/>
        </w:rPr>
        <w:t>meet the relevant administrative requirements</w:t>
      </w:r>
      <w:r w:rsidRPr="00FA07A4">
        <w:rPr>
          <w:rFonts w:cstheme="minorBidi"/>
          <w:caps w:val="0"/>
          <w:color w:val="auto"/>
          <w:sz w:val="22"/>
          <w:szCs w:val="22"/>
          <w:lang w:val="en-US"/>
        </w:rPr>
        <w:t xml:space="preserve">, and </w:t>
      </w:r>
      <w:r w:rsidRPr="001610F8">
        <w:rPr>
          <w:rFonts w:cstheme="minorBidi"/>
          <w:b/>
          <w:bCs/>
          <w:caps w:val="0"/>
          <w:color w:val="auto"/>
          <w:sz w:val="22"/>
          <w:szCs w:val="22"/>
          <w:lang w:val="en-US"/>
        </w:rPr>
        <w:t>proactively participate</w:t>
      </w:r>
      <w:r w:rsidRPr="00FA07A4">
        <w:rPr>
          <w:rFonts w:cstheme="minorBidi"/>
          <w:caps w:val="0"/>
          <w:color w:val="auto"/>
          <w:sz w:val="22"/>
          <w:szCs w:val="22"/>
          <w:lang w:val="en-US"/>
        </w:rPr>
        <w:t xml:space="preserve"> in carrying out relevant project activities as well as communication and dissemination activities.</w:t>
      </w:r>
    </w:p>
    <w:p w14:paraId="1524A6BC" w14:textId="5BAE6C3F" w:rsidR="008249C1" w:rsidRDefault="00FA07A4" w:rsidP="00C4281B">
      <w:pPr>
        <w:pStyle w:val="CopySerif"/>
        <w:spacing w:line="240" w:lineRule="auto"/>
        <w:rPr>
          <w:rFonts w:ascii="Poppins" w:hAnsi="Poppins" w:cs="Poppins"/>
          <w:sz w:val="22"/>
          <w:szCs w:val="22"/>
        </w:rPr>
      </w:pPr>
      <w:r>
        <w:rPr>
          <w:rFonts w:ascii="Poppins" w:hAnsi="Poppins" w:cs="Poppins"/>
          <w:sz w:val="22"/>
          <w:szCs w:val="22"/>
        </w:rPr>
        <w:t xml:space="preserve">In terms of topic(s) addressed </w:t>
      </w:r>
      <w:r w:rsidRPr="001610F8">
        <w:rPr>
          <w:rFonts w:ascii="Poppins" w:hAnsi="Poppins" w:cs="Poppins"/>
          <w:b/>
          <w:bCs/>
          <w:color w:val="00B050"/>
          <w:sz w:val="22"/>
          <w:szCs w:val="22"/>
          <w14:textFill>
            <w14:solidFill>
              <w14:srgbClr w14:val="00B050">
                <w14:lumMod w14:val="95000"/>
                <w14:lumOff w14:val="5000"/>
                <w14:lumMod w14:val="95000"/>
                <w14:lumOff w14:val="5000"/>
              </w14:srgbClr>
            </w14:solidFill>
          </w14:textFill>
        </w:rPr>
        <w:t>w</w:t>
      </w:r>
      <w:r w:rsidR="000A1C27" w:rsidRPr="001610F8">
        <w:rPr>
          <w:rFonts w:ascii="Poppins" w:hAnsi="Poppins" w:cs="Poppins"/>
          <w:b/>
          <w:bCs/>
          <w:color w:val="00B050"/>
          <w:sz w:val="22"/>
          <w:szCs w:val="22"/>
          <w14:textFill>
            <w14:solidFill>
              <w14:srgbClr w14:val="00B050">
                <w14:lumMod w14:val="95000"/>
                <w14:lumOff w14:val="5000"/>
                <w14:lumMod w14:val="95000"/>
                <w14:lumOff w14:val="5000"/>
              </w14:srgbClr>
            </w14:solidFill>
          </w14:textFill>
        </w:rPr>
        <w:t xml:space="preserve">e are </w:t>
      </w:r>
      <w:r w:rsidRPr="001610F8">
        <w:rPr>
          <w:rFonts w:ascii="Poppins" w:hAnsi="Poppins" w:cs="Poppins"/>
          <w:b/>
          <w:bCs/>
          <w:color w:val="00B050"/>
          <w:sz w:val="22"/>
          <w:szCs w:val="22"/>
          <w14:textFill>
            <w14:solidFill>
              <w14:srgbClr w14:val="00B050">
                <w14:lumMod w14:val="95000"/>
                <w14:lumOff w14:val="5000"/>
                <w14:lumMod w14:val="95000"/>
                <w14:lumOff w14:val="5000"/>
              </w14:srgbClr>
            </w14:solidFill>
          </w14:textFill>
        </w:rPr>
        <w:t xml:space="preserve">also </w:t>
      </w:r>
      <w:r w:rsidR="000A1C27" w:rsidRPr="001610F8">
        <w:rPr>
          <w:rFonts w:ascii="Poppins" w:hAnsi="Poppins" w:cs="Poppins"/>
          <w:b/>
          <w:bCs/>
          <w:color w:val="00B050"/>
          <w:sz w:val="22"/>
          <w:szCs w:val="22"/>
          <w14:textFill>
            <w14:solidFill>
              <w14:srgbClr w14:val="00B050">
                <w14:lumMod w14:val="95000"/>
                <w14:lumOff w14:val="5000"/>
                <w14:lumMod w14:val="95000"/>
                <w14:lumOff w14:val="5000"/>
              </w14:srgbClr>
            </w14:solidFill>
          </w14:textFill>
        </w:rPr>
        <w:t>flexible in meeting the needs of an existing consortium</w:t>
      </w:r>
      <w:r w:rsidR="000A1C27">
        <w:rPr>
          <w:rFonts w:ascii="Poppins" w:hAnsi="Poppins" w:cs="Poppins"/>
          <w:sz w:val="22"/>
          <w:szCs w:val="22"/>
        </w:rPr>
        <w:t xml:space="preserve">. </w:t>
      </w:r>
    </w:p>
    <w:p w14:paraId="5959D941" w14:textId="3DACE735" w:rsidR="00D173C7" w:rsidRDefault="00EA7343">
      <w:pPr>
        <w:pStyle w:val="berschriftohneVZ"/>
        <w:spacing w:before="0"/>
      </w:pPr>
      <w:r>
        <w:t>selection of ou</w:t>
      </w:r>
      <w:r w:rsidR="00BB6D39">
        <w:t>R</w:t>
      </w:r>
      <w:r>
        <w:t xml:space="preserve"> previous projects</w:t>
      </w:r>
    </w:p>
    <w:tbl>
      <w:tblPr>
        <w:tblW w:w="9606" w:type="dxa"/>
        <w:tblLayout w:type="fixed"/>
        <w:tblLook w:val="04A0" w:firstRow="1" w:lastRow="0" w:firstColumn="1" w:lastColumn="0" w:noHBand="0" w:noVBand="1"/>
      </w:tblPr>
      <w:tblGrid>
        <w:gridCol w:w="2092"/>
        <w:gridCol w:w="3403"/>
        <w:gridCol w:w="4111"/>
      </w:tblGrid>
      <w:tr w:rsidR="00EA7343" w14:paraId="5C6F8FB7" w14:textId="3C437E65" w:rsidTr="00EA7343">
        <w:trPr>
          <w:trHeight w:val="284"/>
        </w:trPr>
        <w:tc>
          <w:tcPr>
            <w:tcW w:w="2092" w:type="dxa"/>
            <w:tcBorders>
              <w:top w:val="single" w:sz="4" w:space="0" w:color="006C71"/>
              <w:left w:val="single" w:sz="4" w:space="0" w:color="006C71"/>
              <w:bottom w:val="single" w:sz="4" w:space="0" w:color="006C71"/>
              <w:right w:val="single" w:sz="4" w:space="0" w:color="006C71"/>
            </w:tcBorders>
            <w:shd w:val="clear" w:color="auto" w:fill="F79646" w:themeFill="accent6"/>
          </w:tcPr>
          <w:p w14:paraId="66F08806" w14:textId="76527C91" w:rsidR="00EA7343" w:rsidRDefault="00EA7343">
            <w:pPr>
              <w:pStyle w:val="TableSansBold"/>
              <w:widowControl w:val="0"/>
              <w:snapToGrid w:val="0"/>
              <w:spacing w:before="40" w:after="6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Duration</w:t>
            </w:r>
          </w:p>
        </w:tc>
        <w:tc>
          <w:tcPr>
            <w:tcW w:w="3403" w:type="dxa"/>
            <w:tcBorders>
              <w:top w:val="single" w:sz="4" w:space="0" w:color="006C71"/>
              <w:left w:val="single" w:sz="4" w:space="0" w:color="006C71"/>
              <w:bottom w:val="single" w:sz="4" w:space="0" w:color="006C71"/>
              <w:right w:val="single" w:sz="4" w:space="0" w:color="006C71"/>
            </w:tcBorders>
            <w:shd w:val="clear" w:color="auto" w:fill="F79646" w:themeFill="accent6"/>
          </w:tcPr>
          <w:p w14:paraId="349F4039" w14:textId="624FB14E" w:rsidR="00EA7343" w:rsidRDefault="00EA7343">
            <w:pPr>
              <w:pStyle w:val="TableSansBold"/>
              <w:widowControl w:val="0"/>
              <w:snapToGrid w:val="0"/>
              <w:spacing w:before="40" w:after="6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Name of project</w:t>
            </w:r>
          </w:p>
        </w:tc>
        <w:tc>
          <w:tcPr>
            <w:tcW w:w="4111" w:type="dxa"/>
            <w:tcBorders>
              <w:top w:val="single" w:sz="4" w:space="0" w:color="006C71"/>
              <w:left w:val="single" w:sz="4" w:space="0" w:color="006C71"/>
              <w:bottom w:val="single" w:sz="4" w:space="0" w:color="006C71"/>
              <w:right w:val="single" w:sz="4" w:space="0" w:color="006C71"/>
            </w:tcBorders>
            <w:shd w:val="clear" w:color="auto" w:fill="F79646" w:themeFill="accent6"/>
          </w:tcPr>
          <w:p w14:paraId="0454B2CD" w14:textId="30B0AC0D" w:rsidR="00EA7343" w:rsidRDefault="00EA7343">
            <w:pPr>
              <w:pStyle w:val="TableSansBold"/>
              <w:widowControl w:val="0"/>
              <w:snapToGrid w:val="0"/>
              <w:spacing w:before="40" w:after="6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Program name</w:t>
            </w:r>
          </w:p>
        </w:tc>
      </w:tr>
      <w:tr w:rsidR="00EA7343" w14:paraId="776DB9F6" w14:textId="405C083D" w:rsidTr="00EA7343">
        <w:trPr>
          <w:trHeight w:val="284"/>
        </w:trPr>
        <w:tc>
          <w:tcPr>
            <w:tcW w:w="2092" w:type="dxa"/>
            <w:tcBorders>
              <w:top w:val="single" w:sz="4" w:space="0" w:color="006C71"/>
              <w:left w:val="single" w:sz="4" w:space="0" w:color="006C71"/>
              <w:bottom w:val="single" w:sz="4" w:space="0" w:color="006C71"/>
              <w:right w:val="single" w:sz="4" w:space="0" w:color="006C71"/>
            </w:tcBorders>
            <w:shd w:val="clear" w:color="auto" w:fill="auto"/>
          </w:tcPr>
          <w:p w14:paraId="3EE9447C" w14:textId="4EF456D4" w:rsidR="00EA7343" w:rsidRPr="00A17A3A" w:rsidRDefault="00217307">
            <w:pPr>
              <w:widowControl w:val="0"/>
              <w:rPr>
                <w:rFonts w:cs="Poppins"/>
                <w:i/>
                <w:iCs/>
                <w:color w:val="808080" w:themeColor="background1" w:themeShade="80"/>
                <w:sz w:val="22"/>
              </w:rPr>
            </w:pPr>
            <w:r>
              <w:rPr>
                <w:rFonts w:cs="Poppins"/>
                <w:i/>
                <w:iCs/>
                <w:color w:val="808080" w:themeColor="background1" w:themeShade="80"/>
                <w:sz w:val="22"/>
              </w:rPr>
              <w:t>2023-2025</w:t>
            </w:r>
          </w:p>
        </w:tc>
        <w:tc>
          <w:tcPr>
            <w:tcW w:w="3403" w:type="dxa"/>
            <w:tcBorders>
              <w:top w:val="single" w:sz="4" w:space="0" w:color="006C71"/>
              <w:left w:val="single" w:sz="4" w:space="0" w:color="006C71"/>
              <w:bottom w:val="single" w:sz="4" w:space="0" w:color="006C71"/>
              <w:right w:val="single" w:sz="4" w:space="0" w:color="006C71"/>
            </w:tcBorders>
            <w:shd w:val="clear" w:color="auto" w:fill="auto"/>
          </w:tcPr>
          <w:p w14:paraId="15F51D32" w14:textId="214C933E" w:rsidR="00EA7343" w:rsidRPr="00A17A3A" w:rsidRDefault="00217307">
            <w:pPr>
              <w:widowControl w:val="0"/>
              <w:rPr>
                <w:rFonts w:cs="Poppins"/>
                <w:i/>
                <w:iCs/>
                <w:color w:val="808080" w:themeColor="background1" w:themeShade="80"/>
                <w:sz w:val="22"/>
              </w:rPr>
            </w:pPr>
            <w:r w:rsidRPr="00217307">
              <w:rPr>
                <w:rFonts w:cs="Poppins"/>
                <w:i/>
                <w:iCs/>
                <w:color w:val="808080" w:themeColor="background1" w:themeShade="80"/>
                <w:sz w:val="22"/>
              </w:rPr>
              <w:t>Innovative Fire Prevention Model for Holistic Farm Revitalization</w:t>
            </w:r>
          </w:p>
        </w:tc>
        <w:tc>
          <w:tcPr>
            <w:tcW w:w="4111" w:type="dxa"/>
            <w:tcBorders>
              <w:top w:val="single" w:sz="4" w:space="0" w:color="006C71"/>
              <w:left w:val="single" w:sz="4" w:space="0" w:color="006C71"/>
              <w:bottom w:val="single" w:sz="4" w:space="0" w:color="006C71"/>
              <w:right w:val="single" w:sz="4" w:space="0" w:color="006C71"/>
            </w:tcBorders>
          </w:tcPr>
          <w:p w14:paraId="25B4D49E" w14:textId="7588E082" w:rsidR="00EA7343" w:rsidRPr="00A17A3A" w:rsidRDefault="00217307">
            <w:pPr>
              <w:widowControl w:val="0"/>
              <w:rPr>
                <w:rFonts w:cs="Poppins"/>
                <w:i/>
                <w:iCs/>
                <w:color w:val="808080" w:themeColor="background1" w:themeShade="80"/>
                <w:sz w:val="22"/>
              </w:rPr>
            </w:pPr>
            <w:r>
              <w:rPr>
                <w:rFonts w:cs="Poppins"/>
                <w:i/>
                <w:iCs/>
                <w:color w:val="808080" w:themeColor="background1" w:themeShade="80"/>
                <w:sz w:val="22"/>
              </w:rPr>
              <w:t>CAP (EIP-AGRI)</w:t>
            </w:r>
          </w:p>
        </w:tc>
      </w:tr>
      <w:tr w:rsidR="00EA7343" w14:paraId="4CA20ED9" w14:textId="254D7DAD" w:rsidTr="00EA7343">
        <w:trPr>
          <w:trHeight w:val="284"/>
        </w:trPr>
        <w:tc>
          <w:tcPr>
            <w:tcW w:w="2092" w:type="dxa"/>
            <w:tcBorders>
              <w:top w:val="single" w:sz="4" w:space="0" w:color="006C71"/>
              <w:left w:val="single" w:sz="4" w:space="0" w:color="006C71"/>
              <w:bottom w:val="single" w:sz="4" w:space="0" w:color="006C71"/>
              <w:right w:val="single" w:sz="4" w:space="0" w:color="006C71"/>
            </w:tcBorders>
            <w:shd w:val="clear" w:color="auto" w:fill="auto"/>
          </w:tcPr>
          <w:p w14:paraId="4784186A" w14:textId="087F14CC" w:rsidR="00EA7343" w:rsidRPr="00217307" w:rsidRDefault="00217307">
            <w:pPr>
              <w:widowControl w:val="0"/>
              <w:rPr>
                <w:rFonts w:cs="Poppins"/>
                <w:i/>
                <w:iCs/>
                <w:color w:val="808080" w:themeColor="background1" w:themeShade="80"/>
                <w:sz w:val="22"/>
              </w:rPr>
            </w:pPr>
            <w:r w:rsidRPr="00217307">
              <w:rPr>
                <w:rFonts w:cs="Poppins"/>
                <w:i/>
                <w:iCs/>
                <w:color w:val="808080" w:themeColor="background1" w:themeShade="80"/>
                <w:sz w:val="22"/>
              </w:rPr>
              <w:t>2022-2025</w:t>
            </w:r>
          </w:p>
        </w:tc>
        <w:tc>
          <w:tcPr>
            <w:tcW w:w="3403" w:type="dxa"/>
            <w:tcBorders>
              <w:top w:val="single" w:sz="4" w:space="0" w:color="006C71"/>
              <w:left w:val="single" w:sz="4" w:space="0" w:color="006C71"/>
              <w:bottom w:val="single" w:sz="4" w:space="0" w:color="006C71"/>
              <w:right w:val="single" w:sz="4" w:space="0" w:color="006C71"/>
            </w:tcBorders>
            <w:shd w:val="clear" w:color="auto" w:fill="auto"/>
          </w:tcPr>
          <w:p w14:paraId="31A972B3" w14:textId="4B865F49" w:rsidR="00EA7343" w:rsidRPr="00217307" w:rsidRDefault="00217307">
            <w:pPr>
              <w:widowControl w:val="0"/>
              <w:rPr>
                <w:rFonts w:cs="Poppins"/>
                <w:i/>
                <w:iCs/>
                <w:color w:val="808080" w:themeColor="background1" w:themeShade="80"/>
                <w:sz w:val="22"/>
              </w:rPr>
            </w:pPr>
            <w:r w:rsidRPr="00217307">
              <w:rPr>
                <w:rFonts w:cs="Poppins"/>
                <w:i/>
                <w:iCs/>
                <w:color w:val="808080" w:themeColor="background1" w:themeShade="80"/>
                <w:sz w:val="22"/>
              </w:rPr>
              <w:t>The contribution of farms to climate change mitigation and adaptation through the concept of ecosystem services</w:t>
            </w:r>
          </w:p>
        </w:tc>
        <w:tc>
          <w:tcPr>
            <w:tcW w:w="4111" w:type="dxa"/>
            <w:tcBorders>
              <w:top w:val="single" w:sz="4" w:space="0" w:color="006C71"/>
              <w:left w:val="single" w:sz="4" w:space="0" w:color="006C71"/>
              <w:bottom w:val="single" w:sz="4" w:space="0" w:color="006C71"/>
              <w:right w:val="single" w:sz="4" w:space="0" w:color="006C71"/>
            </w:tcBorders>
          </w:tcPr>
          <w:p w14:paraId="28DB2C3E" w14:textId="2AC4D11D" w:rsidR="00EA7343" w:rsidRDefault="00217307">
            <w:pPr>
              <w:widowControl w:val="0"/>
              <w:rPr>
                <w:rFonts w:cs="Poppins"/>
                <w:sz w:val="24"/>
                <w:szCs w:val="24"/>
              </w:rPr>
            </w:pPr>
            <w:r>
              <w:rPr>
                <w:rFonts w:cs="Poppins"/>
                <w:i/>
                <w:iCs/>
                <w:color w:val="808080" w:themeColor="background1" w:themeShade="80"/>
                <w:sz w:val="22"/>
              </w:rPr>
              <w:t>CAP (EIP-AGRI)</w:t>
            </w:r>
          </w:p>
        </w:tc>
      </w:tr>
      <w:tr w:rsidR="00EA7343" w:rsidRPr="00BB6D39" w14:paraId="5749983E" w14:textId="7B3D0A8E" w:rsidTr="00EA7343">
        <w:trPr>
          <w:trHeight w:val="284"/>
        </w:trPr>
        <w:tc>
          <w:tcPr>
            <w:tcW w:w="2092" w:type="dxa"/>
            <w:tcBorders>
              <w:top w:val="single" w:sz="4" w:space="0" w:color="006C71"/>
              <w:left w:val="single" w:sz="4" w:space="0" w:color="006C71"/>
              <w:bottom w:val="single" w:sz="4" w:space="0" w:color="006C71"/>
              <w:right w:val="single" w:sz="4" w:space="0" w:color="006C71"/>
            </w:tcBorders>
            <w:shd w:val="clear" w:color="auto" w:fill="auto"/>
          </w:tcPr>
          <w:p w14:paraId="0020822A" w14:textId="7D39C5A6" w:rsidR="00EA7343" w:rsidRPr="00BB6D39" w:rsidRDefault="00217307">
            <w:pPr>
              <w:widowControl w:val="0"/>
              <w:rPr>
                <w:rFonts w:cs="Poppins"/>
                <w:i/>
                <w:iCs/>
                <w:color w:val="808080" w:themeColor="background1" w:themeShade="80"/>
                <w:sz w:val="22"/>
              </w:rPr>
            </w:pPr>
            <w:r w:rsidRPr="00BB6D39">
              <w:rPr>
                <w:rFonts w:cs="Poppins"/>
                <w:i/>
                <w:iCs/>
                <w:color w:val="808080" w:themeColor="background1" w:themeShade="80"/>
                <w:sz w:val="22"/>
              </w:rPr>
              <w:t>2022-2024</w:t>
            </w:r>
          </w:p>
        </w:tc>
        <w:tc>
          <w:tcPr>
            <w:tcW w:w="3403" w:type="dxa"/>
            <w:tcBorders>
              <w:top w:val="single" w:sz="4" w:space="0" w:color="006C71"/>
              <w:left w:val="single" w:sz="4" w:space="0" w:color="006C71"/>
              <w:bottom w:val="single" w:sz="4" w:space="0" w:color="006C71"/>
              <w:right w:val="single" w:sz="4" w:space="0" w:color="006C71"/>
            </w:tcBorders>
            <w:shd w:val="clear" w:color="auto" w:fill="auto"/>
          </w:tcPr>
          <w:p w14:paraId="7A2E24E0" w14:textId="19D2FEED" w:rsidR="00EA7343" w:rsidRPr="00BB6D39" w:rsidRDefault="00217307">
            <w:pPr>
              <w:widowControl w:val="0"/>
              <w:rPr>
                <w:rFonts w:cs="Poppins"/>
                <w:i/>
                <w:iCs/>
                <w:color w:val="808080" w:themeColor="background1" w:themeShade="80"/>
                <w:sz w:val="22"/>
              </w:rPr>
            </w:pPr>
            <w:r w:rsidRPr="00BB6D39">
              <w:rPr>
                <w:rFonts w:cs="Poppins"/>
                <w:i/>
                <w:iCs/>
                <w:color w:val="808080" w:themeColor="background1" w:themeShade="80"/>
                <w:sz w:val="22"/>
              </w:rPr>
              <w:t>The farm as a therapeutic space</w:t>
            </w:r>
          </w:p>
        </w:tc>
        <w:tc>
          <w:tcPr>
            <w:tcW w:w="4111" w:type="dxa"/>
            <w:tcBorders>
              <w:top w:val="single" w:sz="4" w:space="0" w:color="006C71"/>
              <w:left w:val="single" w:sz="4" w:space="0" w:color="006C71"/>
              <w:bottom w:val="single" w:sz="4" w:space="0" w:color="006C71"/>
              <w:right w:val="single" w:sz="4" w:space="0" w:color="006C71"/>
            </w:tcBorders>
          </w:tcPr>
          <w:p w14:paraId="6FCAE717" w14:textId="31055C73" w:rsidR="00EA7343" w:rsidRPr="00BB6D39" w:rsidRDefault="00217307">
            <w:pPr>
              <w:widowControl w:val="0"/>
              <w:rPr>
                <w:rFonts w:cs="Poppins"/>
                <w:i/>
                <w:iCs/>
                <w:color w:val="808080" w:themeColor="background1" w:themeShade="80"/>
                <w:sz w:val="22"/>
              </w:rPr>
            </w:pPr>
            <w:r>
              <w:rPr>
                <w:rFonts w:cs="Poppins"/>
                <w:i/>
                <w:iCs/>
                <w:color w:val="808080" w:themeColor="background1" w:themeShade="80"/>
                <w:sz w:val="22"/>
              </w:rPr>
              <w:t>CAP (Pilot Projects-AGRI)</w:t>
            </w:r>
          </w:p>
        </w:tc>
      </w:tr>
      <w:tr w:rsidR="00EA7343" w:rsidRPr="00BB6D39" w14:paraId="54FB284C" w14:textId="561040C9" w:rsidTr="00EA7343">
        <w:trPr>
          <w:trHeight w:val="284"/>
        </w:trPr>
        <w:tc>
          <w:tcPr>
            <w:tcW w:w="2092" w:type="dxa"/>
            <w:tcBorders>
              <w:top w:val="single" w:sz="4" w:space="0" w:color="006C71"/>
              <w:left w:val="single" w:sz="4" w:space="0" w:color="006C71"/>
              <w:bottom w:val="single" w:sz="4" w:space="0" w:color="006C71"/>
              <w:right w:val="single" w:sz="4" w:space="0" w:color="006C71"/>
            </w:tcBorders>
            <w:shd w:val="clear" w:color="auto" w:fill="auto"/>
          </w:tcPr>
          <w:p w14:paraId="3D6255EB" w14:textId="3571CECD" w:rsidR="00EA7343" w:rsidRPr="00BB6D39" w:rsidRDefault="00BB6D39">
            <w:pPr>
              <w:widowControl w:val="0"/>
              <w:rPr>
                <w:rFonts w:cs="Poppins"/>
                <w:i/>
                <w:iCs/>
                <w:color w:val="808080" w:themeColor="background1" w:themeShade="80"/>
                <w:sz w:val="22"/>
              </w:rPr>
            </w:pPr>
            <w:r w:rsidRPr="00BB6D39">
              <w:rPr>
                <w:rFonts w:cs="Poppins"/>
                <w:i/>
                <w:iCs/>
                <w:color w:val="808080" w:themeColor="background1" w:themeShade="80"/>
                <w:sz w:val="22"/>
              </w:rPr>
              <w:t>2020-2023</w:t>
            </w:r>
          </w:p>
        </w:tc>
        <w:tc>
          <w:tcPr>
            <w:tcW w:w="3403" w:type="dxa"/>
            <w:tcBorders>
              <w:top w:val="single" w:sz="4" w:space="0" w:color="006C71"/>
              <w:left w:val="single" w:sz="4" w:space="0" w:color="006C71"/>
              <w:bottom w:val="single" w:sz="4" w:space="0" w:color="006C71"/>
              <w:right w:val="single" w:sz="4" w:space="0" w:color="006C71"/>
            </w:tcBorders>
            <w:shd w:val="clear" w:color="auto" w:fill="auto"/>
          </w:tcPr>
          <w:p w14:paraId="0086F895" w14:textId="20001ABB" w:rsidR="00EA7343" w:rsidRPr="00BB6D39" w:rsidRDefault="00BB6D39">
            <w:pPr>
              <w:widowControl w:val="0"/>
              <w:rPr>
                <w:rFonts w:cs="Poppins"/>
                <w:i/>
                <w:iCs/>
                <w:color w:val="808080" w:themeColor="background1" w:themeShade="80"/>
                <w:sz w:val="22"/>
              </w:rPr>
            </w:pPr>
            <w:r w:rsidRPr="00BB6D39">
              <w:rPr>
                <w:rFonts w:cs="Poppins"/>
                <w:i/>
                <w:iCs/>
                <w:color w:val="808080" w:themeColor="background1" w:themeShade="80"/>
                <w:sz w:val="22"/>
              </w:rPr>
              <w:t xml:space="preserve">Piloting timber extraction with an improved mobile forest cableway and innovating a new method </w:t>
            </w:r>
            <w:r w:rsidRPr="00BB6D39">
              <w:rPr>
                <w:rFonts w:cs="Poppins"/>
                <w:i/>
                <w:iCs/>
                <w:color w:val="808080" w:themeColor="background1" w:themeShade="80"/>
                <w:sz w:val="22"/>
              </w:rPr>
              <w:lastRenderedPageBreak/>
              <w:t>for constructing wooden structures from lower-grade wood</w:t>
            </w:r>
          </w:p>
        </w:tc>
        <w:tc>
          <w:tcPr>
            <w:tcW w:w="4111" w:type="dxa"/>
            <w:tcBorders>
              <w:top w:val="single" w:sz="4" w:space="0" w:color="006C71"/>
              <w:left w:val="single" w:sz="4" w:space="0" w:color="006C71"/>
              <w:bottom w:val="single" w:sz="4" w:space="0" w:color="006C71"/>
              <w:right w:val="single" w:sz="4" w:space="0" w:color="006C71"/>
            </w:tcBorders>
          </w:tcPr>
          <w:p w14:paraId="48923A5B" w14:textId="53BC4CFC" w:rsidR="00EA7343" w:rsidRPr="00BB6D39" w:rsidRDefault="00BB6D39">
            <w:pPr>
              <w:widowControl w:val="0"/>
              <w:rPr>
                <w:rFonts w:cs="Poppins"/>
                <w:i/>
                <w:iCs/>
                <w:color w:val="808080" w:themeColor="background1" w:themeShade="80"/>
                <w:sz w:val="22"/>
              </w:rPr>
            </w:pPr>
            <w:r>
              <w:rPr>
                <w:rFonts w:cs="Poppins"/>
                <w:i/>
                <w:iCs/>
                <w:color w:val="808080" w:themeColor="background1" w:themeShade="80"/>
                <w:sz w:val="22"/>
              </w:rPr>
              <w:lastRenderedPageBreak/>
              <w:t>CAP (Pilot Projects-AGRI)</w:t>
            </w:r>
          </w:p>
        </w:tc>
      </w:tr>
      <w:tr w:rsidR="00EA7343" w:rsidRPr="00BB6D39" w14:paraId="00D3155E" w14:textId="2CD59F02" w:rsidTr="00EA7343">
        <w:trPr>
          <w:trHeight w:val="284"/>
        </w:trPr>
        <w:tc>
          <w:tcPr>
            <w:tcW w:w="2092" w:type="dxa"/>
            <w:tcBorders>
              <w:top w:val="single" w:sz="4" w:space="0" w:color="006C71"/>
              <w:left w:val="single" w:sz="4" w:space="0" w:color="006C71"/>
              <w:bottom w:val="single" w:sz="4" w:space="0" w:color="006C71"/>
              <w:right w:val="single" w:sz="4" w:space="0" w:color="006C71"/>
            </w:tcBorders>
            <w:shd w:val="clear" w:color="auto" w:fill="auto"/>
          </w:tcPr>
          <w:p w14:paraId="4245BFFB" w14:textId="31AC0795" w:rsidR="00EA7343" w:rsidRPr="00BB6D39" w:rsidRDefault="00BB6D39">
            <w:pPr>
              <w:widowControl w:val="0"/>
              <w:rPr>
                <w:rFonts w:cs="Poppins"/>
                <w:i/>
                <w:iCs/>
                <w:color w:val="808080" w:themeColor="background1" w:themeShade="80"/>
                <w:sz w:val="22"/>
              </w:rPr>
            </w:pPr>
            <w:r w:rsidRPr="00BB6D39">
              <w:rPr>
                <w:rFonts w:cs="Poppins"/>
                <w:i/>
                <w:iCs/>
                <w:color w:val="808080" w:themeColor="background1" w:themeShade="80"/>
                <w:sz w:val="22"/>
              </w:rPr>
              <w:t>2020-2022</w:t>
            </w:r>
          </w:p>
        </w:tc>
        <w:tc>
          <w:tcPr>
            <w:tcW w:w="3403" w:type="dxa"/>
            <w:tcBorders>
              <w:top w:val="single" w:sz="4" w:space="0" w:color="006C71"/>
              <w:left w:val="single" w:sz="4" w:space="0" w:color="006C71"/>
              <w:bottom w:val="single" w:sz="4" w:space="0" w:color="006C71"/>
              <w:right w:val="single" w:sz="4" w:space="0" w:color="006C71"/>
            </w:tcBorders>
            <w:shd w:val="clear" w:color="auto" w:fill="auto"/>
          </w:tcPr>
          <w:p w14:paraId="08E2D35C" w14:textId="66D0B533" w:rsidR="00EA7343" w:rsidRPr="00BB6D39" w:rsidRDefault="00BB6D39">
            <w:pPr>
              <w:widowControl w:val="0"/>
              <w:rPr>
                <w:rFonts w:cs="Poppins"/>
                <w:i/>
                <w:iCs/>
                <w:color w:val="808080" w:themeColor="background1" w:themeShade="80"/>
                <w:sz w:val="22"/>
              </w:rPr>
            </w:pPr>
            <w:r>
              <w:rPr>
                <w:rFonts w:cs="Poppins"/>
                <w:i/>
                <w:iCs/>
                <w:color w:val="808080" w:themeColor="background1" w:themeShade="80"/>
                <w:sz w:val="22"/>
              </w:rPr>
              <w:t xml:space="preserve">Traditional </w:t>
            </w:r>
            <w:proofErr w:type="gramStart"/>
            <w:r>
              <w:rPr>
                <w:rFonts w:cs="Poppins"/>
                <w:i/>
                <w:iCs/>
                <w:color w:val="808080" w:themeColor="background1" w:themeShade="80"/>
                <w:sz w:val="22"/>
              </w:rPr>
              <w:t>h</w:t>
            </w:r>
            <w:r w:rsidRPr="00BB6D39">
              <w:rPr>
                <w:rFonts w:cs="Poppins"/>
                <w:i/>
                <w:iCs/>
                <w:color w:val="808080" w:themeColor="background1" w:themeShade="80"/>
                <w:sz w:val="22"/>
              </w:rPr>
              <w:t>igh-stem</w:t>
            </w:r>
            <w:proofErr w:type="gramEnd"/>
            <w:r w:rsidRPr="00BB6D39">
              <w:rPr>
                <w:rFonts w:cs="Poppins"/>
                <w:i/>
                <w:iCs/>
                <w:color w:val="808080" w:themeColor="background1" w:themeShade="80"/>
                <w:sz w:val="22"/>
              </w:rPr>
              <w:t xml:space="preserve"> grazing orchards as a new agricultural practice</w:t>
            </w:r>
          </w:p>
        </w:tc>
        <w:tc>
          <w:tcPr>
            <w:tcW w:w="4111" w:type="dxa"/>
            <w:tcBorders>
              <w:top w:val="single" w:sz="4" w:space="0" w:color="006C71"/>
              <w:left w:val="single" w:sz="4" w:space="0" w:color="006C71"/>
              <w:bottom w:val="single" w:sz="4" w:space="0" w:color="006C71"/>
              <w:right w:val="single" w:sz="4" w:space="0" w:color="006C71"/>
            </w:tcBorders>
          </w:tcPr>
          <w:p w14:paraId="1A41E36D" w14:textId="2796AA1E" w:rsidR="00EA7343" w:rsidRPr="00BB6D39" w:rsidRDefault="00BB6D39">
            <w:pPr>
              <w:widowControl w:val="0"/>
              <w:rPr>
                <w:rFonts w:cs="Poppins"/>
                <w:i/>
                <w:iCs/>
                <w:color w:val="808080" w:themeColor="background1" w:themeShade="80"/>
                <w:sz w:val="22"/>
              </w:rPr>
            </w:pPr>
            <w:r>
              <w:rPr>
                <w:rFonts w:cs="Poppins"/>
                <w:i/>
                <w:iCs/>
                <w:color w:val="808080" w:themeColor="background1" w:themeShade="80"/>
                <w:sz w:val="22"/>
              </w:rPr>
              <w:t>CAP (Pilot Projects-AGRI)</w:t>
            </w:r>
          </w:p>
        </w:tc>
      </w:tr>
      <w:tr w:rsidR="00EA7343" w:rsidRPr="00BB6D39" w14:paraId="2D15E339" w14:textId="6CBE7BF3" w:rsidTr="00EA7343">
        <w:trPr>
          <w:trHeight w:val="284"/>
        </w:trPr>
        <w:tc>
          <w:tcPr>
            <w:tcW w:w="2092" w:type="dxa"/>
            <w:tcBorders>
              <w:top w:val="single" w:sz="4" w:space="0" w:color="006C71"/>
              <w:left w:val="single" w:sz="4" w:space="0" w:color="006C71"/>
              <w:bottom w:val="single" w:sz="4" w:space="0" w:color="006C71"/>
              <w:right w:val="single" w:sz="4" w:space="0" w:color="006C71"/>
            </w:tcBorders>
            <w:shd w:val="clear" w:color="auto" w:fill="auto"/>
          </w:tcPr>
          <w:p w14:paraId="3CE75951" w14:textId="4816E25E" w:rsidR="00EA7343" w:rsidRPr="00BB6D39" w:rsidRDefault="00BB6D39">
            <w:pPr>
              <w:widowControl w:val="0"/>
              <w:rPr>
                <w:rFonts w:cs="Poppins"/>
                <w:i/>
                <w:iCs/>
                <w:color w:val="808080" w:themeColor="background1" w:themeShade="80"/>
                <w:sz w:val="22"/>
              </w:rPr>
            </w:pPr>
            <w:r w:rsidRPr="00BB6D39">
              <w:rPr>
                <w:rFonts w:cs="Poppins"/>
                <w:i/>
                <w:iCs/>
                <w:color w:val="808080" w:themeColor="background1" w:themeShade="80"/>
                <w:sz w:val="22"/>
              </w:rPr>
              <w:t>2020-2022</w:t>
            </w:r>
          </w:p>
        </w:tc>
        <w:tc>
          <w:tcPr>
            <w:tcW w:w="3403" w:type="dxa"/>
            <w:tcBorders>
              <w:top w:val="single" w:sz="4" w:space="0" w:color="006C71"/>
              <w:left w:val="single" w:sz="4" w:space="0" w:color="006C71"/>
              <w:bottom w:val="single" w:sz="4" w:space="0" w:color="006C71"/>
              <w:right w:val="single" w:sz="4" w:space="0" w:color="006C71"/>
            </w:tcBorders>
            <w:shd w:val="clear" w:color="auto" w:fill="auto"/>
          </w:tcPr>
          <w:p w14:paraId="125A4BAD" w14:textId="476D7EB6" w:rsidR="00EA7343" w:rsidRPr="00BB6D39" w:rsidRDefault="00BB6D39">
            <w:pPr>
              <w:widowControl w:val="0"/>
              <w:rPr>
                <w:rFonts w:cs="Poppins"/>
                <w:i/>
                <w:iCs/>
                <w:color w:val="808080" w:themeColor="background1" w:themeShade="80"/>
                <w:sz w:val="22"/>
              </w:rPr>
            </w:pPr>
            <w:r w:rsidRPr="00BB6D39">
              <w:rPr>
                <w:rFonts w:cs="Poppins"/>
                <w:i/>
                <w:iCs/>
                <w:color w:val="808080" w:themeColor="background1" w:themeShade="80"/>
                <w:sz w:val="22"/>
              </w:rPr>
              <w:t>Development of new practices for forest estate management and strengthening all their functions.</w:t>
            </w:r>
          </w:p>
        </w:tc>
        <w:tc>
          <w:tcPr>
            <w:tcW w:w="4111" w:type="dxa"/>
            <w:tcBorders>
              <w:top w:val="single" w:sz="4" w:space="0" w:color="006C71"/>
              <w:left w:val="single" w:sz="4" w:space="0" w:color="006C71"/>
              <w:bottom w:val="single" w:sz="4" w:space="0" w:color="006C71"/>
              <w:right w:val="single" w:sz="4" w:space="0" w:color="006C71"/>
            </w:tcBorders>
          </w:tcPr>
          <w:p w14:paraId="62A611AF" w14:textId="727D9DF1" w:rsidR="00EA7343" w:rsidRPr="00BB6D39" w:rsidRDefault="00BB6D39">
            <w:pPr>
              <w:widowControl w:val="0"/>
              <w:rPr>
                <w:rFonts w:cs="Poppins"/>
                <w:i/>
                <w:iCs/>
                <w:color w:val="808080" w:themeColor="background1" w:themeShade="80"/>
                <w:sz w:val="22"/>
              </w:rPr>
            </w:pPr>
            <w:r>
              <w:rPr>
                <w:rFonts w:cs="Poppins"/>
                <w:i/>
                <w:iCs/>
                <w:color w:val="808080" w:themeColor="background1" w:themeShade="80"/>
                <w:sz w:val="22"/>
              </w:rPr>
              <w:t>CAP (Pilot Projects-AGRI)</w:t>
            </w:r>
          </w:p>
        </w:tc>
      </w:tr>
      <w:tr w:rsidR="00EA7343" w:rsidRPr="00BB6D39" w14:paraId="6EFCBAC3" w14:textId="180162E2" w:rsidTr="00EA7343">
        <w:trPr>
          <w:trHeight w:val="284"/>
        </w:trPr>
        <w:tc>
          <w:tcPr>
            <w:tcW w:w="2092" w:type="dxa"/>
            <w:tcBorders>
              <w:top w:val="single" w:sz="4" w:space="0" w:color="006C71"/>
              <w:left w:val="single" w:sz="4" w:space="0" w:color="006C71"/>
              <w:bottom w:val="single" w:sz="4" w:space="0" w:color="006C71"/>
              <w:right w:val="single" w:sz="4" w:space="0" w:color="006C71"/>
            </w:tcBorders>
            <w:shd w:val="clear" w:color="auto" w:fill="auto"/>
          </w:tcPr>
          <w:p w14:paraId="3BBABE1A" w14:textId="467FAACF" w:rsidR="00EA7343" w:rsidRPr="00BB6D39" w:rsidRDefault="00BB6D39">
            <w:pPr>
              <w:widowControl w:val="0"/>
              <w:rPr>
                <w:rFonts w:cs="Poppins"/>
                <w:i/>
                <w:iCs/>
                <w:color w:val="808080" w:themeColor="background1" w:themeShade="80"/>
                <w:sz w:val="22"/>
              </w:rPr>
            </w:pPr>
            <w:r w:rsidRPr="00BB6D39">
              <w:rPr>
                <w:rFonts w:cs="Poppins"/>
                <w:i/>
                <w:iCs/>
                <w:color w:val="808080" w:themeColor="background1" w:themeShade="80"/>
                <w:sz w:val="22"/>
              </w:rPr>
              <w:t>2021-2022</w:t>
            </w:r>
          </w:p>
        </w:tc>
        <w:tc>
          <w:tcPr>
            <w:tcW w:w="3403" w:type="dxa"/>
            <w:tcBorders>
              <w:top w:val="single" w:sz="4" w:space="0" w:color="006C71"/>
              <w:left w:val="single" w:sz="4" w:space="0" w:color="006C71"/>
              <w:bottom w:val="single" w:sz="4" w:space="0" w:color="006C71"/>
              <w:right w:val="single" w:sz="4" w:space="0" w:color="006C71"/>
            </w:tcBorders>
            <w:shd w:val="clear" w:color="auto" w:fill="auto"/>
          </w:tcPr>
          <w:p w14:paraId="061BAE5C" w14:textId="3F017C28" w:rsidR="00EA7343" w:rsidRPr="00BB6D39" w:rsidRDefault="00BB6D39">
            <w:pPr>
              <w:widowControl w:val="0"/>
              <w:rPr>
                <w:rFonts w:cs="Poppins"/>
                <w:i/>
                <w:iCs/>
                <w:color w:val="808080" w:themeColor="background1" w:themeShade="80"/>
                <w:sz w:val="22"/>
              </w:rPr>
            </w:pPr>
            <w:r w:rsidRPr="00BB6D39">
              <w:rPr>
                <w:rFonts w:cs="Poppins"/>
                <w:i/>
                <w:iCs/>
                <w:color w:val="808080" w:themeColor="background1" w:themeShade="80"/>
                <w:sz w:val="22"/>
              </w:rPr>
              <w:t>With nature to new eco-services and products – EKOTRIP</w:t>
            </w:r>
          </w:p>
        </w:tc>
        <w:tc>
          <w:tcPr>
            <w:tcW w:w="4111" w:type="dxa"/>
            <w:tcBorders>
              <w:top w:val="single" w:sz="4" w:space="0" w:color="006C71"/>
              <w:left w:val="single" w:sz="4" w:space="0" w:color="006C71"/>
              <w:bottom w:val="single" w:sz="4" w:space="0" w:color="006C71"/>
              <w:right w:val="single" w:sz="4" w:space="0" w:color="006C71"/>
            </w:tcBorders>
          </w:tcPr>
          <w:p w14:paraId="083B38B2" w14:textId="61853F78" w:rsidR="00EA7343" w:rsidRPr="00BB6D39" w:rsidRDefault="00BB6D39">
            <w:pPr>
              <w:widowControl w:val="0"/>
              <w:rPr>
                <w:rFonts w:cs="Poppins"/>
                <w:i/>
                <w:iCs/>
                <w:color w:val="808080" w:themeColor="background1" w:themeShade="80"/>
                <w:sz w:val="22"/>
              </w:rPr>
            </w:pPr>
            <w:r w:rsidRPr="00BB6D39">
              <w:rPr>
                <w:rFonts w:cs="Poppins"/>
                <w:i/>
                <w:iCs/>
                <w:color w:val="808080" w:themeColor="background1" w:themeShade="80"/>
                <w:sz w:val="22"/>
              </w:rPr>
              <w:t xml:space="preserve">CAP (LEADER project) </w:t>
            </w:r>
          </w:p>
        </w:tc>
      </w:tr>
      <w:tr w:rsidR="00BB6D39" w:rsidRPr="00BB6D39" w14:paraId="43D1944D" w14:textId="77777777" w:rsidTr="00EA7343">
        <w:trPr>
          <w:trHeight w:val="284"/>
        </w:trPr>
        <w:tc>
          <w:tcPr>
            <w:tcW w:w="2092" w:type="dxa"/>
            <w:tcBorders>
              <w:top w:val="single" w:sz="4" w:space="0" w:color="006C71"/>
              <w:left w:val="single" w:sz="4" w:space="0" w:color="006C71"/>
              <w:bottom w:val="single" w:sz="4" w:space="0" w:color="006C71"/>
              <w:right w:val="single" w:sz="4" w:space="0" w:color="006C71"/>
            </w:tcBorders>
            <w:shd w:val="clear" w:color="auto" w:fill="auto"/>
          </w:tcPr>
          <w:p w14:paraId="6E2428BC" w14:textId="752CEAAD" w:rsidR="00BB6D39" w:rsidRPr="00BB6D39" w:rsidRDefault="00BB6D39">
            <w:pPr>
              <w:widowControl w:val="0"/>
              <w:rPr>
                <w:rFonts w:cs="Poppins"/>
                <w:i/>
                <w:iCs/>
                <w:color w:val="808080" w:themeColor="background1" w:themeShade="80"/>
                <w:sz w:val="22"/>
              </w:rPr>
            </w:pPr>
            <w:r w:rsidRPr="00BB6D39">
              <w:rPr>
                <w:rFonts w:cs="Poppins"/>
                <w:i/>
                <w:iCs/>
                <w:color w:val="808080" w:themeColor="background1" w:themeShade="80"/>
                <w:sz w:val="22"/>
              </w:rPr>
              <w:t>2019-2021</w:t>
            </w:r>
          </w:p>
        </w:tc>
        <w:tc>
          <w:tcPr>
            <w:tcW w:w="3403" w:type="dxa"/>
            <w:tcBorders>
              <w:top w:val="single" w:sz="4" w:space="0" w:color="006C71"/>
              <w:left w:val="single" w:sz="4" w:space="0" w:color="006C71"/>
              <w:bottom w:val="single" w:sz="4" w:space="0" w:color="006C71"/>
              <w:right w:val="single" w:sz="4" w:space="0" w:color="006C71"/>
            </w:tcBorders>
            <w:shd w:val="clear" w:color="auto" w:fill="auto"/>
          </w:tcPr>
          <w:p w14:paraId="7C3BB937" w14:textId="20B4405C" w:rsidR="00BB6D39" w:rsidRPr="00BB6D39" w:rsidRDefault="00BB6D39">
            <w:pPr>
              <w:widowControl w:val="0"/>
              <w:rPr>
                <w:rFonts w:cs="Poppins"/>
                <w:i/>
                <w:iCs/>
                <w:color w:val="808080" w:themeColor="background1" w:themeShade="80"/>
                <w:sz w:val="22"/>
              </w:rPr>
            </w:pPr>
            <w:r w:rsidRPr="00BB6D39">
              <w:rPr>
                <w:rFonts w:cs="Poppins"/>
                <w:i/>
                <w:iCs/>
                <w:color w:val="808080" w:themeColor="background1" w:themeShade="80"/>
                <w:sz w:val="22"/>
              </w:rPr>
              <w:t>Development of a model for implementing day-care living on farms</w:t>
            </w:r>
          </w:p>
        </w:tc>
        <w:tc>
          <w:tcPr>
            <w:tcW w:w="4111" w:type="dxa"/>
            <w:tcBorders>
              <w:top w:val="single" w:sz="4" w:space="0" w:color="006C71"/>
              <w:left w:val="single" w:sz="4" w:space="0" w:color="006C71"/>
              <w:bottom w:val="single" w:sz="4" w:space="0" w:color="006C71"/>
              <w:right w:val="single" w:sz="4" w:space="0" w:color="006C71"/>
            </w:tcBorders>
          </w:tcPr>
          <w:p w14:paraId="1A3D7C2D" w14:textId="5509C2A9" w:rsidR="00BB6D39" w:rsidRPr="00BB6D39" w:rsidRDefault="00BB6D39">
            <w:pPr>
              <w:widowControl w:val="0"/>
              <w:rPr>
                <w:rFonts w:cs="Poppins"/>
                <w:i/>
                <w:iCs/>
                <w:color w:val="808080" w:themeColor="background1" w:themeShade="80"/>
                <w:sz w:val="22"/>
              </w:rPr>
            </w:pPr>
            <w:r>
              <w:rPr>
                <w:rFonts w:cs="Poppins"/>
                <w:i/>
                <w:iCs/>
                <w:color w:val="808080" w:themeColor="background1" w:themeShade="80"/>
                <w:sz w:val="22"/>
              </w:rPr>
              <w:t>CAP (Pilot Projects-AGRI)</w:t>
            </w:r>
          </w:p>
        </w:tc>
      </w:tr>
      <w:tr w:rsidR="00C64CEA" w:rsidRPr="00BB6D39" w14:paraId="003DBC23" w14:textId="77777777" w:rsidTr="00EA7343">
        <w:trPr>
          <w:trHeight w:val="284"/>
        </w:trPr>
        <w:tc>
          <w:tcPr>
            <w:tcW w:w="2092" w:type="dxa"/>
            <w:tcBorders>
              <w:top w:val="single" w:sz="4" w:space="0" w:color="006C71"/>
              <w:left w:val="single" w:sz="4" w:space="0" w:color="006C71"/>
              <w:bottom w:val="single" w:sz="4" w:space="0" w:color="006C71"/>
              <w:right w:val="single" w:sz="4" w:space="0" w:color="006C71"/>
            </w:tcBorders>
            <w:shd w:val="clear" w:color="auto" w:fill="auto"/>
          </w:tcPr>
          <w:p w14:paraId="77D04F34" w14:textId="0D722CE6" w:rsidR="00C64CEA" w:rsidRPr="00BB6D39" w:rsidRDefault="00C64CEA">
            <w:pPr>
              <w:widowControl w:val="0"/>
              <w:rPr>
                <w:rFonts w:cs="Poppins"/>
                <w:i/>
                <w:iCs/>
                <w:color w:val="808080" w:themeColor="background1" w:themeShade="80"/>
                <w:sz w:val="22"/>
              </w:rPr>
            </w:pPr>
            <w:r>
              <w:rPr>
                <w:rFonts w:cs="Poppins"/>
                <w:i/>
                <w:iCs/>
                <w:color w:val="808080" w:themeColor="background1" w:themeShade="80"/>
                <w:sz w:val="22"/>
              </w:rPr>
              <w:t>2019-2021</w:t>
            </w:r>
          </w:p>
        </w:tc>
        <w:tc>
          <w:tcPr>
            <w:tcW w:w="3403" w:type="dxa"/>
            <w:tcBorders>
              <w:top w:val="single" w:sz="4" w:space="0" w:color="006C71"/>
              <w:left w:val="single" w:sz="4" w:space="0" w:color="006C71"/>
              <w:bottom w:val="single" w:sz="4" w:space="0" w:color="006C71"/>
              <w:right w:val="single" w:sz="4" w:space="0" w:color="006C71"/>
            </w:tcBorders>
            <w:shd w:val="clear" w:color="auto" w:fill="auto"/>
          </w:tcPr>
          <w:p w14:paraId="0D7B831E" w14:textId="02D3996E" w:rsidR="00C64CEA" w:rsidRPr="00BB6D39" w:rsidRDefault="00C64CEA">
            <w:pPr>
              <w:widowControl w:val="0"/>
              <w:rPr>
                <w:rFonts w:cs="Poppins"/>
                <w:i/>
                <w:iCs/>
                <w:color w:val="808080" w:themeColor="background1" w:themeShade="80"/>
                <w:sz w:val="22"/>
              </w:rPr>
            </w:pPr>
            <w:r w:rsidRPr="00C64CEA">
              <w:rPr>
                <w:rFonts w:cs="Poppins"/>
                <w:i/>
                <w:iCs/>
                <w:color w:val="808080" w:themeColor="background1" w:themeShade="80"/>
                <w:sz w:val="22"/>
              </w:rPr>
              <w:t>Learning work ethics and skills on the farm</w:t>
            </w:r>
          </w:p>
        </w:tc>
        <w:tc>
          <w:tcPr>
            <w:tcW w:w="4111" w:type="dxa"/>
            <w:tcBorders>
              <w:top w:val="single" w:sz="4" w:space="0" w:color="006C71"/>
              <w:left w:val="single" w:sz="4" w:space="0" w:color="006C71"/>
              <w:bottom w:val="single" w:sz="4" w:space="0" w:color="006C71"/>
              <w:right w:val="single" w:sz="4" w:space="0" w:color="006C71"/>
            </w:tcBorders>
          </w:tcPr>
          <w:p w14:paraId="5661C7E0" w14:textId="34A8BAEF" w:rsidR="00C64CEA" w:rsidRDefault="00C64CEA">
            <w:pPr>
              <w:widowControl w:val="0"/>
              <w:rPr>
                <w:rFonts w:cs="Poppins"/>
                <w:i/>
                <w:iCs/>
                <w:color w:val="808080" w:themeColor="background1" w:themeShade="80"/>
                <w:sz w:val="22"/>
              </w:rPr>
            </w:pPr>
            <w:r>
              <w:rPr>
                <w:rFonts w:cs="Poppins"/>
                <w:i/>
                <w:iCs/>
                <w:color w:val="808080" w:themeColor="background1" w:themeShade="80"/>
                <w:sz w:val="22"/>
              </w:rPr>
              <w:t>CAP (Pilot Projects-AGRI)</w:t>
            </w:r>
          </w:p>
        </w:tc>
      </w:tr>
    </w:tbl>
    <w:p w14:paraId="6155F06F" w14:textId="77777777" w:rsidR="00D173C7" w:rsidRDefault="00D173C7" w:rsidP="00BB6D39">
      <w:pPr>
        <w:widowControl w:val="0"/>
        <w:rPr>
          <w:rFonts w:cs="Poppins"/>
          <w:i/>
          <w:iCs/>
          <w:color w:val="808080" w:themeColor="background1" w:themeShade="80"/>
          <w:sz w:val="22"/>
        </w:rPr>
      </w:pPr>
    </w:p>
    <w:p w14:paraId="6FE37C3F" w14:textId="77777777" w:rsidR="00830D2A" w:rsidRDefault="00830D2A" w:rsidP="00BB6D39">
      <w:pPr>
        <w:widowControl w:val="0"/>
        <w:rPr>
          <w:rFonts w:cs="Poppins"/>
          <w:i/>
          <w:iCs/>
          <w:color w:val="808080" w:themeColor="background1" w:themeShade="80"/>
          <w:sz w:val="22"/>
        </w:rPr>
      </w:pPr>
    </w:p>
    <w:p w14:paraId="6EF32FC8" w14:textId="77777777" w:rsidR="00830D2A" w:rsidRDefault="00830D2A" w:rsidP="00BB6D39">
      <w:pPr>
        <w:widowControl w:val="0"/>
        <w:rPr>
          <w:noProof/>
        </w:rPr>
      </w:pPr>
    </w:p>
    <w:p w14:paraId="163CD7A8" w14:textId="147CE175" w:rsidR="00830D2A" w:rsidRPr="00BB6D39" w:rsidRDefault="00830D2A" w:rsidP="00BB6D39">
      <w:pPr>
        <w:widowControl w:val="0"/>
        <w:rPr>
          <w:rFonts w:cs="Poppins"/>
          <w:i/>
          <w:iCs/>
          <w:color w:val="808080" w:themeColor="background1" w:themeShade="80"/>
          <w:sz w:val="22"/>
        </w:rPr>
      </w:pPr>
    </w:p>
    <w:sectPr w:rsidR="00830D2A" w:rsidRPr="00BB6D39" w:rsidSect="00A17A3A"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8" w:right="1418" w:bottom="1418" w:left="1418" w:header="567" w:footer="567" w:gutter="0"/>
      <w:cols w:space="720"/>
      <w:formProt w:val="0"/>
      <w:docGrid w:linePitch="312" w:charSpace="163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DA92E0" w14:textId="77777777" w:rsidR="00D405BD" w:rsidRDefault="00D405BD">
      <w:r>
        <w:separator/>
      </w:r>
    </w:p>
  </w:endnote>
  <w:endnote w:type="continuationSeparator" w:id="0">
    <w:p w14:paraId="4C68BA18" w14:textId="77777777" w:rsidR="00D405BD" w:rsidRDefault="00D405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 (Überschriften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rlito">
    <w:altName w:val="Calibri"/>
    <w:charset w:val="01"/>
    <w:family w:val="roman"/>
    <w:pitch w:val="variable"/>
  </w:font>
  <w:font w:name="Noto Sans SC Regular">
    <w:panose1 w:val="00000000000000000000"/>
    <w:charset w:val="00"/>
    <w:family w:val="roman"/>
    <w:notTrueType/>
    <w:pitch w:val="default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 (Textkörper CS)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erif">
    <w:panose1 w:val="02020600060500020200"/>
    <w:charset w:val="00"/>
    <w:family w:val="roman"/>
    <w:pitch w:val="variable"/>
    <w:sig w:usb0="E00002FF" w:usb1="500078FF" w:usb2="00000029" w:usb3="00000000" w:csb0="0000019F" w:csb1="00000000"/>
  </w:font>
  <w:font w:name="Poppins SemiBold"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FCD74" w14:textId="77777777" w:rsidR="00D173C7" w:rsidRDefault="00EB63A1">
    <w:pPr>
      <w:pStyle w:val="Pagina"/>
    </w:pPr>
    <w:r>
      <w:fldChar w:fldCharType="begin"/>
    </w:r>
    <w:r>
      <w:instrText xml:space="preserve"> PAGE </w:instrText>
    </w:r>
    <w:r>
      <w:fldChar w:fldCharType="separate"/>
    </w:r>
    <w:r>
      <w:t>0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A6B3A" w14:textId="77777777" w:rsidR="00D173C7" w:rsidRDefault="00EB63A1">
    <w:pPr>
      <w:pStyle w:val="Pagina"/>
    </w:pPr>
    <w:r>
      <w:fldChar w:fldCharType="begin"/>
    </w:r>
    <w:r>
      <w:instrText xml:space="preserve"> PAGE </w:instrText>
    </w:r>
    <w:r>
      <w:fldChar w:fldCharType="separate"/>
    </w:r>
    <w:r>
      <w:t>0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C57DC" w14:textId="77777777" w:rsidR="00D173C7" w:rsidRDefault="00EB63A1">
    <w:pPr>
      <w:ind w:right="360"/>
    </w:pPr>
    <w:r>
      <w:rPr>
        <w:noProof/>
      </w:rPr>
      <w:drawing>
        <wp:anchor distT="0" distB="0" distL="0" distR="0" simplePos="0" relativeHeight="251653632" behindDoc="1" locked="0" layoutInCell="1" allowOverlap="1" wp14:anchorId="30FF0D97" wp14:editId="43B92010">
          <wp:simplePos x="0" y="0"/>
          <wp:positionH relativeFrom="column">
            <wp:posOffset>-17780</wp:posOffset>
          </wp:positionH>
          <wp:positionV relativeFrom="paragraph">
            <wp:posOffset>-198120</wp:posOffset>
          </wp:positionV>
          <wp:extent cx="1864995" cy="392430"/>
          <wp:effectExtent l="0" t="0" r="0" b="0"/>
          <wp:wrapNone/>
          <wp:docPr id="29" name="Grafik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Grafik 7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4995" cy="392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635" distL="1270" distR="0" simplePos="0" relativeHeight="251663872" behindDoc="1" locked="0" layoutInCell="1" allowOverlap="1" wp14:anchorId="300FE738" wp14:editId="6D262E47">
              <wp:simplePos x="0" y="0"/>
              <wp:positionH relativeFrom="column">
                <wp:posOffset>1605915</wp:posOffset>
              </wp:positionH>
              <wp:positionV relativeFrom="paragraph">
                <wp:posOffset>-4140200</wp:posOffset>
              </wp:positionV>
              <wp:extent cx="6962140" cy="6940550"/>
              <wp:effectExtent l="1270" t="0" r="0" b="635"/>
              <wp:wrapNone/>
              <wp:docPr id="30" name="Gruppieren 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2040" cy="6940440"/>
                        <a:chOff x="0" y="0"/>
                        <a:chExt cx="6962040" cy="6940440"/>
                      </a:xfrm>
                    </wpg:grpSpPr>
                    <wps:wsp>
                      <wps:cNvPr id="31" name="Võrdkülgne kolmnurk 31"/>
                      <wps:cNvSpPr/>
                      <wps:spPr>
                        <a:xfrm rot="1780200">
                          <a:off x="1922040" y="2316600"/>
                          <a:ext cx="4390560" cy="3785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E3672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  <wps:wsp>
                      <wps:cNvPr id="32" name="Võrdkülgne kolmnurk 32"/>
                      <wps:cNvSpPr/>
                      <wps:spPr>
                        <a:xfrm rot="1780200">
                          <a:off x="215280" y="1748520"/>
                          <a:ext cx="1459800" cy="125784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1FA13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  <wps:wsp>
                      <wps:cNvPr id="33" name="Võrdkülgne kolmnurk 33"/>
                      <wps:cNvSpPr/>
                      <wps:spPr>
                        <a:xfrm rot="19800000">
                          <a:off x="2106000" y="1014480"/>
                          <a:ext cx="1459800" cy="125784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602A7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  <wps:wsp>
                      <wps:cNvPr id="34" name="Ristkülik 34"/>
                      <wps:cNvSpPr/>
                      <wps:spPr>
                        <a:xfrm>
                          <a:off x="3797280" y="1070640"/>
                          <a:ext cx="1257840" cy="2208600"/>
                        </a:xfrm>
                        <a:prstGeom prst="rect">
                          <a:avLst/>
                        </a:prstGeom>
                        <a:solidFill>
                          <a:srgbClr val="FCD01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  <wps:wsp>
                      <wps:cNvPr id="35" name="Võrdkülgne kolmnurk 35"/>
                      <wps:cNvSpPr/>
                      <wps:spPr>
                        <a:xfrm rot="19800000">
                          <a:off x="3380400" y="280440"/>
                          <a:ext cx="1459800" cy="125784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67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  <wps:wsp>
                      <wps:cNvPr id="36" name="Võrdkülgne kolmnurk 36"/>
                      <wps:cNvSpPr/>
                      <wps:spPr>
                        <a:xfrm rot="1780200">
                          <a:off x="4011480" y="2469240"/>
                          <a:ext cx="1459800" cy="125784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84BF4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178F2DD" id="Gruppieren 61" o:spid="_x0000_s1026" style="position:absolute;margin-left:126.45pt;margin-top:-326pt;width:548.2pt;height:546.5pt;z-index:-251652608;mso-wrap-distance-left:.1pt;mso-wrap-distance-right:0;mso-wrap-distance-bottom:.05pt" coordsize="69620,69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"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Võrdkülgne kolmnurk 31" o:spid="_x0000_s1027" type="#_x0000_t5" style="position:absolute;left:19220;top:23166;width:43906;height:37854;rotation:194445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" fillcolor="#e3672a" stroked="f" strokeweight="2pt"/>
              <v:shape id="Võrdkülgne kolmnurk 32" o:spid="_x0000_s1028" type="#_x0000_t5" style="position:absolute;left:2152;top:17485;width:14598;height:12578;rotation:194445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" fillcolor="#1fa138" stroked="f" strokeweight="2pt"/>
              <v:shape id="Võrdkülgne kolmnurk 33" o:spid="_x0000_s1029" type="#_x0000_t5" style="position:absolute;left:21060;top:10144;width:14598;height:12579;rotation:-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" fillcolor="#602a7a" stroked="f" strokeweight="2pt"/>
              <v:rect id="Ristkülik 34" o:spid="_x0000_s1030" style="position:absolute;left:37972;top:10706;width:12579;height:22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" fillcolor="#fcd01f" stroked="f" strokeweight="2pt"/>
              <v:shape id="Võrdkülgne kolmnurk 35" o:spid="_x0000_s1031" type="#_x0000_t5" style="position:absolute;left:33804;top:2804;width:14598;height:12578;rotation:-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" fillcolor="#006766" stroked="f" strokeweight="2pt"/>
              <v:shape id="Võrdkülgne kolmnurk 36" o:spid="_x0000_s1032" type="#_x0000_t5" style="position:absolute;left:40114;top:24692;width:14598;height:12578;rotation:194445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" fillcolor="#84bf41" stroked="f" strokeweight="2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B35506" w14:textId="77777777" w:rsidR="00D405BD" w:rsidRDefault="00D405BD">
      <w:pPr>
        <w:rPr>
          <w:sz w:val="12"/>
        </w:rPr>
      </w:pPr>
      <w:r>
        <w:separator/>
      </w:r>
    </w:p>
  </w:footnote>
  <w:footnote w:type="continuationSeparator" w:id="0">
    <w:p w14:paraId="731A34EF" w14:textId="77777777" w:rsidR="00D405BD" w:rsidRDefault="00D405BD">
      <w:pPr>
        <w:rPr>
          <w:sz w:val="1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C049F" w14:textId="252CF74C" w:rsidR="00D269BD" w:rsidRDefault="00D269BD" w:rsidP="00D269BD">
    <w:pPr>
      <w:pStyle w:val="Header"/>
      <w:jc w:val="right"/>
    </w:pPr>
    <w:r>
      <w:t xml:space="preserve">  </w:t>
    </w:r>
    <w:r>
      <w:rPr>
        <w:noProof/>
      </w:rPr>
      <w:drawing>
        <wp:inline distT="0" distB="0" distL="0" distR="0" wp14:anchorId="1EA11163" wp14:editId="2B180228">
          <wp:extent cx="1115427" cy="631383"/>
          <wp:effectExtent l="0" t="0" r="8890" b="0"/>
          <wp:docPr id="285089943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1116" cy="63460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95878" w14:textId="77777777" w:rsidR="00D173C7" w:rsidRDefault="00EB63A1">
    <w:r>
      <w:rPr>
        <w:noProof/>
      </w:rPr>
      <mc:AlternateContent>
        <mc:Choice Requires="wps">
          <w:drawing>
            <wp:anchor distT="635" distB="0" distL="635" distR="0" simplePos="0" relativeHeight="251665920" behindDoc="1" locked="0" layoutInCell="0" allowOverlap="1" wp14:anchorId="67B96A13" wp14:editId="4F2747EC">
              <wp:simplePos x="0" y="0"/>
              <wp:positionH relativeFrom="page">
                <wp:posOffset>720090</wp:posOffset>
              </wp:positionH>
              <wp:positionV relativeFrom="page">
                <wp:posOffset>540385</wp:posOffset>
              </wp:positionV>
              <wp:extent cx="5086985" cy="972185"/>
              <wp:effectExtent l="635" t="635" r="0" b="0"/>
              <wp:wrapNone/>
              <wp:docPr id="28" name="Textfeld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7160" cy="972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912A2D3" w14:textId="77777777" w:rsidR="00D173C7" w:rsidRDefault="00EB63A1">
                          <w:pPr>
                            <w:pStyle w:val="Website"/>
                            <w:jc w:val="left"/>
                            <w:rPr>
                              <w:rFonts w:ascii="Poppins" w:hAnsi="Poppins" w:cs="Poppins"/>
                              <w:b w:val="0"/>
                              <w:bCs w:val="0"/>
                              <w:color w:val="E3672A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Poppins" w:hAnsi="Poppins" w:cs="Poppins"/>
                              <w:b w:val="0"/>
                              <w:bCs w:val="0"/>
                              <w:color w:val="E3672A"/>
                              <w:sz w:val="48"/>
                              <w:szCs w:val="48"/>
                            </w:rPr>
                            <w:t>www.premiere-multiactor.eu</w:t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7B96A13" id="Textfeld 23" o:spid="_x0000_s1026" style="position:absolute;margin-left:56.7pt;margin-top:42.55pt;width:400.55pt;height:76.55pt;z-index:-251650560;visibility:visible;mso-wrap-style:square;mso-wrap-distance-left:.05pt;mso-wrap-distance-top:.05pt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" o:allowincell="f" filled="f" stroked="f" strokeweight="0">
              <v:textbox inset="0,0,0,0">
                <w:txbxContent>
                  <w:p w14:paraId="5912A2D3" w14:textId="77777777" w:rsidR="00D173C7" w:rsidRDefault="00EB63A1">
                    <w:pPr>
                      <w:pStyle w:val="Website"/>
                      <w:jc w:val="left"/>
                      <w:rPr>
                        <w:rFonts w:ascii="Poppins" w:hAnsi="Poppins" w:cs="Poppins"/>
                        <w:b w:val="0"/>
                        <w:bCs w:val="0"/>
                        <w:color w:val="E3672A"/>
                        <w:sz w:val="48"/>
                        <w:szCs w:val="48"/>
                      </w:rPr>
                    </w:pPr>
                    <w:r>
                      <w:rPr>
                        <w:rFonts w:ascii="Poppins" w:hAnsi="Poppins" w:cs="Poppins"/>
                        <w:b w:val="0"/>
                        <w:bCs w:val="0"/>
                        <w:color w:val="E3672A"/>
                        <w:sz w:val="48"/>
                        <w:szCs w:val="48"/>
                      </w:rPr>
                      <w:t>www.premiere-multiactor.eu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6BB96E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A711603"/>
    <w:multiLevelType w:val="multilevel"/>
    <w:tmpl w:val="3AB20CAE"/>
    <w:lvl w:ilvl="0">
      <w:start w:val="1"/>
      <w:numFmt w:val="bullet"/>
      <w:pStyle w:val="CopySerifBullet"/>
      <w:lvlText w:val=""/>
      <w:lvlJc w:val="left"/>
      <w:pPr>
        <w:tabs>
          <w:tab w:val="num" w:pos="0"/>
        </w:tabs>
        <w:ind w:left="0" w:firstLine="425"/>
      </w:pPr>
      <w:rPr>
        <w:rFonts w:ascii="Symbol" w:hAnsi="Symbol" w:cs="Symbol" w:hint="default"/>
        <w:color w:val="EC660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0B46433"/>
    <w:multiLevelType w:val="multilevel"/>
    <w:tmpl w:val="9B6852CE"/>
    <w:lvl w:ilvl="0">
      <w:start w:val="1"/>
      <w:numFmt w:val="decimal"/>
      <w:pStyle w:val="Heading1"/>
      <w:lvlText w:val="%1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38A30A20"/>
    <w:multiLevelType w:val="hybridMultilevel"/>
    <w:tmpl w:val="D20CB686"/>
    <w:lvl w:ilvl="0" w:tplc="83E0D0CC">
      <w:numFmt w:val="bullet"/>
      <w:lvlText w:val="-"/>
      <w:lvlJc w:val="left"/>
      <w:pPr>
        <w:ind w:left="720" w:hanging="360"/>
      </w:pPr>
      <w:rPr>
        <w:rFonts w:ascii="Poppins" w:eastAsiaTheme="minorHAnsi" w:hAnsi="Poppins" w:cs="Poppi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C47614"/>
    <w:multiLevelType w:val="multilevel"/>
    <w:tmpl w:val="6A828D28"/>
    <w:lvl w:ilvl="0">
      <w:start w:val="1"/>
      <w:numFmt w:val="decimal"/>
      <w:pStyle w:val="CopySerifNumm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2121293167">
    <w:abstractNumId w:val="2"/>
  </w:num>
  <w:num w:numId="2" w16cid:durableId="511188374">
    <w:abstractNumId w:val="4"/>
  </w:num>
  <w:num w:numId="3" w16cid:durableId="1148791405">
    <w:abstractNumId w:val="1"/>
  </w:num>
  <w:num w:numId="4" w16cid:durableId="1760172081">
    <w:abstractNumId w:val="0"/>
  </w:num>
  <w:num w:numId="5" w16cid:durableId="104509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3C7"/>
    <w:rsid w:val="000507C5"/>
    <w:rsid w:val="000A1C27"/>
    <w:rsid w:val="001610F8"/>
    <w:rsid w:val="001E0687"/>
    <w:rsid w:val="00217307"/>
    <w:rsid w:val="00343D3F"/>
    <w:rsid w:val="00407541"/>
    <w:rsid w:val="00425E58"/>
    <w:rsid w:val="00484F20"/>
    <w:rsid w:val="00492098"/>
    <w:rsid w:val="008249C1"/>
    <w:rsid w:val="00830D2A"/>
    <w:rsid w:val="0099243E"/>
    <w:rsid w:val="009C0309"/>
    <w:rsid w:val="009F60FD"/>
    <w:rsid w:val="00A17A3A"/>
    <w:rsid w:val="00A21F1D"/>
    <w:rsid w:val="00BB6D39"/>
    <w:rsid w:val="00C4281B"/>
    <w:rsid w:val="00C64CEA"/>
    <w:rsid w:val="00C65150"/>
    <w:rsid w:val="00C86742"/>
    <w:rsid w:val="00D173C7"/>
    <w:rsid w:val="00D269BD"/>
    <w:rsid w:val="00D405BD"/>
    <w:rsid w:val="00E17DCA"/>
    <w:rsid w:val="00E93162"/>
    <w:rsid w:val="00E972FC"/>
    <w:rsid w:val="00EA7343"/>
    <w:rsid w:val="00EB63A1"/>
    <w:rsid w:val="00F809AE"/>
    <w:rsid w:val="00FA07A4"/>
    <w:rsid w:val="00FF5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CEC9AE"/>
  <w15:docId w15:val="{59DCD223-1E87-40FC-B965-0DA695A72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2CD9"/>
    <w:rPr>
      <w:rFonts w:ascii="Poppins" w:hAnsi="Poppins"/>
      <w:sz w:val="20"/>
      <w:lang w:val="en-US"/>
    </w:rPr>
  </w:style>
  <w:style w:type="paragraph" w:styleId="Heading1">
    <w:name w:val="heading 1"/>
    <w:next w:val="CopySerif"/>
    <w:link w:val="Heading1Char"/>
    <w:uiPriority w:val="9"/>
    <w:qFormat/>
    <w:rsid w:val="00122F70"/>
    <w:pPr>
      <w:keepNext/>
      <w:keepLines/>
      <w:numPr>
        <w:numId w:val="1"/>
      </w:numPr>
      <w:spacing w:before="360" w:after="200"/>
      <w:outlineLvl w:val="0"/>
    </w:pPr>
    <w:rPr>
      <w:rFonts w:ascii="Poppins" w:eastAsiaTheme="majorEastAsia" w:hAnsi="Poppins" w:cs="Times New Roman (Überschriften"/>
      <w:caps/>
      <w:color w:val="EC6608"/>
      <w:sz w:val="32"/>
      <w:szCs w:val="32"/>
      <w:lang w:val="en-GB"/>
    </w:rPr>
  </w:style>
  <w:style w:type="paragraph" w:styleId="Heading2">
    <w:name w:val="heading 2"/>
    <w:next w:val="CopySerif"/>
    <w:link w:val="Heading2Char"/>
    <w:uiPriority w:val="9"/>
    <w:unhideWhenUsed/>
    <w:qFormat/>
    <w:rsid w:val="007A671C"/>
    <w:pPr>
      <w:keepNext/>
      <w:keepLines/>
      <w:numPr>
        <w:ilvl w:val="1"/>
        <w:numId w:val="1"/>
      </w:numPr>
      <w:snapToGrid w:val="0"/>
      <w:spacing w:before="360"/>
      <w:outlineLvl w:val="1"/>
    </w:pPr>
    <w:rPr>
      <w:rFonts w:ascii="Poppins" w:eastAsiaTheme="majorEastAsia" w:hAnsi="Poppins" w:cstheme="majorBidi"/>
      <w:color w:val="EC6608"/>
      <w:sz w:val="24"/>
      <w:szCs w:val="26"/>
      <w:lang w:val="en-GB"/>
    </w:rPr>
  </w:style>
  <w:style w:type="paragraph" w:styleId="Heading3">
    <w:name w:val="heading 3"/>
    <w:next w:val="Normal"/>
    <w:link w:val="Heading3Char"/>
    <w:uiPriority w:val="9"/>
    <w:unhideWhenUsed/>
    <w:qFormat/>
    <w:rsid w:val="003C1DB6"/>
    <w:pPr>
      <w:keepNext/>
      <w:keepLines/>
      <w:numPr>
        <w:ilvl w:val="2"/>
        <w:numId w:val="1"/>
      </w:numPr>
      <w:spacing w:before="360"/>
      <w:outlineLvl w:val="2"/>
    </w:pPr>
    <w:rPr>
      <w:rFonts w:ascii="Poppins" w:eastAsiaTheme="majorEastAsia" w:hAnsi="Poppins" w:cstheme="majorBidi"/>
      <w:color w:val="EC6608"/>
      <w:sz w:val="24"/>
      <w:szCs w:val="24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117E1"/>
    <w:pPr>
      <w:keepNext/>
      <w:keepLines/>
      <w:numPr>
        <w:ilvl w:val="3"/>
        <w:numId w:val="1"/>
      </w:numPr>
      <w:spacing w:before="360"/>
      <w:outlineLvl w:val="3"/>
    </w:pPr>
    <w:rPr>
      <w:rFonts w:eastAsiaTheme="majorEastAsia" w:cstheme="majorBidi"/>
      <w:iCs/>
      <w:color w:val="EC660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117E1"/>
    <w:pPr>
      <w:keepNext/>
      <w:keepLines/>
      <w:numPr>
        <w:ilvl w:val="4"/>
        <w:numId w:val="1"/>
      </w:numPr>
      <w:spacing w:before="360"/>
      <w:outlineLvl w:val="4"/>
    </w:pPr>
    <w:rPr>
      <w:rFonts w:eastAsiaTheme="majorEastAsia" w:cstheme="majorBidi"/>
      <w:color w:val="EC660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1A54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1A54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1A54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1A54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ommentSubjectChar">
    <w:name w:val="Comment Subject Char"/>
    <w:basedOn w:val="DefaultParagraphFont"/>
    <w:link w:val="CommentSubject"/>
    <w:uiPriority w:val="99"/>
    <w:semiHidden/>
    <w:qFormat/>
    <w:rsid w:val="000B5694"/>
    <w:rPr>
      <w:b/>
      <w:bCs/>
      <w:sz w:val="20"/>
      <w:szCs w:val="20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D163CD"/>
    <w:rPr>
      <w:rFonts w:ascii="Tahoma" w:hAnsi="Tahoma" w:cs="Tahoma"/>
      <w:sz w:val="16"/>
      <w:szCs w:val="16"/>
      <w:lang w:val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qFormat/>
    <w:rsid w:val="00F10766"/>
    <w:rPr>
      <w:rFonts w:ascii="Tahoma" w:hAnsi="Tahoma" w:cs="Tahoma"/>
      <w:sz w:val="16"/>
      <w:szCs w:val="16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122F70"/>
    <w:rPr>
      <w:rFonts w:ascii="Poppins" w:eastAsiaTheme="majorEastAsia" w:hAnsi="Poppins" w:cs="Times New Roman (Überschriften"/>
      <w:caps/>
      <w:color w:val="EC6608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7A671C"/>
    <w:rPr>
      <w:rFonts w:ascii="Poppins" w:eastAsiaTheme="majorEastAsia" w:hAnsi="Poppins" w:cstheme="majorBidi"/>
      <w:color w:val="EC6608"/>
      <w:sz w:val="24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3C1DB6"/>
    <w:rPr>
      <w:rFonts w:ascii="Poppins" w:eastAsiaTheme="majorEastAsia" w:hAnsi="Poppins" w:cstheme="majorBidi"/>
      <w:color w:val="EC6608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qFormat/>
    <w:rsid w:val="009117E1"/>
    <w:rPr>
      <w:rFonts w:ascii="Poppins" w:eastAsiaTheme="majorEastAsia" w:hAnsi="Poppins" w:cstheme="majorBidi"/>
      <w:iCs/>
      <w:color w:val="EC6608"/>
      <w:sz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qFormat/>
    <w:rsid w:val="009117E1"/>
    <w:rPr>
      <w:rFonts w:ascii="Poppins" w:eastAsiaTheme="majorEastAsia" w:hAnsi="Poppins" w:cstheme="majorBidi"/>
      <w:color w:val="EC6608"/>
      <w:sz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sid w:val="00381A54"/>
    <w:rPr>
      <w:rFonts w:asciiTheme="majorHAnsi" w:eastAsiaTheme="majorEastAsia" w:hAnsiTheme="majorHAnsi" w:cstheme="majorBidi"/>
      <w:color w:val="243F60" w:themeColor="accent1" w:themeShade="7F"/>
      <w:sz w:val="24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sid w:val="00381A54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sid w:val="00381A54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sid w:val="00381A5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1A43D7"/>
    <w:rPr>
      <w:color w:val="800080" w:themeColor="followedHyperlink"/>
      <w:u w:val="single"/>
    </w:rPr>
  </w:style>
  <w:style w:type="character" w:customStyle="1" w:styleId="Hervorhebung">
    <w:name w:val="#Hervorhebung"/>
    <w:uiPriority w:val="1"/>
    <w:qFormat/>
    <w:rsid w:val="006A5C61"/>
    <w:rPr>
      <w:color w:val="006C71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BB2C5F"/>
    <w:rPr>
      <w:rFonts w:ascii="Lato" w:hAnsi="Lato"/>
      <w:sz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qFormat/>
    <w:rsid w:val="00C2245E"/>
  </w:style>
  <w:style w:type="character" w:styleId="Hyperlink">
    <w:name w:val="Hyperlink"/>
    <w:uiPriority w:val="99"/>
    <w:unhideWhenUsed/>
    <w:rsid w:val="00143B5E"/>
    <w:rPr>
      <w:color w:val="006C71"/>
      <w:u w:val="single"/>
    </w:rPr>
  </w:style>
  <w:style w:type="character" w:customStyle="1" w:styleId="SubtitleChar">
    <w:name w:val="Subtitle Char"/>
    <w:basedOn w:val="DefaultParagraphFont"/>
    <w:link w:val="Subtitle"/>
    <w:uiPriority w:val="11"/>
    <w:qFormat/>
    <w:rsid w:val="003C1DB6"/>
    <w:rPr>
      <w:rFonts w:ascii="Poppins" w:eastAsiaTheme="minorEastAsia" w:hAnsi="Poppins"/>
      <w:color w:val="E36C0A" w:themeColor="accent6" w:themeShade="BF"/>
      <w:spacing w:val="15"/>
      <w:sz w:val="24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sid w:val="008E02F4"/>
    <w:rPr>
      <w:rFonts w:ascii="Poppins" w:hAnsi="Poppins"/>
      <w:sz w:val="20"/>
      <w:szCs w:val="20"/>
      <w:lang w:val="en-US"/>
    </w:rPr>
  </w:style>
  <w:style w:type="character" w:customStyle="1" w:styleId="FootnoteCharacters">
    <w:name w:val="Footnote Characters"/>
    <w:basedOn w:val="DefaultParagraphFont"/>
    <w:uiPriority w:val="99"/>
    <w:semiHidden/>
    <w:unhideWhenUsed/>
    <w:qFormat/>
    <w:rsid w:val="008E02F4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customStyle="1" w:styleId="IndexLink">
    <w:name w:val="Index Link"/>
    <w:qFormat/>
  </w:style>
  <w:style w:type="character" w:styleId="EndnoteReference">
    <w:name w:val="endnote reference"/>
    <w:rPr>
      <w:vertAlign w:val="superscript"/>
    </w:rPr>
  </w:style>
  <w:style w:type="character" w:customStyle="1" w:styleId="EndnoteCharacters">
    <w:name w:val="Endnote Characters"/>
    <w:qFormat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Carlito" w:eastAsia="Noto Sans SC Regular" w:hAnsi="Carlito" w:cs="Noto Sans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Noto Sans Devanagari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qFormat/>
    <w:rsid w:val="000B569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D163CD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qFormat/>
    <w:rsid w:val="00F10766"/>
    <w:rPr>
      <w:rFonts w:ascii="Tahoma" w:hAnsi="Tahoma" w:cs="Tahoma"/>
      <w:sz w:val="16"/>
      <w:szCs w:val="16"/>
    </w:rPr>
  </w:style>
  <w:style w:type="paragraph" w:styleId="Revision">
    <w:name w:val="Revision"/>
    <w:uiPriority w:val="99"/>
    <w:semiHidden/>
    <w:qFormat/>
    <w:rsid w:val="00D41835"/>
    <w:rPr>
      <w:rFonts w:ascii="Arial Narrow" w:hAnsi="Arial Narrow"/>
      <w:lang w:val="en-US"/>
    </w:rPr>
  </w:style>
  <w:style w:type="paragraph" w:customStyle="1" w:styleId="Project">
    <w:name w:val="#Project"/>
    <w:qFormat/>
    <w:rsid w:val="003C311D"/>
    <w:pPr>
      <w:spacing w:after="160"/>
    </w:pPr>
    <w:rPr>
      <w:rFonts w:ascii="Poppins" w:eastAsiaTheme="minorEastAsia" w:hAnsi="Poppins" w:cs="Times New Roman"/>
      <w:caps/>
      <w:color w:val="EC6608"/>
      <w:sz w:val="32"/>
      <w:szCs w:val="32"/>
      <w:lang w:val="en-GB" w:eastAsia="de-DE"/>
    </w:rPr>
  </w:style>
  <w:style w:type="paragraph" w:customStyle="1" w:styleId="Name">
    <w:name w:val="#Name"/>
    <w:qFormat/>
    <w:rsid w:val="002C647B"/>
    <w:pPr>
      <w:spacing w:after="160"/>
      <w:ind w:right="-340"/>
    </w:pPr>
    <w:rPr>
      <w:rFonts w:ascii="Poppins" w:eastAsiaTheme="minorEastAsia" w:hAnsi="Poppins" w:cs="Times New Roman"/>
      <w:color w:val="EC6608"/>
      <w:sz w:val="30"/>
      <w:szCs w:val="32"/>
      <w:lang w:val="en-GB" w:eastAsia="de-DE"/>
    </w:rPr>
  </w:style>
  <w:style w:type="paragraph" w:customStyle="1" w:styleId="GANumber">
    <w:name w:val="#GA Number"/>
    <w:basedOn w:val="berschriftohneVZ"/>
    <w:qFormat/>
    <w:rsid w:val="002C647B"/>
    <w:rPr>
      <w:b/>
      <w:sz w:val="24"/>
      <w:szCs w:val="24"/>
    </w:rPr>
  </w:style>
  <w:style w:type="paragraph" w:customStyle="1" w:styleId="TitleDeliverable">
    <w:name w:val="#Title Deliverable"/>
    <w:qFormat/>
    <w:rsid w:val="00117FDF"/>
    <w:pPr>
      <w:spacing w:before="480" w:after="480"/>
    </w:pPr>
    <w:rPr>
      <w:rFonts w:ascii="Poppins" w:eastAsia="Times New Roman" w:hAnsi="Poppins" w:cs="Arial"/>
      <w:color w:val="006C71"/>
      <w:sz w:val="44"/>
      <w:szCs w:val="48"/>
      <w:lang w:val="en-GB"/>
    </w:rPr>
  </w:style>
  <w:style w:type="paragraph" w:customStyle="1" w:styleId="CopyBold">
    <w:name w:val="#Copy Bold"/>
    <w:next w:val="Normal"/>
    <w:qFormat/>
    <w:rsid w:val="00D51F69"/>
    <w:pPr>
      <w:spacing w:before="240" w:after="120" w:line="276" w:lineRule="auto"/>
    </w:pPr>
    <w:rPr>
      <w:rFonts w:ascii="Poppins" w:eastAsia="Calibri" w:hAnsi="Poppins" w:cs="Arial"/>
      <w:caps/>
      <w:color w:val="0D0D0D" w:themeColor="text1" w:themeTint="F2"/>
      <w:sz w:val="24"/>
      <w:szCs w:val="28"/>
      <w:lang w:val="en-GB"/>
    </w:rPr>
  </w:style>
  <w:style w:type="paragraph" w:customStyle="1" w:styleId="CopySerifBullet">
    <w:name w:val="#Copy Serif Bullet"/>
    <w:qFormat/>
    <w:rsid w:val="00E94659"/>
    <w:pPr>
      <w:numPr>
        <w:numId w:val="3"/>
      </w:numPr>
      <w:spacing w:before="120" w:after="120" w:line="360" w:lineRule="exact"/>
    </w:pPr>
    <w:rPr>
      <w:rFonts w:ascii="Lato" w:eastAsia="Calibri" w:hAnsi="Lato"/>
      <w:color w:val="0D0D0D" w:themeColor="text1" w:themeTint="F2"/>
      <w:sz w:val="24"/>
      <w:szCs w:val="24"/>
      <w:lang w:val="en-GB"/>
    </w:rPr>
  </w:style>
  <w:style w:type="paragraph" w:customStyle="1" w:styleId="TableSans">
    <w:name w:val="#Table Sans"/>
    <w:qFormat/>
    <w:rsid w:val="00B54F82"/>
    <w:pPr>
      <w:snapToGrid w:val="0"/>
      <w:spacing w:before="60" w:after="60"/>
    </w:pPr>
    <w:rPr>
      <w:rFonts w:ascii="Poppins" w:eastAsia="Calibri" w:hAnsi="Poppins" w:cs="Noto Serif"/>
      <w:color w:val="0D0D0D" w:themeColor="text1" w:themeTint="F2"/>
      <w:sz w:val="24"/>
      <w:szCs w:val="24"/>
      <w:lang w:val="en-US"/>
    </w:rPr>
  </w:style>
  <w:style w:type="paragraph" w:customStyle="1" w:styleId="berschriftohneVZ">
    <w:name w:val="#Überschrift ohne VZ"/>
    <w:basedOn w:val="Normal"/>
    <w:qFormat/>
    <w:rsid w:val="00122F70"/>
    <w:pPr>
      <w:spacing w:before="320" w:after="160" w:line="360" w:lineRule="auto"/>
    </w:pPr>
    <w:rPr>
      <w:rFonts w:cs="Times New Roman (Textkörper CS)"/>
      <w:caps/>
      <w:color w:val="EC6608"/>
      <w:sz w:val="32"/>
      <w:szCs w:val="32"/>
      <w:lang w:val="en-GB"/>
    </w:rPr>
  </w:style>
  <w:style w:type="paragraph" w:customStyle="1" w:styleId="TableSerifsmall">
    <w:name w:val="#Table Serif small"/>
    <w:qFormat/>
    <w:rsid w:val="008826DA"/>
    <w:pPr>
      <w:spacing w:after="200" w:line="276" w:lineRule="auto"/>
    </w:pPr>
    <w:rPr>
      <w:rFonts w:ascii="Poppins" w:eastAsia="Calibri" w:hAnsi="Poppins" w:cs="Noto Serif"/>
      <w:color w:val="0D0D0D" w:themeColor="text1" w:themeTint="F2"/>
      <w:sz w:val="20"/>
      <w:szCs w:val="24"/>
      <w:lang w:val="en-US"/>
    </w:rPr>
  </w:style>
  <w:style w:type="paragraph" w:customStyle="1" w:styleId="TableSerifboldsmall">
    <w:name w:val="#Table Serif bold small"/>
    <w:qFormat/>
    <w:rsid w:val="00FC6218"/>
    <w:rPr>
      <w:rFonts w:ascii="Noto Serif" w:eastAsia="Calibri" w:hAnsi="Noto Serif" w:cs="Noto Serif"/>
      <w:b/>
      <w:color w:val="0D0D0D" w:themeColor="text1" w:themeTint="F2"/>
      <w:sz w:val="20"/>
      <w:szCs w:val="24"/>
      <w:lang w:val="en-US"/>
    </w:rPr>
  </w:style>
  <w:style w:type="paragraph" w:customStyle="1" w:styleId="Zitat">
    <w:name w:val="#Zitat"/>
    <w:qFormat/>
    <w:rsid w:val="00A77520"/>
    <w:pPr>
      <w:spacing w:after="200"/>
      <w:jc w:val="center"/>
    </w:pPr>
    <w:rPr>
      <w:rFonts w:ascii="Poppins" w:eastAsia="Calibri" w:hAnsi="Poppins" w:cs="Noto Serif"/>
      <w:i/>
      <w:iCs/>
      <w:color w:val="000000" w:themeColor="text1"/>
      <w:sz w:val="24"/>
      <w:szCs w:val="28"/>
      <w:lang w:val="en-US"/>
      <w14:textFill>
        <w14:solidFill>
          <w14:schemeClr w14:val="tx1">
            <w14:lumMod w14:val="95000"/>
            <w14:lumOff w14:val="5000"/>
            <w14:lumMod w14:val="95000"/>
            <w14:lumOff w14:val="5000"/>
          </w14:schemeClr>
        </w14:solidFill>
      </w14:textFill>
    </w:rPr>
  </w:style>
  <w:style w:type="paragraph" w:customStyle="1" w:styleId="CopySerif">
    <w:name w:val="#Copy Serif"/>
    <w:qFormat/>
    <w:rsid w:val="008D692B"/>
    <w:pPr>
      <w:snapToGrid w:val="0"/>
      <w:spacing w:after="240" w:line="360" w:lineRule="exact"/>
    </w:pPr>
    <w:rPr>
      <w:rFonts w:ascii="Noto Serif" w:eastAsia="Calibri" w:hAnsi="Noto Serif"/>
      <w:color w:val="000000" w:themeColor="text1"/>
      <w:sz w:val="24"/>
      <w:szCs w:val="24"/>
      <w:lang w:val="en-GB"/>
      <w14:textFill>
        <w14:solidFill>
          <w14:schemeClr w14:val="tx1">
            <w14:lumMod w14:val="95000"/>
            <w14:lumOff w14:val="5000"/>
            <w14:lumMod w14:val="95000"/>
            <w14:lumOff w14:val="5000"/>
          </w14:schemeClr>
        </w14:solidFill>
      </w14:textFill>
    </w:rPr>
  </w:style>
  <w:style w:type="paragraph" w:customStyle="1" w:styleId="TableSanssmall">
    <w:name w:val="#Table Sans small"/>
    <w:qFormat/>
    <w:rsid w:val="00612AB4"/>
    <w:pPr>
      <w:spacing w:before="60"/>
    </w:pPr>
    <w:rPr>
      <w:rFonts w:ascii="Poppins" w:eastAsia="Times New Roman" w:hAnsi="Poppins" w:cs="Times New Roman"/>
      <w:bCs/>
      <w:color w:val="0D0D0D" w:themeColor="text1" w:themeTint="F2"/>
      <w:sz w:val="20"/>
      <w:lang w:val="en-GB" w:eastAsia="en-GB"/>
    </w:rPr>
  </w:style>
  <w:style w:type="paragraph" w:customStyle="1" w:styleId="TableSansboldsmall">
    <w:name w:val="#Table Sans bold small"/>
    <w:autoRedefine/>
    <w:qFormat/>
    <w:rsid w:val="008D692B"/>
    <w:rPr>
      <w:rFonts w:ascii="Poppins SemiBold" w:eastAsia="Times New Roman" w:hAnsi="Poppins SemiBold" w:cs="Times New Roman"/>
      <w:b/>
      <w:bCs/>
      <w:color w:val="0D0D0D" w:themeColor="text1" w:themeTint="F2"/>
      <w:sz w:val="20"/>
      <w:lang w:val="en-GB" w:eastAsia="en-GB"/>
    </w:rPr>
  </w:style>
  <w:style w:type="paragraph" w:customStyle="1" w:styleId="EUText">
    <w:name w:val="#EU Text"/>
    <w:basedOn w:val="Normal"/>
    <w:qFormat/>
    <w:rsid w:val="00174470"/>
    <w:pPr>
      <w:widowControl w:val="0"/>
      <w:spacing w:line="160" w:lineRule="exact"/>
    </w:pPr>
    <w:rPr>
      <w:color w:val="000000" w:themeColor="text1"/>
      <w:sz w:val="12"/>
      <w:szCs w:val="16"/>
      <w:lang w:val="en-GB"/>
    </w:rPr>
  </w:style>
  <w:style w:type="paragraph" w:customStyle="1" w:styleId="TableHead">
    <w:name w:val="#Table Head"/>
    <w:qFormat/>
    <w:rsid w:val="006A2B5A"/>
    <w:pPr>
      <w:spacing w:after="240"/>
    </w:pPr>
    <w:rPr>
      <w:rFonts w:ascii="Poppins" w:eastAsia="Calibri" w:hAnsi="Poppins"/>
      <w:color w:val="EC6608"/>
      <w:sz w:val="24"/>
      <w:szCs w:val="24"/>
      <w:lang w:val="en-GB"/>
      <w14:textFill>
        <w14:solidFill>
          <w14:srgbClr w14:val="EC6608">
            <w14:lumMod w14:val="95000"/>
            <w14:lumOff w14:val="5000"/>
          </w14:srgbClr>
        </w14:solidFill>
      </w14:textFill>
    </w:rPr>
  </w:style>
  <w:style w:type="paragraph" w:customStyle="1" w:styleId="Caption0">
    <w:name w:val="#Caption"/>
    <w:qFormat/>
    <w:rsid w:val="004A7B03"/>
    <w:pPr>
      <w:spacing w:before="240" w:after="240" w:line="276" w:lineRule="auto"/>
    </w:pPr>
    <w:rPr>
      <w:rFonts w:ascii="Lato" w:eastAsia="Calibri" w:hAnsi="Lato"/>
      <w:color w:val="0D0D0D" w:themeColor="text1" w:themeTint="F2"/>
      <w:sz w:val="24"/>
      <w:szCs w:val="24"/>
      <w:lang w:val="en-GB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BB2C5F"/>
    <w:pPr>
      <w:tabs>
        <w:tab w:val="center" w:pos="4536"/>
        <w:tab w:val="right" w:pos="9072"/>
      </w:tabs>
    </w:pPr>
  </w:style>
  <w:style w:type="paragraph" w:styleId="TOC3">
    <w:name w:val="toc 3"/>
    <w:next w:val="Normal"/>
    <w:uiPriority w:val="39"/>
    <w:unhideWhenUsed/>
    <w:rsid w:val="00F67707"/>
    <w:pPr>
      <w:spacing w:after="100"/>
      <w:ind w:left="567"/>
    </w:pPr>
    <w:rPr>
      <w:rFonts w:ascii="Poppins" w:hAnsi="Poppins"/>
      <w:sz w:val="20"/>
      <w:lang w:val="en-US"/>
    </w:rPr>
  </w:style>
  <w:style w:type="paragraph" w:customStyle="1" w:styleId="Pagina">
    <w:name w:val="#Pagina"/>
    <w:next w:val="CopySerif"/>
    <w:qFormat/>
    <w:rsid w:val="00B64005"/>
    <w:pPr>
      <w:widowControl w:val="0"/>
      <w:jc w:val="right"/>
    </w:pPr>
    <w:rPr>
      <w:rFonts w:ascii="Poppins SemiBold" w:eastAsia="Calibri" w:hAnsi="Poppins SemiBold"/>
      <w:b/>
      <w:color w:val="EC6608"/>
      <w:sz w:val="20"/>
      <w:szCs w:val="24"/>
      <w:lang w:val="de-DE" w:eastAsia="de-DE"/>
    </w:rPr>
  </w:style>
  <w:style w:type="paragraph" w:customStyle="1" w:styleId="Website">
    <w:name w:val="#Website"/>
    <w:qFormat/>
    <w:rsid w:val="00122F70"/>
    <w:pPr>
      <w:tabs>
        <w:tab w:val="left" w:pos="113"/>
        <w:tab w:val="left" w:pos="1134"/>
      </w:tabs>
      <w:snapToGrid w:val="0"/>
      <w:spacing w:after="200" w:line="400" w:lineRule="exact"/>
      <w:jc w:val="right"/>
      <w:textAlignment w:val="center"/>
    </w:pPr>
    <w:rPr>
      <w:rFonts w:ascii="Lato" w:eastAsia="Calibri" w:hAnsi="Lato" w:cs="Lato"/>
      <w:b/>
      <w:bCs/>
      <w:color w:val="FFFFFF" w:themeColor="background1"/>
      <w:sz w:val="32"/>
      <w:szCs w:val="26"/>
      <w:lang w:val="de-DE"/>
    </w:rPr>
  </w:style>
  <w:style w:type="paragraph" w:customStyle="1" w:styleId="Titel">
    <w:name w:val="#Titel"/>
    <w:qFormat/>
    <w:rsid w:val="0067072F"/>
    <w:pPr>
      <w:tabs>
        <w:tab w:val="left" w:pos="859"/>
        <w:tab w:val="left" w:pos="20526"/>
      </w:tabs>
      <w:snapToGrid w:val="0"/>
      <w:spacing w:after="200" w:line="960" w:lineRule="exact"/>
      <w:textAlignment w:val="center"/>
    </w:pPr>
    <w:rPr>
      <w:rFonts w:ascii="Poppins" w:eastAsia="Calibri" w:hAnsi="Poppins" w:cs="Lato"/>
      <w:b/>
      <w:bCs/>
      <w:caps/>
      <w:color w:val="FFFFFF" w:themeColor="background1"/>
      <w:spacing w:val="30"/>
      <w:sz w:val="80"/>
      <w:szCs w:val="100"/>
      <w:lang w:val="en-US"/>
    </w:rPr>
  </w:style>
  <w:style w:type="paragraph" w:customStyle="1" w:styleId="AuthorsBold">
    <w:name w:val="#Authors Bold"/>
    <w:qFormat/>
    <w:rsid w:val="00142F56"/>
    <w:pPr>
      <w:spacing w:before="200" w:after="200" w:line="360" w:lineRule="exact"/>
      <w:textAlignment w:val="center"/>
    </w:pPr>
    <w:rPr>
      <w:rFonts w:ascii="Poppins SemiBold" w:eastAsia="Calibri" w:hAnsi="Poppins SemiBold" w:cs="Lato"/>
      <w:b/>
      <w:bCs/>
      <w:caps/>
      <w:color w:val="006C71"/>
      <w:sz w:val="28"/>
      <w:szCs w:val="24"/>
      <w:lang w:val="en-GB"/>
    </w:rPr>
  </w:style>
  <w:style w:type="paragraph" w:customStyle="1" w:styleId="AuthorsRegular">
    <w:name w:val="#Authors Regular"/>
    <w:qFormat/>
    <w:rsid w:val="005C68A7"/>
    <w:pPr>
      <w:spacing w:line="360" w:lineRule="exact"/>
    </w:pPr>
    <w:rPr>
      <w:rFonts w:ascii="Poppins" w:eastAsia="Calibri" w:hAnsi="Poppins" w:cs="Lato"/>
      <w:bCs/>
      <w:color w:val="006C71"/>
      <w:sz w:val="28"/>
      <w:szCs w:val="24"/>
      <w:lang w:val="en-GB"/>
    </w:rPr>
  </w:style>
  <w:style w:type="paragraph" w:styleId="TOC1">
    <w:name w:val="toc 1"/>
    <w:basedOn w:val="Normal"/>
    <w:next w:val="Normal"/>
    <w:uiPriority w:val="39"/>
    <w:unhideWhenUsed/>
    <w:rsid w:val="00A40277"/>
    <w:pPr>
      <w:spacing w:after="100"/>
    </w:pPr>
  </w:style>
  <w:style w:type="paragraph" w:styleId="TOC2">
    <w:name w:val="toc 2"/>
    <w:basedOn w:val="Normal"/>
    <w:next w:val="Normal"/>
    <w:uiPriority w:val="39"/>
    <w:unhideWhenUsed/>
    <w:rsid w:val="005B337E"/>
    <w:pPr>
      <w:tabs>
        <w:tab w:val="left" w:pos="1134"/>
        <w:tab w:val="right" w:leader="dot" w:pos="9060"/>
      </w:tabs>
      <w:spacing w:after="100"/>
      <w:ind w:left="426" w:firstLine="141"/>
    </w:pPr>
  </w:style>
  <w:style w:type="paragraph" w:styleId="TableofFigures">
    <w:name w:val="table of figures"/>
    <w:basedOn w:val="Normal"/>
    <w:next w:val="Normal"/>
    <w:uiPriority w:val="99"/>
    <w:unhideWhenUsed/>
    <w:qFormat/>
    <w:rsid w:val="00D768FF"/>
  </w:style>
  <w:style w:type="paragraph" w:customStyle="1" w:styleId="TitleCover">
    <w:name w:val="#Title Cover"/>
    <w:qFormat/>
    <w:rsid w:val="00085D82"/>
    <w:pPr>
      <w:snapToGrid w:val="0"/>
      <w:spacing w:before="3000" w:line="276" w:lineRule="auto"/>
    </w:pPr>
    <w:rPr>
      <w:rFonts w:ascii="Poppins SemiBold" w:eastAsia="Times New Roman" w:hAnsi="Poppins SemiBold" w:cs="Poppins"/>
      <w:b/>
      <w:bCs/>
      <w:color w:val="006C71"/>
      <w:sz w:val="52"/>
      <w:szCs w:val="48"/>
      <w:lang w:val="en-GB"/>
    </w:rPr>
  </w:style>
  <w:style w:type="paragraph" w:customStyle="1" w:styleId="Version">
    <w:name w:val="#Version"/>
    <w:qFormat/>
    <w:rsid w:val="00430EC7"/>
    <w:pPr>
      <w:spacing w:after="600"/>
    </w:pPr>
    <w:rPr>
      <w:rFonts w:ascii="Poppins" w:eastAsia="Calibri" w:hAnsi="Poppins" w:cs="Lato"/>
      <w:bCs/>
      <w:color w:val="006C71"/>
      <w:sz w:val="32"/>
      <w:szCs w:val="24"/>
      <w:lang w:val="en-GB"/>
    </w:rPr>
  </w:style>
  <w:style w:type="paragraph" w:customStyle="1" w:styleId="VerzeichnisTabelleAbbildung">
    <w:name w:val="#Verzeichnis Tabelle/Abbildung"/>
    <w:basedOn w:val="TOC1"/>
    <w:qFormat/>
    <w:rsid w:val="007D180D"/>
    <w:pPr>
      <w:tabs>
        <w:tab w:val="left" w:pos="1134"/>
        <w:tab w:val="right" w:leader="dot" w:pos="9060"/>
      </w:tabs>
    </w:pPr>
    <w:rPr>
      <w:rFonts w:eastAsiaTheme="minorEastAsia"/>
      <w:kern w:val="2"/>
      <w:szCs w:val="24"/>
      <w:lang w:val="de-DE" w:eastAsia="de-DE"/>
      <w14:ligatures w14:val="standardContextual"/>
    </w:rPr>
  </w:style>
  <w:style w:type="paragraph" w:customStyle="1" w:styleId="FussnoteoderAbstandnachTabelle">
    <w:name w:val="#Fussnote oder Abstand nach Tabelle"/>
    <w:qFormat/>
    <w:rsid w:val="00A96ECC"/>
    <w:pPr>
      <w:spacing w:before="160" w:after="240"/>
      <w:jc w:val="both"/>
    </w:pPr>
    <w:rPr>
      <w:rFonts w:ascii="Poppins" w:eastAsia="Calibri" w:hAnsi="Poppins"/>
      <w:color w:val="000000" w:themeColor="text1"/>
      <w:sz w:val="16"/>
      <w:szCs w:val="16"/>
      <w:lang w:val="de-DE"/>
      <w14:textFill>
        <w14:solidFill>
          <w14:schemeClr w14:val="tx1">
            <w14:lumMod w14:val="95000"/>
            <w14:lumOff w14:val="5000"/>
            <w14:lumMod w14:val="95000"/>
            <w14:lumOff w14:val="5000"/>
          </w14:schemeClr>
        </w14:solidFill>
      </w14:textFill>
    </w:rPr>
  </w:style>
  <w:style w:type="paragraph" w:customStyle="1" w:styleId="TableSansBold">
    <w:name w:val="#Table Sans Bold"/>
    <w:qFormat/>
    <w:rsid w:val="00D86F4E"/>
    <w:rPr>
      <w:rFonts w:ascii="Poppins SemiBold" w:eastAsia="Calibri" w:hAnsi="Poppins SemiBold" w:cs="Noto Serif"/>
      <w:b/>
      <w:color w:val="0D0D0D" w:themeColor="text1" w:themeTint="F2"/>
      <w:sz w:val="24"/>
      <w:szCs w:val="24"/>
      <w:lang w:val="en-US"/>
    </w:rPr>
  </w:style>
  <w:style w:type="paragraph" w:customStyle="1" w:styleId="CopySerifNummer">
    <w:name w:val="#Copy Serif Nummer"/>
    <w:qFormat/>
    <w:rsid w:val="00476BE6"/>
    <w:pPr>
      <w:numPr>
        <w:numId w:val="2"/>
      </w:numPr>
      <w:spacing w:after="200" w:line="276" w:lineRule="auto"/>
      <w:ind w:left="425" w:hanging="425"/>
    </w:pPr>
    <w:rPr>
      <w:rFonts w:ascii="Noto Serif" w:eastAsia="Calibri" w:hAnsi="Noto Serif"/>
      <w:color w:val="000000" w:themeColor="text1"/>
      <w:sz w:val="24"/>
      <w:szCs w:val="24"/>
      <w:lang w:val="en-GB"/>
      <w14:textFill>
        <w14:solidFill>
          <w14:schemeClr w14:val="tx1">
            <w14:lumMod w14:val="95000"/>
            <w14:lumOff w14:val="5000"/>
            <w14:lumMod w14:val="95000"/>
            <w14:lumOff w14:val="5000"/>
          </w14:schemeClr>
        </w14:solidFill>
      </w14:textFill>
    </w:rPr>
  </w:style>
  <w:style w:type="paragraph" w:customStyle="1" w:styleId="References">
    <w:name w:val="#References"/>
    <w:qFormat/>
    <w:rsid w:val="00FA7D81"/>
    <w:pPr>
      <w:spacing w:after="120"/>
      <w:ind w:left="425" w:hanging="425"/>
    </w:pPr>
    <w:rPr>
      <w:rFonts w:ascii="Noto Serif" w:eastAsia="Calibri" w:hAnsi="Noto Serif"/>
      <w:color w:val="000000" w:themeColor="text1"/>
      <w:sz w:val="20"/>
      <w:szCs w:val="20"/>
      <w:lang w:val="en-GB"/>
      <w14:textFill>
        <w14:solidFill>
          <w14:schemeClr w14:val="tx1">
            <w14:lumMod w14:val="95000"/>
            <w14:lumOff w14:val="5000"/>
            <w14:lumMod w14:val="95000"/>
            <w14:lumOff w14:val="5000"/>
          </w14:schemeClr>
        </w14:solidFill>
      </w14:textFill>
    </w:rPr>
  </w:style>
  <w:style w:type="paragraph" w:styleId="Subtitle">
    <w:name w:val="Subtitle"/>
    <w:basedOn w:val="Normal"/>
    <w:next w:val="Normal"/>
    <w:link w:val="SubtitleChar"/>
    <w:uiPriority w:val="11"/>
    <w:qFormat/>
    <w:rsid w:val="003C1DB6"/>
    <w:rPr>
      <w:rFonts w:eastAsiaTheme="minorEastAsia"/>
      <w:color w:val="E36C0A" w:themeColor="accent6" w:themeShade="BF"/>
      <w:spacing w:val="15"/>
      <w:sz w:val="24"/>
    </w:rPr>
  </w:style>
  <w:style w:type="paragraph" w:customStyle="1" w:styleId="caption1">
    <w:name w:val="caption1"/>
    <w:basedOn w:val="Normal"/>
    <w:next w:val="Normal"/>
    <w:uiPriority w:val="35"/>
    <w:unhideWhenUsed/>
    <w:qFormat/>
    <w:rsid w:val="00B764E4"/>
    <w:pPr>
      <w:spacing w:after="200"/>
    </w:pPr>
    <w:rPr>
      <w:i/>
      <w:iCs/>
      <w:color w:val="1F497D" w:themeColor="text2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E02F4"/>
    <w:rPr>
      <w:szCs w:val="20"/>
    </w:rPr>
  </w:style>
  <w:style w:type="paragraph" w:styleId="Footer">
    <w:name w:val="footer"/>
    <w:basedOn w:val="HeaderandFooter"/>
  </w:style>
  <w:style w:type="paragraph" w:customStyle="1" w:styleId="FrameContents">
    <w:name w:val="Frame Contents"/>
    <w:basedOn w:val="Normal"/>
    <w:qFormat/>
  </w:style>
  <w:style w:type="paragraph" w:styleId="TOC4">
    <w:name w:val="toc 4"/>
    <w:basedOn w:val="Index"/>
  </w:style>
  <w:style w:type="paragraph" w:styleId="TOC5">
    <w:name w:val="toc 5"/>
    <w:basedOn w:val="Index"/>
  </w:style>
  <w:style w:type="paragraph" w:styleId="TOC6">
    <w:name w:val="toc 6"/>
    <w:basedOn w:val="Index"/>
  </w:style>
  <w:style w:type="paragraph" w:styleId="TOC7">
    <w:name w:val="toc 7"/>
    <w:basedOn w:val="Index"/>
  </w:style>
  <w:style w:type="paragraph" w:styleId="TOC8">
    <w:name w:val="toc 8"/>
    <w:basedOn w:val="Index"/>
  </w:style>
  <w:style w:type="paragraph" w:styleId="TOC9">
    <w:name w:val="toc 9"/>
    <w:basedOn w:val="Index"/>
  </w:style>
  <w:style w:type="numbering" w:customStyle="1" w:styleId="AktuelleListe3">
    <w:name w:val="Aktuelle Liste3"/>
    <w:uiPriority w:val="99"/>
    <w:qFormat/>
    <w:rsid w:val="00E94659"/>
  </w:style>
  <w:style w:type="numbering" w:styleId="111111">
    <w:name w:val="Outline List 2"/>
    <w:uiPriority w:val="99"/>
    <w:semiHidden/>
    <w:unhideWhenUsed/>
    <w:qFormat/>
    <w:rsid w:val="001B590A"/>
  </w:style>
  <w:style w:type="numbering" w:customStyle="1" w:styleId="AktuelleListe1">
    <w:name w:val="Aktuelle Liste1"/>
    <w:uiPriority w:val="99"/>
    <w:qFormat/>
    <w:rsid w:val="00703650"/>
  </w:style>
  <w:style w:type="numbering" w:customStyle="1" w:styleId="AktuelleListe2">
    <w:name w:val="Aktuelle Liste2"/>
    <w:uiPriority w:val="99"/>
    <w:qFormat/>
    <w:rsid w:val="003803F1"/>
  </w:style>
  <w:style w:type="table" w:styleId="TableGrid">
    <w:name w:val="Table Grid"/>
    <w:basedOn w:val="TableNormal"/>
    <w:uiPriority w:val="59"/>
    <w:rsid w:val="007E52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itternetztabelle4Akzent21">
    <w:name w:val="Gitternetztabelle 4 – Akzent 21"/>
    <w:basedOn w:val="TableNormal"/>
    <w:uiPriority w:val="49"/>
    <w:rsid w:val="00900D30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itternetztabelle4Akzent31">
    <w:name w:val="Gitternetztabelle 4 – Akzent 31"/>
    <w:basedOn w:val="TableNormal"/>
    <w:uiPriority w:val="49"/>
    <w:rsid w:val="003D39B0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itternetztabelle2Akzent3111">
    <w:name w:val="Gitternetztabelle 2 – Akzent 3111"/>
    <w:basedOn w:val="TableNormal"/>
    <w:uiPriority w:val="47"/>
    <w:rsid w:val="0071174D"/>
    <w:rPr>
      <w:rFonts w:eastAsiaTheme="minorEastAsia"/>
      <w:lang w:val="nl-NL"/>
    </w:r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BB59" w:themeColor="accent3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itternetztabelle1hellAkzent51">
    <w:name w:val="Gitternetztabelle 1 hell  – Akzent 51"/>
    <w:basedOn w:val="TableNormal"/>
    <w:uiPriority w:val="46"/>
    <w:rsid w:val="00B91164"/>
    <w:rPr>
      <w:rFonts w:eastAsiaTheme="minorEastAsia"/>
      <w:lang w:val="nl-NL"/>
    </w:r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2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21">
    <w:name w:val="Gitternetztabelle 21"/>
    <w:basedOn w:val="TableNormal"/>
    <w:uiPriority w:val="47"/>
    <w:rsid w:val="00635691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00000" w:themeColor="text1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itternetztabelle31">
    <w:name w:val="Gitternetztabelle 31"/>
    <w:basedOn w:val="TableNormal"/>
    <w:uiPriority w:val="48"/>
    <w:rsid w:val="0096114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000000" w:themeColor="text1"/>
        </w:tcBorders>
      </w:tcPr>
    </w:tblStylePr>
    <w:tblStylePr w:type="nwCell">
      <w:tblPr/>
      <w:tcPr>
        <w:tcBorders>
          <w:bottom w:val="single" w:sz="4" w:space="0" w:color="000000" w:themeColor="text1"/>
        </w:tcBorders>
      </w:tcPr>
    </w:tblStylePr>
    <w:tblStylePr w:type="seCell">
      <w:tblPr/>
      <w:tcPr>
        <w:tcBorders>
          <w:top w:val="single" w:sz="4" w:space="0" w:color="000000" w:themeColor="text1"/>
        </w:tcBorders>
      </w:tcPr>
    </w:tblStylePr>
    <w:tblStylePr w:type="swCell">
      <w:tblPr/>
      <w:tcPr>
        <w:tcBorders>
          <w:top w:val="single" w:sz="4" w:space="0" w:color="000000" w:themeColor="text1"/>
        </w:tcBorders>
      </w:tcPr>
    </w:tblStylePr>
  </w:style>
  <w:style w:type="table" w:customStyle="1" w:styleId="Tabellenraster1">
    <w:name w:val="Tabellenraster1"/>
    <w:basedOn w:val="TableNormal"/>
    <w:uiPriority w:val="59"/>
    <w:rsid w:val="003D1D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F33F6E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paragraph" w:styleId="NormalWeb">
    <w:name w:val="Normal (Web)"/>
    <w:basedOn w:val="Normal"/>
    <w:uiPriority w:val="99"/>
    <w:semiHidden/>
    <w:unhideWhenUsed/>
    <w:rsid w:val="009C030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27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8" Type="http://schemas.openxmlformats.org/officeDocument/2006/relationships/image" Target="media/image2.jpe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customXml" Target="ink/ink1.xml"/><Relationship Id="rId17" Type="http://schemas.openxmlformats.org/officeDocument/2006/relationships/image" Target="media/image1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customXml" Target="ink/ink2.xml"/><Relationship Id="rId23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2T14:01:32.85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180 0 24575,'-2'1'0,"-1"1"0,1-1 0,0 1 0,-1 0 0,1 0 0,0 0 0,0 0 0,0 0 0,1 0 0,-1 0 0,0 1 0,1-1 0,-1 1 0,-1 3 0,-6 8 0,-15 14 0,-47 41 0,43-43 0,26-25 0,1 0 0,0-1 0,0 1 0,0 1 0,0-1 0,0 0 0,0 0 0,0 0 0,0 0 0,0 1 0,1-1 0,-1 0 0,0 1 0,1-1 0,-1 1 0,1-1 0,0 0 0,-1 1 0,1-1 0,0 1 0,0-1 0,0 1 0,0-1 0,0 1 0,1 2 0,0-2 0,0-1 0,0 1 0,0 0 0,1 0 0,-1 0 0,1-1 0,-1 1 0,1-1 0,-1 1 0,1-1 0,0 0 0,0 0 0,0 1 0,0-1 0,2 1 0,12 4 0,0-1 0,0 0 0,25 3 0,-36-7 0,8 2-227,-1 0-1,0 1 1,0 0-1,0 1 1,21 12-1,-15-7-6598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2T14:01:15.26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0 423 24119,'4498'-422'0</inkml:trace>
</inkml:ink>
</file>

<file path=word/theme/theme1.xml><?xml version="1.0" encoding="utf-8"?>
<a:theme xmlns:a="http://schemas.openxmlformats.org/drawingml/2006/main" name="Office-thema">
  <a:themeElements>
    <a:clrScheme name="Kantoor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7598DEA2D2114D8A38FF0FAD86A6DD" ma:contentTypeVersion="0" ma:contentTypeDescription="Create a new document." ma:contentTypeScope="" ma:versionID="b195bf80bd6fd4c242e02fc003ea700b">
  <xsd:schema xmlns:xsd="http://www.w3.org/2001/XMLSchema" xmlns:xs="http://www.w3.org/2001/XMLSchema" xmlns:p="http://schemas.microsoft.com/office/2006/metadata/properties" xmlns:ns2="bee8e0ac-f5e8-4f2e-aa6b-0cef782ad374" targetNamespace="http://schemas.microsoft.com/office/2006/metadata/properties" ma:root="true" ma:fieldsID="ab3ca261ebe61569dd53f8d84ce1c879" ns2:_="">
    <xsd:import namespace="bee8e0ac-f5e8-4f2e-aa6b-0cef782ad37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e8e0ac-f5e8-4f2e-aa6b-0cef782ad37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ee8e0ac-f5e8-4f2e-aa6b-0cef782ad374">dad40d6c-4c35-42fd-9afd-a7fda7ff274e</_dlc_DocId>
    <_dlc_DocIdUrl xmlns="bee8e0ac-f5e8-4f2e-aa6b-0cef782ad374">
      <Url>https://www.groupware.kuleuven.be/sites/sufisa/_layouts/15/DocIdRedir.aspx?ID=dad40d6c-4c35-42fd-9afd-a7fda7ff274e</Url>
      <Description>dad40d6c-4c35-42fd-9afd-a7fda7ff274e</Description>
    </_dlc_DocIdUrl>
  </documentManagement>
</p:properties>
</file>

<file path=customXml/itemProps1.xml><?xml version="1.0" encoding="utf-8"?>
<ds:datastoreItem xmlns:ds="http://schemas.openxmlformats.org/officeDocument/2006/customXml" ds:itemID="{C6A0C0E3-C413-4B4A-A6BE-DB3BCCDB4E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380FF5-B707-403B-BED8-FCB25492ED4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5DF8ED8-4387-4D01-A6AA-A415E24588CC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9931529-49C8-4982-BEE6-48FE42CA0F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e8e0ac-f5e8-4f2e-aa6b-0cef782ad3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2849EEB-98D9-45ED-A1E3-66DF349D5B7E}">
  <ds:schemaRefs>
    <ds:schemaRef ds:uri="http://schemas.microsoft.com/office/2006/metadata/properties"/>
    <ds:schemaRef ds:uri="http://schemas.microsoft.com/office/infopath/2007/PartnerControls"/>
    <ds:schemaRef ds:uri="bee8e0ac-f5e8-4f2e-aa6b-0cef782ad37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726</Words>
  <Characters>4142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TessaA</dc:creator>
  <dc:description/>
  <cp:lastModifiedBy>Alenka Volk</cp:lastModifiedBy>
  <cp:revision>2</cp:revision>
  <cp:lastPrinted>2023-07-24T14:05:00Z</cp:lastPrinted>
  <dcterms:created xsi:type="dcterms:W3CDTF">2025-04-22T16:21:00Z</dcterms:created>
  <dcterms:modified xsi:type="dcterms:W3CDTF">2025-04-22T16:21:00Z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0x010100DE7598DEA2D2114D8A38FF0FAD86A6DD</vt:lpwstr>
  </property>
  <property fmtid="{D5CDD505-2E9C-101B-9397-08002B2CF9AE}" pid="3" name="GrammarlyDocumentId">
    <vt:lpwstr>4047c1e505fb4dd5fea328e86621fab194e41d2f015aafc9e7be435636d074eb</vt:lpwstr>
  </property>
  <property fmtid="{D5CDD505-2E9C-101B-9397-08002B2CF9AE}" pid="4" name="PadItem">
    <vt:lpwstr>/sites/transmango/Shared Documents/Meetings/Leuven - kick off</vt:lpwstr>
  </property>
  <property fmtid="{D5CDD505-2E9C-101B-9397-08002B2CF9AE}" pid="5" name="_dlc_DocIdItemGuid">
    <vt:lpwstr>dad40d6c-4c35-42fd-9afd-a7fda7ff274e</vt:lpwstr>
  </property>
</Properties>
</file>