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13A9" w14:textId="77777777" w:rsidR="00A7203D" w:rsidRDefault="00A7203D" w:rsidP="00A7203D">
      <w:r>
        <w:t xml:space="preserve">Bio for </w:t>
      </w:r>
      <w:proofErr w:type="spellStart"/>
      <w:r>
        <w:t>aagje</w:t>
      </w:r>
      <w:proofErr w:type="spellEnd"/>
      <w:r>
        <w:t xml:space="preserve"> </w:t>
      </w:r>
      <w:proofErr w:type="spellStart"/>
      <w:r>
        <w:t>ieven</w:t>
      </w:r>
      <w:proofErr w:type="spellEnd"/>
    </w:p>
    <w:p w14:paraId="3EF9AD59" w14:textId="02B60987" w:rsidR="00A7203D" w:rsidRPr="00A7203D" w:rsidRDefault="00A7203D" w:rsidP="00A7203D">
      <w:r>
        <w:t>Aagje</w:t>
      </w:r>
      <w:r w:rsidRPr="00A7203D">
        <w:t xml:space="preserve"> </w:t>
      </w:r>
      <w:proofErr w:type="spellStart"/>
      <w:r>
        <w:t>i</w:t>
      </w:r>
      <w:r w:rsidRPr="00A7203D">
        <w:t>even</w:t>
      </w:r>
      <w:proofErr w:type="spellEnd"/>
      <w:r w:rsidRPr="00A7203D">
        <w:t xml:space="preserve"> is Secretary General at Missing Children Europe, where she is responsible for the strategic development and day-to-day management of the organization.</w:t>
      </w:r>
      <w:r>
        <w:t xml:space="preserve"> In this role she is currently (June 2024-June 2025) </w:t>
      </w:r>
      <w:r w:rsidR="00B10E9A">
        <w:t xml:space="preserve">also </w:t>
      </w:r>
      <w:r>
        <w:t>representing the Child Rights Action Group as co-chair.</w:t>
      </w:r>
      <w:r w:rsidRPr="00A7203D">
        <w:t xml:space="preserve"> </w:t>
      </w:r>
      <w:r>
        <w:t xml:space="preserve">Aagje </w:t>
      </w:r>
      <w:r w:rsidRPr="00A7203D">
        <w:t xml:space="preserve">has a background in Health (Bachelor, </w:t>
      </w:r>
      <w:proofErr w:type="spellStart"/>
      <w:r>
        <w:t>KU</w:t>
      </w:r>
      <w:r w:rsidRPr="00A7203D">
        <w:t>Leuven</w:t>
      </w:r>
      <w:proofErr w:type="spellEnd"/>
      <w:r w:rsidRPr="00A7203D">
        <w:t xml:space="preserve"> 1998), Political Philosophy (Master, </w:t>
      </w:r>
      <w:proofErr w:type="spellStart"/>
      <w:r>
        <w:t>KU</w:t>
      </w:r>
      <w:r w:rsidRPr="00A7203D">
        <w:t>Leuven</w:t>
      </w:r>
      <w:proofErr w:type="spellEnd"/>
      <w:r w:rsidRPr="00A7203D">
        <w:t xml:space="preserve">, and </w:t>
      </w:r>
      <w:r>
        <w:t xml:space="preserve">Radboud University of </w:t>
      </w:r>
      <w:r w:rsidRPr="00A7203D">
        <w:t xml:space="preserve">Nijmegen, 2002) and Law (Doctoral Programme Certificate, </w:t>
      </w:r>
      <w:proofErr w:type="spellStart"/>
      <w:r>
        <w:t>KULeuven</w:t>
      </w:r>
      <w:proofErr w:type="spellEnd"/>
      <w:r>
        <w:t xml:space="preserve"> and Columbia University, NYC, </w:t>
      </w:r>
      <w:r w:rsidRPr="00A7203D">
        <w:t xml:space="preserve">2014). She has close to twenty years of experience in research and policy analysis on </w:t>
      </w:r>
      <w:r>
        <w:t xml:space="preserve">children’s rights </w:t>
      </w:r>
      <w:r w:rsidRPr="00A7203D">
        <w:t xml:space="preserve">in Europe and has worked for </w:t>
      </w:r>
      <w:proofErr w:type="gramStart"/>
      <w:r w:rsidRPr="00A7203D">
        <w:t>a number of</w:t>
      </w:r>
      <w:proofErr w:type="gramEnd"/>
      <w:r w:rsidRPr="00A7203D">
        <w:t xml:space="preserve"> EU civil society organisations advocating for the rights and wellbeing of children and their families. She coordinated a campaign for the rights of children in vulnerable situations and managed a European membership network supporting families affected by mental health issues. At Missing Children Europe her focus is on </w:t>
      </w:r>
      <w:proofErr w:type="gramStart"/>
      <w:r w:rsidRPr="00A7203D">
        <w:t>research based</w:t>
      </w:r>
      <w:proofErr w:type="gramEnd"/>
      <w:r w:rsidRPr="00A7203D">
        <w:t xml:space="preserve"> advocacy, prevention and quality service delivery. She developed the organisation's programmes on children who run away and on grooming</w:t>
      </w:r>
      <w:r w:rsidR="00173A2F">
        <w:t xml:space="preserve"> </w:t>
      </w:r>
      <w:r w:rsidRPr="00A7203D">
        <w:t xml:space="preserve">and set up several research projects to improve the data </w:t>
      </w:r>
      <w:r>
        <w:t>available on</w:t>
      </w:r>
      <w:r w:rsidRPr="00A7203D">
        <w:t xml:space="preserve"> missing children. Aagje is </w:t>
      </w:r>
      <w:r>
        <w:t xml:space="preserve">a </w:t>
      </w:r>
      <w:r w:rsidRPr="00A7203D">
        <w:t>certified family mediator and guest lecturer in international family mediation at Thomas More University of Applied Sciences.</w:t>
      </w:r>
    </w:p>
    <w:p w14:paraId="2A8FB9AD" w14:textId="77777777" w:rsidR="00A7203D" w:rsidRDefault="00A7203D"/>
    <w:sectPr w:rsidR="00A72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3D"/>
    <w:rsid w:val="00173A2F"/>
    <w:rsid w:val="003956EC"/>
    <w:rsid w:val="006353A3"/>
    <w:rsid w:val="00A7203D"/>
    <w:rsid w:val="00B1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EACC5"/>
  <w15:chartTrackingRefBased/>
  <w15:docId w15:val="{6ED150C4-73D1-43FF-B011-CB467CCA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Aagje Ieven</dc:creator>
  <cp:keywords/>
  <dc:description/>
  <cp:lastModifiedBy>Aagje Ieven</cp:lastModifiedBy>
  <cp:revision>2</cp:revision>
  <dcterms:created xsi:type="dcterms:W3CDTF">2025-06-10T08:34:00Z</dcterms:created>
  <dcterms:modified xsi:type="dcterms:W3CDTF">2025-06-10T08:34:00Z</dcterms:modified>
</cp:coreProperties>
</file>