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02EC" w14:textId="0D076A3A" w:rsidR="002D0675" w:rsidRDefault="002D0675" w:rsidP="002D0675">
      <w:pPr>
        <w:rPr>
          <w:lang w:val="en-GB"/>
        </w:rPr>
      </w:pPr>
      <w:r w:rsidRPr="002D0675">
        <w:rPr>
          <w:lang w:val="en-GB"/>
        </w:rPr>
        <w:t xml:space="preserve">Erik Mathijs is Professor of Agricultural and Resource Economics at the Department of Earth and Environmental Sciences, KU Leuven. His interests are in the practices, metrics and policies that foster food system change, with a particular interest in financing ecosystem services, regenerative agriculture, true cost accounting and the protein transition. </w:t>
      </w:r>
      <w:r>
        <w:rPr>
          <w:lang w:val="en-GB"/>
        </w:rPr>
        <w:t xml:space="preserve">He coordinates the Horizon Europe project </w:t>
      </w:r>
      <w:proofErr w:type="spellStart"/>
      <w:r>
        <w:rPr>
          <w:lang w:val="en-GB"/>
        </w:rPr>
        <w:t>SoilValues</w:t>
      </w:r>
      <w:proofErr w:type="spellEnd"/>
      <w:r>
        <w:rPr>
          <w:lang w:val="en-GB"/>
        </w:rPr>
        <w:t xml:space="preserve"> on soil health based business models.</w:t>
      </w:r>
    </w:p>
    <w:p w14:paraId="14A6E3B1" w14:textId="14BBF140" w:rsidR="00DE0E52" w:rsidRPr="002D0675" w:rsidRDefault="00DE0E52" w:rsidP="002D0675">
      <w:pPr>
        <w:rPr>
          <w:lang w:val="en-GB"/>
        </w:rPr>
      </w:pPr>
      <w:r>
        <w:rPr>
          <w:noProof/>
          <w:lang w:val="en-GB"/>
        </w:rPr>
        <w:lastRenderedPageBreak/>
        <w:drawing>
          <wp:inline distT="0" distB="0" distL="0" distR="0" wp14:anchorId="0922F3D4" wp14:editId="48B7FEA9">
            <wp:extent cx="5731510" cy="8597265"/>
            <wp:effectExtent l="0" t="0" r="2540" b="0"/>
            <wp:docPr id="1033464661" name="Picture 1" descr="A close-up of a person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64661" name="Picture 1" descr="A close-up of a person wearing glass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8597265"/>
                    </a:xfrm>
                    <a:prstGeom prst="rect">
                      <a:avLst/>
                    </a:prstGeom>
                  </pic:spPr>
                </pic:pic>
              </a:graphicData>
            </a:graphic>
          </wp:inline>
        </w:drawing>
      </w:r>
    </w:p>
    <w:p w14:paraId="06667081" w14:textId="77777777" w:rsidR="002D0675" w:rsidRDefault="002D0675"/>
    <w:sectPr w:rsidR="002D0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75"/>
    <w:rsid w:val="002D0675"/>
    <w:rsid w:val="0070480E"/>
    <w:rsid w:val="00DE0E52"/>
    <w:rsid w:val="00EB6B8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40A8"/>
  <w15:chartTrackingRefBased/>
  <w15:docId w15:val="{17F84878-8A82-45F9-965D-E362903F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675"/>
    <w:rPr>
      <w:rFonts w:eastAsiaTheme="majorEastAsia" w:cstheme="majorBidi"/>
      <w:color w:val="272727" w:themeColor="text1" w:themeTint="D8"/>
    </w:rPr>
  </w:style>
  <w:style w:type="paragraph" w:styleId="Title">
    <w:name w:val="Title"/>
    <w:basedOn w:val="Normal"/>
    <w:next w:val="Normal"/>
    <w:link w:val="TitleChar"/>
    <w:uiPriority w:val="10"/>
    <w:qFormat/>
    <w:rsid w:val="002D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675"/>
    <w:pPr>
      <w:spacing w:before="160"/>
      <w:jc w:val="center"/>
    </w:pPr>
    <w:rPr>
      <w:i/>
      <w:iCs/>
      <w:color w:val="404040" w:themeColor="text1" w:themeTint="BF"/>
    </w:rPr>
  </w:style>
  <w:style w:type="character" w:customStyle="1" w:styleId="QuoteChar">
    <w:name w:val="Quote Char"/>
    <w:basedOn w:val="DefaultParagraphFont"/>
    <w:link w:val="Quote"/>
    <w:uiPriority w:val="29"/>
    <w:rsid w:val="002D0675"/>
    <w:rPr>
      <w:i/>
      <w:iCs/>
      <w:color w:val="404040" w:themeColor="text1" w:themeTint="BF"/>
    </w:rPr>
  </w:style>
  <w:style w:type="paragraph" w:styleId="ListParagraph">
    <w:name w:val="List Paragraph"/>
    <w:basedOn w:val="Normal"/>
    <w:uiPriority w:val="34"/>
    <w:qFormat/>
    <w:rsid w:val="002D0675"/>
    <w:pPr>
      <w:ind w:left="720"/>
      <w:contextualSpacing/>
    </w:pPr>
  </w:style>
  <w:style w:type="character" w:styleId="IntenseEmphasis">
    <w:name w:val="Intense Emphasis"/>
    <w:basedOn w:val="DefaultParagraphFont"/>
    <w:uiPriority w:val="21"/>
    <w:qFormat/>
    <w:rsid w:val="002D0675"/>
    <w:rPr>
      <w:i/>
      <w:iCs/>
      <w:color w:val="0F4761" w:themeColor="accent1" w:themeShade="BF"/>
    </w:rPr>
  </w:style>
  <w:style w:type="paragraph" w:styleId="IntenseQuote">
    <w:name w:val="Intense Quote"/>
    <w:basedOn w:val="Normal"/>
    <w:next w:val="Normal"/>
    <w:link w:val="IntenseQuoteChar"/>
    <w:uiPriority w:val="30"/>
    <w:qFormat/>
    <w:rsid w:val="002D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675"/>
    <w:rPr>
      <w:i/>
      <w:iCs/>
      <w:color w:val="0F4761" w:themeColor="accent1" w:themeShade="BF"/>
    </w:rPr>
  </w:style>
  <w:style w:type="character" w:styleId="IntenseReference">
    <w:name w:val="Intense Reference"/>
    <w:basedOn w:val="DefaultParagraphFont"/>
    <w:uiPriority w:val="32"/>
    <w:qFormat/>
    <w:rsid w:val="002D0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858">
      <w:bodyDiv w:val="1"/>
      <w:marLeft w:val="0"/>
      <w:marRight w:val="0"/>
      <w:marTop w:val="0"/>
      <w:marBottom w:val="0"/>
      <w:divBdr>
        <w:top w:val="none" w:sz="0" w:space="0" w:color="auto"/>
        <w:left w:val="none" w:sz="0" w:space="0" w:color="auto"/>
        <w:bottom w:val="none" w:sz="0" w:space="0" w:color="auto"/>
        <w:right w:val="none" w:sz="0" w:space="0" w:color="auto"/>
      </w:divBdr>
    </w:div>
    <w:div w:id="5183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Mathijs</dc:creator>
  <cp:keywords/>
  <dc:description/>
  <cp:lastModifiedBy>Erik Mathijs</cp:lastModifiedBy>
  <cp:revision>2</cp:revision>
  <dcterms:created xsi:type="dcterms:W3CDTF">2025-04-02T08:49:00Z</dcterms:created>
  <dcterms:modified xsi:type="dcterms:W3CDTF">2025-04-02T08:51:00Z</dcterms:modified>
</cp:coreProperties>
</file>