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9049" w14:textId="77777777" w:rsidR="00CE75AA" w:rsidRPr="00CE75AA" w:rsidRDefault="00CE75AA" w:rsidP="00CE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OLDI – A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Mobile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 Bed /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Cart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for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Everyone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Who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Wants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 to Go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Outside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Mobility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,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freedom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,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and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connection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with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the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surroundings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 –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for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all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generations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.</w:t>
      </w:r>
    </w:p>
    <w:p w14:paraId="36160D9F" w14:textId="77777777" w:rsidR="00CE75AA" w:rsidRPr="00CE75AA" w:rsidRDefault="00CE75AA" w:rsidP="00CE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OLDI is a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mobile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bed on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wheels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mobile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bed /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wheel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bed)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that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enables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people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with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mobility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impairments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or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those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who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are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bedridden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to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move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safely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outdoors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and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stay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connected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with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nature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and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family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07156315" w14:textId="77777777" w:rsidR="00CE75AA" w:rsidRPr="00CE75AA" w:rsidRDefault="00CE75AA" w:rsidP="00CE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The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name </w:t>
      </w:r>
      <w:proofErr w:type="spellStart"/>
      <w:r w:rsidRPr="00CE75AA">
        <w:rPr>
          <w:rFonts w:ascii="Times New Roman" w:eastAsia="Times New Roman" w:hAnsi="Times New Roman" w:cs="Times New Roman"/>
          <w:i/>
          <w:iCs/>
          <w:kern w:val="0"/>
          <w:lang w:eastAsia="sl-SI"/>
          <w14:ligatures w14:val="none"/>
        </w:rPr>
        <w:t>Oldi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reflects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the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idea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that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this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is not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just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a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cart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for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the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elderly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but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a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warm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and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friendly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aid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for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everyone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who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needs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it.</w:t>
      </w:r>
    </w:p>
    <w:p w14:paraId="5A86D9B2" w14:textId="77777777" w:rsidR="00CE75AA" w:rsidRPr="00CE75AA" w:rsidRDefault="00CE75AA" w:rsidP="00CE7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CE75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Use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and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Functionality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of OLDI</w:t>
      </w:r>
    </w:p>
    <w:p w14:paraId="025A5CEE" w14:textId="77777777" w:rsidR="00CE75AA" w:rsidRPr="00CE75AA" w:rsidRDefault="00CE75AA" w:rsidP="00CE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OLDI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allows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simple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and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comfortable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transportation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of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people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who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are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otherwise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lying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down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or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unable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to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walk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from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indoor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spaces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to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fresh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air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among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people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and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into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the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company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of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their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families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5FABD314" w14:textId="77777777" w:rsidR="00CE75AA" w:rsidRPr="00CE75AA" w:rsidRDefault="00CE75AA" w:rsidP="00CE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With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OLDI,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users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can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:</w:t>
      </w:r>
    </w:p>
    <w:p w14:paraId="5DCD7E15" w14:textId="77777777" w:rsidR="00CE75AA" w:rsidRPr="00CE75AA" w:rsidRDefault="00CE75AA" w:rsidP="00CE7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leave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their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room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or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home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and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experience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the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surrounding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nature,</w:t>
      </w:r>
    </w:p>
    <w:p w14:paraId="2F6AD7FA" w14:textId="77777777" w:rsidR="00CE75AA" w:rsidRPr="00CE75AA" w:rsidRDefault="00CE75AA" w:rsidP="00CE7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enjoy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time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outdoors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together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with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family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30EC5E53" w14:textId="77777777" w:rsidR="00CE75AA" w:rsidRPr="00CE75AA" w:rsidRDefault="00CE75AA" w:rsidP="00CE7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visit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nearby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places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and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go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for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walks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76EB5B15" w14:textId="77777777" w:rsidR="00CE75AA" w:rsidRPr="00CE75AA" w:rsidRDefault="00CE75AA" w:rsidP="00CE7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experience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meaningful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and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deeply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emotional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moments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that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move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them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from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isolation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into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a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shared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human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environment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3E123907" w14:textId="77777777" w:rsidR="00CE75AA" w:rsidRPr="00CE75AA" w:rsidRDefault="00CE75AA" w:rsidP="00CE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OLDI is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designed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to be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stable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safe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and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well-balanced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while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also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allowing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easy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maneuverability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even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over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longer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distances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5C2299E2" w14:textId="77777777" w:rsidR="00CE75AA" w:rsidRPr="00CE75AA" w:rsidRDefault="00CE75AA" w:rsidP="00CE75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Who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Benefits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Most </w:t>
      </w:r>
      <w:proofErr w:type="spellStart"/>
      <w:r w:rsidRPr="00CE75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from</w:t>
      </w:r>
      <w:proofErr w:type="spellEnd"/>
      <w:r w:rsidRPr="00CE75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OLDI</w:t>
      </w:r>
    </w:p>
    <w:p w14:paraId="367652DC" w14:textId="77777777" w:rsidR="00CE75AA" w:rsidRPr="00CE75AA" w:rsidRDefault="00CE75AA" w:rsidP="00CE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OLDI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provides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assistance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and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mobility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for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:</w:t>
      </w:r>
    </w:p>
    <w:p w14:paraId="7455A101" w14:textId="77777777" w:rsidR="00CE75AA" w:rsidRPr="00CE75AA" w:rsidRDefault="00CE75AA" w:rsidP="00CE7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people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who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are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immobile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or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have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severe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mobility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limitations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140E9076" w14:textId="77777777" w:rsidR="00CE75AA" w:rsidRPr="00CE75AA" w:rsidRDefault="00CE75AA" w:rsidP="00CE7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elderly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individuals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who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are no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longer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able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to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walk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independently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0DC8C454" w14:textId="77777777" w:rsidR="00CE75AA" w:rsidRPr="00CE75AA" w:rsidRDefault="00CE75AA" w:rsidP="00CE7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young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people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and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children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with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mobility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impairments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6A208C9A" w14:textId="77777777" w:rsidR="00CE75AA" w:rsidRPr="00CE75AA" w:rsidRDefault="00CE75AA" w:rsidP="00CE7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nursing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homes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rehabilitation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centers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clinics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health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resorts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and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home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care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settings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7DBED1B9" w14:textId="77777777" w:rsidR="00CE75AA" w:rsidRPr="00CE75AA" w:rsidRDefault="00CE75AA" w:rsidP="00CE7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families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who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wish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to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remain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actively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present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with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their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loved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ones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1C80A7FC" w14:textId="77777777" w:rsidR="00CE75AA" w:rsidRPr="00CE75AA" w:rsidRDefault="00CE75AA" w:rsidP="00CE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OLDI is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therefore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an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intergenerational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aid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– not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just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a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solution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for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the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elderly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but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for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people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of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all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ages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when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movement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is </w:t>
      </w:r>
      <w:proofErr w:type="spellStart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limited</w:t>
      </w:r>
      <w:proofErr w:type="spellEnd"/>
      <w:r w:rsidRPr="00CE75AA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69D9A5A1" w14:textId="77777777" w:rsidR="00CE75AA" w:rsidRDefault="00CE75AA"/>
    <w:sectPr w:rsidR="00CE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E66EB"/>
    <w:multiLevelType w:val="multilevel"/>
    <w:tmpl w:val="3B8E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311B8"/>
    <w:multiLevelType w:val="multilevel"/>
    <w:tmpl w:val="07AA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657540">
    <w:abstractNumId w:val="1"/>
  </w:num>
  <w:num w:numId="2" w16cid:durableId="62554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AA"/>
    <w:rsid w:val="008355A1"/>
    <w:rsid w:val="00C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D180"/>
  <w15:chartTrackingRefBased/>
  <w15:docId w15:val="{98874FA7-B525-406E-A20E-AE36DD8E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E7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E7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E7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E7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E7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E7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E7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E7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E7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E7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E7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E7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E75A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E75A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E75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E75A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E75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E75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E7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E7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E7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E7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E7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E75A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E75A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E75A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E7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E75A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E7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 HOMAN</dc:creator>
  <cp:keywords/>
  <dc:description/>
  <cp:lastModifiedBy>Tomo HOMAN</cp:lastModifiedBy>
  <cp:revision>1</cp:revision>
  <dcterms:created xsi:type="dcterms:W3CDTF">2026-02-11T08:46:00Z</dcterms:created>
  <dcterms:modified xsi:type="dcterms:W3CDTF">2026-02-11T08:49:00Z</dcterms:modified>
</cp:coreProperties>
</file>