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C885" w14:textId="77777777" w:rsidR="004B52FE" w:rsidRDefault="000F192B" w:rsidP="004B52FE">
      <w:pPr>
        <w:autoSpaceDE w:val="0"/>
        <w:autoSpaceDN w:val="0"/>
        <w:adjustRightInd w:val="0"/>
        <w:spacing w:after="0" w:line="240" w:lineRule="auto"/>
        <w:rPr>
          <w:rFonts w:ascii="Calibri-Bold" w:hAnsi="Calibri-Bold" w:cs="Calibri-Bold"/>
          <w:b/>
          <w:bCs/>
          <w:color w:val="000000"/>
          <w:sz w:val="24"/>
          <w:szCs w:val="24"/>
          <w:lang w:val="en-US"/>
        </w:rPr>
      </w:pPr>
      <w:r>
        <w:rPr>
          <w:rFonts w:ascii="Calibri-Bold" w:hAnsi="Calibri-Bold" w:cs="Calibri-Bold"/>
          <w:b/>
          <w:bCs/>
          <w:color w:val="000000"/>
          <w:sz w:val="24"/>
          <w:szCs w:val="24"/>
          <w:lang w:val="en-US"/>
        </w:rPr>
        <w:t xml:space="preserve">Dr. </w:t>
      </w:r>
      <w:r w:rsidR="004B52FE">
        <w:rPr>
          <w:rFonts w:ascii="Calibri-Bold" w:hAnsi="Calibri-Bold" w:cs="Calibri-Bold"/>
          <w:b/>
          <w:bCs/>
          <w:color w:val="000000"/>
          <w:sz w:val="24"/>
          <w:szCs w:val="24"/>
          <w:lang w:val="en-US"/>
        </w:rPr>
        <w:t>Marc</w:t>
      </w:r>
      <w:r>
        <w:rPr>
          <w:rFonts w:ascii="Calibri-Bold" w:hAnsi="Calibri-Bold" w:cs="Calibri-Bold"/>
          <w:b/>
          <w:bCs/>
          <w:color w:val="000000"/>
          <w:sz w:val="24"/>
          <w:szCs w:val="24"/>
          <w:lang w:val="en-US"/>
        </w:rPr>
        <w:t xml:space="preserve"> Pauchard</w:t>
      </w:r>
    </w:p>
    <w:p w14:paraId="3D0143B9" w14:textId="77777777" w:rsidR="004B52FE" w:rsidRDefault="004B52FE" w:rsidP="004B52FE">
      <w:pPr>
        <w:autoSpaceDE w:val="0"/>
        <w:autoSpaceDN w:val="0"/>
        <w:adjustRightInd w:val="0"/>
        <w:spacing w:after="0" w:line="240" w:lineRule="auto"/>
        <w:rPr>
          <w:rFonts w:ascii="Calibri-Bold" w:hAnsi="Calibri-Bold" w:cs="Calibri-Bold"/>
          <w:b/>
          <w:bCs/>
          <w:color w:val="000000"/>
          <w:sz w:val="24"/>
          <w:szCs w:val="24"/>
          <w:lang w:val="en-US"/>
        </w:rPr>
      </w:pPr>
    </w:p>
    <w:p w14:paraId="748FECE4" w14:textId="77777777" w:rsidR="004B52FE" w:rsidRDefault="00005EDF" w:rsidP="004B52FE">
      <w:pPr>
        <w:autoSpaceDE w:val="0"/>
        <w:autoSpaceDN w:val="0"/>
        <w:adjustRightInd w:val="0"/>
        <w:spacing w:after="0" w:line="240" w:lineRule="auto"/>
        <w:rPr>
          <w:rFonts w:ascii="Calibri" w:hAnsi="Calibri" w:cs="Calibri"/>
          <w:color w:val="262626"/>
          <w:sz w:val="24"/>
          <w:szCs w:val="24"/>
          <w:lang w:val="en-US"/>
        </w:rPr>
      </w:pPr>
      <w:r w:rsidRPr="00005EDF">
        <w:rPr>
          <w:rFonts w:ascii="Calibri" w:hAnsi="Calibri" w:cs="Calibri"/>
          <w:noProof/>
          <w:color w:val="262626"/>
          <w:sz w:val="24"/>
          <w:szCs w:val="24"/>
          <w:lang w:val="de-CH" w:eastAsia="de-CH"/>
        </w:rPr>
        <w:drawing>
          <wp:inline distT="0" distB="0" distL="0" distR="0" wp14:anchorId="3C74F028" wp14:editId="6D2DF663">
            <wp:extent cx="2431837" cy="1622612"/>
            <wp:effectExtent l="0" t="0" r="6985" b="0"/>
            <wp:docPr id="1" name="Grafik 1" descr="\\adb.intra.admin.ch\Userhome$\All\data\Documents\Intern\Office MP\zu Marc Pauchard\innosuisse_1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b.intra.admin.ch\Userhome$\All\data\Documents\Intern\Office MP\zu Marc Pauchard\innosuisse_116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3896" cy="1623986"/>
                    </a:xfrm>
                    <a:prstGeom prst="rect">
                      <a:avLst/>
                    </a:prstGeom>
                    <a:noFill/>
                    <a:ln>
                      <a:noFill/>
                    </a:ln>
                  </pic:spPr>
                </pic:pic>
              </a:graphicData>
            </a:graphic>
          </wp:inline>
        </w:drawing>
      </w:r>
    </w:p>
    <w:p w14:paraId="507FDB1E" w14:textId="77777777" w:rsidR="009D6B8E" w:rsidRPr="005E589B" w:rsidRDefault="009D6B8E" w:rsidP="004B52FE">
      <w:pPr>
        <w:autoSpaceDE w:val="0"/>
        <w:autoSpaceDN w:val="0"/>
        <w:adjustRightInd w:val="0"/>
        <w:spacing w:after="0" w:line="240" w:lineRule="auto"/>
        <w:rPr>
          <w:rFonts w:ascii="Calibri" w:hAnsi="Calibri" w:cs="Calibri"/>
          <w:color w:val="262626"/>
          <w:szCs w:val="24"/>
          <w:lang w:val="de-CH"/>
        </w:rPr>
      </w:pPr>
    </w:p>
    <w:p w14:paraId="5D6BC616" w14:textId="1786C5FD" w:rsidR="006B2CDF" w:rsidRPr="005E589B" w:rsidRDefault="006B2CDF" w:rsidP="006B2CDF">
      <w:pPr>
        <w:pBdr>
          <w:bottom w:val="single" w:sz="6" w:space="1" w:color="auto"/>
        </w:pBdr>
        <w:autoSpaceDE w:val="0"/>
        <w:autoSpaceDN w:val="0"/>
        <w:adjustRightInd w:val="0"/>
        <w:spacing w:after="0" w:line="240" w:lineRule="auto"/>
        <w:rPr>
          <w:rFonts w:ascii="Calibri" w:hAnsi="Calibri" w:cs="Calibri"/>
          <w:color w:val="262626"/>
          <w:szCs w:val="24"/>
          <w:lang w:val="de-CH"/>
        </w:rPr>
      </w:pPr>
      <w:r w:rsidRPr="005E589B">
        <w:rPr>
          <w:rFonts w:ascii="Calibri" w:hAnsi="Calibri" w:cs="Calibri"/>
          <w:color w:val="262626"/>
          <w:szCs w:val="24"/>
          <w:lang w:val="de-CH"/>
        </w:rPr>
        <w:t>Dr. Marc Pauchard has been head of Innosuisse's Knowledge Transfer and International Co</w:t>
      </w:r>
      <w:r w:rsidRPr="005E589B">
        <w:rPr>
          <w:rFonts w:ascii="Calibri" w:hAnsi="Calibri" w:cs="Calibri"/>
          <w:color w:val="262626"/>
          <w:szCs w:val="24"/>
          <w:lang w:val="de-CH"/>
        </w:rPr>
        <w:t>llaborations</w:t>
      </w:r>
      <w:r w:rsidRPr="005E589B">
        <w:rPr>
          <w:rFonts w:ascii="Calibri" w:hAnsi="Calibri" w:cs="Calibri"/>
          <w:color w:val="262626"/>
          <w:szCs w:val="24"/>
          <w:lang w:val="de-CH"/>
        </w:rPr>
        <w:t xml:space="preserve"> Department and a member of the management board since 2018.</w:t>
      </w:r>
    </w:p>
    <w:p w14:paraId="0A9B2FC8" w14:textId="04A3281B" w:rsidR="006B2CDF" w:rsidRPr="005E589B" w:rsidRDefault="006B2CDF" w:rsidP="006B2CDF">
      <w:pPr>
        <w:pBdr>
          <w:bottom w:val="single" w:sz="6" w:space="1" w:color="auto"/>
        </w:pBdr>
        <w:autoSpaceDE w:val="0"/>
        <w:autoSpaceDN w:val="0"/>
        <w:adjustRightInd w:val="0"/>
        <w:spacing w:after="0" w:line="240" w:lineRule="auto"/>
        <w:rPr>
          <w:rFonts w:ascii="Calibri" w:hAnsi="Calibri" w:cs="Calibri"/>
          <w:color w:val="262626"/>
          <w:szCs w:val="24"/>
          <w:lang w:val="de-CH"/>
        </w:rPr>
      </w:pPr>
      <w:r w:rsidRPr="005E589B">
        <w:rPr>
          <w:rFonts w:ascii="Calibri" w:hAnsi="Calibri" w:cs="Calibri"/>
          <w:color w:val="262626"/>
          <w:szCs w:val="24"/>
          <w:lang w:val="en-US"/>
        </w:rPr>
        <w:t xml:space="preserve">He is </w:t>
      </w:r>
      <w:r w:rsidR="005E589B" w:rsidRPr="005E589B">
        <w:rPr>
          <w:rFonts w:ascii="Calibri" w:hAnsi="Calibri" w:cs="Calibri"/>
          <w:color w:val="262626"/>
          <w:szCs w:val="24"/>
          <w:lang w:val="en-US"/>
        </w:rPr>
        <w:t>t</w:t>
      </w:r>
      <w:r w:rsidR="005E589B">
        <w:rPr>
          <w:rFonts w:ascii="Calibri" w:hAnsi="Calibri" w:cs="Calibri"/>
          <w:color w:val="262626"/>
          <w:szCs w:val="24"/>
          <w:lang w:val="en-US"/>
        </w:rPr>
        <w:t>he</w:t>
      </w:r>
      <w:r w:rsidRPr="005E589B">
        <w:rPr>
          <w:rFonts w:ascii="Calibri" w:hAnsi="Calibri" w:cs="Calibri"/>
          <w:color w:val="262626"/>
          <w:szCs w:val="24"/>
          <w:lang w:val="en-US"/>
        </w:rPr>
        <w:t xml:space="preserve"> high-level </w:t>
      </w:r>
      <w:r w:rsidRPr="005E589B">
        <w:rPr>
          <w:rFonts w:ascii="Calibri" w:hAnsi="Calibri" w:cs="Calibri"/>
          <w:color w:val="262626"/>
          <w:szCs w:val="24"/>
          <w:lang w:val="en-US"/>
        </w:rPr>
        <w:t xml:space="preserve">Eureka </w:t>
      </w:r>
      <w:r w:rsidRPr="005E589B">
        <w:rPr>
          <w:rFonts w:ascii="Calibri" w:hAnsi="Calibri" w:cs="Calibri"/>
          <w:color w:val="262626"/>
          <w:szCs w:val="24"/>
          <w:lang w:val="en-US"/>
        </w:rPr>
        <w:t>representative of Switzerland and a member of the Eureka Executive Board</w:t>
      </w:r>
      <w:r w:rsidRPr="005E589B">
        <w:rPr>
          <w:rFonts w:ascii="Calibri" w:hAnsi="Calibri" w:cs="Calibri"/>
          <w:color w:val="262626"/>
          <w:szCs w:val="24"/>
          <w:lang w:val="en-US"/>
        </w:rPr>
        <w:t>.</w:t>
      </w:r>
      <w:r w:rsidRPr="005E589B">
        <w:rPr>
          <w:rFonts w:ascii="Calibri" w:hAnsi="Calibri" w:cs="Calibri"/>
          <w:color w:val="262626"/>
          <w:szCs w:val="24"/>
          <w:lang w:val="en-US"/>
        </w:rPr>
        <w:t xml:space="preserve"> </w:t>
      </w:r>
      <w:r w:rsidRPr="005E589B">
        <w:rPr>
          <w:rFonts w:ascii="Calibri" w:hAnsi="Calibri" w:cs="Calibri"/>
          <w:color w:val="262626"/>
          <w:szCs w:val="24"/>
          <w:lang w:val="de-CH"/>
        </w:rPr>
        <w:t xml:space="preserve">He </w:t>
      </w:r>
      <w:proofErr w:type="spellStart"/>
      <w:r w:rsidRPr="005E589B">
        <w:rPr>
          <w:rFonts w:ascii="Calibri" w:hAnsi="Calibri" w:cs="Calibri"/>
          <w:color w:val="262626"/>
          <w:szCs w:val="24"/>
          <w:lang w:val="de-CH"/>
        </w:rPr>
        <w:t>is</w:t>
      </w:r>
      <w:proofErr w:type="spellEnd"/>
      <w:r w:rsidRPr="005E589B">
        <w:rPr>
          <w:rFonts w:ascii="Calibri" w:hAnsi="Calibri" w:cs="Calibri"/>
          <w:color w:val="262626"/>
          <w:szCs w:val="24"/>
          <w:lang w:val="de-CH"/>
        </w:rPr>
        <w:t xml:space="preserve"> </w:t>
      </w:r>
      <w:r w:rsidRPr="005E589B">
        <w:rPr>
          <w:rFonts w:ascii="Calibri" w:hAnsi="Calibri" w:cs="Calibri"/>
          <w:color w:val="262626"/>
          <w:szCs w:val="24"/>
          <w:lang w:val="de-CH"/>
        </w:rPr>
        <w:t xml:space="preserve">a </w:t>
      </w:r>
      <w:proofErr w:type="spellStart"/>
      <w:r w:rsidRPr="005E589B">
        <w:rPr>
          <w:rFonts w:ascii="Calibri" w:hAnsi="Calibri" w:cs="Calibri"/>
          <w:color w:val="262626"/>
          <w:szCs w:val="24"/>
          <w:lang w:val="de-CH"/>
        </w:rPr>
        <w:t>member</w:t>
      </w:r>
      <w:proofErr w:type="spellEnd"/>
      <w:r w:rsidRPr="005E589B">
        <w:rPr>
          <w:rFonts w:ascii="Calibri" w:hAnsi="Calibri" w:cs="Calibri"/>
          <w:color w:val="262626"/>
          <w:szCs w:val="24"/>
          <w:lang w:val="de-CH"/>
        </w:rPr>
        <w:t xml:space="preserve"> of the steering committee</w:t>
      </w:r>
      <w:r w:rsidRPr="005E589B">
        <w:rPr>
          <w:rFonts w:ascii="Calibri" w:hAnsi="Calibri" w:cs="Calibri"/>
          <w:color w:val="262626"/>
          <w:szCs w:val="24"/>
          <w:lang w:val="de-CH"/>
        </w:rPr>
        <w:t xml:space="preserve"> of </w:t>
      </w:r>
      <w:r w:rsidRPr="005E589B">
        <w:rPr>
          <w:rFonts w:ascii="Calibri" w:hAnsi="Calibri" w:cs="Calibri"/>
          <w:color w:val="262626"/>
          <w:szCs w:val="24"/>
          <w:lang w:val="de-CH"/>
        </w:rPr>
        <w:t>Swisscore</w:t>
      </w:r>
      <w:r w:rsidRPr="005E589B">
        <w:rPr>
          <w:rFonts w:ascii="Calibri" w:hAnsi="Calibri" w:cs="Calibri"/>
          <w:color w:val="262626"/>
          <w:szCs w:val="24"/>
          <w:lang w:val="de-CH"/>
        </w:rPr>
        <w:t xml:space="preserve">, </w:t>
      </w:r>
      <w:r w:rsidRPr="005E589B">
        <w:rPr>
          <w:rFonts w:ascii="Calibri" w:hAnsi="Calibri" w:cs="Calibri"/>
          <w:color w:val="262626"/>
          <w:szCs w:val="24"/>
          <w:lang w:val="de-CH"/>
        </w:rPr>
        <w:t>the Swiss information and liaison office for European policies and programmes in research, innovation and education (ERI), located in Brussels.</w:t>
      </w:r>
    </w:p>
    <w:p w14:paraId="7E84D3CF" w14:textId="77777777" w:rsidR="006B2CDF" w:rsidRPr="005E589B" w:rsidRDefault="006B2CDF" w:rsidP="006B2CDF">
      <w:pPr>
        <w:pBdr>
          <w:bottom w:val="single" w:sz="6" w:space="1" w:color="auto"/>
        </w:pBdr>
        <w:autoSpaceDE w:val="0"/>
        <w:autoSpaceDN w:val="0"/>
        <w:adjustRightInd w:val="0"/>
        <w:spacing w:after="0" w:line="240" w:lineRule="auto"/>
        <w:rPr>
          <w:rFonts w:ascii="Calibri" w:hAnsi="Calibri" w:cs="Calibri"/>
          <w:color w:val="262626"/>
          <w:szCs w:val="24"/>
          <w:lang w:val="de-CH"/>
        </w:rPr>
      </w:pPr>
      <w:r w:rsidRPr="005E589B">
        <w:rPr>
          <w:rFonts w:ascii="Calibri" w:hAnsi="Calibri" w:cs="Calibri"/>
          <w:color w:val="262626"/>
          <w:szCs w:val="24"/>
          <w:lang w:val="de-CH"/>
        </w:rPr>
        <w:t>He studied chemistry at the University of Fribourg, obtained his doctorate at the University of Bern and continued his research career in the USA in the group of Nobel Prize winner Prof. Alan J. Heeger at the University of California Santa Barbara.</w:t>
      </w:r>
    </w:p>
    <w:p w14:paraId="034A2B8E" w14:textId="35D69805" w:rsidR="00CA4920" w:rsidRPr="008D4928" w:rsidRDefault="006B2CDF" w:rsidP="008D4928">
      <w:pPr>
        <w:pBdr>
          <w:bottom w:val="single" w:sz="6" w:space="1" w:color="auto"/>
        </w:pBdr>
        <w:autoSpaceDE w:val="0"/>
        <w:autoSpaceDN w:val="0"/>
        <w:adjustRightInd w:val="0"/>
        <w:spacing w:after="0" w:line="240" w:lineRule="auto"/>
        <w:rPr>
          <w:rFonts w:ascii="Calibri" w:hAnsi="Calibri" w:cs="Calibri"/>
          <w:color w:val="262626"/>
          <w:szCs w:val="24"/>
          <w:lang w:val="de-CH"/>
        </w:rPr>
      </w:pPr>
      <w:r w:rsidRPr="005E589B">
        <w:rPr>
          <w:rFonts w:ascii="Calibri" w:hAnsi="Calibri" w:cs="Calibri"/>
          <w:color w:val="262626"/>
          <w:szCs w:val="24"/>
          <w:lang w:val="de-CH"/>
        </w:rPr>
        <w:t xml:space="preserve">Until 2008, he was head of section in the research department of an internationally active Swiss company and then became deputy director at the Adolphe Merkle Institute, </w:t>
      </w:r>
      <w:r w:rsidRPr="005E589B">
        <w:rPr>
          <w:rFonts w:ascii="Calibri" w:hAnsi="Calibri" w:cs="Calibri"/>
          <w:color w:val="262626"/>
          <w:szCs w:val="24"/>
          <w:lang w:val="de-CH"/>
        </w:rPr>
        <w:t>a</w:t>
      </w:r>
      <w:r w:rsidRPr="005E589B">
        <w:rPr>
          <w:rFonts w:ascii="Calibri" w:hAnsi="Calibri" w:cs="Calibri"/>
          <w:color w:val="262626"/>
          <w:szCs w:val="24"/>
          <w:lang w:val="de-CH"/>
        </w:rPr>
        <w:t xml:space="preserve"> leading international center of excellence for soft nanomaterials.</w:t>
      </w:r>
    </w:p>
    <w:sectPr w:rsidR="00CA4920" w:rsidRPr="008D4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04FD1"/>
    <w:multiLevelType w:val="hybridMultilevel"/>
    <w:tmpl w:val="7FF083C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FE"/>
    <w:rsid w:val="00005EDF"/>
    <w:rsid w:val="000F192B"/>
    <w:rsid w:val="00163E0E"/>
    <w:rsid w:val="003D1F26"/>
    <w:rsid w:val="004B52FE"/>
    <w:rsid w:val="0053103C"/>
    <w:rsid w:val="005E589B"/>
    <w:rsid w:val="00645534"/>
    <w:rsid w:val="006A1A9A"/>
    <w:rsid w:val="006B2CDF"/>
    <w:rsid w:val="00886537"/>
    <w:rsid w:val="008878ED"/>
    <w:rsid w:val="008D4928"/>
    <w:rsid w:val="00950C9D"/>
    <w:rsid w:val="00973423"/>
    <w:rsid w:val="009D6B8E"/>
    <w:rsid w:val="00A61A3E"/>
    <w:rsid w:val="00AD2361"/>
    <w:rsid w:val="00B207A9"/>
    <w:rsid w:val="00BE7A30"/>
    <w:rsid w:val="00C42ACD"/>
    <w:rsid w:val="00C56FC4"/>
    <w:rsid w:val="00CA4920"/>
    <w:rsid w:val="00CE6CFC"/>
    <w:rsid w:val="00D83F08"/>
    <w:rsid w:val="00DB14E3"/>
    <w:rsid w:val="00DE56B2"/>
    <w:rsid w:val="00E516F4"/>
    <w:rsid w:val="00EF20C9"/>
    <w:rsid w:val="00F30D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FCDB"/>
  <w15:docId w15:val="{115F2C85-A72D-4383-8F94-3A7D1575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A1A9A"/>
    <w:rPr>
      <w:color w:val="0000FF" w:themeColor="hyperlink"/>
      <w:u w:val="single"/>
    </w:rPr>
  </w:style>
  <w:style w:type="paragraph" w:styleId="Sprechblasentext">
    <w:name w:val="Balloon Text"/>
    <w:basedOn w:val="Standard"/>
    <w:link w:val="SprechblasentextZchn"/>
    <w:uiPriority w:val="99"/>
    <w:semiHidden/>
    <w:unhideWhenUsed/>
    <w:rsid w:val="00DB14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14E3"/>
    <w:rPr>
      <w:rFonts w:ascii="Tahoma" w:hAnsi="Tahoma" w:cs="Tahoma"/>
      <w:sz w:val="16"/>
      <w:szCs w:val="16"/>
    </w:rPr>
  </w:style>
  <w:style w:type="paragraph" w:styleId="Listenabsatz">
    <w:name w:val="List Paragraph"/>
    <w:basedOn w:val="Standard"/>
    <w:uiPriority w:val="34"/>
    <w:qFormat/>
    <w:rsid w:val="000F1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838</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UniversitÃ© de Fribourg</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PAUCHARD Marc</dc:creator>
  <cp:lastModifiedBy>Marc Pauchard</cp:lastModifiedBy>
  <cp:revision>3</cp:revision>
  <dcterms:created xsi:type="dcterms:W3CDTF">2025-03-02T09:48:00Z</dcterms:created>
  <dcterms:modified xsi:type="dcterms:W3CDTF">2025-03-02T09:49:00Z</dcterms:modified>
</cp:coreProperties>
</file>