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233C8" w:rsidRPr="008929E6" w:rsidRDefault="002536D8" w:rsidP="008929E6">
      <w:pPr>
        <w:pStyle w:val="Heading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422FC9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Attestation for verification of internet service</w:t>
      </w:r>
    </w:p>
    <w:p w14:paraId="345D26BB" w14:textId="5176AE31" w:rsidR="422FC95C" w:rsidRDefault="422FC95C" w:rsidP="422FC95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6C0ACE2" w14:textId="6BD3AEFB" w:rsidR="60B656F5" w:rsidRDefault="60B656F5" w:rsidP="123679E8">
      <w:pPr>
        <w:spacing w:line="259" w:lineRule="auto"/>
      </w:pPr>
      <w:r w:rsidRPr="422FC95C">
        <w:rPr>
          <w:rFonts w:ascii="Times New Roman" w:hAnsi="Times New Roman" w:cs="Times New Roman"/>
          <w:sz w:val="24"/>
          <w:szCs w:val="24"/>
        </w:rPr>
        <w:t>Alabama Department of Economic and Community Affairs</w:t>
      </w:r>
    </w:p>
    <w:p w14:paraId="475B9F67" w14:textId="499E0398" w:rsidR="60B656F5" w:rsidRDefault="60B656F5" w:rsidP="123679E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6DD490E1">
        <w:rPr>
          <w:rFonts w:ascii="Times New Roman" w:hAnsi="Times New Roman" w:cs="Times New Roman"/>
          <w:sz w:val="24"/>
          <w:szCs w:val="24"/>
        </w:rPr>
        <w:t>Alabama Digital Expansion Division</w:t>
      </w:r>
    </w:p>
    <w:p w14:paraId="00000003" w14:textId="65F4A47B" w:rsidR="006233C8" w:rsidRPr="008929E6" w:rsidRDefault="60B656F5">
      <w:pPr>
        <w:rPr>
          <w:rFonts w:ascii="Times New Roman" w:hAnsi="Times New Roman" w:cs="Times New Roman"/>
          <w:sz w:val="24"/>
          <w:szCs w:val="24"/>
        </w:rPr>
      </w:pPr>
      <w:r w:rsidRPr="6DD490E1">
        <w:rPr>
          <w:rFonts w:ascii="Times New Roman" w:hAnsi="Times New Roman" w:cs="Times New Roman"/>
          <w:sz w:val="24"/>
          <w:szCs w:val="24"/>
        </w:rPr>
        <w:t>August 1</w:t>
      </w:r>
      <w:r w:rsidR="002536D8" w:rsidRPr="6DD490E1">
        <w:rPr>
          <w:rFonts w:ascii="Times New Roman" w:hAnsi="Times New Roman" w:cs="Times New Roman"/>
          <w:sz w:val="24"/>
          <w:szCs w:val="24"/>
        </w:rPr>
        <w:t>, 2024</w:t>
      </w:r>
    </w:p>
    <w:p w14:paraId="00000004" w14:textId="77777777" w:rsidR="006233C8" w:rsidRPr="008929E6" w:rsidRDefault="002536D8">
      <w:pPr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05" w14:textId="77777777" w:rsidR="006233C8" w:rsidRPr="008929E6" w:rsidRDefault="002536D8" w:rsidP="008929E6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Instructions:</w:t>
      </w:r>
    </w:p>
    <w:p w14:paraId="00000006" w14:textId="77777777" w:rsidR="006233C8" w:rsidRPr="008929E6" w:rsidRDefault="002536D8" w:rsidP="00892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9E6">
        <w:rPr>
          <w:rFonts w:ascii="Times New Roman" w:hAnsi="Times New Roman" w:cs="Times New Roman"/>
          <w:color w:val="000000"/>
          <w:sz w:val="24"/>
          <w:szCs w:val="24"/>
        </w:rPr>
        <w:t>Must be on company letterhead.</w:t>
      </w:r>
    </w:p>
    <w:p w14:paraId="00000007" w14:textId="77777777" w:rsidR="006233C8" w:rsidRPr="008929E6" w:rsidRDefault="002536D8" w:rsidP="00892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9E6">
        <w:rPr>
          <w:rFonts w:ascii="Times New Roman" w:hAnsi="Times New Roman" w:cs="Times New Roman"/>
          <w:color w:val="000000"/>
          <w:sz w:val="24"/>
          <w:szCs w:val="24"/>
        </w:rPr>
        <w:t>Must be signed by an officer of the company with authority to contractually bind the organization.</w:t>
      </w:r>
    </w:p>
    <w:p w14:paraId="00000008" w14:textId="48EAADA6" w:rsidR="006233C8" w:rsidRPr="008929E6" w:rsidRDefault="002536D8" w:rsidP="00892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9E6">
        <w:rPr>
          <w:rFonts w:ascii="Times New Roman" w:hAnsi="Times New Roman" w:cs="Times New Roman"/>
          <w:color w:val="000000"/>
          <w:sz w:val="24"/>
          <w:szCs w:val="24"/>
        </w:rPr>
        <w:t xml:space="preserve">Must be submitted </w:t>
      </w:r>
      <w:r w:rsidR="00D93812"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="00F34E96">
        <w:rPr>
          <w:rFonts w:ascii="Times New Roman" w:hAnsi="Times New Roman" w:cs="Times New Roman"/>
          <w:color w:val="000000"/>
          <w:sz w:val="24"/>
          <w:szCs w:val="24"/>
        </w:rPr>
        <w:t>wet signature, email,</w:t>
      </w:r>
      <w:r w:rsidR="00D93812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4F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9E6">
        <w:rPr>
          <w:rFonts w:ascii="Times New Roman" w:hAnsi="Times New Roman" w:cs="Times New Roman"/>
          <w:color w:val="000000"/>
          <w:sz w:val="24"/>
          <w:szCs w:val="24"/>
        </w:rPr>
        <w:t>scanned format (i.e., pdf); a photograph is not permitted.</w:t>
      </w:r>
    </w:p>
    <w:p w14:paraId="00000009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0A" w14:textId="77777777" w:rsidR="006233C8" w:rsidRPr="008929E6" w:rsidRDefault="002536D8" w:rsidP="008929E6">
      <w:pPr>
        <w:pStyle w:val="Heading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Template:</w:t>
      </w:r>
    </w:p>
    <w:p w14:paraId="0000000B" w14:textId="23BF26F3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 w:rsidR="00CB6028">
        <w:rPr>
          <w:rFonts w:ascii="Times New Roman" w:hAnsi="Times New Roman" w:cs="Times New Roman"/>
          <w:sz w:val="24"/>
          <w:szCs w:val="24"/>
        </w:rPr>
        <w:t>Alabama</w:t>
      </w:r>
      <w:proofErr w:type="gramEnd"/>
      <w:r w:rsidR="00CB6028">
        <w:rPr>
          <w:rFonts w:ascii="Times New Roman" w:hAnsi="Times New Roman" w:cs="Times New Roman"/>
          <w:sz w:val="24"/>
          <w:szCs w:val="24"/>
        </w:rPr>
        <w:t xml:space="preserve"> Digital Expansion Division</w:t>
      </w:r>
      <w:r w:rsidRPr="008929E6">
        <w:rPr>
          <w:rFonts w:ascii="Times New Roman" w:hAnsi="Times New Roman" w:cs="Times New Roman"/>
          <w:sz w:val="24"/>
          <w:szCs w:val="24"/>
        </w:rPr>
        <w:t>:</w:t>
      </w:r>
    </w:p>
    <w:p w14:paraId="0000000C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0D" w14:textId="7A410BD6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 xml:space="preserve">I, “&lt;&lt;name and title of company officer&gt;&gt;” of “&lt;&lt;Company Name and address&gt;&gt;,” attest to the </w:t>
      </w:r>
      <w:r w:rsidR="1E8E675F" w:rsidRPr="008929E6">
        <w:rPr>
          <w:rFonts w:ascii="Times New Roman" w:hAnsi="Times New Roman" w:cs="Times New Roman"/>
          <w:sz w:val="24"/>
          <w:szCs w:val="24"/>
        </w:rPr>
        <w:t>Alabama Department of Economic and Community Affairs Alabama Digital Expansion Division</w:t>
      </w:r>
      <w:r w:rsidRPr="008929E6">
        <w:rPr>
          <w:rFonts w:ascii="Times New Roman" w:hAnsi="Times New Roman" w:cs="Times New Roman"/>
          <w:sz w:val="24"/>
          <w:szCs w:val="24"/>
        </w:rPr>
        <w:t xml:space="preserve"> that all FCC location IDs and/or physical address locations listed in the accompanying spreadsheet labeled “&lt;&lt;name of spreadsheet of location IDs and/or location addresses&gt;&gt;” are capable of receiving broadband services with a minimum of “&lt;&lt;download speed&gt;&gt;” Mbps download speeds and “&lt;&lt;upload speed&gt;&gt;” Mbps upload speeds. </w:t>
      </w:r>
      <w:r w:rsidR="003C1F0E">
        <w:rPr>
          <w:rFonts w:ascii="Times New Roman" w:hAnsi="Times New Roman" w:cs="Times New Roman"/>
          <w:sz w:val="24"/>
          <w:szCs w:val="24"/>
        </w:rPr>
        <w:softHyphen/>
      </w:r>
      <w:r w:rsidR="003C1F0E">
        <w:rPr>
          <w:rFonts w:ascii="Times New Roman" w:hAnsi="Times New Roman" w:cs="Times New Roman"/>
          <w:sz w:val="24"/>
          <w:szCs w:val="24"/>
        </w:rPr>
        <w:softHyphen/>
      </w:r>
      <w:r w:rsidR="003C1F0E">
        <w:rPr>
          <w:rFonts w:ascii="Times New Roman" w:hAnsi="Times New Roman" w:cs="Times New Roman"/>
          <w:sz w:val="24"/>
          <w:szCs w:val="24"/>
        </w:rPr>
        <w:softHyphen/>
      </w:r>
      <w:r w:rsidR="003C1F0E">
        <w:rPr>
          <w:rFonts w:ascii="Times New Roman" w:hAnsi="Times New Roman" w:cs="Times New Roman"/>
          <w:sz w:val="24"/>
          <w:szCs w:val="24"/>
        </w:rPr>
        <w:softHyphen/>
      </w:r>
    </w:p>
    <w:p w14:paraId="0000000E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0F" w14:textId="051445E2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In addition, I affirm “&lt;&lt;Company name&gt;&gt;” will report the service availability of these locations to the Federal Communications Commission during the next Broadband Data Collection filing window.</w:t>
      </w:r>
    </w:p>
    <w:p w14:paraId="00000010" w14:textId="77777777" w:rsidR="006233C8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77AD3321" w14:textId="1B975368" w:rsidR="001E5DC2" w:rsidRDefault="00251D62" w:rsidP="422FC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submission of this </w:t>
      </w:r>
      <w:r w:rsidR="002E5A14">
        <w:rPr>
          <w:rFonts w:ascii="Times New Roman" w:hAnsi="Times New Roman" w:cs="Times New Roman"/>
          <w:sz w:val="24"/>
          <w:szCs w:val="24"/>
        </w:rPr>
        <w:t>attestation will not constitute final approval of any associated challenge</w:t>
      </w:r>
      <w:r w:rsidR="009132DE">
        <w:rPr>
          <w:rFonts w:ascii="Times New Roman" w:hAnsi="Times New Roman" w:cs="Times New Roman"/>
          <w:sz w:val="24"/>
          <w:szCs w:val="24"/>
        </w:rPr>
        <w:t>/rebuttal</w:t>
      </w:r>
      <w:r w:rsidR="002E5A14">
        <w:rPr>
          <w:rFonts w:ascii="Times New Roman" w:hAnsi="Times New Roman" w:cs="Times New Roman"/>
          <w:sz w:val="24"/>
          <w:szCs w:val="24"/>
        </w:rPr>
        <w:t xml:space="preserve"> </w:t>
      </w:r>
      <w:r w:rsidR="00276AED">
        <w:rPr>
          <w:rFonts w:ascii="Times New Roman" w:hAnsi="Times New Roman" w:cs="Times New Roman"/>
          <w:sz w:val="24"/>
          <w:szCs w:val="24"/>
        </w:rPr>
        <w:t>or of the procedures used in formulating such challenge</w:t>
      </w:r>
      <w:r w:rsidR="009132DE">
        <w:rPr>
          <w:rFonts w:ascii="Times New Roman" w:hAnsi="Times New Roman" w:cs="Times New Roman"/>
          <w:sz w:val="24"/>
          <w:szCs w:val="24"/>
        </w:rPr>
        <w:t>/rebuttal</w:t>
      </w:r>
      <w:r w:rsidR="00276AED">
        <w:rPr>
          <w:rFonts w:ascii="Times New Roman" w:hAnsi="Times New Roman" w:cs="Times New Roman"/>
          <w:sz w:val="24"/>
          <w:szCs w:val="24"/>
        </w:rPr>
        <w:t>.</w:t>
      </w:r>
      <w:r w:rsidR="004043DC">
        <w:rPr>
          <w:rFonts w:ascii="Times New Roman" w:hAnsi="Times New Roman" w:cs="Times New Roman"/>
          <w:sz w:val="24"/>
          <w:szCs w:val="24"/>
        </w:rPr>
        <w:t xml:space="preserve"> </w:t>
      </w:r>
      <w:r w:rsidR="00276AED">
        <w:rPr>
          <w:rFonts w:ascii="Times New Roman" w:hAnsi="Times New Roman" w:cs="Times New Roman"/>
          <w:sz w:val="24"/>
          <w:szCs w:val="24"/>
        </w:rPr>
        <w:t xml:space="preserve">I further understand that </w:t>
      </w:r>
      <w:r w:rsidR="00A574C0">
        <w:rPr>
          <w:rFonts w:ascii="Times New Roman" w:hAnsi="Times New Roman" w:cs="Times New Roman"/>
          <w:sz w:val="24"/>
          <w:szCs w:val="24"/>
        </w:rPr>
        <w:t>making false state</w:t>
      </w:r>
      <w:r w:rsidR="00724E4E">
        <w:rPr>
          <w:rFonts w:ascii="Times New Roman" w:hAnsi="Times New Roman" w:cs="Times New Roman"/>
          <w:sz w:val="24"/>
          <w:szCs w:val="24"/>
        </w:rPr>
        <w:t>ments or claims in connection with this attestation</w:t>
      </w:r>
      <w:r w:rsidR="009132DE">
        <w:rPr>
          <w:rFonts w:ascii="Times New Roman" w:hAnsi="Times New Roman" w:cs="Times New Roman"/>
          <w:sz w:val="24"/>
          <w:szCs w:val="24"/>
        </w:rPr>
        <w:t xml:space="preserve"> may result in </w:t>
      </w:r>
      <w:r w:rsidR="00226C7E">
        <w:rPr>
          <w:rFonts w:ascii="Times New Roman" w:hAnsi="Times New Roman" w:cs="Times New Roman"/>
          <w:sz w:val="24"/>
          <w:szCs w:val="24"/>
        </w:rPr>
        <w:t xml:space="preserve">sanctions </w:t>
      </w:r>
      <w:r w:rsidR="00E71902">
        <w:rPr>
          <w:rFonts w:ascii="Times New Roman" w:hAnsi="Times New Roman" w:cs="Times New Roman"/>
          <w:sz w:val="24"/>
          <w:szCs w:val="24"/>
        </w:rPr>
        <w:t xml:space="preserve">or other remedies available under federal </w:t>
      </w:r>
      <w:r w:rsidR="00796BD9">
        <w:rPr>
          <w:rFonts w:ascii="Times New Roman" w:hAnsi="Times New Roman" w:cs="Times New Roman"/>
          <w:sz w:val="24"/>
          <w:szCs w:val="24"/>
        </w:rPr>
        <w:t>or</w:t>
      </w:r>
      <w:r w:rsidR="00E71902">
        <w:rPr>
          <w:rFonts w:ascii="Times New Roman" w:hAnsi="Times New Roman" w:cs="Times New Roman"/>
          <w:sz w:val="24"/>
          <w:szCs w:val="24"/>
        </w:rPr>
        <w:t xml:space="preserve"> state law</w:t>
      </w:r>
      <w:r w:rsidR="003379D4" w:rsidRPr="422FC95C">
        <w:rPr>
          <w:rFonts w:ascii="Times New Roman" w:hAnsi="Times New Roman" w:cs="Times New Roman"/>
          <w:sz w:val="24"/>
          <w:szCs w:val="24"/>
        </w:rPr>
        <w:t xml:space="preserve">. </w:t>
      </w:r>
      <w:r w:rsidR="00BD7B5A">
        <w:rPr>
          <w:rFonts w:ascii="Times New Roman" w:hAnsi="Times New Roman" w:cs="Times New Roman"/>
          <w:sz w:val="24"/>
          <w:szCs w:val="24"/>
        </w:rPr>
        <w:t>S</w:t>
      </w:r>
      <w:r w:rsidR="00586FAF">
        <w:rPr>
          <w:rFonts w:ascii="Times New Roman" w:hAnsi="Times New Roman" w:cs="Times New Roman"/>
          <w:sz w:val="24"/>
          <w:szCs w:val="24"/>
        </w:rPr>
        <w:t xml:space="preserve">ubmission of an executed attestation </w:t>
      </w:r>
      <w:r w:rsidR="007E2728">
        <w:rPr>
          <w:rFonts w:ascii="Times New Roman" w:hAnsi="Times New Roman" w:cs="Times New Roman"/>
          <w:sz w:val="24"/>
          <w:szCs w:val="24"/>
        </w:rPr>
        <w:t>by</w:t>
      </w:r>
      <w:r w:rsidR="00BD7B5A">
        <w:rPr>
          <w:rFonts w:ascii="Times New Roman" w:hAnsi="Times New Roman" w:cs="Times New Roman"/>
          <w:sz w:val="24"/>
          <w:szCs w:val="24"/>
        </w:rPr>
        <w:t xml:space="preserve"> email and/or</w:t>
      </w:r>
      <w:r w:rsidR="00586FAF">
        <w:rPr>
          <w:rFonts w:ascii="Times New Roman" w:hAnsi="Times New Roman" w:cs="Times New Roman"/>
          <w:sz w:val="24"/>
          <w:szCs w:val="24"/>
        </w:rPr>
        <w:t xml:space="preserve"> scanned image file </w:t>
      </w:r>
      <w:r w:rsidR="00436C82">
        <w:rPr>
          <w:rFonts w:ascii="Times New Roman" w:hAnsi="Times New Roman" w:cs="Times New Roman"/>
          <w:sz w:val="24"/>
          <w:szCs w:val="24"/>
        </w:rPr>
        <w:t xml:space="preserve">will be as effective as executing and delivering </w:t>
      </w:r>
      <w:r w:rsidR="00E73765">
        <w:rPr>
          <w:rFonts w:ascii="Times New Roman" w:hAnsi="Times New Roman" w:cs="Times New Roman"/>
          <w:sz w:val="24"/>
          <w:szCs w:val="24"/>
        </w:rPr>
        <w:t>the attestation in person.</w:t>
      </w:r>
      <w:r w:rsidR="00DA2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84475" w14:textId="77777777" w:rsidR="003379D4" w:rsidRPr="003379D4" w:rsidRDefault="003379D4" w:rsidP="00892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63858D6B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If you need more information or clarification, please contact me directly.</w:t>
      </w:r>
    </w:p>
    <w:p w14:paraId="00000014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15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Sincerely,</w:t>
      </w:r>
    </w:p>
    <w:p w14:paraId="00000016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17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&lt;&lt;Company Name&gt;&gt;</w:t>
      </w:r>
    </w:p>
    <w:p w14:paraId="3F7385F2" w14:textId="77777777" w:rsidR="002536D8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01F44514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</w:t>
      </w: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19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&lt;&lt;Signature of the company officer&gt;&gt;                &lt;&lt;Date&gt;&gt;</w:t>
      </w:r>
    </w:p>
    <w:p w14:paraId="0000001A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&lt;&lt;Title of the company officer&gt;&gt;</w:t>
      </w:r>
    </w:p>
    <w:p w14:paraId="0000001B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 </w:t>
      </w:r>
    </w:p>
    <w:p w14:paraId="0000001C" w14:textId="77777777" w:rsidR="006233C8" w:rsidRPr="008929E6" w:rsidRDefault="002536D8" w:rsidP="008929E6">
      <w:pPr>
        <w:jc w:val="both"/>
        <w:rPr>
          <w:rFonts w:ascii="Times New Roman" w:hAnsi="Times New Roman" w:cs="Times New Roman"/>
          <w:sz w:val="24"/>
          <w:szCs w:val="24"/>
        </w:rPr>
      </w:pPr>
      <w:r w:rsidRPr="008929E6">
        <w:rPr>
          <w:rFonts w:ascii="Times New Roman" w:hAnsi="Times New Roman" w:cs="Times New Roman"/>
          <w:sz w:val="24"/>
          <w:szCs w:val="24"/>
        </w:rPr>
        <w:t>&lt;&lt;Email&gt;&gt;</w:t>
      </w:r>
    </w:p>
    <w:p w14:paraId="0000001F" w14:textId="44B79DAA" w:rsidR="006233C8" w:rsidRPr="008929E6" w:rsidRDefault="002536D8" w:rsidP="422FC95C">
      <w:pPr>
        <w:jc w:val="both"/>
        <w:rPr>
          <w:rFonts w:ascii="Times New Roman" w:hAnsi="Times New Roman" w:cs="Times New Roman"/>
          <w:sz w:val="24"/>
          <w:szCs w:val="24"/>
        </w:rPr>
      </w:pPr>
      <w:r w:rsidRPr="422FC95C">
        <w:rPr>
          <w:rFonts w:ascii="Times New Roman" w:hAnsi="Times New Roman" w:cs="Times New Roman"/>
          <w:sz w:val="24"/>
          <w:szCs w:val="24"/>
        </w:rPr>
        <w:t>&lt;&lt;Telephone number&gt;&gt;</w:t>
      </w:r>
    </w:p>
    <w:sectPr w:rsidR="006233C8" w:rsidRPr="008929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229D"/>
    <w:multiLevelType w:val="multilevel"/>
    <w:tmpl w:val="1272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3070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C8"/>
    <w:rsid w:val="0013039C"/>
    <w:rsid w:val="001B1C05"/>
    <w:rsid w:val="001E5DC2"/>
    <w:rsid w:val="001E6BDF"/>
    <w:rsid w:val="00226C7E"/>
    <w:rsid w:val="00251D62"/>
    <w:rsid w:val="002536D8"/>
    <w:rsid w:val="00276AED"/>
    <w:rsid w:val="002B0C85"/>
    <w:rsid w:val="002E5A14"/>
    <w:rsid w:val="0031130E"/>
    <w:rsid w:val="00314DF1"/>
    <w:rsid w:val="003379D4"/>
    <w:rsid w:val="00385BCF"/>
    <w:rsid w:val="003A05DD"/>
    <w:rsid w:val="003C1F0E"/>
    <w:rsid w:val="0040195C"/>
    <w:rsid w:val="004043DC"/>
    <w:rsid w:val="00436C82"/>
    <w:rsid w:val="00437B0C"/>
    <w:rsid w:val="004724EE"/>
    <w:rsid w:val="004A6A50"/>
    <w:rsid w:val="004F478E"/>
    <w:rsid w:val="00547847"/>
    <w:rsid w:val="0058673D"/>
    <w:rsid w:val="00586FAF"/>
    <w:rsid w:val="005E025C"/>
    <w:rsid w:val="006068AB"/>
    <w:rsid w:val="00621AB4"/>
    <w:rsid w:val="006233C8"/>
    <w:rsid w:val="0069044E"/>
    <w:rsid w:val="006C53C3"/>
    <w:rsid w:val="006E16FD"/>
    <w:rsid w:val="00724E4E"/>
    <w:rsid w:val="0073172B"/>
    <w:rsid w:val="00796BD9"/>
    <w:rsid w:val="007A5401"/>
    <w:rsid w:val="007D2C09"/>
    <w:rsid w:val="007E10D7"/>
    <w:rsid w:val="007E2728"/>
    <w:rsid w:val="0080132C"/>
    <w:rsid w:val="008929E6"/>
    <w:rsid w:val="008C5281"/>
    <w:rsid w:val="009132DE"/>
    <w:rsid w:val="00931FA8"/>
    <w:rsid w:val="00A45870"/>
    <w:rsid w:val="00A574C0"/>
    <w:rsid w:val="00A60B02"/>
    <w:rsid w:val="00A73FBF"/>
    <w:rsid w:val="00AC45E4"/>
    <w:rsid w:val="00BD7B5A"/>
    <w:rsid w:val="00C3101F"/>
    <w:rsid w:val="00C470FD"/>
    <w:rsid w:val="00CB6028"/>
    <w:rsid w:val="00CE1918"/>
    <w:rsid w:val="00D11221"/>
    <w:rsid w:val="00D621A4"/>
    <w:rsid w:val="00D93812"/>
    <w:rsid w:val="00DA2FE1"/>
    <w:rsid w:val="00DB49BA"/>
    <w:rsid w:val="00DC3CE5"/>
    <w:rsid w:val="00DD6247"/>
    <w:rsid w:val="00E141D2"/>
    <w:rsid w:val="00E45DA2"/>
    <w:rsid w:val="00E71902"/>
    <w:rsid w:val="00E73765"/>
    <w:rsid w:val="00F011BD"/>
    <w:rsid w:val="00F07C3F"/>
    <w:rsid w:val="00F34E96"/>
    <w:rsid w:val="00FE2A7B"/>
    <w:rsid w:val="11C15C13"/>
    <w:rsid w:val="123679E8"/>
    <w:rsid w:val="1D7E2F7E"/>
    <w:rsid w:val="1E8E675F"/>
    <w:rsid w:val="225778CA"/>
    <w:rsid w:val="333663F2"/>
    <w:rsid w:val="3463CD5D"/>
    <w:rsid w:val="35F547D5"/>
    <w:rsid w:val="37D76BBF"/>
    <w:rsid w:val="422FC95C"/>
    <w:rsid w:val="45C8A842"/>
    <w:rsid w:val="4AD251C7"/>
    <w:rsid w:val="551C62DD"/>
    <w:rsid w:val="56EA255C"/>
    <w:rsid w:val="60B656F5"/>
    <w:rsid w:val="69E12CD1"/>
    <w:rsid w:val="6DD490E1"/>
    <w:rsid w:val="780ED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AC5F"/>
  <w15:docId w15:val="{FEC687DF-A592-40E4-93D0-4C06ACFA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05"/>
  </w:style>
  <w:style w:type="paragraph" w:styleId="Heading1">
    <w:name w:val="heading 1"/>
    <w:basedOn w:val="Normal"/>
    <w:next w:val="Normal"/>
    <w:link w:val="Heading1Char"/>
    <w:uiPriority w:val="9"/>
    <w:qFormat/>
    <w:rsid w:val="007E1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E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20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E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2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7BD"/>
    <w:rPr>
      <w:rFonts w:ascii="Aptos" w:hAnsi="Aptos" w:cs="Aptos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7BD"/>
    <w:rPr>
      <w:rFonts w:ascii="Aptos" w:hAnsi="Aptos" w:cs="Aptos"/>
      <w:kern w:val="0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3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6D8"/>
  </w:style>
  <w:style w:type="character" w:customStyle="1" w:styleId="CommentTextChar">
    <w:name w:val="Comment Text Char"/>
    <w:basedOn w:val="DefaultParagraphFont"/>
    <w:link w:val="CommentText"/>
    <w:uiPriority w:val="99"/>
    <w:rsid w:val="002536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NKjaHUk1ahJAK7g/KZbYbMxLg==">CgMxLjA4AHIhMWY4U08xcVFqN1BTbUtGaTZiekpVckF3SUUzQlZGTDNu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14a2b-0901-4851-9135-e440dd1a60d2">
      <Terms xmlns="http://schemas.microsoft.com/office/infopath/2007/PartnerControls"/>
    </lcf76f155ced4ddcb4097134ff3c332f>
    <TaxCatchAll xmlns="bc761791-33a0-47b7-8145-9d3c2515a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F50E3F8B8C44D9EA5BD2549956CF2" ma:contentTypeVersion="14" ma:contentTypeDescription="Create a new document." ma:contentTypeScope="" ma:versionID="5792b76b76ae3b9a18eb5b379d0aedb7">
  <xsd:schema xmlns:xsd="http://www.w3.org/2001/XMLSchema" xmlns:xs="http://www.w3.org/2001/XMLSchema" xmlns:p="http://schemas.microsoft.com/office/2006/metadata/properties" xmlns:ns2="ead14a2b-0901-4851-9135-e440dd1a60d2" xmlns:ns3="bc761791-33a0-47b7-8145-9d3c2515a3a0" targetNamespace="http://schemas.microsoft.com/office/2006/metadata/properties" ma:root="true" ma:fieldsID="d3e3e782b93b23f18baca101b47ad2c2" ns2:_="" ns3:_="">
    <xsd:import namespace="ead14a2b-0901-4851-9135-e440dd1a60d2"/>
    <xsd:import namespace="bc761791-33a0-47b7-8145-9d3c2515a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14a2b-0901-4851-9135-e440dd1a6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dbdce9-60e9-41e5-8608-85a453d28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61791-33a0-47b7-8145-9d3c2515a3a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985699-f427-45a7-93a3-105b7de166ff}" ma:internalName="TaxCatchAll" ma:showField="CatchAllData" ma:web="bc761791-33a0-47b7-8145-9d3c2515a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B4F8236-707D-4D74-A0D8-D92583C1DD55}">
  <ds:schemaRefs>
    <ds:schemaRef ds:uri="http://schemas.microsoft.com/office/2006/metadata/properties"/>
    <ds:schemaRef ds:uri="http://schemas.microsoft.com/office/infopath/2007/PartnerControls"/>
    <ds:schemaRef ds:uri="5d87095d-ff1e-4808-9408-91d24e4452db"/>
    <ds:schemaRef ds:uri="e5ab66c7-856c-4cc8-ad3c-55c7e68619f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9301CD-3943-4F72-84F4-D2DA82126BFA}"/>
</file>

<file path=customXml/itemProps4.xml><?xml version="1.0" encoding="utf-8"?>
<ds:datastoreItem xmlns:ds="http://schemas.openxmlformats.org/officeDocument/2006/customXml" ds:itemID="{66A1DF99-7808-4D58-9024-CB3BD65346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CCA5F5-95C5-4376-B2A3-0C58CCFAE8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4</DocSecurity>
  <Lines>13</Lines>
  <Paragraphs>3</Paragraphs>
  <ScaleCrop>false</ScaleCrop>
  <Company>State Of Wyoming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Schulhof</dc:creator>
  <cp:keywords/>
  <cp:lastModifiedBy>Kaylon Kenyon</cp:lastModifiedBy>
  <cp:revision>10</cp:revision>
  <dcterms:created xsi:type="dcterms:W3CDTF">2024-08-01T22:48:00Z</dcterms:created>
  <dcterms:modified xsi:type="dcterms:W3CDTF">2024-08-07T15:34:00Z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0x010100685714D625ED474797DB2F14F95CF86E</vt:lpwstr>
  </property>
  <property fmtid="{D5CDD505-2E9C-101B-9397-08002B2CF9AE}" pid="3" name="MediaServiceImageTags">
    <vt:lpwstr/>
  </property>
</Properties>
</file>