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941EE" w14:textId="77777777" w:rsidR="001C6C9E" w:rsidRPr="008C712B" w:rsidRDefault="001C6C9E" w:rsidP="00211D0B">
      <w:pPr>
        <w:jc w:val="center"/>
        <w:rPr>
          <w:rFonts w:asciiTheme="minorBidi" w:hAnsiTheme="minorBidi" w:cstheme="minorBidi"/>
        </w:rPr>
      </w:pPr>
    </w:p>
    <w:p w14:paraId="2DD07EE1" w14:textId="77777777" w:rsidR="004178D0" w:rsidRPr="008C712B" w:rsidRDefault="004178D0" w:rsidP="00211D0B">
      <w:pPr>
        <w:jc w:val="center"/>
        <w:rPr>
          <w:rFonts w:asciiTheme="minorBidi" w:hAnsiTheme="minorBidi" w:cstheme="minorBidi"/>
        </w:rPr>
      </w:pPr>
    </w:p>
    <w:p w14:paraId="04801DC0" w14:textId="77777777" w:rsidR="001C6C9E" w:rsidRPr="008C712B" w:rsidRDefault="001C6C9E" w:rsidP="00211D0B">
      <w:pPr>
        <w:jc w:val="center"/>
        <w:rPr>
          <w:rFonts w:asciiTheme="minorBidi" w:hAnsiTheme="minorBidi" w:cstheme="minorBidi"/>
        </w:rPr>
      </w:pPr>
    </w:p>
    <w:p w14:paraId="0C7B90C9" w14:textId="287467DA" w:rsidR="001C6C9E" w:rsidRPr="001940B0" w:rsidRDefault="00E61F3B" w:rsidP="00211D0B">
      <w:pPr>
        <w:pStyle w:val="Title"/>
        <w:jc w:val="center"/>
        <w:rPr>
          <w:rFonts w:ascii="Arial" w:hAnsi="Arial" w:cs="Arial"/>
          <w:b/>
          <w:bCs/>
          <w:sz w:val="28"/>
          <w:szCs w:val="28"/>
        </w:rPr>
      </w:pPr>
      <w:r>
        <w:rPr>
          <w:rFonts w:ascii="Arial" w:hAnsi="Arial" w:cs="Arial"/>
          <w:b/>
          <w:bCs/>
          <w:sz w:val="28"/>
          <w:szCs w:val="28"/>
        </w:rPr>
        <w:t>TITLE</w:t>
      </w:r>
    </w:p>
    <w:p w14:paraId="632D5074" w14:textId="77777777" w:rsidR="001C6C9E" w:rsidRPr="001940B0" w:rsidRDefault="001C6C9E" w:rsidP="00211D0B"/>
    <w:p w14:paraId="2234A155" w14:textId="77777777" w:rsidR="00A95118" w:rsidRPr="001940B0" w:rsidRDefault="00A95118" w:rsidP="00211D0B"/>
    <w:p w14:paraId="5324DB3A" w14:textId="2CEC137F" w:rsidR="003374BC" w:rsidRPr="001940B0" w:rsidRDefault="00895EBF" w:rsidP="00211D0B">
      <w:pPr>
        <w:jc w:val="center"/>
        <w:rPr>
          <w:b/>
        </w:rPr>
      </w:pPr>
      <w:r w:rsidRPr="001940B0">
        <w:t>F.</w:t>
      </w:r>
      <w:r w:rsidR="003374BC" w:rsidRPr="001940B0">
        <w:t>A. Author</w:t>
      </w:r>
      <w:r w:rsidR="003374BC" w:rsidRPr="001940B0">
        <w:rPr>
          <w:vertAlign w:val="superscript"/>
        </w:rPr>
        <w:t>1</w:t>
      </w:r>
      <w:r w:rsidR="003374BC" w:rsidRPr="001940B0">
        <w:t>, S</w:t>
      </w:r>
      <w:r w:rsidRPr="001940B0">
        <w:t>.</w:t>
      </w:r>
      <w:r w:rsidR="003374BC" w:rsidRPr="001940B0">
        <w:t>B. Author</w:t>
      </w:r>
      <w:r w:rsidR="00075E85" w:rsidRPr="001940B0">
        <w:rPr>
          <w:vertAlign w:val="superscript"/>
        </w:rPr>
        <w:t>1</w:t>
      </w:r>
      <w:r w:rsidR="003374BC" w:rsidRPr="001940B0">
        <w:t xml:space="preserve"> and T</w:t>
      </w:r>
      <w:r w:rsidRPr="001940B0">
        <w:t>.</w:t>
      </w:r>
      <w:r w:rsidR="003374BC" w:rsidRPr="001940B0">
        <w:t>C. Author</w:t>
      </w:r>
      <w:r w:rsidR="00063FEF" w:rsidRPr="001940B0">
        <w:rPr>
          <w:vertAlign w:val="superscript"/>
        </w:rPr>
        <w:t>2</w:t>
      </w:r>
      <w:r w:rsidR="00DB7352" w:rsidRPr="001940B0">
        <w:rPr>
          <w:b/>
        </w:rPr>
        <w:t>*</w:t>
      </w:r>
    </w:p>
    <w:p w14:paraId="6E6E41B9" w14:textId="77777777" w:rsidR="00B13A02" w:rsidRPr="001940B0" w:rsidRDefault="00B13A02" w:rsidP="00211D0B"/>
    <w:p w14:paraId="33021602" w14:textId="142FF4D1" w:rsidR="003E7772" w:rsidRPr="001940B0" w:rsidRDefault="003E7772" w:rsidP="00075E85">
      <w:pPr>
        <w:jc w:val="center"/>
      </w:pPr>
      <w:r w:rsidRPr="001940B0">
        <w:rPr>
          <w:vertAlign w:val="superscript"/>
        </w:rPr>
        <w:t>1</w:t>
      </w:r>
      <w:r w:rsidR="005B722A" w:rsidRPr="001940B0">
        <w:t xml:space="preserve"> </w:t>
      </w:r>
      <w:r w:rsidRPr="001940B0">
        <w:t>Department, University/Company, Address, Country</w:t>
      </w:r>
    </w:p>
    <w:p w14:paraId="26747108" w14:textId="0ECFA07D" w:rsidR="00FA49F3" w:rsidRPr="001940B0" w:rsidRDefault="00063FEF" w:rsidP="00075E85">
      <w:pPr>
        <w:jc w:val="center"/>
      </w:pPr>
      <w:r w:rsidRPr="001940B0">
        <w:rPr>
          <w:vertAlign w:val="superscript"/>
        </w:rPr>
        <w:t>2</w:t>
      </w:r>
      <w:r w:rsidR="00FA49F3" w:rsidRPr="001940B0">
        <w:t xml:space="preserve"> Department, University/Company, Address, Country </w:t>
      </w:r>
    </w:p>
    <w:p w14:paraId="34FFA0F4" w14:textId="77777777" w:rsidR="00FA49F3" w:rsidRPr="008C712B" w:rsidRDefault="00FA49F3" w:rsidP="00436A92">
      <w:pPr>
        <w:rPr>
          <w:rFonts w:asciiTheme="minorBidi" w:hAnsiTheme="minorBidi" w:cstheme="minorBidi"/>
        </w:rPr>
      </w:pPr>
    </w:p>
    <w:p w14:paraId="61FFF25F" w14:textId="77777777" w:rsidR="003E7772" w:rsidRPr="008C712B" w:rsidRDefault="003E7772" w:rsidP="00211D0B">
      <w:pPr>
        <w:rPr>
          <w:rFonts w:asciiTheme="minorBidi" w:hAnsiTheme="minorBidi" w:cstheme="minorBidi"/>
        </w:rPr>
      </w:pPr>
    </w:p>
    <w:p w14:paraId="6336E54E" w14:textId="59F0D118" w:rsidR="00D40E42" w:rsidRPr="001940B0" w:rsidRDefault="00402FC9" w:rsidP="00D40E42">
      <w:r w:rsidRPr="001940B0">
        <w:rPr>
          <w:rStyle w:val="Strong"/>
        </w:rPr>
        <w:t>ABSTRACT</w:t>
      </w:r>
      <w:r w:rsidR="008F1812" w:rsidRPr="001940B0">
        <w:rPr>
          <w:rStyle w:val="Strong"/>
        </w:rPr>
        <w:t xml:space="preserve">: </w:t>
      </w:r>
      <w:r w:rsidR="00D40E42" w:rsidRPr="001940B0">
        <w:t>The abstract must succinctly summarize the content of the paper in a single paragraph. It should clearly outline the main problem statement, the core contributions, key findings, and principal conclusions. Since the abstract will also be included in a separate e-book of abstracts, it must be concise (</w:t>
      </w:r>
      <w:r w:rsidR="00C6713E">
        <w:t>1</w:t>
      </w:r>
      <w:r w:rsidR="00D40E42" w:rsidRPr="001940B0">
        <w:t>00–</w:t>
      </w:r>
      <w:r w:rsidR="00C6713E">
        <w:t>1</w:t>
      </w:r>
      <w:r w:rsidR="00D40E42" w:rsidRPr="001940B0">
        <w:t xml:space="preserve">50 words) and written in English. Ensure a </w:t>
      </w:r>
      <w:r w:rsidR="00447684" w:rsidRPr="001940B0">
        <w:t xml:space="preserve">two </w:t>
      </w:r>
      <w:r w:rsidR="00D40E42" w:rsidRPr="001940B0">
        <w:t xml:space="preserve">blank 10 </w:t>
      </w:r>
      <w:proofErr w:type="spellStart"/>
      <w:r w:rsidR="00D40E42" w:rsidRPr="001940B0">
        <w:t>pt</w:t>
      </w:r>
      <w:proofErr w:type="spellEnd"/>
      <w:r w:rsidR="00D40E42" w:rsidRPr="001940B0">
        <w:t xml:space="preserve"> line separates the abstract from the </w:t>
      </w:r>
      <w:r w:rsidR="00447684" w:rsidRPr="001940B0">
        <w:t>next heading</w:t>
      </w:r>
      <w:r w:rsidR="00D40E42" w:rsidRPr="001940B0">
        <w:t>.</w:t>
      </w:r>
    </w:p>
    <w:p w14:paraId="50C046A6" w14:textId="4C07D639" w:rsidR="00211D0B" w:rsidRPr="001940B0" w:rsidRDefault="00211D0B" w:rsidP="00D40E42"/>
    <w:p w14:paraId="025454A8" w14:textId="77777777" w:rsidR="004A6021" w:rsidRPr="001940B0" w:rsidRDefault="004A6021" w:rsidP="00211D0B"/>
    <w:p w14:paraId="08D64B4C" w14:textId="66483ADE" w:rsidR="00652422" w:rsidRPr="001940B0" w:rsidRDefault="003F7E23" w:rsidP="0048089B">
      <w:pPr>
        <w:pStyle w:val="Heading1"/>
        <w:rPr>
          <w:rFonts w:ascii="Arial" w:hAnsi="Arial" w:cs="Arial"/>
        </w:rPr>
      </w:pPr>
      <w:r w:rsidRPr="001940B0">
        <w:rPr>
          <w:rFonts w:ascii="Arial" w:hAnsi="Arial" w:cs="Arial"/>
        </w:rPr>
        <w:t>Introduction (</w:t>
      </w:r>
      <w:r w:rsidR="00652422" w:rsidRPr="001940B0">
        <w:rPr>
          <w:rFonts w:ascii="Arial" w:hAnsi="Arial" w:cs="Arial"/>
        </w:rPr>
        <w:t>heading</w:t>
      </w:r>
      <w:r w:rsidRPr="001940B0">
        <w:rPr>
          <w:rFonts w:ascii="Arial" w:hAnsi="Arial" w:cs="Arial"/>
        </w:rPr>
        <w:t xml:space="preserve"> #1)</w:t>
      </w:r>
    </w:p>
    <w:p w14:paraId="3EB73C54" w14:textId="77777777" w:rsidR="00B14B6F" w:rsidRPr="001940B0" w:rsidRDefault="00B14B6F" w:rsidP="00B14B6F">
      <w:pPr>
        <w:rPr>
          <w:lang w:val="en-US" w:eastAsia="es-ES"/>
        </w:rPr>
      </w:pPr>
    </w:p>
    <w:p w14:paraId="295B66D5" w14:textId="3F1EC46C" w:rsidR="00337569" w:rsidRPr="00337569" w:rsidRDefault="002F6CAD" w:rsidP="00337569">
      <w:pPr>
        <w:autoSpaceDE w:val="0"/>
        <w:autoSpaceDN w:val="0"/>
        <w:adjustRightInd w:val="0"/>
        <w:rPr>
          <w:color w:val="000000"/>
        </w:rPr>
      </w:pPr>
      <w:r w:rsidRPr="001940B0">
        <w:rPr>
          <w:color w:val="000000"/>
        </w:rPr>
        <w:t>The Conference Proceedings will be compiled from electronic file submissions in</w:t>
      </w:r>
      <w:r w:rsidR="005576C5">
        <w:rPr>
          <w:color w:val="000000"/>
        </w:rPr>
        <w:t xml:space="preserve"> </w:t>
      </w:r>
      <w:r w:rsidR="00337569" w:rsidRPr="00337569">
        <w:rPr>
          <w:b/>
          <w:bCs/>
          <w:color w:val="000000"/>
        </w:rPr>
        <w:t>.docx</w:t>
      </w:r>
      <w:r w:rsidR="00337569">
        <w:rPr>
          <w:color w:val="000000"/>
        </w:rPr>
        <w:t xml:space="preserve"> and </w:t>
      </w:r>
      <w:r w:rsidRPr="001940B0">
        <w:rPr>
          <w:b/>
          <w:bCs/>
          <w:color w:val="000000"/>
        </w:rPr>
        <w:t>.</w:t>
      </w:r>
      <w:r w:rsidR="00BD0B1A">
        <w:rPr>
          <w:b/>
          <w:bCs/>
          <w:color w:val="000000"/>
        </w:rPr>
        <w:t>pdf</w:t>
      </w:r>
      <w:r w:rsidRPr="001940B0">
        <w:rPr>
          <w:color w:val="000000"/>
        </w:rPr>
        <w:t xml:space="preserve"> format, provided by the author(s). </w:t>
      </w:r>
      <w:r w:rsidR="005243E0">
        <w:rPr>
          <w:color w:val="000000"/>
        </w:rPr>
        <w:t>A</w:t>
      </w:r>
      <w:r w:rsidR="005243E0" w:rsidRPr="00337569">
        <w:rPr>
          <w:color w:val="000000"/>
        </w:rPr>
        <w:t>ll accepted papers, case studies, and extended abstracts will be included in the Conference Proceedings, distributed to attendees at the beginning of the conference.</w:t>
      </w:r>
      <w:r w:rsidR="005243E0">
        <w:rPr>
          <w:color w:val="000000"/>
        </w:rPr>
        <w:t xml:space="preserve"> In addition, f</w:t>
      </w:r>
      <w:r w:rsidR="00337569" w:rsidRPr="00337569">
        <w:rPr>
          <w:color w:val="000000"/>
        </w:rPr>
        <w:t xml:space="preserve">ull papers will be published through </w:t>
      </w:r>
      <w:proofErr w:type="spellStart"/>
      <w:r w:rsidR="008E1652" w:rsidRPr="008E1652">
        <w:rPr>
          <w:color w:val="000000"/>
        </w:rPr>
        <w:t>Belbotika</w:t>
      </w:r>
      <w:proofErr w:type="spellEnd"/>
      <w:r w:rsidR="00337569" w:rsidRPr="00337569">
        <w:rPr>
          <w:color w:val="000000"/>
        </w:rPr>
        <w:t>.</w:t>
      </w:r>
    </w:p>
    <w:p w14:paraId="337E7909" w14:textId="77777777" w:rsidR="00337569" w:rsidRDefault="00337569" w:rsidP="002F6CAD">
      <w:pPr>
        <w:autoSpaceDE w:val="0"/>
        <w:autoSpaceDN w:val="0"/>
        <w:adjustRightInd w:val="0"/>
        <w:rPr>
          <w:color w:val="000000"/>
        </w:rPr>
      </w:pPr>
    </w:p>
    <w:p w14:paraId="4A00E322" w14:textId="1D8FDF83" w:rsidR="002F6CAD" w:rsidRPr="001940B0" w:rsidRDefault="002F6CAD" w:rsidP="002F6CAD">
      <w:pPr>
        <w:autoSpaceDE w:val="0"/>
        <w:autoSpaceDN w:val="0"/>
        <w:adjustRightInd w:val="0"/>
        <w:rPr>
          <w:color w:val="000000"/>
        </w:rPr>
      </w:pPr>
      <w:r w:rsidRPr="001940B0">
        <w:rPr>
          <w:color w:val="000000"/>
        </w:rPr>
        <w:t>To ensure consistent quality and uniformity across all submissions, authors must adhere to the following guidelines. Failure to comply with these requirements will result in papers being returned for revision, potentially leading to rejection due to publication deadlines.</w:t>
      </w:r>
    </w:p>
    <w:p w14:paraId="22E434FE" w14:textId="77777777" w:rsidR="0028492F" w:rsidRPr="001940B0" w:rsidRDefault="0028492F" w:rsidP="00E946D6">
      <w:pPr>
        <w:autoSpaceDE w:val="0"/>
        <w:autoSpaceDN w:val="0"/>
        <w:adjustRightInd w:val="0"/>
        <w:rPr>
          <w:color w:val="000000"/>
        </w:rPr>
      </w:pPr>
    </w:p>
    <w:p w14:paraId="3A7F3152" w14:textId="097CBC5C" w:rsidR="001B1459" w:rsidRDefault="0028285C" w:rsidP="005F2024">
      <w:pPr>
        <w:autoSpaceDE w:val="0"/>
        <w:autoSpaceDN w:val="0"/>
        <w:adjustRightInd w:val="0"/>
        <w:rPr>
          <w:color w:val="000000"/>
        </w:rPr>
      </w:pPr>
      <w:r w:rsidRPr="001940B0">
        <w:rPr>
          <w:color w:val="000000"/>
        </w:rPr>
        <w:t>The paper must be written in English</w:t>
      </w:r>
      <w:r>
        <w:rPr>
          <w:color w:val="000000"/>
        </w:rPr>
        <w:t xml:space="preserve"> </w:t>
      </w:r>
      <w:r w:rsidRPr="001940B0">
        <w:rPr>
          <w:color w:val="000000"/>
        </w:rPr>
        <w:t xml:space="preserve">in </w:t>
      </w:r>
      <w:r w:rsidRPr="001940B0">
        <w:rPr>
          <w:b/>
          <w:bCs/>
          <w:color w:val="000000"/>
        </w:rPr>
        <w:t>Letter ISO format</w:t>
      </w:r>
      <w:r>
        <w:rPr>
          <w:color w:val="000000"/>
        </w:rPr>
        <w:t xml:space="preserve">. Length requirements are as follows: Papers must be </w:t>
      </w:r>
      <w:r w:rsidR="00A63A1D">
        <w:rPr>
          <w:color w:val="000000"/>
        </w:rPr>
        <w:t>2</w:t>
      </w:r>
      <w:r>
        <w:rPr>
          <w:color w:val="000000"/>
        </w:rPr>
        <w:t>-</w:t>
      </w:r>
      <w:r w:rsidR="00F71171">
        <w:rPr>
          <w:color w:val="000000"/>
        </w:rPr>
        <w:t>4</w:t>
      </w:r>
      <w:r>
        <w:rPr>
          <w:color w:val="000000"/>
        </w:rPr>
        <w:t xml:space="preserve"> pages; Case Studies, </w:t>
      </w:r>
      <w:r w:rsidR="00A63A1D">
        <w:rPr>
          <w:color w:val="000000"/>
        </w:rPr>
        <w:t>2</w:t>
      </w:r>
      <w:r>
        <w:rPr>
          <w:color w:val="000000"/>
        </w:rPr>
        <w:t xml:space="preserve"> pages. </w:t>
      </w:r>
      <w:r w:rsidR="001B1459" w:rsidRPr="001940B0">
        <w:rPr>
          <w:color w:val="000000"/>
        </w:rPr>
        <w:t xml:space="preserve">Margins must be set to </w:t>
      </w:r>
      <w:r w:rsidR="003127A0">
        <w:rPr>
          <w:color w:val="000000"/>
        </w:rPr>
        <w:t>0.8 inch</w:t>
      </w:r>
      <w:r w:rsidR="001B1459" w:rsidRPr="001940B0">
        <w:rPr>
          <w:color w:val="000000"/>
        </w:rPr>
        <w:t xml:space="preserve"> on </w:t>
      </w:r>
      <w:r w:rsidR="001B1459" w:rsidRPr="005F2024">
        <w:rPr>
          <w:color w:val="000000"/>
        </w:rPr>
        <w:t xml:space="preserve">all sides. </w:t>
      </w:r>
      <w:r w:rsidR="005F2024" w:rsidRPr="005F2024">
        <w:rPr>
          <w:color w:val="000000"/>
        </w:rPr>
        <w:t xml:space="preserve">Page numbers will follow a local numbering system starting at page 1, with the format </w:t>
      </w:r>
      <w:r w:rsidR="003127A0" w:rsidRPr="003127A0">
        <w:rPr>
          <w:b/>
          <w:bCs/>
          <w:color w:val="000000"/>
        </w:rPr>
        <w:t>1</w:t>
      </w:r>
      <w:r w:rsidR="003127A0" w:rsidRPr="003127A0">
        <w:rPr>
          <w:b/>
          <w:bCs/>
          <w:color w:val="000000"/>
          <w:vertAlign w:val="superscript"/>
        </w:rPr>
        <w:t>st</w:t>
      </w:r>
      <w:r w:rsidR="003127A0">
        <w:rPr>
          <w:b/>
          <w:bCs/>
          <w:color w:val="000000"/>
        </w:rPr>
        <w:t>IntSymp</w:t>
      </w:r>
      <w:r w:rsidR="005F2024" w:rsidRPr="005F2024">
        <w:rPr>
          <w:b/>
          <w:bCs/>
          <w:color w:val="000000"/>
        </w:rPr>
        <w:t>-###-??</w:t>
      </w:r>
      <w:r w:rsidR="005F2024" w:rsidRPr="005F2024">
        <w:rPr>
          <w:color w:val="000000"/>
        </w:rPr>
        <w:t xml:space="preserve">, </w:t>
      </w:r>
      <w:r w:rsidR="00E61F3B">
        <w:rPr>
          <w:color w:val="000000"/>
        </w:rPr>
        <w:t>where</w:t>
      </w:r>
      <w:r w:rsidR="005F2024" w:rsidRPr="005F2024">
        <w:rPr>
          <w:color w:val="000000"/>
        </w:rPr>
        <w:t xml:space="preserve"> </w:t>
      </w:r>
      <w:r w:rsidR="005F2024" w:rsidRPr="005F2024">
        <w:rPr>
          <w:b/>
          <w:bCs/>
          <w:color w:val="000000"/>
        </w:rPr>
        <w:t>###</w:t>
      </w:r>
      <w:r w:rsidR="005F2024" w:rsidRPr="005F2024">
        <w:rPr>
          <w:color w:val="000000"/>
        </w:rPr>
        <w:t xml:space="preserve"> is the paper's unique number, and </w:t>
      </w:r>
      <w:r w:rsidR="005F2024" w:rsidRPr="005F2024">
        <w:rPr>
          <w:b/>
          <w:bCs/>
          <w:color w:val="000000"/>
        </w:rPr>
        <w:t>??</w:t>
      </w:r>
      <w:r w:rsidR="005F2024" w:rsidRPr="005F2024">
        <w:rPr>
          <w:color w:val="000000"/>
        </w:rPr>
        <w:t xml:space="preserve"> is the page number. Page numbers must be centred in the footer.</w:t>
      </w:r>
    </w:p>
    <w:p w14:paraId="7CB9D456" w14:textId="77777777" w:rsidR="00D91C1D" w:rsidRDefault="00D91C1D" w:rsidP="00D91C1D">
      <w:pPr>
        <w:autoSpaceDE w:val="0"/>
        <w:autoSpaceDN w:val="0"/>
        <w:adjustRightInd w:val="0"/>
        <w:rPr>
          <w:b/>
          <w:bCs/>
          <w:color w:val="000000"/>
        </w:rPr>
      </w:pPr>
    </w:p>
    <w:p w14:paraId="4E3C6A53" w14:textId="5A795B8B" w:rsidR="00D91C1D" w:rsidRDefault="00D91C1D" w:rsidP="00D91C1D">
      <w:pPr>
        <w:autoSpaceDE w:val="0"/>
        <w:autoSpaceDN w:val="0"/>
        <w:adjustRightInd w:val="0"/>
        <w:rPr>
          <w:color w:val="000000"/>
        </w:rPr>
      </w:pPr>
      <w:r w:rsidRPr="00D91C1D">
        <w:rPr>
          <w:b/>
          <w:bCs/>
          <w:color w:val="000000"/>
        </w:rPr>
        <w:t>Full Papers</w:t>
      </w:r>
      <w:r w:rsidRPr="00D91C1D">
        <w:rPr>
          <w:color w:val="000000"/>
        </w:rPr>
        <w:t xml:space="preserve"> present original and comprehensive research, including a clear problem statement, methodology, data analysis, and conclusions that contribute new theoretical or empirical insights to the field. These papers typically focus on advancing knowledge or developing new approaches within the discipline.</w:t>
      </w:r>
    </w:p>
    <w:p w14:paraId="140DAFE9" w14:textId="77777777" w:rsidR="00D91C1D" w:rsidRPr="00D91C1D" w:rsidRDefault="00D91C1D" w:rsidP="00D91C1D">
      <w:pPr>
        <w:autoSpaceDE w:val="0"/>
        <w:autoSpaceDN w:val="0"/>
        <w:adjustRightInd w:val="0"/>
        <w:rPr>
          <w:color w:val="000000"/>
        </w:rPr>
      </w:pPr>
    </w:p>
    <w:p w14:paraId="7EC7E1A4" w14:textId="77777777" w:rsidR="00D91C1D" w:rsidRPr="00D91C1D" w:rsidRDefault="00D91C1D" w:rsidP="00D91C1D">
      <w:pPr>
        <w:autoSpaceDE w:val="0"/>
        <w:autoSpaceDN w:val="0"/>
        <w:adjustRightInd w:val="0"/>
        <w:rPr>
          <w:color w:val="000000"/>
        </w:rPr>
      </w:pPr>
      <w:r w:rsidRPr="00D91C1D">
        <w:rPr>
          <w:b/>
          <w:bCs/>
          <w:color w:val="000000"/>
        </w:rPr>
        <w:t>Industry Case Study Papers</w:t>
      </w:r>
      <w:r w:rsidRPr="00D91C1D">
        <w:rPr>
          <w:color w:val="000000"/>
        </w:rPr>
        <w:t xml:space="preserve"> describe the practical application of engineering principles, technologies, or processes in real-world projects. They emphasize implementation details, project outcomes, challenges encountered, and lessons learned, rather than extensive theoretical development or research analysis.</w:t>
      </w:r>
    </w:p>
    <w:p w14:paraId="3B2BDB8D" w14:textId="77777777" w:rsidR="0073217F" w:rsidRPr="001940B0" w:rsidRDefault="0073217F" w:rsidP="0073217F">
      <w:pPr>
        <w:autoSpaceDE w:val="0"/>
        <w:autoSpaceDN w:val="0"/>
        <w:adjustRightInd w:val="0"/>
        <w:rPr>
          <w:color w:val="000000"/>
        </w:rPr>
      </w:pPr>
    </w:p>
    <w:p w14:paraId="4293A499" w14:textId="6C3F3082" w:rsidR="00CA2E6F" w:rsidRPr="001940B0" w:rsidRDefault="00993F5B" w:rsidP="0007171D">
      <w:pPr>
        <w:autoSpaceDE w:val="0"/>
        <w:autoSpaceDN w:val="0"/>
        <w:adjustRightInd w:val="0"/>
        <w:rPr>
          <w:color w:val="000000"/>
        </w:rPr>
      </w:pPr>
      <w:r w:rsidRPr="001940B0">
        <w:rPr>
          <w:color w:val="000000"/>
        </w:rPr>
        <w:t>T</w:t>
      </w:r>
      <w:r w:rsidR="0007171D" w:rsidRPr="001940B0">
        <w:rPr>
          <w:color w:val="000000"/>
        </w:rPr>
        <w:t xml:space="preserve">he text should follow a single-column layout, formatted in </w:t>
      </w:r>
      <w:r w:rsidR="0007171D" w:rsidRPr="001940B0">
        <w:rPr>
          <w:b/>
          <w:bCs/>
          <w:color w:val="000000"/>
        </w:rPr>
        <w:t xml:space="preserve">10 </w:t>
      </w:r>
      <w:proofErr w:type="spellStart"/>
      <w:r w:rsidR="0007171D" w:rsidRPr="001940B0">
        <w:rPr>
          <w:b/>
          <w:bCs/>
          <w:color w:val="000000"/>
        </w:rPr>
        <w:t>pt</w:t>
      </w:r>
      <w:proofErr w:type="spellEnd"/>
      <w:r w:rsidR="0007171D" w:rsidRPr="001940B0">
        <w:rPr>
          <w:b/>
          <w:bCs/>
          <w:color w:val="000000"/>
        </w:rPr>
        <w:t xml:space="preserve"> Arial font</w:t>
      </w:r>
      <w:r w:rsidR="0007171D" w:rsidRPr="001940B0">
        <w:rPr>
          <w:color w:val="000000"/>
        </w:rPr>
        <w:t xml:space="preserve">, with justification on both left and right margins. Paragraphs, sections, and subsections must be separated by </w:t>
      </w:r>
      <w:r w:rsidR="0007171D" w:rsidRPr="001940B0">
        <w:rPr>
          <w:b/>
          <w:bCs/>
          <w:color w:val="000000"/>
        </w:rPr>
        <w:t xml:space="preserve">10 </w:t>
      </w:r>
      <w:proofErr w:type="spellStart"/>
      <w:r w:rsidR="0007171D" w:rsidRPr="001940B0">
        <w:rPr>
          <w:b/>
          <w:bCs/>
          <w:color w:val="000000"/>
        </w:rPr>
        <w:t>pt</w:t>
      </w:r>
      <w:proofErr w:type="spellEnd"/>
      <w:r w:rsidR="0007171D" w:rsidRPr="001940B0">
        <w:rPr>
          <w:b/>
          <w:bCs/>
          <w:color w:val="000000"/>
        </w:rPr>
        <w:t xml:space="preserve"> blank lines</w:t>
      </w:r>
      <w:r w:rsidR="0007171D" w:rsidRPr="001940B0">
        <w:rPr>
          <w:color w:val="000000"/>
        </w:rPr>
        <w:t xml:space="preserve"> without paragraph indents. Primary headings must be preceded by </w:t>
      </w:r>
      <w:r w:rsidR="0007171D" w:rsidRPr="001940B0">
        <w:rPr>
          <w:b/>
          <w:bCs/>
          <w:color w:val="000000"/>
        </w:rPr>
        <w:t>two blank lines</w:t>
      </w:r>
      <w:r w:rsidR="0007171D" w:rsidRPr="001940B0">
        <w:rPr>
          <w:color w:val="000000"/>
        </w:rPr>
        <w:t xml:space="preserve"> and followed by </w:t>
      </w:r>
      <w:r w:rsidR="0007171D" w:rsidRPr="001940B0">
        <w:rPr>
          <w:b/>
          <w:bCs/>
          <w:color w:val="000000"/>
        </w:rPr>
        <w:t>one blank line</w:t>
      </w:r>
      <w:r w:rsidR="0007171D" w:rsidRPr="001940B0">
        <w:rPr>
          <w:color w:val="000000"/>
        </w:rPr>
        <w:t xml:space="preserve">, while secondary and tertiary headings require </w:t>
      </w:r>
      <w:r w:rsidR="0007171D" w:rsidRPr="001940B0">
        <w:rPr>
          <w:b/>
          <w:bCs/>
          <w:color w:val="000000"/>
        </w:rPr>
        <w:t>one blank line</w:t>
      </w:r>
      <w:r w:rsidR="0007171D" w:rsidRPr="001940B0">
        <w:rPr>
          <w:color w:val="000000"/>
        </w:rPr>
        <w:t xml:space="preserve"> above and below. A blank line should also separate text from equations, tables, or figures.</w:t>
      </w:r>
    </w:p>
    <w:p w14:paraId="318E0C77" w14:textId="77777777" w:rsidR="0007171D" w:rsidRPr="001940B0" w:rsidRDefault="0007171D" w:rsidP="0007171D">
      <w:pPr>
        <w:autoSpaceDE w:val="0"/>
        <w:autoSpaceDN w:val="0"/>
        <w:adjustRightInd w:val="0"/>
        <w:rPr>
          <w:color w:val="000000"/>
        </w:rPr>
      </w:pPr>
    </w:p>
    <w:p w14:paraId="441E8329" w14:textId="25580CD6" w:rsidR="007B757F" w:rsidRPr="001940B0" w:rsidRDefault="007B757F" w:rsidP="007B757F">
      <w:pPr>
        <w:autoSpaceDE w:val="0"/>
        <w:autoSpaceDN w:val="0"/>
        <w:adjustRightInd w:val="0"/>
        <w:rPr>
          <w:color w:val="000000"/>
        </w:rPr>
      </w:pPr>
      <w:r w:rsidRPr="001940B0">
        <w:rPr>
          <w:color w:val="000000"/>
        </w:rPr>
        <w:t xml:space="preserve">Authors are encouraged to use the </w:t>
      </w:r>
      <w:r w:rsidRPr="001940B0">
        <w:rPr>
          <w:b/>
          <w:bCs/>
          <w:color w:val="000000"/>
        </w:rPr>
        <w:t>spell-check</w:t>
      </w:r>
      <w:r w:rsidRPr="001940B0">
        <w:rPr>
          <w:color w:val="000000"/>
        </w:rPr>
        <w:t xml:space="preserve"> and </w:t>
      </w:r>
      <w:r w:rsidRPr="001940B0">
        <w:rPr>
          <w:b/>
          <w:bCs/>
          <w:color w:val="000000"/>
        </w:rPr>
        <w:t>grammar-check</w:t>
      </w:r>
      <w:r w:rsidRPr="001940B0">
        <w:rPr>
          <w:color w:val="000000"/>
        </w:rPr>
        <w:t xml:space="preserve"> tools in their word processor to avoid avoidable errors.</w:t>
      </w:r>
      <w:r w:rsidR="00FC5B6F">
        <w:rPr>
          <w:color w:val="000000"/>
        </w:rPr>
        <w:t xml:space="preserve"> English (Canada) should be selected, rather than English (United States).</w:t>
      </w:r>
    </w:p>
    <w:p w14:paraId="67EA8087" w14:textId="77777777" w:rsidR="007B757F" w:rsidRPr="001940B0" w:rsidRDefault="007B757F" w:rsidP="00192F05">
      <w:pPr>
        <w:autoSpaceDE w:val="0"/>
        <w:autoSpaceDN w:val="0"/>
        <w:adjustRightInd w:val="0"/>
        <w:rPr>
          <w:color w:val="000000"/>
        </w:rPr>
      </w:pPr>
    </w:p>
    <w:p w14:paraId="6C7AC6C1" w14:textId="77777777" w:rsidR="0073217F" w:rsidRPr="001940B0" w:rsidRDefault="0073217F" w:rsidP="00BD5FA3">
      <w:pPr>
        <w:autoSpaceDE w:val="0"/>
        <w:autoSpaceDN w:val="0"/>
        <w:adjustRightInd w:val="0"/>
      </w:pPr>
    </w:p>
    <w:p w14:paraId="545F416E" w14:textId="36FAF4B0" w:rsidR="00FD222C" w:rsidRPr="001940B0" w:rsidRDefault="00B52DEF" w:rsidP="00211D0B">
      <w:pPr>
        <w:pStyle w:val="Heading1"/>
        <w:rPr>
          <w:rFonts w:ascii="Arial" w:hAnsi="Arial" w:cs="Arial"/>
        </w:rPr>
      </w:pPr>
      <w:r w:rsidRPr="001940B0">
        <w:rPr>
          <w:rFonts w:ascii="Arial" w:hAnsi="Arial" w:cs="Arial"/>
        </w:rPr>
        <w:t>Guidelines</w:t>
      </w:r>
    </w:p>
    <w:p w14:paraId="40EBD9F3" w14:textId="77777777" w:rsidR="001F363A" w:rsidRPr="001940B0" w:rsidRDefault="001F363A" w:rsidP="001F363A">
      <w:pPr>
        <w:rPr>
          <w:lang w:val="en-US" w:eastAsia="es-ES"/>
        </w:rPr>
      </w:pPr>
    </w:p>
    <w:p w14:paraId="10D9F605" w14:textId="679F1862" w:rsidR="00C045BF" w:rsidRPr="001940B0" w:rsidRDefault="00C045BF" w:rsidP="00B974CA">
      <w:pPr>
        <w:pStyle w:val="Heading2"/>
        <w:rPr>
          <w:rFonts w:ascii="Arial" w:hAnsi="Arial" w:cs="Arial"/>
          <w:b/>
          <w:bCs/>
          <w:color w:val="auto"/>
          <w:sz w:val="20"/>
          <w:szCs w:val="20"/>
        </w:rPr>
      </w:pPr>
      <w:r w:rsidRPr="001940B0">
        <w:rPr>
          <w:rFonts w:ascii="Arial" w:hAnsi="Arial" w:cs="Arial"/>
          <w:b/>
          <w:bCs/>
          <w:color w:val="auto"/>
          <w:sz w:val="20"/>
          <w:szCs w:val="20"/>
        </w:rPr>
        <w:t xml:space="preserve">Content </w:t>
      </w:r>
    </w:p>
    <w:p w14:paraId="0A656052" w14:textId="77777777" w:rsidR="00B974CA" w:rsidRPr="001940B0" w:rsidRDefault="00B974CA" w:rsidP="00B974CA">
      <w:pPr>
        <w:rPr>
          <w:lang w:eastAsia="en-US"/>
        </w:rPr>
      </w:pPr>
    </w:p>
    <w:p w14:paraId="1590B87F" w14:textId="408BB911" w:rsidR="00C25FEF" w:rsidRPr="001940B0" w:rsidRDefault="00C25FEF" w:rsidP="00C25FEF">
      <w:pPr>
        <w:autoSpaceDE w:val="0"/>
        <w:autoSpaceDN w:val="0"/>
        <w:adjustRightInd w:val="0"/>
        <w:rPr>
          <w:color w:val="000000"/>
        </w:rPr>
      </w:pPr>
      <w:r w:rsidRPr="001940B0">
        <w:rPr>
          <w:color w:val="000000"/>
        </w:rPr>
        <w:t xml:space="preserve">The paper must include a structured presentation comprising an introduction, detailed information on materials and methods, results, discussion, and conclusion. Sections should be clearly defined and numbered using a consistent hierarchy: primary sections as </w:t>
      </w:r>
      <w:r w:rsidRPr="001940B0">
        <w:rPr>
          <w:b/>
          <w:bCs/>
          <w:color w:val="000000"/>
        </w:rPr>
        <w:t>1., 2., etc.</w:t>
      </w:r>
      <w:r w:rsidRPr="001940B0">
        <w:rPr>
          <w:color w:val="000000"/>
        </w:rPr>
        <w:t xml:space="preserve">, sub-sections as </w:t>
      </w:r>
      <w:r w:rsidRPr="001940B0">
        <w:rPr>
          <w:b/>
          <w:bCs/>
          <w:color w:val="000000"/>
        </w:rPr>
        <w:t>1.1, 1.2, etc.</w:t>
      </w:r>
      <w:r w:rsidRPr="001940B0">
        <w:rPr>
          <w:color w:val="000000"/>
        </w:rPr>
        <w:t>, and sub-sub-sections as 1.1.1, 1.1.2, etc</w:t>
      </w:r>
      <w:r w:rsidRPr="001940B0">
        <w:rPr>
          <w:b/>
          <w:bCs/>
          <w:color w:val="000000"/>
        </w:rPr>
        <w:t>.</w:t>
      </w:r>
      <w:r w:rsidRPr="001940B0">
        <w:rPr>
          <w:color w:val="000000"/>
        </w:rPr>
        <w:t xml:space="preserve"> (limited to three levels). Section and sub-section titles should be formatted in </w:t>
      </w:r>
      <w:r w:rsidRPr="001940B0">
        <w:rPr>
          <w:b/>
          <w:bCs/>
          <w:color w:val="000000"/>
        </w:rPr>
        <w:t>bold</w:t>
      </w:r>
      <w:r w:rsidRPr="001940B0">
        <w:rPr>
          <w:color w:val="000000"/>
        </w:rPr>
        <w:t xml:space="preserve">, while sub-sub-section titles should </w:t>
      </w:r>
      <w:r w:rsidR="006F5B88" w:rsidRPr="001940B0">
        <w:rPr>
          <w:color w:val="000000"/>
        </w:rPr>
        <w:t xml:space="preserve">not </w:t>
      </w:r>
      <w:r w:rsidRPr="001940B0">
        <w:rPr>
          <w:color w:val="000000"/>
        </w:rPr>
        <w:t xml:space="preserve">be </w:t>
      </w:r>
      <w:r w:rsidR="006F5B88" w:rsidRPr="001940B0">
        <w:rPr>
          <w:color w:val="000000"/>
        </w:rPr>
        <w:t>bold.</w:t>
      </w:r>
      <w:r w:rsidRPr="001940B0">
        <w:rPr>
          <w:color w:val="000000"/>
        </w:rPr>
        <w:t xml:space="preserve"> All data presented in the paper must adhere to the International System of Units (SI).</w:t>
      </w:r>
    </w:p>
    <w:p w14:paraId="1543E9E7" w14:textId="77777777" w:rsidR="00C25FEF" w:rsidRPr="001940B0" w:rsidRDefault="00C25FEF" w:rsidP="00C045BF">
      <w:pPr>
        <w:autoSpaceDE w:val="0"/>
        <w:autoSpaceDN w:val="0"/>
        <w:adjustRightInd w:val="0"/>
        <w:rPr>
          <w:color w:val="000000"/>
        </w:rPr>
      </w:pPr>
    </w:p>
    <w:p w14:paraId="0869C11C" w14:textId="77777777" w:rsidR="000C1D4D" w:rsidRDefault="001705D4" w:rsidP="000C1D4D">
      <w:pPr>
        <w:autoSpaceDE w:val="0"/>
        <w:autoSpaceDN w:val="0"/>
        <w:adjustRightInd w:val="0"/>
        <w:rPr>
          <w:color w:val="000000"/>
        </w:rPr>
      </w:pPr>
      <w:r w:rsidRPr="001940B0">
        <w:rPr>
          <w:color w:val="000000"/>
        </w:rPr>
        <w:t>The responsibility for obtaining written permission to present projects or subject matter in the paper rests solely with the author(s). This includes securing authorization from clients, owners, or other relevant parties involved in the work. Conference organizers operate under the assumption that the necessary permissions have been obtained and bear no liability for the author(s)’ failure to secure such permissions.</w:t>
      </w:r>
    </w:p>
    <w:p w14:paraId="1E903A34" w14:textId="77777777" w:rsidR="000C1D4D" w:rsidRDefault="000C1D4D" w:rsidP="000C1D4D">
      <w:pPr>
        <w:autoSpaceDE w:val="0"/>
        <w:autoSpaceDN w:val="0"/>
        <w:adjustRightInd w:val="0"/>
        <w:rPr>
          <w:color w:val="000000"/>
        </w:rPr>
      </w:pPr>
    </w:p>
    <w:p w14:paraId="11F9C531" w14:textId="77777777" w:rsidR="00AB7674" w:rsidRPr="001940B0" w:rsidRDefault="00AB7674" w:rsidP="00192F05">
      <w:pPr>
        <w:autoSpaceDE w:val="0"/>
        <w:autoSpaceDN w:val="0"/>
        <w:adjustRightInd w:val="0"/>
        <w:rPr>
          <w:color w:val="000000"/>
        </w:rPr>
      </w:pPr>
    </w:p>
    <w:p w14:paraId="2E5210E2" w14:textId="77777777" w:rsidR="00AB7674" w:rsidRPr="001940B0" w:rsidRDefault="00AB7674" w:rsidP="00AB7674">
      <w:pPr>
        <w:pStyle w:val="Heading2"/>
        <w:rPr>
          <w:rFonts w:ascii="Arial" w:hAnsi="Arial" w:cs="Arial"/>
          <w:b/>
          <w:bCs/>
          <w:color w:val="auto"/>
          <w:sz w:val="20"/>
          <w:szCs w:val="20"/>
        </w:rPr>
      </w:pPr>
      <w:r w:rsidRPr="001940B0">
        <w:rPr>
          <w:rFonts w:ascii="Arial" w:hAnsi="Arial" w:cs="Arial"/>
          <w:b/>
          <w:bCs/>
          <w:color w:val="auto"/>
          <w:sz w:val="20"/>
          <w:szCs w:val="20"/>
        </w:rPr>
        <w:t>Copyright Material</w:t>
      </w:r>
    </w:p>
    <w:p w14:paraId="3D701DE6" w14:textId="77777777" w:rsidR="00AB7674" w:rsidRPr="001940B0" w:rsidRDefault="00AB7674" w:rsidP="00AB7674"/>
    <w:p w14:paraId="1D5E7C1B" w14:textId="340AB693" w:rsidR="00AB7674" w:rsidRDefault="00AB7674" w:rsidP="00AB7674">
      <w:pPr>
        <w:rPr>
          <w:lang w:val="en-GB"/>
        </w:rPr>
      </w:pPr>
      <w:r w:rsidRPr="001940B0">
        <w:rPr>
          <w:b/>
          <w:lang w:val="en-GB"/>
        </w:rPr>
        <w:t>It is the author(s) responsibility to obtain copyright permissions</w:t>
      </w:r>
      <w:r w:rsidRPr="001940B0">
        <w:rPr>
          <w:lang w:val="en-GB"/>
        </w:rPr>
        <w:t xml:space="preserve"> for reproducing any materials, such as figures, tables or photographs, published in any other source. The source of the reproduced material should be referenced in an appropriate way in the paper as well, for example in the caption of tables, figures or photographs. Reference of the source does not waive the author(s) responsibility to obtain reproduction permission. Conference organizers assume the author(s) has obtained the proper permission. </w:t>
      </w:r>
      <w:r w:rsidR="00FB7DAE">
        <w:rPr>
          <w:b/>
          <w:lang w:val="en-GB"/>
        </w:rPr>
        <w:t>Symposium</w:t>
      </w:r>
      <w:r w:rsidRPr="001940B0">
        <w:rPr>
          <w:b/>
          <w:lang w:val="en-GB"/>
        </w:rPr>
        <w:t xml:space="preserve"> organizers assume no liability for the author(s) failure to gain proper permission</w:t>
      </w:r>
      <w:r w:rsidRPr="001940B0">
        <w:rPr>
          <w:lang w:val="en-GB"/>
        </w:rPr>
        <w:t xml:space="preserve">. </w:t>
      </w:r>
    </w:p>
    <w:p w14:paraId="0C83A8B3" w14:textId="77777777" w:rsidR="000C1D4D" w:rsidRDefault="000C1D4D" w:rsidP="00AB7674">
      <w:pPr>
        <w:rPr>
          <w:lang w:val="en-GB"/>
        </w:rPr>
      </w:pPr>
    </w:p>
    <w:p w14:paraId="73CD6410" w14:textId="06F16A0B" w:rsidR="000C1D4D" w:rsidRDefault="000C1D4D" w:rsidP="000C1D4D">
      <w:pPr>
        <w:pStyle w:val="Heading2"/>
        <w:rPr>
          <w:rFonts w:ascii="Arial" w:hAnsi="Arial" w:cs="Arial"/>
          <w:b/>
          <w:bCs/>
          <w:color w:val="auto"/>
          <w:sz w:val="20"/>
          <w:szCs w:val="20"/>
        </w:rPr>
      </w:pPr>
      <w:r w:rsidRPr="000C1D4D">
        <w:rPr>
          <w:rFonts w:ascii="Arial" w:hAnsi="Arial" w:cs="Arial"/>
          <w:b/>
          <w:bCs/>
          <w:color w:val="auto"/>
          <w:sz w:val="20"/>
          <w:szCs w:val="20"/>
        </w:rPr>
        <w:t>Licen</w:t>
      </w:r>
      <w:r>
        <w:rPr>
          <w:rFonts w:ascii="Arial" w:hAnsi="Arial" w:cs="Arial"/>
          <w:b/>
          <w:bCs/>
          <w:color w:val="auto"/>
          <w:sz w:val="20"/>
          <w:szCs w:val="20"/>
        </w:rPr>
        <w:t>s</w:t>
      </w:r>
      <w:r w:rsidRPr="000C1D4D">
        <w:rPr>
          <w:rFonts w:ascii="Arial" w:hAnsi="Arial" w:cs="Arial"/>
          <w:b/>
          <w:bCs/>
          <w:color w:val="auto"/>
          <w:sz w:val="20"/>
          <w:szCs w:val="20"/>
        </w:rPr>
        <w:t>e Agreement</w:t>
      </w:r>
    </w:p>
    <w:p w14:paraId="2C040A8E" w14:textId="77777777" w:rsidR="000C1D4D" w:rsidRPr="000C1D4D" w:rsidRDefault="000C1D4D" w:rsidP="000C1D4D">
      <w:pPr>
        <w:rPr>
          <w:rFonts w:eastAsiaTheme="minorHAnsi"/>
        </w:rPr>
      </w:pPr>
    </w:p>
    <w:p w14:paraId="2984A1F7" w14:textId="289EA2AB" w:rsidR="000C1D4D" w:rsidRPr="000C1D4D" w:rsidRDefault="000C1D4D" w:rsidP="000C1D4D">
      <w:pPr>
        <w:spacing w:after="160" w:line="254" w:lineRule="auto"/>
        <w:rPr>
          <w:rFonts w:eastAsiaTheme="minorHAnsi"/>
        </w:rPr>
      </w:pPr>
      <w:r w:rsidRPr="000C1D4D">
        <w:t xml:space="preserve">The authors </w:t>
      </w:r>
      <w:r w:rsidR="00FB7DAE">
        <w:t>need not to</w:t>
      </w:r>
      <w:r w:rsidRPr="000C1D4D">
        <w:t xml:space="preserve"> complete a license agreement for their paper</w:t>
      </w:r>
      <w:r w:rsidR="00FB7DAE">
        <w:t>s</w:t>
      </w:r>
      <w:r w:rsidRPr="000C1D4D">
        <w:t xml:space="preserve"> to be included in the proceedings. </w:t>
      </w:r>
    </w:p>
    <w:p w14:paraId="34FA7A35" w14:textId="77777777" w:rsidR="000C1D4D" w:rsidRPr="000C1D4D" w:rsidRDefault="000C1D4D" w:rsidP="00AB7674"/>
    <w:p w14:paraId="68660EC9" w14:textId="77777777" w:rsidR="00AB7674" w:rsidRPr="001940B0" w:rsidRDefault="00AB7674" w:rsidP="00192F05">
      <w:pPr>
        <w:autoSpaceDE w:val="0"/>
        <w:autoSpaceDN w:val="0"/>
        <w:adjustRightInd w:val="0"/>
        <w:rPr>
          <w:color w:val="000000"/>
        </w:rPr>
      </w:pPr>
    </w:p>
    <w:p w14:paraId="289186F1" w14:textId="0003E22A" w:rsidR="005A751A" w:rsidRPr="001940B0" w:rsidRDefault="005A751A" w:rsidP="005A751A">
      <w:pPr>
        <w:pStyle w:val="Heading2"/>
        <w:rPr>
          <w:rFonts w:ascii="Arial" w:hAnsi="Arial" w:cs="Arial"/>
          <w:b/>
          <w:bCs/>
          <w:color w:val="auto"/>
          <w:sz w:val="20"/>
          <w:szCs w:val="20"/>
        </w:rPr>
      </w:pPr>
      <w:r w:rsidRPr="001940B0">
        <w:rPr>
          <w:rFonts w:ascii="Arial" w:hAnsi="Arial" w:cs="Arial"/>
          <w:b/>
          <w:bCs/>
          <w:color w:val="auto"/>
          <w:sz w:val="20"/>
          <w:szCs w:val="20"/>
        </w:rPr>
        <w:t>Figures and Tables</w:t>
      </w:r>
    </w:p>
    <w:p w14:paraId="3FF7A980" w14:textId="77777777" w:rsidR="005A751A" w:rsidRPr="001940B0" w:rsidRDefault="005A751A" w:rsidP="005A751A"/>
    <w:p w14:paraId="7D325CC8" w14:textId="101E5534" w:rsidR="00E92EAB" w:rsidRDefault="00B435A5" w:rsidP="00B435A5">
      <w:pPr>
        <w:rPr>
          <w:color w:val="000000"/>
        </w:rPr>
      </w:pPr>
      <w:r w:rsidRPr="001940B0">
        <w:rPr>
          <w:color w:val="000000"/>
        </w:rPr>
        <w:t xml:space="preserve">All figures and tables must be sequentially numbered, appropriately captioned, and centred in the text where they appear. Ideally, figures and tables should follow the paragraphs in which they are first cited. Maintain a 10 </w:t>
      </w:r>
      <w:proofErr w:type="spellStart"/>
      <w:r w:rsidRPr="001940B0">
        <w:rPr>
          <w:color w:val="000000"/>
        </w:rPr>
        <w:t>pt</w:t>
      </w:r>
      <w:proofErr w:type="spellEnd"/>
      <w:r w:rsidRPr="001940B0">
        <w:rPr>
          <w:color w:val="000000"/>
        </w:rPr>
        <w:t xml:space="preserve"> blank line between the top of the figure or table and its caption, as well as between the caption and surrounding text. Captions should be centred, written in 10 </w:t>
      </w:r>
      <w:proofErr w:type="spellStart"/>
      <w:r w:rsidRPr="001940B0">
        <w:rPr>
          <w:color w:val="000000"/>
        </w:rPr>
        <w:t>pt</w:t>
      </w:r>
      <w:proofErr w:type="spellEnd"/>
      <w:r w:rsidRPr="001940B0">
        <w:rPr>
          <w:color w:val="000000"/>
        </w:rPr>
        <w:t xml:space="preserve"> Arial font, and provide a concise description of the figure or table.</w:t>
      </w:r>
    </w:p>
    <w:p w14:paraId="02FF532E" w14:textId="77777777" w:rsidR="005A751A" w:rsidRPr="001940B0" w:rsidRDefault="005A751A" w:rsidP="005A751A">
      <w:pPr>
        <w:rPr>
          <w:sz w:val="22"/>
          <w:szCs w:val="22"/>
        </w:rPr>
      </w:pPr>
    </w:p>
    <w:p w14:paraId="4C770FDE" w14:textId="0CB1F1C0" w:rsidR="00B974CA" w:rsidRPr="001940B0" w:rsidRDefault="005541C4" w:rsidP="00B974CA">
      <w:pPr>
        <w:pStyle w:val="Heading3"/>
        <w:rPr>
          <w:rFonts w:ascii="Arial" w:hAnsi="Arial" w:cs="Arial"/>
          <w:color w:val="auto"/>
          <w:sz w:val="20"/>
          <w:szCs w:val="20"/>
        </w:rPr>
      </w:pPr>
      <w:r w:rsidRPr="001940B0">
        <w:rPr>
          <w:rFonts w:ascii="Arial" w:hAnsi="Arial" w:cs="Arial"/>
          <w:color w:val="auto"/>
          <w:sz w:val="20"/>
          <w:szCs w:val="20"/>
        </w:rPr>
        <w:t>Resolution of figures</w:t>
      </w:r>
    </w:p>
    <w:p w14:paraId="5F3F7D62" w14:textId="77777777" w:rsidR="008B66F5" w:rsidRPr="001940B0" w:rsidRDefault="008B66F5" w:rsidP="008B66F5">
      <w:pPr>
        <w:rPr>
          <w:sz w:val="22"/>
          <w:szCs w:val="22"/>
        </w:rPr>
      </w:pPr>
    </w:p>
    <w:p w14:paraId="098ED2BF" w14:textId="38D1AF51" w:rsidR="008B66F5" w:rsidRPr="001940B0" w:rsidRDefault="008B66F5" w:rsidP="008B66F5">
      <w:pPr>
        <w:autoSpaceDE w:val="0"/>
        <w:autoSpaceDN w:val="0"/>
        <w:adjustRightInd w:val="0"/>
      </w:pPr>
      <w:r w:rsidRPr="001940B0">
        <w:t>Please ensure that figures are of acceptable resolution (of at least 300 dpi) and that diagrams are labelled with consistent font and size. Sub-figures (a, b, c, etc.) should be labeled below each sub-figure and referred to in the figure caption.</w:t>
      </w:r>
    </w:p>
    <w:p w14:paraId="2A6C7AFE" w14:textId="77777777" w:rsidR="00810C06" w:rsidRPr="001940B0" w:rsidRDefault="00810C06" w:rsidP="001F363A">
      <w:pPr>
        <w:rPr>
          <w:lang w:eastAsia="es-ES"/>
        </w:rPr>
      </w:pPr>
    </w:p>
    <w:p w14:paraId="00386A2D" w14:textId="1F9DDDD2" w:rsidR="00ED3471" w:rsidRPr="001940B0" w:rsidRDefault="00ED3471" w:rsidP="00ED3471">
      <w:pPr>
        <w:rPr>
          <w:lang w:eastAsia="es-ES"/>
        </w:rPr>
      </w:pPr>
      <w:r w:rsidRPr="001940B0">
        <w:rPr>
          <w:lang w:eastAsia="es-ES"/>
        </w:rPr>
        <w:t>Example:</w:t>
      </w:r>
    </w:p>
    <w:p w14:paraId="2073B0AE" w14:textId="77777777" w:rsidR="00ED3471" w:rsidRPr="001940B0" w:rsidRDefault="00ED3471" w:rsidP="00ED3471">
      <w:pPr>
        <w:rPr>
          <w:lang w:eastAsia="es-ES"/>
        </w:rPr>
      </w:pPr>
    </w:p>
    <w:p w14:paraId="60811DAC" w14:textId="000754E0" w:rsidR="00810C06" w:rsidRPr="001940B0" w:rsidRDefault="00810C06" w:rsidP="00810C06">
      <w:pPr>
        <w:jc w:val="center"/>
        <w:rPr>
          <w:lang w:eastAsia="es-ES"/>
        </w:rPr>
      </w:pPr>
      <w:r w:rsidRPr="001940B0">
        <w:rPr>
          <w:noProof/>
        </w:rPr>
        <w:lastRenderedPageBreak/>
        <w:drawing>
          <wp:inline distT="0" distB="0" distL="0" distR="0" wp14:anchorId="1AE6CBFF" wp14:editId="71EE6B70">
            <wp:extent cx="4168140" cy="2098320"/>
            <wp:effectExtent l="0" t="0" r="3810" b="0"/>
            <wp:docPr id="1032862258" name="Picture 85" descr="Green energy for clean and sustainable environment. Wind energy used in the industry of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energy for clean and sustainable environment. Wind energy used in the industry of f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3085" cy="2100809"/>
                    </a:xfrm>
                    <a:prstGeom prst="rect">
                      <a:avLst/>
                    </a:prstGeom>
                    <a:noFill/>
                    <a:ln>
                      <a:noFill/>
                    </a:ln>
                  </pic:spPr>
                </pic:pic>
              </a:graphicData>
            </a:graphic>
          </wp:inline>
        </w:drawing>
      </w:r>
    </w:p>
    <w:p w14:paraId="023781C9" w14:textId="44406612" w:rsidR="004C1E02" w:rsidRPr="001940B0" w:rsidRDefault="004C1E02" w:rsidP="004C1E02">
      <w:pPr>
        <w:jc w:val="center"/>
      </w:pPr>
      <w:r w:rsidRPr="001940B0">
        <w:rPr>
          <w:bCs/>
        </w:rPr>
        <w:t>Figure 1</w:t>
      </w:r>
      <w:r w:rsidR="00672BEC" w:rsidRPr="001940B0">
        <w:rPr>
          <w:bCs/>
        </w:rPr>
        <w:t>:</w:t>
      </w:r>
      <w:r w:rsidRPr="001940B0">
        <w:t xml:space="preserve"> Write your figure caption here</w:t>
      </w:r>
    </w:p>
    <w:p w14:paraId="76871655" w14:textId="77777777" w:rsidR="00810C06" w:rsidRPr="001940B0" w:rsidRDefault="00810C06" w:rsidP="00810C06">
      <w:pPr>
        <w:jc w:val="center"/>
        <w:rPr>
          <w:lang w:eastAsia="es-ES"/>
        </w:rPr>
      </w:pPr>
    </w:p>
    <w:p w14:paraId="2CE3AF27" w14:textId="6178FD10" w:rsidR="00FC20D6" w:rsidRPr="001940B0" w:rsidRDefault="00FC20D6" w:rsidP="00FC20D6">
      <w:pPr>
        <w:pStyle w:val="Heading3"/>
        <w:rPr>
          <w:rFonts w:ascii="Arial" w:hAnsi="Arial" w:cs="Arial"/>
          <w:color w:val="auto"/>
          <w:sz w:val="20"/>
          <w:szCs w:val="20"/>
        </w:rPr>
      </w:pPr>
      <w:r w:rsidRPr="001940B0">
        <w:rPr>
          <w:rFonts w:ascii="Arial" w:hAnsi="Arial" w:cs="Arial"/>
          <w:color w:val="auto"/>
          <w:sz w:val="20"/>
          <w:szCs w:val="20"/>
        </w:rPr>
        <w:t>Formatting of tables</w:t>
      </w:r>
    </w:p>
    <w:p w14:paraId="557D2A8A" w14:textId="77777777" w:rsidR="00FC20D6" w:rsidRPr="001940B0" w:rsidRDefault="00FC20D6" w:rsidP="00FC20D6"/>
    <w:p w14:paraId="3640DE34" w14:textId="77777777" w:rsidR="00093D53" w:rsidRPr="001940B0" w:rsidRDefault="00093D53" w:rsidP="00093D53">
      <w:pPr>
        <w:autoSpaceDE w:val="0"/>
        <w:autoSpaceDN w:val="0"/>
        <w:adjustRightInd w:val="0"/>
      </w:pPr>
      <w:r w:rsidRPr="001940B0">
        <w:t xml:space="preserve">Tables should be as simple as possible, avoiding unnecessary rows and columns to enhance readability. All table cells should have single-line borders, and shading should not be used. Tables must be centred and formatted in 10 </w:t>
      </w:r>
      <w:proofErr w:type="spellStart"/>
      <w:r w:rsidRPr="001940B0">
        <w:t>pt</w:t>
      </w:r>
      <w:proofErr w:type="spellEnd"/>
      <w:r w:rsidRPr="001940B0">
        <w:t xml:space="preserve"> Arial font, although reducing the font size to 9 </w:t>
      </w:r>
      <w:proofErr w:type="spellStart"/>
      <w:r w:rsidRPr="001940B0">
        <w:t>pt</w:t>
      </w:r>
      <w:proofErr w:type="spellEnd"/>
      <w:r w:rsidRPr="001940B0">
        <w:t xml:space="preserve"> is acceptable for large tables. Captions should be placed above the table without leaving a blank line in between. </w:t>
      </w:r>
    </w:p>
    <w:p w14:paraId="1EA432D4" w14:textId="77777777" w:rsidR="00093D53" w:rsidRPr="001940B0" w:rsidRDefault="00093D53" w:rsidP="00093D53">
      <w:pPr>
        <w:autoSpaceDE w:val="0"/>
        <w:autoSpaceDN w:val="0"/>
        <w:adjustRightInd w:val="0"/>
      </w:pPr>
    </w:p>
    <w:p w14:paraId="20607C2F" w14:textId="71993C1E" w:rsidR="00093D53" w:rsidRPr="001940B0" w:rsidRDefault="00093D53" w:rsidP="00093D53">
      <w:pPr>
        <w:autoSpaceDE w:val="0"/>
        <w:autoSpaceDN w:val="0"/>
        <w:adjustRightInd w:val="0"/>
      </w:pPr>
      <w:r w:rsidRPr="001940B0">
        <w:t>Units should be indicated directly below the heading. Vertical lines as column separators should be omitted. Italics and bold fonts are permissible, and notations or superscripts for references within the table are acceptable.</w:t>
      </w:r>
    </w:p>
    <w:p w14:paraId="71DAE54A" w14:textId="77777777" w:rsidR="004C0E8D" w:rsidRPr="001940B0" w:rsidRDefault="004C0E8D" w:rsidP="00093D53">
      <w:pPr>
        <w:autoSpaceDE w:val="0"/>
        <w:autoSpaceDN w:val="0"/>
        <w:adjustRightInd w:val="0"/>
      </w:pPr>
    </w:p>
    <w:p w14:paraId="221B8549" w14:textId="77777777" w:rsidR="004C0E8D" w:rsidRPr="001940B0" w:rsidRDefault="004C0E8D" w:rsidP="004C0E8D">
      <w:pPr>
        <w:autoSpaceDE w:val="0"/>
        <w:autoSpaceDN w:val="0"/>
        <w:adjustRightInd w:val="0"/>
      </w:pPr>
      <w:r w:rsidRPr="001940B0">
        <w:t xml:space="preserve">Submit tables as editable text rather than images. Use </w:t>
      </w:r>
      <w:r w:rsidRPr="00BE33F0">
        <w:rPr>
          <w:b/>
          <w:bCs/>
        </w:rPr>
        <w:t xml:space="preserve">1.5 </w:t>
      </w:r>
      <w:proofErr w:type="spellStart"/>
      <w:r w:rsidRPr="00BE33F0">
        <w:rPr>
          <w:b/>
          <w:bCs/>
        </w:rPr>
        <w:t>pt</w:t>
      </w:r>
      <w:proofErr w:type="spellEnd"/>
      <w:r w:rsidRPr="00BE33F0">
        <w:rPr>
          <w:b/>
          <w:bCs/>
        </w:rPr>
        <w:t xml:space="preserve"> thickness</w:t>
      </w:r>
      <w:r w:rsidRPr="001940B0">
        <w:t xml:space="preserve"> for the upper and lower border lines of the table.</w:t>
      </w:r>
    </w:p>
    <w:p w14:paraId="19422656" w14:textId="77777777" w:rsidR="00FC20D6" w:rsidRPr="001940B0" w:rsidRDefault="00FC20D6" w:rsidP="00875A7F">
      <w:pPr>
        <w:autoSpaceDE w:val="0"/>
        <w:autoSpaceDN w:val="0"/>
        <w:adjustRightInd w:val="0"/>
      </w:pPr>
    </w:p>
    <w:p w14:paraId="19C567DE" w14:textId="7CF98F4B" w:rsidR="00FC20D6" w:rsidRPr="001940B0" w:rsidRDefault="00FC20D6" w:rsidP="00FC20D6">
      <w:pPr>
        <w:jc w:val="center"/>
      </w:pPr>
      <w:r w:rsidRPr="001940B0">
        <w:rPr>
          <w:bCs/>
        </w:rPr>
        <w:t>Table 1</w:t>
      </w:r>
      <w:r w:rsidR="00672BEC" w:rsidRPr="001940B0">
        <w:rPr>
          <w:bCs/>
        </w:rPr>
        <w:t>:</w:t>
      </w:r>
      <w:r w:rsidRPr="001940B0">
        <w:t xml:space="preserve"> Write your table caption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191"/>
        <w:gridCol w:w="907"/>
        <w:gridCol w:w="849"/>
        <w:gridCol w:w="1699"/>
        <w:gridCol w:w="1699"/>
      </w:tblGrid>
      <w:tr w:rsidR="00606B26" w:rsidRPr="001940B0" w14:paraId="2F454E7D" w14:textId="77777777" w:rsidTr="0029073E">
        <w:trPr>
          <w:jc w:val="center"/>
        </w:trPr>
        <w:tc>
          <w:tcPr>
            <w:tcW w:w="1531" w:type="dxa"/>
            <w:vMerge w:val="restart"/>
            <w:tcBorders>
              <w:top w:val="single" w:sz="12" w:space="0" w:color="auto"/>
              <w:left w:val="nil"/>
              <w:right w:val="nil"/>
            </w:tcBorders>
            <w:vAlign w:val="center"/>
          </w:tcPr>
          <w:p w14:paraId="452E7315" w14:textId="2D25C63B" w:rsidR="00F31251" w:rsidRPr="001940B0" w:rsidRDefault="005913C6" w:rsidP="00093D53">
            <w:pPr>
              <w:pStyle w:val="BodyText"/>
              <w:jc w:val="center"/>
              <w:rPr>
                <w:rFonts w:ascii="Arial" w:hAnsi="Arial" w:cs="Arial"/>
                <w:sz w:val="20"/>
                <w:szCs w:val="20"/>
                <w:lang w:val="en-CA"/>
              </w:rPr>
            </w:pPr>
            <w:r w:rsidRPr="001940B0">
              <w:rPr>
                <w:rFonts w:ascii="Arial" w:hAnsi="Arial" w:cs="Arial"/>
                <w:sz w:val="20"/>
                <w:szCs w:val="20"/>
                <w:lang w:val="en-CA"/>
              </w:rPr>
              <w:t>Heading</w:t>
            </w:r>
          </w:p>
        </w:tc>
        <w:tc>
          <w:tcPr>
            <w:tcW w:w="1191" w:type="dxa"/>
            <w:vMerge w:val="restart"/>
            <w:tcBorders>
              <w:top w:val="single" w:sz="12" w:space="0" w:color="auto"/>
              <w:left w:val="nil"/>
              <w:right w:val="nil"/>
            </w:tcBorders>
            <w:vAlign w:val="center"/>
          </w:tcPr>
          <w:p w14:paraId="3BE51BB6" w14:textId="0B47D308" w:rsidR="00FC20D6" w:rsidRPr="001940B0" w:rsidRDefault="00AD16F0" w:rsidP="00AD16F0">
            <w:pPr>
              <w:pStyle w:val="BodyText"/>
              <w:ind w:right="107"/>
              <w:jc w:val="center"/>
              <w:rPr>
                <w:rFonts w:ascii="Arial" w:hAnsi="Arial" w:cs="Arial"/>
                <w:i/>
                <w:sz w:val="20"/>
                <w:szCs w:val="20"/>
                <w:lang w:val="en-US"/>
              </w:rPr>
            </w:pPr>
            <w:r w:rsidRPr="001940B0">
              <w:rPr>
                <w:rFonts w:ascii="Arial" w:hAnsi="Arial" w:cs="Arial"/>
                <w:iCs/>
                <w:sz w:val="20"/>
                <w:szCs w:val="20"/>
                <w:lang w:val="en-CA"/>
              </w:rPr>
              <w:t>Heading</w:t>
            </w:r>
            <w:r w:rsidRPr="001940B0">
              <w:rPr>
                <w:rFonts w:ascii="Arial" w:hAnsi="Arial" w:cs="Arial"/>
                <w:iCs/>
                <w:sz w:val="20"/>
                <w:szCs w:val="20"/>
                <w:lang w:val="en-US"/>
              </w:rPr>
              <w:t xml:space="preserve"> </w:t>
            </w:r>
            <w:r w:rsidR="00FC20D6" w:rsidRPr="001940B0">
              <w:rPr>
                <w:rFonts w:ascii="Arial" w:hAnsi="Arial" w:cs="Arial"/>
                <w:sz w:val="20"/>
                <w:szCs w:val="20"/>
                <w:lang w:val="en-US"/>
              </w:rPr>
              <w:t>(</w:t>
            </w:r>
            <w:r w:rsidRPr="001940B0">
              <w:rPr>
                <w:rFonts w:ascii="Arial" w:hAnsi="Arial" w:cs="Arial"/>
                <w:sz w:val="20"/>
                <w:szCs w:val="20"/>
                <w:lang w:val="en-US"/>
              </w:rPr>
              <w:t>Units</w:t>
            </w:r>
            <w:r w:rsidR="00FC20D6" w:rsidRPr="001940B0">
              <w:rPr>
                <w:rFonts w:ascii="Arial" w:hAnsi="Arial" w:cs="Arial"/>
                <w:sz w:val="20"/>
                <w:szCs w:val="20"/>
                <w:lang w:val="en-US"/>
              </w:rPr>
              <w:t>)</w:t>
            </w:r>
          </w:p>
        </w:tc>
        <w:tc>
          <w:tcPr>
            <w:tcW w:w="907" w:type="dxa"/>
            <w:vMerge w:val="restart"/>
            <w:tcBorders>
              <w:top w:val="single" w:sz="12" w:space="0" w:color="auto"/>
              <w:left w:val="nil"/>
              <w:right w:val="nil"/>
            </w:tcBorders>
            <w:vAlign w:val="center"/>
          </w:tcPr>
          <w:p w14:paraId="5F64E66A" w14:textId="77777777" w:rsidR="00FC20D6" w:rsidRPr="001940B0" w:rsidRDefault="00FC20D6" w:rsidP="00FA7452">
            <w:pPr>
              <w:pStyle w:val="BodyText"/>
              <w:ind w:right="107"/>
              <w:jc w:val="center"/>
              <w:rPr>
                <w:rFonts w:ascii="Arial" w:hAnsi="Arial" w:cs="Arial"/>
                <w:sz w:val="20"/>
                <w:szCs w:val="20"/>
                <w:vertAlign w:val="subscript"/>
                <w:lang w:val="en-US"/>
              </w:rPr>
            </w:pPr>
            <w:r w:rsidRPr="001940B0">
              <w:rPr>
                <w:rFonts w:ascii="Arial" w:hAnsi="Arial" w:cs="Arial"/>
                <w:i/>
                <w:sz w:val="20"/>
                <w:szCs w:val="20"/>
                <w:lang w:val="en-US"/>
              </w:rPr>
              <w:t>E</w:t>
            </w:r>
            <w:r w:rsidRPr="001940B0">
              <w:rPr>
                <w:rFonts w:ascii="Arial" w:hAnsi="Arial" w:cs="Arial"/>
                <w:sz w:val="20"/>
                <w:szCs w:val="20"/>
                <w:vertAlign w:val="subscript"/>
                <w:lang w:val="en-US"/>
              </w:rPr>
              <w:t>2</w:t>
            </w:r>
          </w:p>
          <w:p w14:paraId="3CE84D6B" w14:textId="77777777" w:rsidR="00FC20D6" w:rsidRPr="001940B0" w:rsidRDefault="00FC20D6" w:rsidP="00FA7452">
            <w:pPr>
              <w:pStyle w:val="BodyText"/>
              <w:ind w:right="107"/>
              <w:jc w:val="center"/>
              <w:rPr>
                <w:rFonts w:ascii="Arial" w:hAnsi="Arial" w:cs="Arial"/>
                <w:i/>
                <w:sz w:val="20"/>
                <w:szCs w:val="20"/>
                <w:lang w:val="en-US"/>
              </w:rPr>
            </w:pPr>
            <w:r w:rsidRPr="001940B0">
              <w:rPr>
                <w:rFonts w:ascii="Arial" w:hAnsi="Arial" w:cs="Arial"/>
                <w:sz w:val="20"/>
                <w:szCs w:val="20"/>
                <w:lang w:val="en-US"/>
              </w:rPr>
              <w:t>(</w:t>
            </w:r>
            <w:proofErr w:type="spellStart"/>
            <w:r w:rsidRPr="001940B0">
              <w:rPr>
                <w:rFonts w:ascii="Arial" w:hAnsi="Arial" w:cs="Arial"/>
                <w:sz w:val="20"/>
                <w:szCs w:val="20"/>
                <w:lang w:val="en-US"/>
              </w:rPr>
              <w:t>GPa</w:t>
            </w:r>
            <w:proofErr w:type="spellEnd"/>
            <w:r w:rsidRPr="001940B0">
              <w:rPr>
                <w:rFonts w:ascii="Arial" w:hAnsi="Arial" w:cs="Arial"/>
                <w:sz w:val="20"/>
                <w:szCs w:val="20"/>
                <w:lang w:val="en-US"/>
              </w:rPr>
              <w:t>)</w:t>
            </w:r>
          </w:p>
        </w:tc>
        <w:tc>
          <w:tcPr>
            <w:tcW w:w="849" w:type="dxa"/>
            <w:vMerge w:val="restart"/>
            <w:tcBorders>
              <w:top w:val="single" w:sz="12" w:space="0" w:color="auto"/>
              <w:left w:val="nil"/>
              <w:right w:val="nil"/>
            </w:tcBorders>
            <w:vAlign w:val="center"/>
          </w:tcPr>
          <w:p w14:paraId="36EEE4B4" w14:textId="77777777" w:rsidR="00FC20D6" w:rsidRPr="001940B0" w:rsidRDefault="00FC20D6" w:rsidP="00FA7452">
            <w:pPr>
              <w:pStyle w:val="BodyText"/>
              <w:ind w:right="107"/>
              <w:jc w:val="center"/>
              <w:rPr>
                <w:rFonts w:ascii="Arial" w:hAnsi="Arial" w:cs="Arial"/>
                <w:sz w:val="20"/>
                <w:szCs w:val="20"/>
                <w:lang w:val="en-US"/>
              </w:rPr>
            </w:pPr>
            <w:proofErr w:type="spellStart"/>
            <w:r w:rsidRPr="001940B0">
              <w:rPr>
                <w:rFonts w:ascii="Arial" w:hAnsi="Arial" w:cs="Arial"/>
                <w:i/>
                <w:sz w:val="20"/>
                <w:szCs w:val="20"/>
                <w:lang w:val="en-US"/>
              </w:rPr>
              <w:t>T</w:t>
            </w:r>
            <w:r w:rsidRPr="001940B0">
              <w:rPr>
                <w:rFonts w:ascii="Arial" w:hAnsi="Arial" w:cs="Arial"/>
                <w:sz w:val="20"/>
                <w:szCs w:val="20"/>
                <w:vertAlign w:val="subscript"/>
                <w:lang w:val="en-US"/>
              </w:rPr>
              <w:t>g</w:t>
            </w:r>
            <w:proofErr w:type="spellEnd"/>
            <w:r w:rsidRPr="001940B0">
              <w:rPr>
                <w:rFonts w:ascii="Arial" w:hAnsi="Arial" w:cs="Arial"/>
                <w:sz w:val="20"/>
                <w:szCs w:val="20"/>
                <w:lang w:val="en-US"/>
              </w:rPr>
              <w:t xml:space="preserve"> (°C)</w:t>
            </w:r>
          </w:p>
        </w:tc>
        <w:tc>
          <w:tcPr>
            <w:tcW w:w="3398" w:type="dxa"/>
            <w:gridSpan w:val="2"/>
            <w:tcBorders>
              <w:top w:val="single" w:sz="12" w:space="0" w:color="auto"/>
              <w:left w:val="nil"/>
              <w:right w:val="nil"/>
            </w:tcBorders>
            <w:vAlign w:val="center"/>
          </w:tcPr>
          <w:p w14:paraId="05C89746" w14:textId="4AAF32C1" w:rsidR="00FC20D6" w:rsidRPr="001940B0" w:rsidRDefault="00A90B14" w:rsidP="00FA7452">
            <w:pPr>
              <w:pStyle w:val="BodyText"/>
              <w:ind w:right="108"/>
              <w:jc w:val="center"/>
              <w:rPr>
                <w:rFonts w:ascii="Arial" w:hAnsi="Arial" w:cs="Arial"/>
                <w:sz w:val="20"/>
                <w:szCs w:val="20"/>
                <w:lang w:val="en-US"/>
              </w:rPr>
            </w:pPr>
            <w:r w:rsidRPr="001940B0">
              <w:rPr>
                <w:rFonts w:ascii="Arial" w:hAnsi="Arial" w:cs="Arial"/>
                <w:sz w:val="20"/>
                <w:szCs w:val="20"/>
                <w:lang w:val="en-US"/>
              </w:rPr>
              <w:t>Properties</w:t>
            </w:r>
          </w:p>
          <w:p w14:paraId="7B600FA6" w14:textId="2C807807" w:rsidR="00FC20D6" w:rsidRPr="001940B0" w:rsidRDefault="00FC20D6" w:rsidP="00FA7452">
            <w:pPr>
              <w:pStyle w:val="BodyText"/>
              <w:ind w:right="108"/>
              <w:jc w:val="center"/>
              <w:rPr>
                <w:rFonts w:ascii="Arial" w:hAnsi="Arial" w:cs="Arial"/>
                <w:sz w:val="20"/>
                <w:szCs w:val="20"/>
                <w:lang w:val="en-US"/>
              </w:rPr>
            </w:pPr>
            <w:r w:rsidRPr="001940B0">
              <w:rPr>
                <w:rFonts w:ascii="Arial" w:hAnsi="Arial" w:cs="Arial"/>
                <w:sz w:val="20"/>
                <w:szCs w:val="20"/>
                <w:lang w:val="en-US"/>
              </w:rPr>
              <w:t>(</w:t>
            </w:r>
            <w:r w:rsidR="002E1E2D" w:rsidRPr="001940B0">
              <w:rPr>
                <w:rFonts w:ascii="Arial" w:hAnsi="Arial" w:cs="Arial"/>
                <w:sz w:val="20"/>
                <w:szCs w:val="20"/>
                <w:lang w:val="en-US"/>
              </w:rPr>
              <w:t>Units)</w:t>
            </w:r>
          </w:p>
        </w:tc>
      </w:tr>
      <w:tr w:rsidR="00606B26" w:rsidRPr="001940B0" w14:paraId="0D4AE33A" w14:textId="77777777" w:rsidTr="00606B26">
        <w:trPr>
          <w:trHeight w:val="315"/>
          <w:jc w:val="center"/>
        </w:trPr>
        <w:tc>
          <w:tcPr>
            <w:tcW w:w="1531" w:type="dxa"/>
            <w:vMerge/>
            <w:tcBorders>
              <w:left w:val="nil"/>
              <w:right w:val="nil"/>
            </w:tcBorders>
          </w:tcPr>
          <w:p w14:paraId="10E0DC91" w14:textId="77777777" w:rsidR="00FC20D6" w:rsidRPr="001940B0" w:rsidRDefault="00FC20D6" w:rsidP="00FA7452">
            <w:pPr>
              <w:pStyle w:val="BodyText"/>
              <w:jc w:val="center"/>
              <w:rPr>
                <w:rFonts w:ascii="Arial" w:hAnsi="Arial" w:cs="Arial"/>
                <w:sz w:val="20"/>
                <w:szCs w:val="20"/>
                <w:lang w:val="en-US"/>
              </w:rPr>
            </w:pPr>
          </w:p>
        </w:tc>
        <w:tc>
          <w:tcPr>
            <w:tcW w:w="1191" w:type="dxa"/>
            <w:vMerge/>
            <w:tcBorders>
              <w:left w:val="nil"/>
              <w:right w:val="nil"/>
            </w:tcBorders>
          </w:tcPr>
          <w:p w14:paraId="1D7A6146" w14:textId="77777777" w:rsidR="00FC20D6" w:rsidRPr="001940B0" w:rsidRDefault="00FC20D6" w:rsidP="00FA7452">
            <w:pPr>
              <w:pStyle w:val="BodyText"/>
              <w:ind w:right="107"/>
              <w:jc w:val="center"/>
              <w:rPr>
                <w:rFonts w:ascii="Arial" w:hAnsi="Arial" w:cs="Arial"/>
                <w:sz w:val="20"/>
                <w:szCs w:val="20"/>
                <w:lang w:val="en-US"/>
              </w:rPr>
            </w:pPr>
          </w:p>
        </w:tc>
        <w:tc>
          <w:tcPr>
            <w:tcW w:w="907" w:type="dxa"/>
            <w:vMerge/>
            <w:tcBorders>
              <w:left w:val="nil"/>
              <w:right w:val="nil"/>
            </w:tcBorders>
          </w:tcPr>
          <w:p w14:paraId="7AF26F8D" w14:textId="77777777" w:rsidR="00FC20D6" w:rsidRPr="001940B0" w:rsidRDefault="00FC20D6" w:rsidP="00FA7452">
            <w:pPr>
              <w:pStyle w:val="BodyText"/>
              <w:ind w:right="107"/>
              <w:jc w:val="center"/>
              <w:rPr>
                <w:rFonts w:ascii="Arial" w:hAnsi="Arial" w:cs="Arial"/>
                <w:sz w:val="20"/>
                <w:szCs w:val="20"/>
                <w:lang w:val="en-US"/>
              </w:rPr>
            </w:pPr>
          </w:p>
        </w:tc>
        <w:tc>
          <w:tcPr>
            <w:tcW w:w="849" w:type="dxa"/>
            <w:vMerge/>
            <w:tcBorders>
              <w:left w:val="nil"/>
              <w:right w:val="nil"/>
            </w:tcBorders>
          </w:tcPr>
          <w:p w14:paraId="41AE6C1C"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left w:val="nil"/>
              <w:right w:val="nil"/>
            </w:tcBorders>
            <w:vAlign w:val="center"/>
          </w:tcPr>
          <w:p w14:paraId="1306DAEB" w14:textId="29EFE53B" w:rsidR="00FC20D6" w:rsidRPr="001940B0" w:rsidRDefault="00A90B14" w:rsidP="00FA7452">
            <w:pPr>
              <w:pStyle w:val="BodyText"/>
              <w:ind w:right="107"/>
              <w:jc w:val="center"/>
              <w:rPr>
                <w:rFonts w:ascii="Arial" w:hAnsi="Arial" w:cs="Arial"/>
                <w:sz w:val="20"/>
                <w:szCs w:val="20"/>
                <w:lang w:val="en-US"/>
              </w:rPr>
            </w:pPr>
            <w:r w:rsidRPr="001940B0">
              <w:rPr>
                <w:rFonts w:ascii="Arial" w:hAnsi="Arial" w:cs="Arial"/>
                <w:sz w:val="20"/>
                <w:szCs w:val="20"/>
                <w:lang w:val="en-US"/>
              </w:rPr>
              <w:t>Subheading 1</w:t>
            </w:r>
          </w:p>
          <w:p w14:paraId="5B7639A0" w14:textId="37664ACD" w:rsidR="00A90B14" w:rsidRPr="001940B0" w:rsidRDefault="00A90B14" w:rsidP="00FA7452">
            <w:pPr>
              <w:pStyle w:val="BodyText"/>
              <w:ind w:right="107"/>
              <w:jc w:val="center"/>
              <w:rPr>
                <w:rFonts w:ascii="Arial" w:hAnsi="Arial" w:cs="Arial"/>
                <w:sz w:val="20"/>
                <w:szCs w:val="20"/>
                <w:lang w:val="en-US"/>
              </w:rPr>
            </w:pPr>
            <w:r w:rsidRPr="001940B0">
              <w:rPr>
                <w:rFonts w:ascii="Arial" w:hAnsi="Arial" w:cs="Arial"/>
                <w:sz w:val="20"/>
                <w:szCs w:val="20"/>
                <w:lang w:val="en-US"/>
              </w:rPr>
              <w:t>(Units)</w:t>
            </w:r>
          </w:p>
        </w:tc>
        <w:tc>
          <w:tcPr>
            <w:tcW w:w="1699" w:type="dxa"/>
            <w:tcBorders>
              <w:left w:val="nil"/>
              <w:right w:val="nil"/>
            </w:tcBorders>
            <w:vAlign w:val="center"/>
          </w:tcPr>
          <w:p w14:paraId="476E77DC" w14:textId="2E4C90DB" w:rsidR="00A90B14" w:rsidRPr="001940B0" w:rsidRDefault="00A90B14" w:rsidP="00A90B14">
            <w:pPr>
              <w:pStyle w:val="BodyText"/>
              <w:ind w:right="107"/>
              <w:jc w:val="center"/>
              <w:rPr>
                <w:rFonts w:ascii="Arial" w:hAnsi="Arial" w:cs="Arial"/>
                <w:sz w:val="20"/>
                <w:szCs w:val="20"/>
                <w:lang w:val="en-US"/>
              </w:rPr>
            </w:pPr>
            <w:r w:rsidRPr="001940B0">
              <w:rPr>
                <w:rFonts w:ascii="Arial" w:hAnsi="Arial" w:cs="Arial"/>
                <w:sz w:val="20"/>
                <w:szCs w:val="20"/>
                <w:lang w:val="en-US"/>
              </w:rPr>
              <w:t>Subheading 2</w:t>
            </w:r>
          </w:p>
          <w:p w14:paraId="618D8597" w14:textId="73F9202A" w:rsidR="00FC20D6" w:rsidRPr="001940B0" w:rsidRDefault="00A90B14" w:rsidP="00A90B14">
            <w:pPr>
              <w:pStyle w:val="BodyText"/>
              <w:ind w:right="108"/>
              <w:jc w:val="center"/>
              <w:rPr>
                <w:rFonts w:ascii="Arial" w:hAnsi="Arial" w:cs="Arial"/>
                <w:sz w:val="20"/>
                <w:szCs w:val="20"/>
                <w:lang w:val="en-US"/>
              </w:rPr>
            </w:pPr>
            <w:r w:rsidRPr="001940B0">
              <w:rPr>
                <w:rFonts w:ascii="Arial" w:hAnsi="Arial" w:cs="Arial"/>
                <w:sz w:val="20"/>
                <w:szCs w:val="20"/>
                <w:lang w:val="en-US"/>
              </w:rPr>
              <w:t>(Units)</w:t>
            </w:r>
          </w:p>
        </w:tc>
      </w:tr>
      <w:tr w:rsidR="00606B26" w:rsidRPr="001940B0" w14:paraId="7228EADC" w14:textId="77777777" w:rsidTr="00F85D7E">
        <w:trPr>
          <w:jc w:val="center"/>
        </w:trPr>
        <w:tc>
          <w:tcPr>
            <w:tcW w:w="1531" w:type="dxa"/>
            <w:tcBorders>
              <w:left w:val="nil"/>
              <w:bottom w:val="nil"/>
              <w:right w:val="nil"/>
            </w:tcBorders>
          </w:tcPr>
          <w:p w14:paraId="0CFBD4BB" w14:textId="77777777" w:rsidR="00FC20D6" w:rsidRPr="001940B0" w:rsidRDefault="00FC20D6" w:rsidP="00FA7452">
            <w:pPr>
              <w:pStyle w:val="BodyText"/>
              <w:jc w:val="center"/>
              <w:rPr>
                <w:rFonts w:ascii="Arial" w:hAnsi="Arial" w:cs="Arial"/>
                <w:sz w:val="20"/>
                <w:szCs w:val="20"/>
                <w:lang w:val="en-US"/>
              </w:rPr>
            </w:pPr>
            <w:r w:rsidRPr="001940B0">
              <w:rPr>
                <w:rFonts w:ascii="Arial" w:hAnsi="Arial" w:cs="Arial"/>
                <w:sz w:val="20"/>
                <w:szCs w:val="20"/>
                <w:lang w:val="en-US"/>
              </w:rPr>
              <w:t>A</w:t>
            </w:r>
          </w:p>
        </w:tc>
        <w:tc>
          <w:tcPr>
            <w:tcW w:w="1191" w:type="dxa"/>
            <w:tcBorders>
              <w:left w:val="nil"/>
              <w:bottom w:val="nil"/>
              <w:right w:val="nil"/>
            </w:tcBorders>
          </w:tcPr>
          <w:p w14:paraId="341CC74D" w14:textId="77777777" w:rsidR="00FC20D6" w:rsidRPr="001940B0" w:rsidRDefault="00FC20D6" w:rsidP="00FA7452">
            <w:pPr>
              <w:pStyle w:val="BodyText"/>
              <w:ind w:right="107"/>
              <w:jc w:val="center"/>
              <w:rPr>
                <w:rFonts w:ascii="Arial" w:hAnsi="Arial" w:cs="Arial"/>
                <w:sz w:val="20"/>
                <w:szCs w:val="20"/>
                <w:lang w:val="en-US"/>
              </w:rPr>
            </w:pPr>
          </w:p>
        </w:tc>
        <w:tc>
          <w:tcPr>
            <w:tcW w:w="907" w:type="dxa"/>
            <w:tcBorders>
              <w:left w:val="nil"/>
              <w:bottom w:val="nil"/>
              <w:right w:val="nil"/>
            </w:tcBorders>
          </w:tcPr>
          <w:p w14:paraId="4F16A5BF" w14:textId="77777777" w:rsidR="00FC20D6" w:rsidRPr="001940B0" w:rsidRDefault="00FC20D6" w:rsidP="00FA7452">
            <w:pPr>
              <w:pStyle w:val="BodyText"/>
              <w:ind w:right="107"/>
              <w:jc w:val="center"/>
              <w:rPr>
                <w:rFonts w:ascii="Arial" w:hAnsi="Arial" w:cs="Arial"/>
                <w:sz w:val="20"/>
                <w:szCs w:val="20"/>
                <w:lang w:val="en-US"/>
              </w:rPr>
            </w:pPr>
          </w:p>
        </w:tc>
        <w:tc>
          <w:tcPr>
            <w:tcW w:w="849" w:type="dxa"/>
            <w:tcBorders>
              <w:left w:val="nil"/>
              <w:bottom w:val="nil"/>
              <w:right w:val="nil"/>
            </w:tcBorders>
          </w:tcPr>
          <w:p w14:paraId="32E162E2"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left w:val="nil"/>
              <w:bottom w:val="nil"/>
              <w:right w:val="nil"/>
            </w:tcBorders>
          </w:tcPr>
          <w:p w14:paraId="0B9B516B" w14:textId="77777777" w:rsidR="00FC20D6" w:rsidRPr="001940B0" w:rsidRDefault="00FC20D6" w:rsidP="00FA7452">
            <w:pPr>
              <w:pStyle w:val="BodyText"/>
              <w:ind w:right="108"/>
              <w:jc w:val="center"/>
              <w:rPr>
                <w:rFonts w:ascii="Arial" w:hAnsi="Arial" w:cs="Arial"/>
                <w:sz w:val="20"/>
                <w:szCs w:val="20"/>
                <w:lang w:val="en-US"/>
              </w:rPr>
            </w:pPr>
          </w:p>
        </w:tc>
        <w:tc>
          <w:tcPr>
            <w:tcW w:w="1699" w:type="dxa"/>
            <w:tcBorders>
              <w:left w:val="nil"/>
              <w:bottom w:val="nil"/>
              <w:right w:val="nil"/>
            </w:tcBorders>
          </w:tcPr>
          <w:p w14:paraId="608F3D20" w14:textId="77777777" w:rsidR="00FC20D6" w:rsidRPr="001940B0" w:rsidRDefault="00FC20D6" w:rsidP="00FA7452">
            <w:pPr>
              <w:pStyle w:val="BodyText"/>
              <w:ind w:right="108"/>
              <w:jc w:val="center"/>
              <w:rPr>
                <w:rFonts w:ascii="Arial" w:hAnsi="Arial" w:cs="Arial"/>
                <w:sz w:val="20"/>
                <w:szCs w:val="20"/>
                <w:lang w:val="en-US"/>
              </w:rPr>
            </w:pPr>
          </w:p>
        </w:tc>
      </w:tr>
      <w:tr w:rsidR="00606B26" w:rsidRPr="001940B0" w14:paraId="021B1AEF" w14:textId="77777777" w:rsidTr="00F85D7E">
        <w:trPr>
          <w:jc w:val="center"/>
        </w:trPr>
        <w:tc>
          <w:tcPr>
            <w:tcW w:w="1531" w:type="dxa"/>
            <w:tcBorders>
              <w:top w:val="nil"/>
              <w:left w:val="nil"/>
              <w:bottom w:val="nil"/>
              <w:right w:val="nil"/>
            </w:tcBorders>
          </w:tcPr>
          <w:p w14:paraId="26C6EBE4" w14:textId="77777777" w:rsidR="00FC20D6" w:rsidRPr="001940B0" w:rsidRDefault="00FC20D6" w:rsidP="00FA7452">
            <w:pPr>
              <w:pStyle w:val="BodyText"/>
              <w:jc w:val="center"/>
              <w:rPr>
                <w:rFonts w:ascii="Arial" w:hAnsi="Arial" w:cs="Arial"/>
                <w:sz w:val="20"/>
                <w:szCs w:val="20"/>
                <w:lang w:val="en-US"/>
              </w:rPr>
            </w:pPr>
            <w:r w:rsidRPr="001940B0">
              <w:rPr>
                <w:rFonts w:ascii="Arial" w:hAnsi="Arial" w:cs="Arial"/>
                <w:sz w:val="20"/>
                <w:szCs w:val="20"/>
                <w:lang w:val="en-US"/>
              </w:rPr>
              <w:t>B</w:t>
            </w:r>
          </w:p>
        </w:tc>
        <w:tc>
          <w:tcPr>
            <w:tcW w:w="1191" w:type="dxa"/>
            <w:tcBorders>
              <w:top w:val="nil"/>
              <w:left w:val="nil"/>
              <w:bottom w:val="nil"/>
              <w:right w:val="nil"/>
            </w:tcBorders>
          </w:tcPr>
          <w:p w14:paraId="385447F2" w14:textId="77777777" w:rsidR="00FC20D6" w:rsidRPr="001940B0" w:rsidRDefault="00FC20D6" w:rsidP="00FA7452">
            <w:pPr>
              <w:pStyle w:val="BodyText"/>
              <w:ind w:right="107"/>
              <w:jc w:val="center"/>
              <w:rPr>
                <w:rFonts w:ascii="Arial" w:hAnsi="Arial" w:cs="Arial"/>
                <w:sz w:val="20"/>
                <w:szCs w:val="20"/>
                <w:lang w:val="en-US"/>
              </w:rPr>
            </w:pPr>
          </w:p>
        </w:tc>
        <w:tc>
          <w:tcPr>
            <w:tcW w:w="907" w:type="dxa"/>
            <w:tcBorders>
              <w:top w:val="nil"/>
              <w:left w:val="nil"/>
              <w:bottom w:val="nil"/>
              <w:right w:val="nil"/>
            </w:tcBorders>
          </w:tcPr>
          <w:p w14:paraId="1458D8A6" w14:textId="77777777" w:rsidR="00FC20D6" w:rsidRPr="001940B0" w:rsidRDefault="00FC20D6" w:rsidP="00FA7452">
            <w:pPr>
              <w:pStyle w:val="BodyText"/>
              <w:ind w:right="107"/>
              <w:jc w:val="center"/>
              <w:rPr>
                <w:rFonts w:ascii="Arial" w:hAnsi="Arial" w:cs="Arial"/>
                <w:sz w:val="20"/>
                <w:szCs w:val="20"/>
                <w:lang w:val="en-US"/>
              </w:rPr>
            </w:pPr>
          </w:p>
        </w:tc>
        <w:tc>
          <w:tcPr>
            <w:tcW w:w="849" w:type="dxa"/>
            <w:tcBorders>
              <w:top w:val="nil"/>
              <w:left w:val="nil"/>
              <w:bottom w:val="nil"/>
              <w:right w:val="nil"/>
            </w:tcBorders>
          </w:tcPr>
          <w:p w14:paraId="2F7C0197"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top w:val="nil"/>
              <w:left w:val="nil"/>
              <w:bottom w:val="nil"/>
              <w:right w:val="nil"/>
            </w:tcBorders>
          </w:tcPr>
          <w:p w14:paraId="4355DAEB" w14:textId="77777777" w:rsidR="00FC20D6" w:rsidRPr="001940B0" w:rsidRDefault="00FC20D6" w:rsidP="00FA7452">
            <w:pPr>
              <w:pStyle w:val="BodyText"/>
              <w:ind w:right="108"/>
              <w:jc w:val="center"/>
              <w:rPr>
                <w:rFonts w:ascii="Arial" w:hAnsi="Arial" w:cs="Arial"/>
                <w:sz w:val="20"/>
                <w:szCs w:val="20"/>
                <w:lang w:val="en-US"/>
              </w:rPr>
            </w:pPr>
          </w:p>
        </w:tc>
        <w:tc>
          <w:tcPr>
            <w:tcW w:w="1699" w:type="dxa"/>
            <w:tcBorders>
              <w:top w:val="nil"/>
              <w:left w:val="nil"/>
              <w:bottom w:val="nil"/>
              <w:right w:val="nil"/>
            </w:tcBorders>
          </w:tcPr>
          <w:p w14:paraId="4FBC33C6" w14:textId="77777777" w:rsidR="00FC20D6" w:rsidRPr="001940B0" w:rsidRDefault="00FC20D6" w:rsidP="00FA7452">
            <w:pPr>
              <w:pStyle w:val="BodyText"/>
              <w:ind w:right="107"/>
              <w:jc w:val="center"/>
              <w:rPr>
                <w:rFonts w:ascii="Arial" w:hAnsi="Arial" w:cs="Arial"/>
                <w:sz w:val="20"/>
                <w:szCs w:val="20"/>
                <w:lang w:val="en-US"/>
              </w:rPr>
            </w:pPr>
          </w:p>
        </w:tc>
      </w:tr>
      <w:tr w:rsidR="00606B26" w:rsidRPr="001940B0" w14:paraId="2C0DF551" w14:textId="77777777" w:rsidTr="00F85D7E">
        <w:trPr>
          <w:jc w:val="center"/>
        </w:trPr>
        <w:tc>
          <w:tcPr>
            <w:tcW w:w="1531" w:type="dxa"/>
            <w:tcBorders>
              <w:top w:val="nil"/>
              <w:left w:val="nil"/>
              <w:bottom w:val="single" w:sz="12" w:space="0" w:color="auto"/>
              <w:right w:val="nil"/>
            </w:tcBorders>
          </w:tcPr>
          <w:p w14:paraId="64E4FACB" w14:textId="77777777" w:rsidR="00FC20D6" w:rsidRPr="001940B0" w:rsidRDefault="00FC20D6" w:rsidP="00FA7452">
            <w:pPr>
              <w:pStyle w:val="BodyText"/>
              <w:jc w:val="center"/>
              <w:rPr>
                <w:rFonts w:ascii="Arial" w:hAnsi="Arial" w:cs="Arial"/>
                <w:sz w:val="20"/>
                <w:szCs w:val="20"/>
                <w:lang w:val="en-US"/>
              </w:rPr>
            </w:pPr>
            <w:r w:rsidRPr="001940B0">
              <w:rPr>
                <w:rFonts w:ascii="Arial" w:hAnsi="Arial" w:cs="Arial"/>
                <w:sz w:val="20"/>
                <w:szCs w:val="20"/>
                <w:lang w:val="en-US"/>
              </w:rPr>
              <w:t>C</w:t>
            </w:r>
          </w:p>
        </w:tc>
        <w:tc>
          <w:tcPr>
            <w:tcW w:w="1191" w:type="dxa"/>
            <w:tcBorders>
              <w:top w:val="nil"/>
              <w:left w:val="nil"/>
              <w:bottom w:val="single" w:sz="12" w:space="0" w:color="auto"/>
              <w:right w:val="nil"/>
            </w:tcBorders>
          </w:tcPr>
          <w:p w14:paraId="3F7631E3" w14:textId="77777777" w:rsidR="00FC20D6" w:rsidRPr="001940B0" w:rsidRDefault="00FC20D6" w:rsidP="00FA7452">
            <w:pPr>
              <w:pStyle w:val="BodyText"/>
              <w:ind w:right="107"/>
              <w:jc w:val="center"/>
              <w:rPr>
                <w:rFonts w:ascii="Arial" w:hAnsi="Arial" w:cs="Arial"/>
                <w:sz w:val="20"/>
                <w:szCs w:val="20"/>
                <w:lang w:val="en-US"/>
              </w:rPr>
            </w:pPr>
          </w:p>
        </w:tc>
        <w:tc>
          <w:tcPr>
            <w:tcW w:w="907" w:type="dxa"/>
            <w:tcBorders>
              <w:top w:val="nil"/>
              <w:left w:val="nil"/>
              <w:bottom w:val="single" w:sz="12" w:space="0" w:color="auto"/>
              <w:right w:val="nil"/>
            </w:tcBorders>
          </w:tcPr>
          <w:p w14:paraId="3464B0C6" w14:textId="77777777" w:rsidR="00FC20D6" w:rsidRPr="001940B0" w:rsidRDefault="00FC20D6" w:rsidP="00FA7452">
            <w:pPr>
              <w:pStyle w:val="BodyText"/>
              <w:ind w:right="107"/>
              <w:jc w:val="center"/>
              <w:rPr>
                <w:rFonts w:ascii="Arial" w:hAnsi="Arial" w:cs="Arial"/>
                <w:sz w:val="20"/>
                <w:szCs w:val="20"/>
                <w:lang w:val="en-US"/>
              </w:rPr>
            </w:pPr>
          </w:p>
        </w:tc>
        <w:tc>
          <w:tcPr>
            <w:tcW w:w="849" w:type="dxa"/>
            <w:tcBorders>
              <w:top w:val="nil"/>
              <w:left w:val="nil"/>
              <w:bottom w:val="single" w:sz="12" w:space="0" w:color="auto"/>
              <w:right w:val="nil"/>
            </w:tcBorders>
          </w:tcPr>
          <w:p w14:paraId="15DE7792"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top w:val="nil"/>
              <w:left w:val="nil"/>
              <w:bottom w:val="single" w:sz="12" w:space="0" w:color="auto"/>
              <w:right w:val="nil"/>
            </w:tcBorders>
          </w:tcPr>
          <w:p w14:paraId="129DD523" w14:textId="77777777" w:rsidR="00FC20D6" w:rsidRPr="001940B0" w:rsidRDefault="00FC20D6" w:rsidP="00FA7452">
            <w:pPr>
              <w:pStyle w:val="BodyText"/>
              <w:ind w:right="108"/>
              <w:jc w:val="center"/>
              <w:rPr>
                <w:rFonts w:ascii="Arial" w:hAnsi="Arial" w:cs="Arial"/>
                <w:sz w:val="20"/>
                <w:szCs w:val="20"/>
                <w:lang w:val="en-US"/>
              </w:rPr>
            </w:pPr>
          </w:p>
        </w:tc>
        <w:tc>
          <w:tcPr>
            <w:tcW w:w="1699" w:type="dxa"/>
            <w:tcBorders>
              <w:top w:val="nil"/>
              <w:left w:val="nil"/>
              <w:bottom w:val="single" w:sz="12" w:space="0" w:color="auto"/>
              <w:right w:val="nil"/>
            </w:tcBorders>
          </w:tcPr>
          <w:p w14:paraId="4C0662ED" w14:textId="77777777" w:rsidR="00FC20D6" w:rsidRPr="001940B0" w:rsidRDefault="00FC20D6" w:rsidP="00FA7452">
            <w:pPr>
              <w:pStyle w:val="BodyText"/>
              <w:ind w:right="107"/>
              <w:jc w:val="center"/>
              <w:rPr>
                <w:rFonts w:ascii="Arial" w:hAnsi="Arial" w:cs="Arial"/>
                <w:sz w:val="20"/>
                <w:szCs w:val="20"/>
                <w:lang w:val="en-US"/>
              </w:rPr>
            </w:pPr>
          </w:p>
        </w:tc>
      </w:tr>
    </w:tbl>
    <w:p w14:paraId="07813C14" w14:textId="77777777" w:rsidR="00677BBA" w:rsidRPr="001940B0" w:rsidRDefault="00677BBA" w:rsidP="00F31251">
      <w:pPr>
        <w:ind w:left="709"/>
        <w:jc w:val="left"/>
        <w:rPr>
          <w:lang w:eastAsia="es-ES"/>
        </w:rPr>
      </w:pPr>
      <w:r w:rsidRPr="001940B0">
        <w:rPr>
          <w:lang w:eastAsia="es-ES"/>
        </w:rPr>
        <w:t>*Footnote~ for this table.</w:t>
      </w:r>
    </w:p>
    <w:p w14:paraId="225BC832" w14:textId="77777777" w:rsidR="00B0003A" w:rsidRPr="001940B0" w:rsidRDefault="00B0003A" w:rsidP="00F31251">
      <w:pPr>
        <w:ind w:left="709"/>
        <w:jc w:val="left"/>
        <w:rPr>
          <w:lang w:eastAsia="es-ES"/>
        </w:rPr>
      </w:pPr>
    </w:p>
    <w:p w14:paraId="22494185" w14:textId="77777777" w:rsidR="000719AD" w:rsidRPr="001940B0" w:rsidRDefault="000719AD" w:rsidP="000719AD">
      <w:pPr>
        <w:rPr>
          <w:color w:val="000000"/>
        </w:rPr>
      </w:pPr>
      <w:r w:rsidRPr="001940B0">
        <w:rPr>
          <w:color w:val="000000"/>
        </w:rPr>
        <w:t>If a figure, table, or photograph has been previously published, the author must obtain written permission from the original publisher to reprint it in the Proceedings. Additionally, the source of the previously published material must be cited in the caption.</w:t>
      </w:r>
    </w:p>
    <w:p w14:paraId="323DDEAF" w14:textId="77777777" w:rsidR="008E0173" w:rsidRPr="001940B0" w:rsidRDefault="008E0173" w:rsidP="005E013B">
      <w:pPr>
        <w:jc w:val="left"/>
        <w:rPr>
          <w:lang w:eastAsia="es-ES"/>
        </w:rPr>
      </w:pPr>
    </w:p>
    <w:p w14:paraId="4CC1FF16" w14:textId="53B52F6C" w:rsidR="005429A2" w:rsidRPr="001940B0" w:rsidRDefault="005429A2" w:rsidP="008E0173">
      <w:pPr>
        <w:pStyle w:val="Heading2"/>
        <w:rPr>
          <w:rFonts w:ascii="Arial" w:hAnsi="Arial" w:cs="Arial"/>
          <w:b/>
          <w:bCs/>
          <w:color w:val="auto"/>
          <w:sz w:val="20"/>
          <w:szCs w:val="20"/>
          <w:lang w:eastAsia="en-US"/>
        </w:rPr>
      </w:pPr>
      <w:r w:rsidRPr="001940B0">
        <w:rPr>
          <w:rFonts w:ascii="Arial" w:hAnsi="Arial" w:cs="Arial"/>
          <w:b/>
          <w:bCs/>
          <w:color w:val="auto"/>
          <w:sz w:val="20"/>
          <w:szCs w:val="20"/>
          <w:lang w:eastAsia="en-US"/>
        </w:rPr>
        <w:t>Equations</w:t>
      </w:r>
    </w:p>
    <w:p w14:paraId="53C9C0D9" w14:textId="77777777" w:rsidR="008E0173" w:rsidRPr="001940B0" w:rsidRDefault="008E0173" w:rsidP="008E0173">
      <w:pPr>
        <w:rPr>
          <w:lang w:eastAsia="en-US"/>
        </w:rPr>
      </w:pPr>
    </w:p>
    <w:p w14:paraId="6B4AE6F2" w14:textId="77777777" w:rsidR="00201E49" w:rsidRPr="001940B0" w:rsidRDefault="00201E49" w:rsidP="00201E49">
      <w:pPr>
        <w:rPr>
          <w:lang w:eastAsia="en-US"/>
        </w:rPr>
      </w:pPr>
      <w:r w:rsidRPr="001940B0">
        <w:rPr>
          <w:lang w:eastAsia="en-US"/>
        </w:rPr>
        <w:t>Equations and formulas should be aligned with the left margin and numbered consecutively. Place equation numbers flush with the left margin in square brackets. Refer to equations in the text using these numbers (e.g., “Eq. 1” or “Equation 1 demonstrates…”). Equations must be separated from the text with blank lines above and below and must use SI units and Arabic numerals without italics.</w:t>
      </w:r>
    </w:p>
    <w:p w14:paraId="5C3C4AFD" w14:textId="77777777" w:rsidR="00201E49" w:rsidRPr="001940B0" w:rsidRDefault="00201E49" w:rsidP="00201E49">
      <w:pPr>
        <w:rPr>
          <w:lang w:eastAsia="en-US"/>
        </w:rPr>
      </w:pPr>
    </w:p>
    <w:p w14:paraId="13F9B487" w14:textId="45836165" w:rsidR="00201E49" w:rsidRPr="001940B0" w:rsidRDefault="00201E49" w:rsidP="00201E49">
      <w:pPr>
        <w:rPr>
          <w:lang w:eastAsia="en-US"/>
        </w:rPr>
      </w:pPr>
      <w:r w:rsidRPr="001940B0">
        <w:rPr>
          <w:lang w:eastAsia="en-US"/>
        </w:rPr>
        <w:t>Example of an equation (Eq. 1):</w:t>
      </w:r>
    </w:p>
    <w:p w14:paraId="7F0292D9" w14:textId="77777777" w:rsidR="005429A2" w:rsidRPr="001940B0" w:rsidRDefault="005429A2" w:rsidP="005429A2">
      <w:pPr>
        <w:pStyle w:val="NormalWCCM"/>
        <w:ind w:firstLine="0"/>
        <w:rPr>
          <w:rFonts w:ascii="Arial" w:hAnsi="Arial" w:cs="Arial"/>
          <w:szCs w:val="20"/>
        </w:rPr>
      </w:pPr>
    </w:p>
    <w:p w14:paraId="659F553F" w14:textId="236A4D69" w:rsidR="00201E49" w:rsidRPr="001940B0" w:rsidRDefault="00201E49" w:rsidP="00201E49">
      <w:pPr>
        <w:pStyle w:val="NormalWCCM"/>
        <w:ind w:firstLine="0"/>
        <w:rPr>
          <w:rFonts w:ascii="Arial" w:hAnsi="Arial" w:cs="Arial"/>
          <w:szCs w:val="20"/>
          <w:lang w:val="en-CA"/>
        </w:rPr>
      </w:pPr>
      <w:r w:rsidRPr="001940B0">
        <w:rPr>
          <w:rFonts w:ascii="Arial" w:hAnsi="Arial" w:cs="Arial"/>
          <w:szCs w:val="20"/>
          <w:lang w:val="en-CA"/>
        </w:rPr>
        <w:t>[1] AP</w:t>
      </w:r>
      <w:r w:rsidR="008C712B" w:rsidRPr="001940B0">
        <w:rPr>
          <w:rFonts w:ascii="Arial" w:hAnsi="Arial" w:cs="Arial"/>
          <w:szCs w:val="20"/>
          <w:lang w:val="en-CA"/>
        </w:rPr>
        <w:t xml:space="preserve"> </w:t>
      </w:r>
      <w:r w:rsidRPr="001940B0">
        <w:rPr>
          <w:rFonts w:ascii="Arial" w:hAnsi="Arial" w:cs="Arial"/>
          <w:szCs w:val="20"/>
          <w:lang w:val="en-CA"/>
        </w:rPr>
        <w:t>=</w:t>
      </w:r>
      <w:r w:rsidR="008C712B" w:rsidRPr="001940B0">
        <w:rPr>
          <w:rFonts w:ascii="Arial" w:hAnsi="Arial" w:cs="Arial"/>
          <w:szCs w:val="20"/>
          <w:lang w:val="en-CA"/>
        </w:rPr>
        <w:t xml:space="preserve"> </w:t>
      </w:r>
      <w:r w:rsidRPr="001940B0">
        <w:rPr>
          <w:rFonts w:ascii="Arial" w:hAnsi="Arial" w:cs="Arial"/>
          <w:szCs w:val="20"/>
          <w:lang w:val="en-CA"/>
        </w:rPr>
        <w:t>σ</w:t>
      </w:r>
    </w:p>
    <w:p w14:paraId="6A59CB17" w14:textId="77777777" w:rsidR="0073272C" w:rsidRDefault="0073272C" w:rsidP="005429A2">
      <w:pPr>
        <w:pStyle w:val="NormalWCCM"/>
        <w:ind w:firstLine="0"/>
        <w:rPr>
          <w:rFonts w:ascii="Arial" w:hAnsi="Arial" w:cs="Arial"/>
          <w:szCs w:val="20"/>
        </w:rPr>
      </w:pPr>
    </w:p>
    <w:p w14:paraId="5333605C" w14:textId="77777777" w:rsidR="00A56F18" w:rsidRPr="001940B0" w:rsidRDefault="00A56F18" w:rsidP="005429A2">
      <w:pPr>
        <w:pStyle w:val="NormalWCCM"/>
        <w:ind w:firstLine="0"/>
        <w:rPr>
          <w:rFonts w:ascii="Arial" w:hAnsi="Arial" w:cs="Arial"/>
          <w:szCs w:val="20"/>
        </w:rPr>
      </w:pPr>
    </w:p>
    <w:p w14:paraId="4579CDEA" w14:textId="3E4CC1AB" w:rsidR="00AC1943" w:rsidRPr="001940B0" w:rsidRDefault="00AC1943" w:rsidP="00AC1943">
      <w:pPr>
        <w:pStyle w:val="Heading1"/>
        <w:rPr>
          <w:rFonts w:ascii="Arial" w:hAnsi="Arial" w:cs="Arial"/>
        </w:rPr>
      </w:pPr>
      <w:r w:rsidRPr="001940B0">
        <w:rPr>
          <w:rFonts w:ascii="Arial" w:hAnsi="Arial" w:cs="Arial"/>
        </w:rPr>
        <w:lastRenderedPageBreak/>
        <w:t>Conclusions</w:t>
      </w:r>
    </w:p>
    <w:p w14:paraId="28228080" w14:textId="77777777" w:rsidR="00AC1943" w:rsidRPr="001940B0" w:rsidRDefault="00AC1943" w:rsidP="00AC1943">
      <w:pPr>
        <w:rPr>
          <w:lang w:val="en-US" w:eastAsia="es-ES"/>
        </w:rPr>
      </w:pPr>
    </w:p>
    <w:p w14:paraId="3C5A9DD8" w14:textId="0093F6B6" w:rsidR="00CB3D40" w:rsidRPr="001940B0" w:rsidRDefault="00CB3D40" w:rsidP="00CB3D40">
      <w:pPr>
        <w:rPr>
          <w:lang w:eastAsia="en-US"/>
        </w:rPr>
      </w:pPr>
      <w:r w:rsidRPr="001940B0">
        <w:rPr>
          <w:lang w:eastAsia="en-US"/>
        </w:rPr>
        <w:t xml:space="preserve">Authors are required to submit the full paper </w:t>
      </w:r>
      <w:r w:rsidR="00225D0E">
        <w:rPr>
          <w:lang w:eastAsia="en-US"/>
        </w:rPr>
        <w:t xml:space="preserve">or case study </w:t>
      </w:r>
      <w:r w:rsidRPr="001940B0">
        <w:rPr>
          <w:lang w:eastAsia="en-US"/>
        </w:rPr>
        <w:t xml:space="preserve">in docx format through the submission platform </w:t>
      </w:r>
      <w:proofErr w:type="gramStart"/>
      <w:r w:rsidRPr="001940B0">
        <w:rPr>
          <w:lang w:eastAsia="en-US"/>
        </w:rPr>
        <w:t>at .</w:t>
      </w:r>
      <w:proofErr w:type="gramEnd"/>
    </w:p>
    <w:p w14:paraId="016BFD23" w14:textId="77777777" w:rsidR="0080555A" w:rsidRPr="001940B0" w:rsidRDefault="0080555A" w:rsidP="00D23BC4">
      <w:pPr>
        <w:rPr>
          <w:lang w:eastAsia="en-US"/>
        </w:rPr>
      </w:pPr>
    </w:p>
    <w:p w14:paraId="0623B84C" w14:textId="77777777" w:rsidR="00AC1943" w:rsidRPr="001940B0" w:rsidRDefault="00AC1943" w:rsidP="00AC1943"/>
    <w:p w14:paraId="01C7D9F6" w14:textId="7A41868D" w:rsidR="0080555A" w:rsidRPr="001940B0" w:rsidRDefault="0080555A" w:rsidP="0073272C">
      <w:pPr>
        <w:pStyle w:val="RefTitleWCCM"/>
        <w:spacing w:before="0" w:after="0"/>
        <w:outlineLvl w:val="0"/>
        <w:rPr>
          <w:rFonts w:ascii="Arial" w:hAnsi="Arial" w:cs="Arial"/>
          <w:caps w:val="0"/>
          <w:szCs w:val="20"/>
        </w:rPr>
      </w:pPr>
      <w:r w:rsidRPr="001940B0">
        <w:rPr>
          <w:rFonts w:ascii="Arial" w:hAnsi="Arial" w:cs="Arial"/>
          <w:caps w:val="0"/>
          <w:szCs w:val="20"/>
        </w:rPr>
        <w:t>ACKNOWLEDGMENTS</w:t>
      </w:r>
    </w:p>
    <w:p w14:paraId="5D25AD39" w14:textId="77777777" w:rsidR="0080555A" w:rsidRPr="001940B0" w:rsidRDefault="0080555A" w:rsidP="0073272C">
      <w:pPr>
        <w:pStyle w:val="Reference"/>
        <w:ind w:left="0" w:firstLine="0"/>
        <w:rPr>
          <w:rStyle w:val="Strong"/>
        </w:rPr>
      </w:pPr>
    </w:p>
    <w:p w14:paraId="1C37CD04" w14:textId="77777777" w:rsidR="00B45C49" w:rsidRPr="001940B0" w:rsidRDefault="00B45C49" w:rsidP="00B45C49">
      <w:pPr>
        <w:rPr>
          <w:lang w:eastAsia="en-US"/>
        </w:rPr>
      </w:pPr>
      <w:r w:rsidRPr="001940B0">
        <w:rPr>
          <w:lang w:eastAsia="en-US"/>
        </w:rPr>
        <w:t>An unnumbered paragraph at the end of the paper can be used to acknowledge sponsors, design engineers, project engineers, contractors, and/or owners involved in the work. This section should appear immediately before the References section.</w:t>
      </w:r>
    </w:p>
    <w:p w14:paraId="6B01544F" w14:textId="6D91CA76" w:rsidR="0080555A" w:rsidRPr="001940B0" w:rsidRDefault="0080555A" w:rsidP="0080555A">
      <w:pPr>
        <w:rPr>
          <w:lang w:eastAsia="en-US"/>
        </w:rPr>
      </w:pPr>
    </w:p>
    <w:p w14:paraId="771CE753" w14:textId="77777777" w:rsidR="001A0F24" w:rsidRPr="001940B0" w:rsidRDefault="001A0F24" w:rsidP="0080555A">
      <w:pPr>
        <w:rPr>
          <w:lang w:eastAsia="en-US"/>
        </w:rPr>
      </w:pPr>
    </w:p>
    <w:p w14:paraId="368BE222" w14:textId="2FB38788" w:rsidR="002646C8" w:rsidRPr="001940B0" w:rsidRDefault="00A611BB" w:rsidP="002646C8">
      <w:pPr>
        <w:pStyle w:val="RefTitleWCCM"/>
        <w:spacing w:before="0" w:after="0"/>
        <w:outlineLvl w:val="0"/>
        <w:rPr>
          <w:rFonts w:ascii="Arial" w:hAnsi="Arial" w:cs="Arial"/>
          <w:caps w:val="0"/>
          <w:szCs w:val="20"/>
        </w:rPr>
      </w:pPr>
      <w:r w:rsidRPr="001940B0">
        <w:rPr>
          <w:rFonts w:ascii="Arial" w:hAnsi="Arial" w:cs="Arial"/>
          <w:caps w:val="0"/>
          <w:szCs w:val="20"/>
        </w:rPr>
        <w:t>REFERENCES</w:t>
      </w:r>
    </w:p>
    <w:p w14:paraId="1B59FE45" w14:textId="77777777" w:rsidR="00A611BB" w:rsidRPr="001940B0" w:rsidRDefault="00A611BB" w:rsidP="00E94006">
      <w:pPr>
        <w:pStyle w:val="Reference"/>
        <w:ind w:left="0" w:firstLine="0"/>
        <w:rPr>
          <w:caps/>
        </w:rPr>
      </w:pPr>
    </w:p>
    <w:p w14:paraId="5B66F190" w14:textId="77777777" w:rsidR="0037584B" w:rsidRPr="001940B0" w:rsidRDefault="0037584B" w:rsidP="00E94006">
      <w:r w:rsidRPr="001940B0">
        <w:t xml:space="preserve">The accuracy of all references is the sole responsibility of the author(s). In the body of the text, references should be cited in </w:t>
      </w:r>
      <w:r w:rsidRPr="001940B0">
        <w:rPr>
          <w:lang w:eastAsia="en-US"/>
        </w:rPr>
        <w:t>parentheses</w:t>
      </w:r>
      <w:r w:rsidRPr="001940B0">
        <w:t xml:space="preserve">, using the authors’ surnames and the year of publication [e.g., (Seed et al. 1977)]. </w:t>
      </w:r>
    </w:p>
    <w:p w14:paraId="26B70CAF" w14:textId="77777777" w:rsidR="0037584B" w:rsidRPr="001940B0" w:rsidRDefault="0037584B" w:rsidP="00E94006"/>
    <w:p w14:paraId="6833B08F" w14:textId="174E0233" w:rsidR="0037584B" w:rsidRPr="001940B0" w:rsidRDefault="0037584B" w:rsidP="00E94006">
      <w:r w:rsidRPr="001940B0">
        <w:t xml:space="preserve">At the end of the paper, references should be listed alphabetically by the first author’s surname. The first line of each reference entry should not be indented, while subsequent lines should have a two-space (10 </w:t>
      </w:r>
      <w:proofErr w:type="spellStart"/>
      <w:r w:rsidRPr="001940B0">
        <w:t>pt</w:t>
      </w:r>
      <w:proofErr w:type="spellEnd"/>
      <w:r w:rsidRPr="001940B0">
        <w:t>) indentation. There should be no blank lines between references. Book titles and names of journals, reports, and conferences should be italicized.</w:t>
      </w:r>
    </w:p>
    <w:p w14:paraId="214B9AFE" w14:textId="77777777" w:rsidR="001430B9" w:rsidRPr="001940B0" w:rsidRDefault="001430B9" w:rsidP="00E94006"/>
    <w:p w14:paraId="1AE02683" w14:textId="2926FA25" w:rsidR="00CB6F15" w:rsidRPr="001940B0" w:rsidRDefault="00CB6F15" w:rsidP="00E94006">
      <w:pPr>
        <w:tabs>
          <w:tab w:val="num" w:pos="360"/>
          <w:tab w:val="num" w:pos="720"/>
        </w:tabs>
      </w:pPr>
      <w:r w:rsidRPr="001940B0">
        <w:t>Reference formats:</w:t>
      </w:r>
    </w:p>
    <w:p w14:paraId="2432205F" w14:textId="77777777" w:rsidR="00CB6F15" w:rsidRPr="001940B0" w:rsidRDefault="00CB6F15" w:rsidP="00993F5B">
      <w:pPr>
        <w:tabs>
          <w:tab w:val="num" w:pos="720"/>
        </w:tabs>
      </w:pPr>
    </w:p>
    <w:p w14:paraId="60C8565A" w14:textId="5BB05823" w:rsidR="001430B9" w:rsidRPr="001940B0" w:rsidRDefault="001430B9" w:rsidP="00993F5B">
      <w:pPr>
        <w:pStyle w:val="ListParagraph"/>
        <w:rPr>
          <w:rFonts w:ascii="Arial" w:hAnsi="Arial" w:cs="Arial"/>
        </w:rPr>
      </w:pPr>
      <w:r w:rsidRPr="001940B0">
        <w:rPr>
          <w:rFonts w:ascii="Arial" w:hAnsi="Arial" w:cs="Arial"/>
          <w:b/>
          <w:bCs/>
        </w:rPr>
        <w:t>Journal Papers:</w:t>
      </w:r>
      <w:r w:rsidRPr="001940B0">
        <w:rPr>
          <w:rFonts w:ascii="Arial" w:hAnsi="Arial" w:cs="Arial"/>
        </w:rPr>
        <w:t xml:space="preserve"> Last name, Initials. Year. Article Title. </w:t>
      </w:r>
      <w:r w:rsidRPr="001940B0">
        <w:rPr>
          <w:rFonts w:ascii="Arial" w:hAnsi="Arial" w:cs="Arial"/>
          <w:i/>
          <w:iCs/>
        </w:rPr>
        <w:t>Name of Journal</w:t>
      </w:r>
      <w:r w:rsidRPr="001940B0">
        <w:rPr>
          <w:rFonts w:ascii="Arial" w:hAnsi="Arial" w:cs="Arial"/>
        </w:rPr>
        <w:t>, Volume number in Arabic numerals, Pages.</w:t>
      </w:r>
    </w:p>
    <w:p w14:paraId="6BAE7CA8" w14:textId="324F3F47" w:rsidR="00B256A0" w:rsidRPr="001940B0" w:rsidRDefault="001430B9" w:rsidP="00993F5B">
      <w:pPr>
        <w:pStyle w:val="ListParagraph"/>
        <w:rPr>
          <w:rFonts w:ascii="Arial" w:hAnsi="Arial" w:cs="Arial"/>
        </w:rPr>
      </w:pPr>
      <w:r w:rsidRPr="001940B0">
        <w:rPr>
          <w:rFonts w:ascii="Arial" w:hAnsi="Arial" w:cs="Arial"/>
          <w:b/>
          <w:bCs/>
        </w:rPr>
        <w:t xml:space="preserve">Books: </w:t>
      </w:r>
      <w:r w:rsidRPr="001940B0">
        <w:rPr>
          <w:rFonts w:ascii="Arial" w:hAnsi="Arial" w:cs="Arial"/>
        </w:rPr>
        <w:t xml:space="preserve">Last name, Initials. Year. </w:t>
      </w:r>
      <w:r w:rsidRPr="001940B0">
        <w:rPr>
          <w:rFonts w:ascii="Arial" w:hAnsi="Arial" w:cs="Arial"/>
          <w:i/>
          <w:iCs/>
        </w:rPr>
        <w:t>Book Title</w:t>
      </w:r>
      <w:r w:rsidRPr="001940B0">
        <w:rPr>
          <w:rFonts w:ascii="Arial" w:hAnsi="Arial" w:cs="Arial"/>
        </w:rPr>
        <w:t>, Publisher, City, State/Province, Country.</w:t>
      </w:r>
    </w:p>
    <w:p w14:paraId="52704BEA" w14:textId="0DCEC9B8" w:rsidR="008D3085" w:rsidRPr="001940B0" w:rsidRDefault="008D3085" w:rsidP="00993F5B">
      <w:pPr>
        <w:pStyle w:val="ListParagraph"/>
        <w:rPr>
          <w:rFonts w:ascii="Arial" w:hAnsi="Arial" w:cs="Arial"/>
        </w:rPr>
      </w:pPr>
      <w:r w:rsidRPr="001940B0">
        <w:rPr>
          <w:rFonts w:ascii="Arial" w:hAnsi="Arial" w:cs="Arial"/>
          <w:b/>
          <w:bCs/>
        </w:rPr>
        <w:t xml:space="preserve">Conference papers: </w:t>
      </w:r>
      <w:r w:rsidRPr="001940B0">
        <w:rPr>
          <w:rFonts w:ascii="Arial" w:hAnsi="Arial" w:cs="Arial"/>
        </w:rPr>
        <w:t xml:space="preserve">Last name, Initials. Year. Article Title. </w:t>
      </w:r>
      <w:r w:rsidRPr="001940B0">
        <w:rPr>
          <w:rFonts w:ascii="Arial" w:hAnsi="Arial" w:cs="Arial"/>
          <w:i/>
          <w:iCs/>
        </w:rPr>
        <w:t>Name of conference</w:t>
      </w:r>
      <w:r w:rsidRPr="001940B0">
        <w:rPr>
          <w:rFonts w:ascii="Arial" w:hAnsi="Arial" w:cs="Arial"/>
        </w:rPr>
        <w:t>, Publisher, City, State/Province and Country where conference took place, volume number in Arabic numerals: pages.</w:t>
      </w:r>
    </w:p>
    <w:p w14:paraId="2857FC21" w14:textId="77777777" w:rsidR="008D3085" w:rsidRPr="001940B0" w:rsidRDefault="008D3085" w:rsidP="00993F5B"/>
    <w:p w14:paraId="2056A333" w14:textId="79058951" w:rsidR="00F9280F" w:rsidRDefault="00F9280F" w:rsidP="00E94006">
      <w:pPr>
        <w:rPr>
          <w:lang w:eastAsia="en-US"/>
        </w:rPr>
      </w:pPr>
      <w:r w:rsidRPr="001940B0">
        <w:rPr>
          <w:lang w:eastAsia="en-US"/>
        </w:rPr>
        <w:t>Example of reference list:</w:t>
      </w:r>
    </w:p>
    <w:p w14:paraId="393E8B0A" w14:textId="77777777" w:rsidR="000C1D4D" w:rsidRPr="001940B0" w:rsidRDefault="000C1D4D" w:rsidP="00E94006">
      <w:pPr>
        <w:rPr>
          <w:lang w:eastAsia="en-US"/>
        </w:rPr>
      </w:pPr>
    </w:p>
    <w:p w14:paraId="1D5350FC" w14:textId="77777777" w:rsidR="00F9280F" w:rsidRPr="001940B0" w:rsidRDefault="00F9280F" w:rsidP="00E94006">
      <w:pPr>
        <w:pStyle w:val="Reference"/>
        <w:ind w:left="0" w:firstLine="0"/>
        <w:rPr>
          <w:color w:val="000000"/>
        </w:rPr>
      </w:pPr>
    </w:p>
    <w:p w14:paraId="35DC0AC8" w14:textId="77777777" w:rsidR="00A611BB" w:rsidRPr="001940B0" w:rsidRDefault="00A611BB" w:rsidP="00E94006">
      <w:pPr>
        <w:ind w:left="284" w:right="4" w:hanging="284"/>
        <w:rPr>
          <w:color w:val="000000"/>
        </w:rPr>
      </w:pPr>
      <w:r w:rsidRPr="001940B0">
        <w:rPr>
          <w:color w:val="000000"/>
        </w:rPr>
        <w:t xml:space="preserve">Ingold, T.S. and Miller, K.S. 1983. Drained Axisymmetric Loading of Reinforced Clay. </w:t>
      </w:r>
      <w:r w:rsidRPr="001940B0">
        <w:rPr>
          <w:i/>
          <w:iCs/>
          <w:color w:val="000000"/>
        </w:rPr>
        <w:t xml:space="preserve">Journal of Geotechnical Engineering, </w:t>
      </w:r>
      <w:r w:rsidRPr="001940B0">
        <w:rPr>
          <w:color w:val="000000"/>
        </w:rPr>
        <w:t>ASCE, 109: 883-898.</w:t>
      </w:r>
    </w:p>
    <w:p w14:paraId="7B6359C5" w14:textId="77777777" w:rsidR="00E94006" w:rsidRDefault="00E94006" w:rsidP="00B735AC">
      <w:pPr>
        <w:ind w:left="284" w:right="4" w:hanging="284"/>
        <w:rPr>
          <w:color w:val="000000"/>
        </w:rPr>
      </w:pPr>
      <w:proofErr w:type="spellStart"/>
      <w:r w:rsidRPr="001940B0">
        <w:rPr>
          <w:color w:val="000000"/>
        </w:rPr>
        <w:t>Leshchinsky</w:t>
      </w:r>
      <w:proofErr w:type="spellEnd"/>
      <w:r w:rsidRPr="001940B0">
        <w:rPr>
          <w:color w:val="000000"/>
        </w:rPr>
        <w:t xml:space="preserve">, D. and Perry, E.B. 1987. A Design Procedure for Geotextile Reinforced Walls. </w:t>
      </w:r>
      <w:r w:rsidRPr="001940B0">
        <w:rPr>
          <w:i/>
          <w:iCs/>
          <w:color w:val="000000"/>
        </w:rPr>
        <w:t>Geosynthetics ‘87’</w:t>
      </w:r>
      <w:r w:rsidRPr="001940B0">
        <w:rPr>
          <w:color w:val="000000"/>
        </w:rPr>
        <w:t>, IFAI, New Orleans, LA, USA, 1: 95-107.</w:t>
      </w:r>
    </w:p>
    <w:p w14:paraId="336930F2" w14:textId="77777777" w:rsidR="000C1D4D" w:rsidRPr="001940B0" w:rsidRDefault="000C1D4D" w:rsidP="000C1D4D">
      <w:pPr>
        <w:ind w:left="284" w:right="4" w:hanging="284"/>
        <w:rPr>
          <w:color w:val="000000"/>
        </w:rPr>
      </w:pPr>
      <w:r w:rsidRPr="001940B0">
        <w:rPr>
          <w:color w:val="000000"/>
        </w:rPr>
        <w:t xml:space="preserve">Terzaghi, K. and Peck, R.B. 1987. </w:t>
      </w:r>
      <w:r w:rsidRPr="001940B0">
        <w:rPr>
          <w:i/>
          <w:iCs/>
          <w:color w:val="000000"/>
        </w:rPr>
        <w:t>Soil Mechanics in Engineering Practice</w:t>
      </w:r>
      <w:r w:rsidRPr="001940B0">
        <w:rPr>
          <w:color w:val="000000"/>
        </w:rPr>
        <w:t>. 2nd ed., McGraw Hill, New York, NY, USA.</w:t>
      </w:r>
    </w:p>
    <w:p w14:paraId="56DD1B0B" w14:textId="77777777" w:rsidR="00E94006" w:rsidRPr="001940B0" w:rsidRDefault="00E94006" w:rsidP="006824F4">
      <w:pPr>
        <w:spacing w:after="60"/>
        <w:ind w:right="4"/>
        <w:rPr>
          <w:color w:val="000000"/>
        </w:rPr>
      </w:pPr>
    </w:p>
    <w:sectPr w:rsidR="00E94006" w:rsidRPr="001940B0" w:rsidSect="00A63A1D">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152" w:left="1152"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D8DC" w14:textId="77777777" w:rsidR="002F74C9" w:rsidRDefault="002F74C9" w:rsidP="003B3C30">
      <w:r>
        <w:separator/>
      </w:r>
    </w:p>
    <w:p w14:paraId="0B5D55FA" w14:textId="77777777" w:rsidR="002F74C9" w:rsidRDefault="002F74C9" w:rsidP="003B3C30"/>
  </w:endnote>
  <w:endnote w:type="continuationSeparator" w:id="0">
    <w:p w14:paraId="2FDADA29" w14:textId="77777777" w:rsidR="002F74C9" w:rsidRDefault="002F74C9" w:rsidP="003B3C30">
      <w:r>
        <w:continuationSeparator/>
      </w:r>
    </w:p>
    <w:p w14:paraId="79F01575" w14:textId="77777777" w:rsidR="002F74C9" w:rsidRDefault="002F74C9" w:rsidP="003B3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F00F" w14:textId="77777777" w:rsidR="00082CE8" w:rsidRDefault="00C4350E" w:rsidP="003B3C30">
    <w:pPr>
      <w:pStyle w:val="Footer"/>
      <w:rPr>
        <w:rStyle w:val="PageNumber"/>
      </w:rPr>
    </w:pPr>
    <w:r>
      <w:rPr>
        <w:rStyle w:val="PageNumber"/>
      </w:rPr>
      <w:fldChar w:fldCharType="begin"/>
    </w:r>
    <w:r w:rsidR="00082CE8">
      <w:rPr>
        <w:rStyle w:val="PageNumber"/>
      </w:rPr>
      <w:instrText xml:space="preserve">PAGE  </w:instrText>
    </w:r>
    <w:r>
      <w:rPr>
        <w:rStyle w:val="PageNumber"/>
      </w:rPr>
      <w:fldChar w:fldCharType="end"/>
    </w:r>
  </w:p>
  <w:p w14:paraId="763329F7" w14:textId="77777777" w:rsidR="00082CE8" w:rsidRDefault="00082CE8" w:rsidP="003B3C30">
    <w:pPr>
      <w:pStyle w:val="Footer"/>
    </w:pPr>
  </w:p>
  <w:p w14:paraId="56FFEF84" w14:textId="77777777" w:rsidR="00C821F9" w:rsidRDefault="00C821F9" w:rsidP="003B3C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A31A" w14:textId="0644DD96" w:rsidR="00C821F9" w:rsidRPr="00EA61B2" w:rsidRDefault="00766176" w:rsidP="00EA61B2">
    <w:pPr>
      <w:pStyle w:val="Footer"/>
      <w:jc w:val="center"/>
    </w:pPr>
    <w:r>
      <w:rPr>
        <w:rStyle w:val="PageNumber"/>
      </w:rPr>
      <w:t>1</w:t>
    </w:r>
    <w:r w:rsidRPr="00766176">
      <w:rPr>
        <w:rStyle w:val="PageNumber"/>
        <w:vertAlign w:val="superscript"/>
      </w:rPr>
      <w:t>st</w:t>
    </w:r>
    <w:r>
      <w:rPr>
        <w:rStyle w:val="PageNumber"/>
      </w:rPr>
      <w:t>IntSymp</w:t>
    </w:r>
    <w:r w:rsidR="00686538">
      <w:rPr>
        <w:rStyle w:val="PageNumber"/>
      </w:rPr>
      <w:t>-</w:t>
    </w:r>
    <w:r w:rsidR="00EA61B2">
      <w:rPr>
        <w:rStyle w:val="PageNumber"/>
      </w:rPr>
      <w:t>###-</w:t>
    </w:r>
    <w:r w:rsidR="00EA61B2">
      <w:rPr>
        <w:rStyle w:val="PageNumber"/>
      </w:rPr>
      <w:fldChar w:fldCharType="begin"/>
    </w:r>
    <w:r w:rsidR="00EA61B2">
      <w:rPr>
        <w:rStyle w:val="PageNumber"/>
      </w:rPr>
      <w:instrText xml:space="preserve">PAGE  </w:instrText>
    </w:r>
    <w:r w:rsidR="00EA61B2">
      <w:rPr>
        <w:rStyle w:val="PageNumber"/>
      </w:rPr>
      <w:fldChar w:fldCharType="separate"/>
    </w:r>
    <w:r w:rsidR="00EA61B2">
      <w:rPr>
        <w:rStyle w:val="PageNumber"/>
      </w:rPr>
      <w:t>1</w:t>
    </w:r>
    <w:r w:rsidR="00EA61B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A071" w14:textId="4B8EC1E9" w:rsidR="00C821F9" w:rsidRDefault="003127A0" w:rsidP="001F363A">
    <w:pPr>
      <w:pStyle w:val="Footer"/>
      <w:jc w:val="center"/>
    </w:pPr>
    <w:r>
      <w:rPr>
        <w:rStyle w:val="PageNumber"/>
      </w:rPr>
      <w:t>1stIntSymp</w:t>
    </w:r>
    <w:r w:rsidR="00483C90">
      <w:rPr>
        <w:rStyle w:val="PageNumber"/>
      </w:rPr>
      <w:t>-</w:t>
    </w:r>
    <w:r w:rsidR="00363A8F">
      <w:rPr>
        <w:rStyle w:val="PageNumber"/>
      </w:rPr>
      <w:t>###</w:t>
    </w:r>
    <w:r w:rsidR="00461A70">
      <w:rPr>
        <w:rStyle w:val="PageNumber"/>
      </w:rPr>
      <w:t>-</w:t>
    </w:r>
    <w:r w:rsidR="00C4350E">
      <w:rPr>
        <w:rStyle w:val="PageNumber"/>
      </w:rPr>
      <w:fldChar w:fldCharType="begin"/>
    </w:r>
    <w:r w:rsidR="00082CE8">
      <w:rPr>
        <w:rStyle w:val="PageNumber"/>
      </w:rPr>
      <w:instrText xml:space="preserve">PAGE  </w:instrText>
    </w:r>
    <w:r w:rsidR="00C4350E">
      <w:rPr>
        <w:rStyle w:val="PageNumber"/>
      </w:rPr>
      <w:fldChar w:fldCharType="separate"/>
    </w:r>
    <w:r w:rsidR="00BE09A2">
      <w:rPr>
        <w:rStyle w:val="PageNumber"/>
        <w:noProof/>
      </w:rPr>
      <w:t>1</w:t>
    </w:r>
    <w:r w:rsidR="00C4350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0EB4" w14:textId="77777777" w:rsidR="002F74C9" w:rsidRDefault="002F74C9" w:rsidP="003B3C30">
      <w:r>
        <w:separator/>
      </w:r>
    </w:p>
    <w:p w14:paraId="066CC5DE" w14:textId="77777777" w:rsidR="002F74C9" w:rsidRDefault="002F74C9" w:rsidP="003B3C30"/>
  </w:footnote>
  <w:footnote w:type="continuationSeparator" w:id="0">
    <w:p w14:paraId="21B9FECF" w14:textId="77777777" w:rsidR="002F74C9" w:rsidRDefault="002F74C9" w:rsidP="003B3C30">
      <w:r>
        <w:continuationSeparator/>
      </w:r>
    </w:p>
    <w:p w14:paraId="7771020B" w14:textId="77777777" w:rsidR="002F74C9" w:rsidRDefault="002F74C9" w:rsidP="003B3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121A" w14:textId="77777777" w:rsidR="00017373" w:rsidRDefault="00017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DA63" w14:textId="77777777" w:rsidR="00017373" w:rsidRDefault="00017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jc w:val="center"/>
      <w:tblCellMar>
        <w:left w:w="0" w:type="dxa"/>
        <w:right w:w="0" w:type="dxa"/>
      </w:tblCellMar>
      <w:tblLook w:val="04A0" w:firstRow="1" w:lastRow="0" w:firstColumn="1" w:lastColumn="0" w:noHBand="0" w:noVBand="1"/>
    </w:tblPr>
    <w:tblGrid>
      <w:gridCol w:w="1701"/>
      <w:gridCol w:w="6237"/>
      <w:gridCol w:w="1418"/>
    </w:tblGrid>
    <w:tr w:rsidR="00C61506" w:rsidRPr="00544E28" w14:paraId="7493B157" w14:textId="77777777" w:rsidTr="00E056DF">
      <w:trPr>
        <w:cantSplit/>
        <w:trHeight w:val="709"/>
        <w:jc w:val="center"/>
      </w:trPr>
      <w:tc>
        <w:tcPr>
          <w:tcW w:w="1701" w:type="dxa"/>
          <w:vMerge w:val="restart"/>
          <w:tcBorders>
            <w:top w:val="nil"/>
            <w:left w:val="nil"/>
            <w:right w:val="nil"/>
          </w:tcBorders>
          <w:vAlign w:val="center"/>
        </w:tcPr>
        <w:p w14:paraId="47CA0826" w14:textId="6CF1AC10" w:rsidR="00D03BE3" w:rsidRPr="00544E28" w:rsidRDefault="00017373" w:rsidP="00D03BE3">
          <w:pPr>
            <w:pStyle w:val="Header"/>
            <w:jc w:val="left"/>
            <w:rPr>
              <w:iCs/>
              <w:sz w:val="18"/>
              <w:szCs w:val="18"/>
              <w:lang w:val="fr-FR"/>
            </w:rPr>
          </w:pPr>
          <w:r>
            <w:rPr>
              <w:iCs/>
              <w:noProof/>
              <w:sz w:val="18"/>
              <w:szCs w:val="18"/>
              <w:lang w:val="fr-FR"/>
            </w:rPr>
            <w:drawing>
              <wp:inline distT="0" distB="0" distL="0" distR="0" wp14:anchorId="29337126" wp14:editId="6640B703">
                <wp:extent cx="876300" cy="81845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569" cy="823379"/>
                        </a:xfrm>
                        <a:prstGeom prst="rect">
                          <a:avLst/>
                        </a:prstGeom>
                        <a:noFill/>
                      </pic:spPr>
                    </pic:pic>
                  </a:graphicData>
                </a:graphic>
              </wp:inline>
            </w:drawing>
          </w:r>
        </w:p>
      </w:tc>
      <w:tc>
        <w:tcPr>
          <w:tcW w:w="6237" w:type="dxa"/>
          <w:tcBorders>
            <w:top w:val="nil"/>
            <w:left w:val="nil"/>
            <w:bottom w:val="single" w:sz="4" w:space="0" w:color="auto"/>
            <w:right w:val="nil"/>
          </w:tcBorders>
          <w:vAlign w:val="center"/>
        </w:tcPr>
        <w:p w14:paraId="2CA76329" w14:textId="77777777" w:rsidR="00D03BE3" w:rsidRPr="00304789" w:rsidRDefault="00D03BE3" w:rsidP="00D03BE3">
          <w:pPr>
            <w:pStyle w:val="Header"/>
            <w:jc w:val="center"/>
            <w:rPr>
              <w:iCs/>
              <w:sz w:val="10"/>
              <w:szCs w:val="10"/>
              <w:lang w:val="fr-FR"/>
            </w:rPr>
          </w:pPr>
        </w:p>
        <w:p w14:paraId="38F87BA9" w14:textId="4D6A7F61" w:rsidR="00D03BE3" w:rsidRPr="00C729F1" w:rsidRDefault="0003191F" w:rsidP="00D03BE3">
          <w:pPr>
            <w:pStyle w:val="Header"/>
            <w:jc w:val="center"/>
            <w:rPr>
              <w:iCs/>
              <w:sz w:val="18"/>
              <w:szCs w:val="18"/>
            </w:rPr>
          </w:pPr>
          <w:r w:rsidRPr="0003191F">
            <w:rPr>
              <w:iCs/>
              <w:sz w:val="18"/>
              <w:szCs w:val="18"/>
            </w:rPr>
            <w:t>Advancing Engineering for a Sustainable Future (AE4SF) - BUET 94's 1st International Symposium</w:t>
          </w:r>
        </w:p>
        <w:p w14:paraId="3F357937" w14:textId="6CD1158E" w:rsidR="00D03BE3" w:rsidRPr="00C729F1" w:rsidRDefault="00D03BE3" w:rsidP="00D03BE3">
          <w:pPr>
            <w:pStyle w:val="Header"/>
            <w:jc w:val="center"/>
            <w:rPr>
              <w:sz w:val="2"/>
              <w:szCs w:val="2"/>
            </w:rPr>
          </w:pPr>
        </w:p>
      </w:tc>
      <w:tc>
        <w:tcPr>
          <w:tcW w:w="1418" w:type="dxa"/>
          <w:vMerge w:val="restart"/>
          <w:vAlign w:val="center"/>
          <w:hideMark/>
        </w:tcPr>
        <w:p w14:paraId="0178063B" w14:textId="5BB9DB42" w:rsidR="00D03BE3" w:rsidRPr="00544E28" w:rsidRDefault="00D03BE3" w:rsidP="00D03BE3">
          <w:pPr>
            <w:pStyle w:val="Header"/>
            <w:jc w:val="right"/>
            <w:rPr>
              <w:sz w:val="16"/>
              <w:szCs w:val="16"/>
            </w:rPr>
          </w:pPr>
        </w:p>
      </w:tc>
    </w:tr>
    <w:tr w:rsidR="00C61506" w:rsidRPr="00C729F1" w14:paraId="2249D161" w14:textId="77777777" w:rsidTr="00E056DF">
      <w:trPr>
        <w:cantSplit/>
        <w:trHeight w:val="637"/>
        <w:jc w:val="center"/>
      </w:trPr>
      <w:tc>
        <w:tcPr>
          <w:tcW w:w="1701" w:type="dxa"/>
          <w:vMerge/>
          <w:tcBorders>
            <w:left w:val="nil"/>
            <w:bottom w:val="nil"/>
            <w:right w:val="nil"/>
          </w:tcBorders>
        </w:tcPr>
        <w:p w14:paraId="61074161" w14:textId="77777777" w:rsidR="00D03BE3" w:rsidRPr="00304789" w:rsidRDefault="00D03BE3" w:rsidP="00D03BE3">
          <w:pPr>
            <w:pStyle w:val="Header"/>
            <w:jc w:val="center"/>
            <w:rPr>
              <w:sz w:val="12"/>
              <w:szCs w:val="12"/>
            </w:rPr>
          </w:pPr>
        </w:p>
      </w:tc>
      <w:tc>
        <w:tcPr>
          <w:tcW w:w="6237" w:type="dxa"/>
          <w:tcBorders>
            <w:top w:val="single" w:sz="4" w:space="0" w:color="auto"/>
            <w:left w:val="nil"/>
            <w:bottom w:val="nil"/>
            <w:right w:val="nil"/>
          </w:tcBorders>
        </w:tcPr>
        <w:p w14:paraId="6E640578" w14:textId="77777777" w:rsidR="00D03BE3" w:rsidRPr="00304789" w:rsidRDefault="00D03BE3" w:rsidP="00D03BE3">
          <w:pPr>
            <w:pStyle w:val="Header"/>
            <w:jc w:val="center"/>
            <w:rPr>
              <w:sz w:val="12"/>
              <w:szCs w:val="12"/>
            </w:rPr>
          </w:pPr>
        </w:p>
        <w:p w14:paraId="0E32C7A1" w14:textId="134CD211" w:rsidR="00D03BE3" w:rsidRPr="00C729F1" w:rsidRDefault="00604CE6" w:rsidP="00D03BE3">
          <w:pPr>
            <w:pStyle w:val="Header"/>
            <w:jc w:val="center"/>
            <w:rPr>
              <w:sz w:val="18"/>
              <w:szCs w:val="18"/>
            </w:rPr>
          </w:pPr>
          <w:r>
            <w:rPr>
              <w:sz w:val="18"/>
              <w:szCs w:val="18"/>
            </w:rPr>
            <w:t xml:space="preserve">Harrison </w:t>
          </w:r>
          <w:r w:rsidR="0003191F">
            <w:rPr>
              <w:sz w:val="18"/>
              <w:szCs w:val="18"/>
            </w:rPr>
            <w:t>Hot Springs</w:t>
          </w:r>
          <w:r w:rsidR="00C61506" w:rsidRPr="00C729F1">
            <w:rPr>
              <w:sz w:val="18"/>
              <w:szCs w:val="18"/>
            </w:rPr>
            <w:t>, B</w:t>
          </w:r>
          <w:r w:rsidR="00C729F1" w:rsidRPr="00C729F1">
            <w:rPr>
              <w:sz w:val="18"/>
              <w:szCs w:val="18"/>
            </w:rPr>
            <w:t>ritish Columbia, C</w:t>
          </w:r>
          <w:r w:rsidR="00C729F1">
            <w:rPr>
              <w:sz w:val="18"/>
              <w:szCs w:val="18"/>
            </w:rPr>
            <w:t>anada</w:t>
          </w:r>
        </w:p>
        <w:p w14:paraId="4D2128DB" w14:textId="2514D5BB" w:rsidR="00D03BE3" w:rsidRPr="00C729F1" w:rsidRDefault="00604CE6" w:rsidP="00D03BE3">
          <w:pPr>
            <w:pStyle w:val="Header"/>
            <w:jc w:val="center"/>
            <w:rPr>
              <w:sz w:val="18"/>
              <w:szCs w:val="18"/>
            </w:rPr>
          </w:pPr>
          <w:r>
            <w:rPr>
              <w:iCs/>
              <w:sz w:val="18"/>
              <w:szCs w:val="18"/>
            </w:rPr>
            <w:t>July</w:t>
          </w:r>
          <w:r w:rsidR="00C61506" w:rsidRPr="00C729F1">
            <w:rPr>
              <w:iCs/>
              <w:sz w:val="18"/>
              <w:szCs w:val="18"/>
            </w:rPr>
            <w:t xml:space="preserve"> 4, 2026</w:t>
          </w:r>
        </w:p>
      </w:tc>
      <w:tc>
        <w:tcPr>
          <w:tcW w:w="1418" w:type="dxa"/>
          <w:vMerge/>
          <w:vAlign w:val="center"/>
          <w:hideMark/>
        </w:tcPr>
        <w:p w14:paraId="0C292A56" w14:textId="77777777" w:rsidR="00D03BE3" w:rsidRPr="00C729F1" w:rsidRDefault="00D03BE3" w:rsidP="00D03BE3">
          <w:pPr>
            <w:pStyle w:val="Header"/>
            <w:rPr>
              <w:sz w:val="16"/>
              <w:szCs w:val="16"/>
            </w:rPr>
          </w:pPr>
        </w:p>
      </w:tc>
    </w:tr>
  </w:tbl>
  <w:p w14:paraId="0A34156C" w14:textId="0FDF8FF6" w:rsidR="00C821F9" w:rsidRPr="00C729F1" w:rsidRDefault="00C821F9" w:rsidP="00544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3DA"/>
    <w:multiLevelType w:val="hybridMultilevel"/>
    <w:tmpl w:val="754E8D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FB6240"/>
    <w:multiLevelType w:val="multilevel"/>
    <w:tmpl w:val="FAFA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F069C"/>
    <w:multiLevelType w:val="hybridMultilevel"/>
    <w:tmpl w:val="6F404A4A"/>
    <w:lvl w:ilvl="0" w:tplc="50B6AF9A">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385790"/>
    <w:multiLevelType w:val="hybridMultilevel"/>
    <w:tmpl w:val="8E4EEDB4"/>
    <w:lvl w:ilvl="0" w:tplc="B6FEA92E">
      <w:start w:val="1"/>
      <w:numFmt w:val="bullet"/>
      <w:lvlText w:val=""/>
      <w:lvlJc w:val="left"/>
      <w:pPr>
        <w:ind w:left="1526" w:hanging="360"/>
      </w:pPr>
      <w:rPr>
        <w:rFonts w:ascii="Wingdings" w:hAnsi="Wingdings" w:hint="default"/>
      </w:rPr>
    </w:lvl>
    <w:lvl w:ilvl="1" w:tplc="4386F282">
      <w:start w:val="1"/>
      <w:numFmt w:val="decimal"/>
      <w:lvlText w:val="(%2)"/>
      <w:lvlJc w:val="left"/>
      <w:pPr>
        <w:ind w:left="2246" w:hanging="360"/>
      </w:pPr>
      <w:rPr>
        <w:rFonts w:hint="default"/>
      </w:rPr>
    </w:lvl>
    <w:lvl w:ilvl="2" w:tplc="A04E7E36">
      <w:start w:val="1"/>
      <w:numFmt w:val="lowerRoman"/>
      <w:lvlText w:val="%3."/>
      <w:lvlJc w:val="left"/>
      <w:pPr>
        <w:ind w:left="3506" w:hanging="720"/>
      </w:pPr>
      <w:rPr>
        <w:rFonts w:hint="default"/>
      </w:r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30455B0"/>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4C07595"/>
    <w:multiLevelType w:val="hybridMultilevel"/>
    <w:tmpl w:val="4BD2377E"/>
    <w:lvl w:ilvl="0" w:tplc="5D7CDCC0">
      <w:start w:val="1"/>
      <w:numFmt w:val="bullet"/>
      <w:pStyle w:val="Bullet"/>
      <w:lvlText w:val=""/>
      <w:lvlJc w:val="left"/>
      <w:pPr>
        <w:tabs>
          <w:tab w:val="num" w:pos="1008"/>
        </w:tabs>
        <w:ind w:left="1008" w:hanging="360"/>
      </w:pPr>
      <w:rPr>
        <w:rFonts w:ascii="Times" w:hAnsi="Time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288395D"/>
    <w:multiLevelType w:val="multilevel"/>
    <w:tmpl w:val="0EB209F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64F00AE3"/>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2D51F50"/>
    <w:multiLevelType w:val="multilevel"/>
    <w:tmpl w:val="EDAC60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7"/>
  </w:num>
  <w:num w:numId="3">
    <w:abstractNumId w:val="5"/>
  </w:num>
  <w:num w:numId="4">
    <w:abstractNumId w:val="7"/>
  </w:num>
  <w:num w:numId="5">
    <w:abstractNumId w:val="0"/>
  </w:num>
  <w:num w:numId="6">
    <w:abstractNumId w:val="8"/>
  </w:num>
  <w:num w:numId="7">
    <w:abstractNumId w:val="3"/>
  </w:num>
  <w:num w:numId="8">
    <w:abstractNumId w:val="7"/>
  </w:num>
  <w:num w:numId="9">
    <w:abstractNumId w:val="7"/>
  </w:num>
  <w:num w:numId="10">
    <w:abstractNumId w:val="7"/>
  </w:num>
  <w:num w:numId="11">
    <w:abstractNumId w:val="7"/>
  </w:num>
  <w:num w:numId="12">
    <w:abstractNumId w:val="7"/>
  </w:num>
  <w:num w:numId="13">
    <w:abstractNumId w:val="4"/>
  </w:num>
  <w:num w:numId="14">
    <w:abstractNumId w:val="7"/>
  </w:num>
  <w:num w:numId="15">
    <w:abstractNumId w:val="9"/>
  </w:num>
  <w:num w:numId="16">
    <w:abstractNumId w:val="7"/>
  </w:num>
  <w:num w:numId="17">
    <w:abstractNumId w:val="1"/>
  </w:num>
  <w:num w:numId="18">
    <w:abstractNumId w:val="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szAwBzFMjcyMlXSUglOLizPz80AKDGsBCJDyFCwAAAA="/>
  </w:docVars>
  <w:rsids>
    <w:rsidRoot w:val="00C836F2"/>
    <w:rsid w:val="00000EBD"/>
    <w:rsid w:val="00011809"/>
    <w:rsid w:val="00017373"/>
    <w:rsid w:val="0003191F"/>
    <w:rsid w:val="00046089"/>
    <w:rsid w:val="000479A5"/>
    <w:rsid w:val="00060860"/>
    <w:rsid w:val="00063FEF"/>
    <w:rsid w:val="0007171D"/>
    <w:rsid w:val="000719AD"/>
    <w:rsid w:val="00075E85"/>
    <w:rsid w:val="00082CE8"/>
    <w:rsid w:val="00083B54"/>
    <w:rsid w:val="00093D53"/>
    <w:rsid w:val="000C1D4D"/>
    <w:rsid w:val="000E002D"/>
    <w:rsid w:val="000F536A"/>
    <w:rsid w:val="00103A23"/>
    <w:rsid w:val="001214E4"/>
    <w:rsid w:val="00127F72"/>
    <w:rsid w:val="00141C03"/>
    <w:rsid w:val="001430B9"/>
    <w:rsid w:val="00162F25"/>
    <w:rsid w:val="00165B51"/>
    <w:rsid w:val="001705D4"/>
    <w:rsid w:val="00183CCC"/>
    <w:rsid w:val="00190C8C"/>
    <w:rsid w:val="00191655"/>
    <w:rsid w:val="00191D64"/>
    <w:rsid w:val="00192F05"/>
    <w:rsid w:val="001940B0"/>
    <w:rsid w:val="001A0F24"/>
    <w:rsid w:val="001A4EB0"/>
    <w:rsid w:val="001B04F8"/>
    <w:rsid w:val="001B1459"/>
    <w:rsid w:val="001C681A"/>
    <w:rsid w:val="001C6C9E"/>
    <w:rsid w:val="001F363A"/>
    <w:rsid w:val="00201E49"/>
    <w:rsid w:val="00211D0B"/>
    <w:rsid w:val="00216708"/>
    <w:rsid w:val="00221B9C"/>
    <w:rsid w:val="00225D0E"/>
    <w:rsid w:val="00254D6B"/>
    <w:rsid w:val="002646C8"/>
    <w:rsid w:val="002674AA"/>
    <w:rsid w:val="00272368"/>
    <w:rsid w:val="0028285C"/>
    <w:rsid w:val="002839B8"/>
    <w:rsid w:val="0028492F"/>
    <w:rsid w:val="0029073E"/>
    <w:rsid w:val="002A5B67"/>
    <w:rsid w:val="002B2BB8"/>
    <w:rsid w:val="002C4D2A"/>
    <w:rsid w:val="002C5CBF"/>
    <w:rsid w:val="002D012E"/>
    <w:rsid w:val="002E1E2D"/>
    <w:rsid w:val="002E2598"/>
    <w:rsid w:val="002E5F8B"/>
    <w:rsid w:val="002F6CAD"/>
    <w:rsid w:val="002F74C9"/>
    <w:rsid w:val="00304789"/>
    <w:rsid w:val="003127A0"/>
    <w:rsid w:val="00327FBF"/>
    <w:rsid w:val="0033131B"/>
    <w:rsid w:val="003374BC"/>
    <w:rsid w:val="00337569"/>
    <w:rsid w:val="00342DD9"/>
    <w:rsid w:val="00347FE3"/>
    <w:rsid w:val="00362023"/>
    <w:rsid w:val="00363A8F"/>
    <w:rsid w:val="0037584B"/>
    <w:rsid w:val="003A7DB2"/>
    <w:rsid w:val="003B3C30"/>
    <w:rsid w:val="003C5560"/>
    <w:rsid w:val="003D3C8D"/>
    <w:rsid w:val="003E0A77"/>
    <w:rsid w:val="003E1976"/>
    <w:rsid w:val="003E7772"/>
    <w:rsid w:val="003F7E23"/>
    <w:rsid w:val="00400517"/>
    <w:rsid w:val="00402FC9"/>
    <w:rsid w:val="004145DB"/>
    <w:rsid w:val="004178D0"/>
    <w:rsid w:val="00422701"/>
    <w:rsid w:val="00423794"/>
    <w:rsid w:val="00436A92"/>
    <w:rsid w:val="00447684"/>
    <w:rsid w:val="00450860"/>
    <w:rsid w:val="004512CC"/>
    <w:rsid w:val="00461A70"/>
    <w:rsid w:val="00477462"/>
    <w:rsid w:val="0048089B"/>
    <w:rsid w:val="00483C90"/>
    <w:rsid w:val="0049673D"/>
    <w:rsid w:val="004A430A"/>
    <w:rsid w:val="004A44EA"/>
    <w:rsid w:val="004A6021"/>
    <w:rsid w:val="004B2C04"/>
    <w:rsid w:val="004C0E8D"/>
    <w:rsid w:val="004C1E02"/>
    <w:rsid w:val="004D653F"/>
    <w:rsid w:val="004E1DA9"/>
    <w:rsid w:val="004F3FAF"/>
    <w:rsid w:val="00506308"/>
    <w:rsid w:val="00510C10"/>
    <w:rsid w:val="00511FA0"/>
    <w:rsid w:val="00517952"/>
    <w:rsid w:val="005243E0"/>
    <w:rsid w:val="00532C75"/>
    <w:rsid w:val="005425B2"/>
    <w:rsid w:val="005429A2"/>
    <w:rsid w:val="00544688"/>
    <w:rsid w:val="00544E28"/>
    <w:rsid w:val="00546D57"/>
    <w:rsid w:val="005541C4"/>
    <w:rsid w:val="005576C5"/>
    <w:rsid w:val="00565509"/>
    <w:rsid w:val="005706A9"/>
    <w:rsid w:val="005745C8"/>
    <w:rsid w:val="005913C6"/>
    <w:rsid w:val="00593CF6"/>
    <w:rsid w:val="005A0D86"/>
    <w:rsid w:val="005A751A"/>
    <w:rsid w:val="005B61B4"/>
    <w:rsid w:val="005B722A"/>
    <w:rsid w:val="005C4960"/>
    <w:rsid w:val="005C7353"/>
    <w:rsid w:val="005E013B"/>
    <w:rsid w:val="005F2024"/>
    <w:rsid w:val="005F3AB0"/>
    <w:rsid w:val="005F503B"/>
    <w:rsid w:val="00604CE6"/>
    <w:rsid w:val="00606B26"/>
    <w:rsid w:val="00610438"/>
    <w:rsid w:val="006228ED"/>
    <w:rsid w:val="006325B5"/>
    <w:rsid w:val="0063409B"/>
    <w:rsid w:val="00641318"/>
    <w:rsid w:val="00650173"/>
    <w:rsid w:val="00652422"/>
    <w:rsid w:val="00655B4F"/>
    <w:rsid w:val="00670154"/>
    <w:rsid w:val="00672BEC"/>
    <w:rsid w:val="00677BBA"/>
    <w:rsid w:val="00680A57"/>
    <w:rsid w:val="006824F4"/>
    <w:rsid w:val="00686538"/>
    <w:rsid w:val="006A32FD"/>
    <w:rsid w:val="006B5D3E"/>
    <w:rsid w:val="006C115F"/>
    <w:rsid w:val="006C13E1"/>
    <w:rsid w:val="006F5B88"/>
    <w:rsid w:val="0070273B"/>
    <w:rsid w:val="00706BD2"/>
    <w:rsid w:val="00707E06"/>
    <w:rsid w:val="0072035D"/>
    <w:rsid w:val="00731D02"/>
    <w:rsid w:val="0073217F"/>
    <w:rsid w:val="0073272C"/>
    <w:rsid w:val="0073717E"/>
    <w:rsid w:val="00740852"/>
    <w:rsid w:val="007410FE"/>
    <w:rsid w:val="0074365F"/>
    <w:rsid w:val="00752875"/>
    <w:rsid w:val="00766176"/>
    <w:rsid w:val="007A7D9C"/>
    <w:rsid w:val="007B2183"/>
    <w:rsid w:val="007B757F"/>
    <w:rsid w:val="007C451F"/>
    <w:rsid w:val="007C5F07"/>
    <w:rsid w:val="007D26DB"/>
    <w:rsid w:val="007E0459"/>
    <w:rsid w:val="0080555A"/>
    <w:rsid w:val="00810C06"/>
    <w:rsid w:val="00830C96"/>
    <w:rsid w:val="00864A12"/>
    <w:rsid w:val="00866392"/>
    <w:rsid w:val="00872202"/>
    <w:rsid w:val="00875A7F"/>
    <w:rsid w:val="00895EBF"/>
    <w:rsid w:val="008A2626"/>
    <w:rsid w:val="008A5EB1"/>
    <w:rsid w:val="008B1839"/>
    <w:rsid w:val="008B66F5"/>
    <w:rsid w:val="008C2DFC"/>
    <w:rsid w:val="008C712B"/>
    <w:rsid w:val="008D3085"/>
    <w:rsid w:val="008D4F02"/>
    <w:rsid w:val="008E0173"/>
    <w:rsid w:val="008E1652"/>
    <w:rsid w:val="008E2804"/>
    <w:rsid w:val="008E2F7D"/>
    <w:rsid w:val="008F1812"/>
    <w:rsid w:val="008F399E"/>
    <w:rsid w:val="00920CF6"/>
    <w:rsid w:val="009602B8"/>
    <w:rsid w:val="00980A51"/>
    <w:rsid w:val="00993F5B"/>
    <w:rsid w:val="009A7B31"/>
    <w:rsid w:val="009C4808"/>
    <w:rsid w:val="009D4C6F"/>
    <w:rsid w:val="009E4E56"/>
    <w:rsid w:val="009F6F05"/>
    <w:rsid w:val="00A01E8F"/>
    <w:rsid w:val="00A03559"/>
    <w:rsid w:val="00A24468"/>
    <w:rsid w:val="00A3381C"/>
    <w:rsid w:val="00A362CB"/>
    <w:rsid w:val="00A47F3E"/>
    <w:rsid w:val="00A5390F"/>
    <w:rsid w:val="00A53EBD"/>
    <w:rsid w:val="00A56F18"/>
    <w:rsid w:val="00A611BB"/>
    <w:rsid w:val="00A63A1D"/>
    <w:rsid w:val="00A81661"/>
    <w:rsid w:val="00A90B14"/>
    <w:rsid w:val="00A92A79"/>
    <w:rsid w:val="00A94128"/>
    <w:rsid w:val="00A95118"/>
    <w:rsid w:val="00A974CB"/>
    <w:rsid w:val="00AB5653"/>
    <w:rsid w:val="00AB7674"/>
    <w:rsid w:val="00AC1943"/>
    <w:rsid w:val="00AC238C"/>
    <w:rsid w:val="00AC2B11"/>
    <w:rsid w:val="00AD0D02"/>
    <w:rsid w:val="00AD16F0"/>
    <w:rsid w:val="00B0003A"/>
    <w:rsid w:val="00B03B22"/>
    <w:rsid w:val="00B13A02"/>
    <w:rsid w:val="00B14B6F"/>
    <w:rsid w:val="00B256A0"/>
    <w:rsid w:val="00B3623F"/>
    <w:rsid w:val="00B435A5"/>
    <w:rsid w:val="00B45C49"/>
    <w:rsid w:val="00B52DEF"/>
    <w:rsid w:val="00B735AC"/>
    <w:rsid w:val="00B81782"/>
    <w:rsid w:val="00B87305"/>
    <w:rsid w:val="00B941CA"/>
    <w:rsid w:val="00B974CA"/>
    <w:rsid w:val="00B9754F"/>
    <w:rsid w:val="00BA0836"/>
    <w:rsid w:val="00BB5AA9"/>
    <w:rsid w:val="00BC3269"/>
    <w:rsid w:val="00BC6E31"/>
    <w:rsid w:val="00BD0B1A"/>
    <w:rsid w:val="00BD5FA3"/>
    <w:rsid w:val="00BE09A2"/>
    <w:rsid w:val="00BE33F0"/>
    <w:rsid w:val="00BE455A"/>
    <w:rsid w:val="00C01A3C"/>
    <w:rsid w:val="00C045BF"/>
    <w:rsid w:val="00C07A4E"/>
    <w:rsid w:val="00C101E5"/>
    <w:rsid w:val="00C2266A"/>
    <w:rsid w:val="00C25FEF"/>
    <w:rsid w:val="00C3325E"/>
    <w:rsid w:val="00C350CD"/>
    <w:rsid w:val="00C36D04"/>
    <w:rsid w:val="00C4350E"/>
    <w:rsid w:val="00C50044"/>
    <w:rsid w:val="00C61506"/>
    <w:rsid w:val="00C6713E"/>
    <w:rsid w:val="00C729F1"/>
    <w:rsid w:val="00C81DBE"/>
    <w:rsid w:val="00C821F9"/>
    <w:rsid w:val="00C836F2"/>
    <w:rsid w:val="00C92BED"/>
    <w:rsid w:val="00C93A46"/>
    <w:rsid w:val="00CA2E6F"/>
    <w:rsid w:val="00CB3D40"/>
    <w:rsid w:val="00CB67D4"/>
    <w:rsid w:val="00CB6F15"/>
    <w:rsid w:val="00CC7E7B"/>
    <w:rsid w:val="00CD0360"/>
    <w:rsid w:val="00D017C0"/>
    <w:rsid w:val="00D03BE3"/>
    <w:rsid w:val="00D054BE"/>
    <w:rsid w:val="00D1227B"/>
    <w:rsid w:val="00D16C24"/>
    <w:rsid w:val="00D20DD3"/>
    <w:rsid w:val="00D23BC4"/>
    <w:rsid w:val="00D33B13"/>
    <w:rsid w:val="00D40E42"/>
    <w:rsid w:val="00D42B06"/>
    <w:rsid w:val="00D76F97"/>
    <w:rsid w:val="00D80001"/>
    <w:rsid w:val="00D91C1D"/>
    <w:rsid w:val="00DA051F"/>
    <w:rsid w:val="00DA17A8"/>
    <w:rsid w:val="00DB00B1"/>
    <w:rsid w:val="00DB554E"/>
    <w:rsid w:val="00DB7352"/>
    <w:rsid w:val="00DB7767"/>
    <w:rsid w:val="00DE7E6B"/>
    <w:rsid w:val="00E3229F"/>
    <w:rsid w:val="00E61F3B"/>
    <w:rsid w:val="00E83285"/>
    <w:rsid w:val="00E92EAB"/>
    <w:rsid w:val="00E94006"/>
    <w:rsid w:val="00E946D6"/>
    <w:rsid w:val="00EA61B2"/>
    <w:rsid w:val="00EA7CDF"/>
    <w:rsid w:val="00EC1BD8"/>
    <w:rsid w:val="00EC3764"/>
    <w:rsid w:val="00EC7D2C"/>
    <w:rsid w:val="00ED3471"/>
    <w:rsid w:val="00EF7FA4"/>
    <w:rsid w:val="00F0212A"/>
    <w:rsid w:val="00F06E31"/>
    <w:rsid w:val="00F10262"/>
    <w:rsid w:val="00F15B33"/>
    <w:rsid w:val="00F27B83"/>
    <w:rsid w:val="00F31251"/>
    <w:rsid w:val="00F3598B"/>
    <w:rsid w:val="00F4032A"/>
    <w:rsid w:val="00F425E9"/>
    <w:rsid w:val="00F501E3"/>
    <w:rsid w:val="00F64564"/>
    <w:rsid w:val="00F70B86"/>
    <w:rsid w:val="00F71171"/>
    <w:rsid w:val="00F7193A"/>
    <w:rsid w:val="00F730D2"/>
    <w:rsid w:val="00F85D7E"/>
    <w:rsid w:val="00F9280F"/>
    <w:rsid w:val="00F9445E"/>
    <w:rsid w:val="00FA49F3"/>
    <w:rsid w:val="00FB7DAE"/>
    <w:rsid w:val="00FC20D6"/>
    <w:rsid w:val="00FC5B6F"/>
    <w:rsid w:val="00FD222C"/>
    <w:rsid w:val="00FF0315"/>
    <w:rsid w:val="00FF151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A8DDC"/>
  <w15:chartTrackingRefBased/>
  <w15:docId w15:val="{48B46798-6300-49A4-BB89-3A6E2462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C30"/>
    <w:pPr>
      <w:jc w:val="both"/>
    </w:pPr>
  </w:style>
  <w:style w:type="paragraph" w:styleId="Heading1">
    <w:name w:val="heading 1"/>
    <w:basedOn w:val="1stTitleWCCM"/>
    <w:next w:val="Normal"/>
    <w:link w:val="Heading1Char"/>
    <w:qFormat/>
    <w:rsid w:val="00400517"/>
    <w:pPr>
      <w:numPr>
        <w:numId w:val="2"/>
      </w:numPr>
      <w:tabs>
        <w:tab w:val="clear" w:pos="360"/>
        <w:tab w:val="left" w:pos="284"/>
      </w:tabs>
      <w:spacing w:before="0" w:after="0"/>
      <w:outlineLvl w:val="0"/>
    </w:pPr>
    <w:rPr>
      <w:rFonts w:asciiTheme="minorBidi" w:hAnsiTheme="minorBidi" w:cstheme="minorBidi"/>
      <w:szCs w:val="20"/>
    </w:rPr>
  </w:style>
  <w:style w:type="paragraph" w:styleId="Heading2">
    <w:name w:val="heading 2"/>
    <w:basedOn w:val="Normal"/>
    <w:next w:val="Normal"/>
    <w:link w:val="Heading2Char"/>
    <w:unhideWhenUsed/>
    <w:qFormat/>
    <w:rsid w:val="00DB554E"/>
    <w:pPr>
      <w:keepNext/>
      <w:keepLines/>
      <w:numPr>
        <w:ilvl w:val="1"/>
        <w:numId w:val="2"/>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DB554E"/>
    <w:pPr>
      <w:keepNext/>
      <w:keepLines/>
      <w:numPr>
        <w:ilvl w:val="2"/>
        <w:numId w:val="2"/>
      </w:numPr>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semiHidden/>
    <w:unhideWhenUsed/>
    <w:qFormat/>
    <w:rsid w:val="00DB554E"/>
    <w:pPr>
      <w:keepNext/>
      <w:keepLines/>
      <w:numPr>
        <w:ilvl w:val="3"/>
        <w:numId w:val="2"/>
      </w:numPr>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semiHidden/>
    <w:unhideWhenUsed/>
    <w:qFormat/>
    <w:rsid w:val="00DB554E"/>
    <w:pPr>
      <w:keepNext/>
      <w:keepLines/>
      <w:numPr>
        <w:ilvl w:val="4"/>
        <w:numId w:val="2"/>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rsid w:val="00DB554E"/>
    <w:pPr>
      <w:keepNext/>
      <w:keepLines/>
      <w:numPr>
        <w:ilvl w:val="5"/>
        <w:numId w:val="2"/>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semiHidden/>
    <w:unhideWhenUsed/>
    <w:qFormat/>
    <w:rsid w:val="00DB554E"/>
    <w:pPr>
      <w:keepNext/>
      <w:keepLines/>
      <w:numPr>
        <w:ilvl w:val="6"/>
        <w:numId w:val="2"/>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semiHidden/>
    <w:unhideWhenUsed/>
    <w:qFormat/>
    <w:rsid w:val="00DB554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B554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02B8"/>
    <w:pPr>
      <w:tabs>
        <w:tab w:val="center" w:pos="4320"/>
        <w:tab w:val="right" w:pos="8640"/>
      </w:tabs>
    </w:pPr>
  </w:style>
  <w:style w:type="paragraph" w:styleId="Footer">
    <w:name w:val="footer"/>
    <w:basedOn w:val="Normal"/>
    <w:rsid w:val="009602B8"/>
    <w:pPr>
      <w:tabs>
        <w:tab w:val="center" w:pos="4320"/>
        <w:tab w:val="right" w:pos="8640"/>
      </w:tabs>
    </w:pPr>
  </w:style>
  <w:style w:type="character" w:styleId="PageNumber">
    <w:name w:val="page number"/>
    <w:basedOn w:val="DefaultParagraphFont"/>
    <w:rsid w:val="009602B8"/>
  </w:style>
  <w:style w:type="paragraph" w:customStyle="1" w:styleId="MainTitle">
    <w:name w:val="Main Title"/>
    <w:basedOn w:val="Normal"/>
    <w:rsid w:val="009602B8"/>
    <w:pPr>
      <w:keepNext/>
      <w:keepLines/>
      <w:spacing w:before="720" w:after="240"/>
    </w:pPr>
    <w:rPr>
      <w:b/>
      <w:sz w:val="28"/>
    </w:rPr>
  </w:style>
  <w:style w:type="paragraph" w:customStyle="1" w:styleId="Author">
    <w:name w:val="Author"/>
    <w:basedOn w:val="Normal"/>
    <w:rsid w:val="009602B8"/>
    <w:pPr>
      <w:keepLines/>
    </w:pPr>
  </w:style>
  <w:style w:type="paragraph" w:customStyle="1" w:styleId="Abstract">
    <w:name w:val="Abstract"/>
    <w:basedOn w:val="Normal"/>
    <w:rsid w:val="009602B8"/>
    <w:pPr>
      <w:spacing w:before="480" w:after="480"/>
    </w:pPr>
  </w:style>
  <w:style w:type="paragraph" w:customStyle="1" w:styleId="Subheading">
    <w:name w:val="Subheading"/>
    <w:basedOn w:val="Normal"/>
    <w:rsid w:val="009602B8"/>
    <w:pPr>
      <w:keepNext/>
      <w:keepLines/>
      <w:tabs>
        <w:tab w:val="left" w:pos="360"/>
      </w:tabs>
      <w:spacing w:before="480" w:after="240"/>
      <w:ind w:left="360" w:hanging="360"/>
    </w:pPr>
    <w:rPr>
      <w:b/>
    </w:rPr>
  </w:style>
  <w:style w:type="paragraph" w:customStyle="1" w:styleId="Paragraph">
    <w:name w:val="Paragraph"/>
    <w:basedOn w:val="Normal"/>
    <w:rsid w:val="009602B8"/>
    <w:pPr>
      <w:spacing w:before="240" w:after="240"/>
    </w:pPr>
  </w:style>
  <w:style w:type="paragraph" w:customStyle="1" w:styleId="Bullet">
    <w:name w:val="Bullet"/>
    <w:basedOn w:val="Normal"/>
    <w:rsid w:val="009602B8"/>
    <w:pPr>
      <w:numPr>
        <w:numId w:val="1"/>
      </w:numPr>
      <w:tabs>
        <w:tab w:val="clear" w:pos="1008"/>
        <w:tab w:val="left" w:pos="720"/>
      </w:tabs>
      <w:spacing w:before="240" w:after="240"/>
      <w:ind w:left="720"/>
    </w:pPr>
  </w:style>
  <w:style w:type="paragraph" w:customStyle="1" w:styleId="NumberedList">
    <w:name w:val="Numbered List"/>
    <w:basedOn w:val="Normal"/>
    <w:rsid w:val="009602B8"/>
    <w:pPr>
      <w:spacing w:before="240" w:after="240"/>
      <w:ind w:left="720" w:hanging="360"/>
    </w:pPr>
    <w:rPr>
      <w:lang w:val="en-US"/>
    </w:rPr>
  </w:style>
  <w:style w:type="paragraph" w:customStyle="1" w:styleId="FigureCaption">
    <w:name w:val="Figure Caption"/>
    <w:basedOn w:val="Normal"/>
    <w:rsid w:val="009602B8"/>
    <w:pPr>
      <w:spacing w:after="480"/>
      <w:jc w:val="center"/>
    </w:pPr>
  </w:style>
  <w:style w:type="paragraph" w:customStyle="1" w:styleId="Reference">
    <w:name w:val="Reference"/>
    <w:basedOn w:val="Normal"/>
    <w:rsid w:val="009602B8"/>
    <w:pPr>
      <w:ind w:left="360" w:hanging="360"/>
    </w:pPr>
  </w:style>
  <w:style w:type="paragraph" w:styleId="BalloonText">
    <w:name w:val="Balloon Text"/>
    <w:basedOn w:val="Normal"/>
    <w:link w:val="BalloonTextChar"/>
    <w:rsid w:val="00F64564"/>
    <w:rPr>
      <w:rFonts w:ascii="Tahoma" w:hAnsi="Tahoma" w:cs="Tahoma"/>
      <w:sz w:val="16"/>
      <w:szCs w:val="16"/>
    </w:rPr>
  </w:style>
  <w:style w:type="character" w:customStyle="1" w:styleId="BalloonTextChar">
    <w:name w:val="Balloon Text Char"/>
    <w:basedOn w:val="DefaultParagraphFont"/>
    <w:link w:val="BalloonText"/>
    <w:rsid w:val="00F64564"/>
    <w:rPr>
      <w:rFonts w:ascii="Tahoma" w:hAnsi="Tahoma" w:cs="Tahoma"/>
      <w:sz w:val="16"/>
      <w:szCs w:val="16"/>
      <w:lang w:eastAsia="en-US"/>
    </w:rPr>
  </w:style>
  <w:style w:type="character" w:customStyle="1" w:styleId="HeaderChar">
    <w:name w:val="Header Char"/>
    <w:link w:val="Header"/>
    <w:rsid w:val="00327FBF"/>
    <w:rPr>
      <w:rFonts w:ascii="Arial" w:hAnsi="Arial"/>
      <w:szCs w:val="24"/>
      <w:lang w:eastAsia="en-US"/>
    </w:rPr>
  </w:style>
  <w:style w:type="paragraph" w:styleId="Title">
    <w:name w:val="Title"/>
    <w:basedOn w:val="Normal"/>
    <w:next w:val="Normal"/>
    <w:link w:val="TitleChar"/>
    <w:qFormat/>
    <w:rsid w:val="003B3C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3C30"/>
    <w:rPr>
      <w:rFonts w:asciiTheme="majorHAnsi" w:eastAsiaTheme="majorEastAsia" w:hAnsiTheme="majorHAnsi" w:cstheme="majorBidi"/>
      <w:spacing w:val="-10"/>
      <w:kern w:val="28"/>
      <w:sz w:val="56"/>
      <w:szCs w:val="56"/>
      <w:lang w:eastAsia="en-US"/>
    </w:rPr>
  </w:style>
  <w:style w:type="character" w:styleId="Strong">
    <w:name w:val="Strong"/>
    <w:basedOn w:val="DefaultParagraphFont"/>
    <w:qFormat/>
    <w:rsid w:val="00D054BE"/>
    <w:rPr>
      <w:b/>
      <w:bCs/>
    </w:rPr>
  </w:style>
  <w:style w:type="paragraph" w:customStyle="1" w:styleId="1stTitleWCCM">
    <w:name w:val="1st Title WCCM"/>
    <w:basedOn w:val="Normal"/>
    <w:rsid w:val="003F7E23"/>
    <w:pPr>
      <w:keepNext/>
      <w:keepLines/>
      <w:widowControl w:val="0"/>
      <w:tabs>
        <w:tab w:val="left" w:pos="360"/>
      </w:tabs>
      <w:autoSpaceDE w:val="0"/>
      <w:autoSpaceDN w:val="0"/>
      <w:spacing w:before="240" w:after="120"/>
      <w:jc w:val="left"/>
    </w:pPr>
    <w:rPr>
      <w:rFonts w:ascii="Times New Roman" w:hAnsi="Times New Roman"/>
      <w:b/>
      <w:bCs/>
      <w:caps/>
      <w:szCs w:val="24"/>
      <w:lang w:val="en-US" w:eastAsia="es-ES"/>
    </w:rPr>
  </w:style>
  <w:style w:type="character" w:customStyle="1" w:styleId="Heading1Char">
    <w:name w:val="Heading 1 Char"/>
    <w:basedOn w:val="DefaultParagraphFont"/>
    <w:link w:val="Heading1"/>
    <w:rsid w:val="00400517"/>
    <w:rPr>
      <w:rFonts w:asciiTheme="minorBidi" w:hAnsiTheme="minorBidi" w:cstheme="minorBidi"/>
      <w:b/>
      <w:bCs/>
      <w:caps/>
      <w:lang w:val="en-US" w:eastAsia="es-ES"/>
    </w:rPr>
  </w:style>
  <w:style w:type="character" w:customStyle="1" w:styleId="Heading2Char">
    <w:name w:val="Heading 2 Char"/>
    <w:basedOn w:val="DefaultParagraphFont"/>
    <w:link w:val="Heading2"/>
    <w:rsid w:val="00DB554E"/>
    <w:rPr>
      <w:rFonts w:asciiTheme="majorHAnsi" w:eastAsiaTheme="majorEastAsia" w:hAnsiTheme="majorHAnsi" w:cstheme="majorBidi"/>
      <w:color w:val="0F4761" w:themeColor="accent1" w:themeShade="BF"/>
      <w:sz w:val="26"/>
      <w:szCs w:val="26"/>
      <w:lang w:eastAsia="en-US"/>
    </w:rPr>
  </w:style>
  <w:style w:type="character" w:customStyle="1" w:styleId="Heading3Char">
    <w:name w:val="Heading 3 Char"/>
    <w:basedOn w:val="DefaultParagraphFont"/>
    <w:link w:val="Heading3"/>
    <w:semiHidden/>
    <w:rsid w:val="00DB554E"/>
    <w:rPr>
      <w:rFonts w:asciiTheme="majorHAnsi" w:eastAsiaTheme="majorEastAsia" w:hAnsiTheme="majorHAnsi" w:cstheme="majorBidi"/>
      <w:color w:val="0A2F40" w:themeColor="accent1" w:themeShade="7F"/>
      <w:sz w:val="24"/>
      <w:szCs w:val="24"/>
      <w:lang w:eastAsia="en-US"/>
    </w:rPr>
  </w:style>
  <w:style w:type="character" w:customStyle="1" w:styleId="Heading4Char">
    <w:name w:val="Heading 4 Char"/>
    <w:basedOn w:val="DefaultParagraphFont"/>
    <w:link w:val="Heading4"/>
    <w:semiHidden/>
    <w:rsid w:val="00DB554E"/>
    <w:rPr>
      <w:rFonts w:asciiTheme="majorHAnsi" w:eastAsiaTheme="majorEastAsia" w:hAnsiTheme="majorHAnsi" w:cstheme="majorBidi"/>
      <w:i/>
      <w:iCs/>
      <w:color w:val="0F4761" w:themeColor="accent1" w:themeShade="BF"/>
      <w:lang w:eastAsia="en-US"/>
    </w:rPr>
  </w:style>
  <w:style w:type="character" w:customStyle="1" w:styleId="Heading5Char">
    <w:name w:val="Heading 5 Char"/>
    <w:basedOn w:val="DefaultParagraphFont"/>
    <w:link w:val="Heading5"/>
    <w:semiHidden/>
    <w:rsid w:val="00DB554E"/>
    <w:rPr>
      <w:rFonts w:asciiTheme="majorHAnsi" w:eastAsiaTheme="majorEastAsia" w:hAnsiTheme="majorHAnsi" w:cstheme="majorBidi"/>
      <w:color w:val="0F4761" w:themeColor="accent1" w:themeShade="BF"/>
      <w:lang w:eastAsia="en-US"/>
    </w:rPr>
  </w:style>
  <w:style w:type="character" w:customStyle="1" w:styleId="Heading6Char">
    <w:name w:val="Heading 6 Char"/>
    <w:basedOn w:val="DefaultParagraphFont"/>
    <w:link w:val="Heading6"/>
    <w:semiHidden/>
    <w:rsid w:val="00DB554E"/>
    <w:rPr>
      <w:rFonts w:asciiTheme="majorHAnsi" w:eastAsiaTheme="majorEastAsia" w:hAnsiTheme="majorHAnsi" w:cstheme="majorBidi"/>
      <w:color w:val="0A2F40" w:themeColor="accent1" w:themeShade="7F"/>
      <w:lang w:eastAsia="en-US"/>
    </w:rPr>
  </w:style>
  <w:style w:type="character" w:customStyle="1" w:styleId="Heading7Char">
    <w:name w:val="Heading 7 Char"/>
    <w:basedOn w:val="DefaultParagraphFont"/>
    <w:link w:val="Heading7"/>
    <w:semiHidden/>
    <w:rsid w:val="00DB554E"/>
    <w:rPr>
      <w:rFonts w:asciiTheme="majorHAnsi" w:eastAsiaTheme="majorEastAsia" w:hAnsiTheme="majorHAnsi" w:cstheme="majorBidi"/>
      <w:i/>
      <w:iCs/>
      <w:color w:val="0A2F40" w:themeColor="accent1" w:themeShade="7F"/>
      <w:lang w:eastAsia="en-US"/>
    </w:rPr>
  </w:style>
  <w:style w:type="character" w:customStyle="1" w:styleId="Heading8Char">
    <w:name w:val="Heading 8 Char"/>
    <w:basedOn w:val="DefaultParagraphFont"/>
    <w:link w:val="Heading8"/>
    <w:semiHidden/>
    <w:rsid w:val="00DB554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B554E"/>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qFormat/>
    <w:rsid w:val="00993F5B"/>
    <w:pPr>
      <w:numPr>
        <w:numId w:val="18"/>
      </w:numPr>
    </w:pPr>
    <w:rPr>
      <w:rFonts w:asciiTheme="minorBidi" w:eastAsia="Calibri" w:hAnsiTheme="minorBidi" w:cstheme="minorBidi"/>
    </w:rPr>
  </w:style>
  <w:style w:type="paragraph" w:styleId="BodyText">
    <w:name w:val="Body Text"/>
    <w:basedOn w:val="Normal"/>
    <w:link w:val="BodyTextChar"/>
    <w:rsid w:val="00FC20D6"/>
    <w:rPr>
      <w:rFonts w:ascii="Times New Roman" w:hAnsi="Times New Roman" w:cs="Times New Roman"/>
      <w:sz w:val="24"/>
      <w:szCs w:val="24"/>
      <w:lang w:val="en-GB" w:eastAsia="en-US"/>
    </w:rPr>
  </w:style>
  <w:style w:type="character" w:customStyle="1" w:styleId="BodyTextChar">
    <w:name w:val="Body Text Char"/>
    <w:basedOn w:val="DefaultParagraphFont"/>
    <w:link w:val="BodyText"/>
    <w:rsid w:val="00FC20D6"/>
    <w:rPr>
      <w:rFonts w:ascii="Times New Roman" w:hAnsi="Times New Roman" w:cs="Times New Roman"/>
      <w:sz w:val="24"/>
      <w:szCs w:val="24"/>
      <w:lang w:val="en-GB" w:eastAsia="en-US"/>
    </w:rPr>
  </w:style>
  <w:style w:type="paragraph" w:customStyle="1" w:styleId="NormalWCCM">
    <w:name w:val="Normal WCCM"/>
    <w:rsid w:val="005429A2"/>
    <w:pPr>
      <w:widowControl w:val="0"/>
      <w:autoSpaceDE w:val="0"/>
      <w:autoSpaceDN w:val="0"/>
      <w:ind w:firstLine="284"/>
      <w:jc w:val="both"/>
    </w:pPr>
    <w:rPr>
      <w:rFonts w:ascii="Times New Roman" w:hAnsi="Times New Roman" w:cs="Times New Roman"/>
      <w:szCs w:val="24"/>
      <w:lang w:val="en-US" w:eastAsia="es-ES"/>
    </w:rPr>
  </w:style>
  <w:style w:type="character" w:styleId="Hyperlink">
    <w:name w:val="Hyperlink"/>
    <w:rsid w:val="00AC1943"/>
    <w:rPr>
      <w:color w:val="0000FF"/>
      <w:u w:val="single"/>
    </w:rPr>
  </w:style>
  <w:style w:type="character" w:styleId="UnresolvedMention">
    <w:name w:val="Unresolved Mention"/>
    <w:basedOn w:val="DefaultParagraphFont"/>
    <w:uiPriority w:val="99"/>
    <w:semiHidden/>
    <w:unhideWhenUsed/>
    <w:rsid w:val="00D23BC4"/>
    <w:rPr>
      <w:color w:val="605E5C"/>
      <w:shd w:val="clear" w:color="auto" w:fill="E1DFDD"/>
    </w:rPr>
  </w:style>
  <w:style w:type="paragraph" w:customStyle="1" w:styleId="RefTitleWCCM">
    <w:name w:val="Ref Title WCCM"/>
    <w:basedOn w:val="1stTitleWCCM"/>
    <w:rsid w:val="0080555A"/>
    <w:pPr>
      <w:tabs>
        <w:tab w:val="clear" w:pos="360"/>
      </w:tabs>
    </w:pPr>
    <w:rPr>
      <w:rFonts w:cs="Times New Roman"/>
    </w:rPr>
  </w:style>
  <w:style w:type="character" w:styleId="FollowedHyperlink">
    <w:name w:val="FollowedHyperlink"/>
    <w:basedOn w:val="DefaultParagraphFont"/>
    <w:rsid w:val="00FA49F3"/>
    <w:rPr>
      <w:color w:val="96607D" w:themeColor="followedHyperlink"/>
      <w:u w:val="single"/>
    </w:rPr>
  </w:style>
  <w:style w:type="paragraph" w:styleId="NormalWeb">
    <w:name w:val="Normal (Web)"/>
    <w:basedOn w:val="Normal"/>
    <w:rsid w:val="00D40E42"/>
    <w:rPr>
      <w:rFonts w:ascii="Times New Roman" w:hAnsi="Times New Roman" w:cs="Times New Roman"/>
      <w:sz w:val="24"/>
      <w:szCs w:val="24"/>
    </w:rPr>
  </w:style>
  <w:style w:type="paragraph" w:styleId="HTMLPreformatted">
    <w:name w:val="HTML Preformatted"/>
    <w:basedOn w:val="Normal"/>
    <w:link w:val="HTMLPreformattedChar"/>
    <w:rsid w:val="00D017C0"/>
    <w:rPr>
      <w:rFonts w:ascii="Consolas" w:hAnsi="Consolas"/>
    </w:rPr>
  </w:style>
  <w:style w:type="character" w:customStyle="1" w:styleId="HTMLPreformattedChar">
    <w:name w:val="HTML Preformatted Char"/>
    <w:basedOn w:val="DefaultParagraphFont"/>
    <w:link w:val="HTMLPreformatted"/>
    <w:rsid w:val="00D017C0"/>
    <w:rPr>
      <w:rFonts w:ascii="Consolas" w:hAnsi="Consolas"/>
    </w:rPr>
  </w:style>
  <w:style w:type="character" w:styleId="CommentReference">
    <w:name w:val="annotation reference"/>
    <w:basedOn w:val="DefaultParagraphFont"/>
    <w:rsid w:val="00060860"/>
    <w:rPr>
      <w:sz w:val="16"/>
      <w:szCs w:val="16"/>
    </w:rPr>
  </w:style>
  <w:style w:type="paragraph" w:styleId="CommentText">
    <w:name w:val="annotation text"/>
    <w:basedOn w:val="Normal"/>
    <w:link w:val="CommentTextChar"/>
    <w:rsid w:val="00060860"/>
  </w:style>
  <w:style w:type="character" w:customStyle="1" w:styleId="CommentTextChar">
    <w:name w:val="Comment Text Char"/>
    <w:basedOn w:val="DefaultParagraphFont"/>
    <w:link w:val="CommentText"/>
    <w:rsid w:val="00060860"/>
  </w:style>
  <w:style w:type="paragraph" w:styleId="CommentSubject">
    <w:name w:val="annotation subject"/>
    <w:basedOn w:val="CommentText"/>
    <w:next w:val="CommentText"/>
    <w:link w:val="CommentSubjectChar"/>
    <w:rsid w:val="00060860"/>
    <w:rPr>
      <w:b/>
      <w:bCs/>
    </w:rPr>
  </w:style>
  <w:style w:type="character" w:customStyle="1" w:styleId="CommentSubjectChar">
    <w:name w:val="Comment Subject Char"/>
    <w:basedOn w:val="CommentTextChar"/>
    <w:link w:val="CommentSubject"/>
    <w:rsid w:val="00060860"/>
    <w:rPr>
      <w:b/>
      <w:bCs/>
    </w:rPr>
  </w:style>
  <w:style w:type="paragraph" w:customStyle="1" w:styleId="gmail-msobodytext">
    <w:name w:val="gmail-msobodytext"/>
    <w:basedOn w:val="Normal"/>
    <w:rsid w:val="00D91C1D"/>
    <w:pPr>
      <w:spacing w:before="100" w:beforeAutospacing="1" w:after="100" w:afterAutospacing="1"/>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7176">
      <w:bodyDiv w:val="1"/>
      <w:marLeft w:val="0"/>
      <w:marRight w:val="0"/>
      <w:marTop w:val="0"/>
      <w:marBottom w:val="0"/>
      <w:divBdr>
        <w:top w:val="none" w:sz="0" w:space="0" w:color="auto"/>
        <w:left w:val="none" w:sz="0" w:space="0" w:color="auto"/>
        <w:bottom w:val="none" w:sz="0" w:space="0" w:color="auto"/>
        <w:right w:val="none" w:sz="0" w:space="0" w:color="auto"/>
      </w:divBdr>
    </w:div>
    <w:div w:id="93601718">
      <w:bodyDiv w:val="1"/>
      <w:marLeft w:val="0"/>
      <w:marRight w:val="0"/>
      <w:marTop w:val="0"/>
      <w:marBottom w:val="0"/>
      <w:divBdr>
        <w:top w:val="none" w:sz="0" w:space="0" w:color="auto"/>
        <w:left w:val="none" w:sz="0" w:space="0" w:color="auto"/>
        <w:bottom w:val="none" w:sz="0" w:space="0" w:color="auto"/>
        <w:right w:val="none" w:sz="0" w:space="0" w:color="auto"/>
      </w:divBdr>
    </w:div>
    <w:div w:id="127357484">
      <w:bodyDiv w:val="1"/>
      <w:marLeft w:val="0"/>
      <w:marRight w:val="0"/>
      <w:marTop w:val="0"/>
      <w:marBottom w:val="0"/>
      <w:divBdr>
        <w:top w:val="none" w:sz="0" w:space="0" w:color="auto"/>
        <w:left w:val="none" w:sz="0" w:space="0" w:color="auto"/>
        <w:bottom w:val="none" w:sz="0" w:space="0" w:color="auto"/>
        <w:right w:val="none" w:sz="0" w:space="0" w:color="auto"/>
      </w:divBdr>
    </w:div>
    <w:div w:id="142086482">
      <w:bodyDiv w:val="1"/>
      <w:marLeft w:val="0"/>
      <w:marRight w:val="0"/>
      <w:marTop w:val="0"/>
      <w:marBottom w:val="0"/>
      <w:divBdr>
        <w:top w:val="none" w:sz="0" w:space="0" w:color="auto"/>
        <w:left w:val="none" w:sz="0" w:space="0" w:color="auto"/>
        <w:bottom w:val="none" w:sz="0" w:space="0" w:color="auto"/>
        <w:right w:val="none" w:sz="0" w:space="0" w:color="auto"/>
      </w:divBdr>
    </w:div>
    <w:div w:id="190538681">
      <w:bodyDiv w:val="1"/>
      <w:marLeft w:val="0"/>
      <w:marRight w:val="0"/>
      <w:marTop w:val="0"/>
      <w:marBottom w:val="0"/>
      <w:divBdr>
        <w:top w:val="none" w:sz="0" w:space="0" w:color="auto"/>
        <w:left w:val="none" w:sz="0" w:space="0" w:color="auto"/>
        <w:bottom w:val="none" w:sz="0" w:space="0" w:color="auto"/>
        <w:right w:val="none" w:sz="0" w:space="0" w:color="auto"/>
      </w:divBdr>
    </w:div>
    <w:div w:id="196163937">
      <w:bodyDiv w:val="1"/>
      <w:marLeft w:val="0"/>
      <w:marRight w:val="0"/>
      <w:marTop w:val="0"/>
      <w:marBottom w:val="0"/>
      <w:divBdr>
        <w:top w:val="none" w:sz="0" w:space="0" w:color="auto"/>
        <w:left w:val="none" w:sz="0" w:space="0" w:color="auto"/>
        <w:bottom w:val="none" w:sz="0" w:space="0" w:color="auto"/>
        <w:right w:val="none" w:sz="0" w:space="0" w:color="auto"/>
      </w:divBdr>
    </w:div>
    <w:div w:id="223686017">
      <w:bodyDiv w:val="1"/>
      <w:marLeft w:val="0"/>
      <w:marRight w:val="0"/>
      <w:marTop w:val="0"/>
      <w:marBottom w:val="0"/>
      <w:divBdr>
        <w:top w:val="none" w:sz="0" w:space="0" w:color="auto"/>
        <w:left w:val="none" w:sz="0" w:space="0" w:color="auto"/>
        <w:bottom w:val="none" w:sz="0" w:space="0" w:color="auto"/>
        <w:right w:val="none" w:sz="0" w:space="0" w:color="auto"/>
      </w:divBdr>
    </w:div>
    <w:div w:id="296378378">
      <w:bodyDiv w:val="1"/>
      <w:marLeft w:val="0"/>
      <w:marRight w:val="0"/>
      <w:marTop w:val="0"/>
      <w:marBottom w:val="0"/>
      <w:divBdr>
        <w:top w:val="none" w:sz="0" w:space="0" w:color="auto"/>
        <w:left w:val="none" w:sz="0" w:space="0" w:color="auto"/>
        <w:bottom w:val="none" w:sz="0" w:space="0" w:color="auto"/>
        <w:right w:val="none" w:sz="0" w:space="0" w:color="auto"/>
      </w:divBdr>
    </w:div>
    <w:div w:id="316349861">
      <w:bodyDiv w:val="1"/>
      <w:marLeft w:val="0"/>
      <w:marRight w:val="0"/>
      <w:marTop w:val="0"/>
      <w:marBottom w:val="0"/>
      <w:divBdr>
        <w:top w:val="none" w:sz="0" w:space="0" w:color="auto"/>
        <w:left w:val="none" w:sz="0" w:space="0" w:color="auto"/>
        <w:bottom w:val="none" w:sz="0" w:space="0" w:color="auto"/>
        <w:right w:val="none" w:sz="0" w:space="0" w:color="auto"/>
      </w:divBdr>
      <w:divsChild>
        <w:div w:id="26370989">
          <w:marLeft w:val="0"/>
          <w:marRight w:val="0"/>
          <w:marTop w:val="0"/>
          <w:marBottom w:val="0"/>
          <w:divBdr>
            <w:top w:val="none" w:sz="0" w:space="0" w:color="auto"/>
            <w:left w:val="none" w:sz="0" w:space="0" w:color="auto"/>
            <w:bottom w:val="none" w:sz="0" w:space="0" w:color="auto"/>
            <w:right w:val="none" w:sz="0" w:space="0" w:color="auto"/>
          </w:divBdr>
          <w:divsChild>
            <w:div w:id="1525316283">
              <w:marLeft w:val="0"/>
              <w:marRight w:val="0"/>
              <w:marTop w:val="0"/>
              <w:marBottom w:val="0"/>
              <w:divBdr>
                <w:top w:val="none" w:sz="0" w:space="0" w:color="auto"/>
                <w:left w:val="none" w:sz="0" w:space="0" w:color="auto"/>
                <w:bottom w:val="none" w:sz="0" w:space="0" w:color="auto"/>
                <w:right w:val="none" w:sz="0" w:space="0" w:color="auto"/>
              </w:divBdr>
              <w:divsChild>
                <w:div w:id="1996106921">
                  <w:marLeft w:val="0"/>
                  <w:marRight w:val="0"/>
                  <w:marTop w:val="0"/>
                  <w:marBottom w:val="0"/>
                  <w:divBdr>
                    <w:top w:val="none" w:sz="0" w:space="0" w:color="auto"/>
                    <w:left w:val="none" w:sz="0" w:space="0" w:color="auto"/>
                    <w:bottom w:val="none" w:sz="0" w:space="0" w:color="auto"/>
                    <w:right w:val="none" w:sz="0" w:space="0" w:color="auto"/>
                  </w:divBdr>
                  <w:divsChild>
                    <w:div w:id="14668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1968">
      <w:bodyDiv w:val="1"/>
      <w:marLeft w:val="0"/>
      <w:marRight w:val="0"/>
      <w:marTop w:val="0"/>
      <w:marBottom w:val="0"/>
      <w:divBdr>
        <w:top w:val="none" w:sz="0" w:space="0" w:color="auto"/>
        <w:left w:val="none" w:sz="0" w:space="0" w:color="auto"/>
        <w:bottom w:val="none" w:sz="0" w:space="0" w:color="auto"/>
        <w:right w:val="none" w:sz="0" w:space="0" w:color="auto"/>
      </w:divBdr>
    </w:div>
    <w:div w:id="339819701">
      <w:bodyDiv w:val="1"/>
      <w:marLeft w:val="0"/>
      <w:marRight w:val="0"/>
      <w:marTop w:val="0"/>
      <w:marBottom w:val="0"/>
      <w:divBdr>
        <w:top w:val="none" w:sz="0" w:space="0" w:color="auto"/>
        <w:left w:val="none" w:sz="0" w:space="0" w:color="auto"/>
        <w:bottom w:val="none" w:sz="0" w:space="0" w:color="auto"/>
        <w:right w:val="none" w:sz="0" w:space="0" w:color="auto"/>
      </w:divBdr>
    </w:div>
    <w:div w:id="344357982">
      <w:bodyDiv w:val="1"/>
      <w:marLeft w:val="0"/>
      <w:marRight w:val="0"/>
      <w:marTop w:val="0"/>
      <w:marBottom w:val="0"/>
      <w:divBdr>
        <w:top w:val="none" w:sz="0" w:space="0" w:color="auto"/>
        <w:left w:val="none" w:sz="0" w:space="0" w:color="auto"/>
        <w:bottom w:val="none" w:sz="0" w:space="0" w:color="auto"/>
        <w:right w:val="none" w:sz="0" w:space="0" w:color="auto"/>
      </w:divBdr>
    </w:div>
    <w:div w:id="378821671">
      <w:bodyDiv w:val="1"/>
      <w:marLeft w:val="0"/>
      <w:marRight w:val="0"/>
      <w:marTop w:val="0"/>
      <w:marBottom w:val="0"/>
      <w:divBdr>
        <w:top w:val="none" w:sz="0" w:space="0" w:color="auto"/>
        <w:left w:val="none" w:sz="0" w:space="0" w:color="auto"/>
        <w:bottom w:val="none" w:sz="0" w:space="0" w:color="auto"/>
        <w:right w:val="none" w:sz="0" w:space="0" w:color="auto"/>
      </w:divBdr>
      <w:divsChild>
        <w:div w:id="47846856">
          <w:marLeft w:val="0"/>
          <w:marRight w:val="0"/>
          <w:marTop w:val="0"/>
          <w:marBottom w:val="0"/>
          <w:divBdr>
            <w:top w:val="none" w:sz="0" w:space="0" w:color="auto"/>
            <w:left w:val="none" w:sz="0" w:space="0" w:color="auto"/>
            <w:bottom w:val="none" w:sz="0" w:space="0" w:color="auto"/>
            <w:right w:val="none" w:sz="0" w:space="0" w:color="auto"/>
          </w:divBdr>
          <w:divsChild>
            <w:div w:id="1408335204">
              <w:marLeft w:val="0"/>
              <w:marRight w:val="0"/>
              <w:marTop w:val="0"/>
              <w:marBottom w:val="0"/>
              <w:divBdr>
                <w:top w:val="none" w:sz="0" w:space="0" w:color="auto"/>
                <w:left w:val="none" w:sz="0" w:space="0" w:color="auto"/>
                <w:bottom w:val="none" w:sz="0" w:space="0" w:color="auto"/>
                <w:right w:val="none" w:sz="0" w:space="0" w:color="auto"/>
              </w:divBdr>
              <w:divsChild>
                <w:div w:id="838303518">
                  <w:marLeft w:val="0"/>
                  <w:marRight w:val="0"/>
                  <w:marTop w:val="0"/>
                  <w:marBottom w:val="0"/>
                  <w:divBdr>
                    <w:top w:val="none" w:sz="0" w:space="0" w:color="auto"/>
                    <w:left w:val="none" w:sz="0" w:space="0" w:color="auto"/>
                    <w:bottom w:val="none" w:sz="0" w:space="0" w:color="auto"/>
                    <w:right w:val="none" w:sz="0" w:space="0" w:color="auto"/>
                  </w:divBdr>
                  <w:divsChild>
                    <w:div w:id="14404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22446">
      <w:bodyDiv w:val="1"/>
      <w:marLeft w:val="0"/>
      <w:marRight w:val="0"/>
      <w:marTop w:val="0"/>
      <w:marBottom w:val="0"/>
      <w:divBdr>
        <w:top w:val="none" w:sz="0" w:space="0" w:color="auto"/>
        <w:left w:val="none" w:sz="0" w:space="0" w:color="auto"/>
        <w:bottom w:val="none" w:sz="0" w:space="0" w:color="auto"/>
        <w:right w:val="none" w:sz="0" w:space="0" w:color="auto"/>
      </w:divBdr>
    </w:div>
    <w:div w:id="383412218">
      <w:bodyDiv w:val="1"/>
      <w:marLeft w:val="0"/>
      <w:marRight w:val="0"/>
      <w:marTop w:val="0"/>
      <w:marBottom w:val="0"/>
      <w:divBdr>
        <w:top w:val="none" w:sz="0" w:space="0" w:color="auto"/>
        <w:left w:val="none" w:sz="0" w:space="0" w:color="auto"/>
        <w:bottom w:val="none" w:sz="0" w:space="0" w:color="auto"/>
        <w:right w:val="none" w:sz="0" w:space="0" w:color="auto"/>
      </w:divBdr>
    </w:div>
    <w:div w:id="409083832">
      <w:bodyDiv w:val="1"/>
      <w:marLeft w:val="0"/>
      <w:marRight w:val="0"/>
      <w:marTop w:val="0"/>
      <w:marBottom w:val="0"/>
      <w:divBdr>
        <w:top w:val="none" w:sz="0" w:space="0" w:color="auto"/>
        <w:left w:val="none" w:sz="0" w:space="0" w:color="auto"/>
        <w:bottom w:val="none" w:sz="0" w:space="0" w:color="auto"/>
        <w:right w:val="none" w:sz="0" w:space="0" w:color="auto"/>
      </w:divBdr>
    </w:div>
    <w:div w:id="422923584">
      <w:bodyDiv w:val="1"/>
      <w:marLeft w:val="0"/>
      <w:marRight w:val="0"/>
      <w:marTop w:val="0"/>
      <w:marBottom w:val="0"/>
      <w:divBdr>
        <w:top w:val="none" w:sz="0" w:space="0" w:color="auto"/>
        <w:left w:val="none" w:sz="0" w:space="0" w:color="auto"/>
        <w:bottom w:val="none" w:sz="0" w:space="0" w:color="auto"/>
        <w:right w:val="none" w:sz="0" w:space="0" w:color="auto"/>
      </w:divBdr>
    </w:div>
    <w:div w:id="427195379">
      <w:bodyDiv w:val="1"/>
      <w:marLeft w:val="0"/>
      <w:marRight w:val="0"/>
      <w:marTop w:val="0"/>
      <w:marBottom w:val="0"/>
      <w:divBdr>
        <w:top w:val="none" w:sz="0" w:space="0" w:color="auto"/>
        <w:left w:val="none" w:sz="0" w:space="0" w:color="auto"/>
        <w:bottom w:val="none" w:sz="0" w:space="0" w:color="auto"/>
        <w:right w:val="none" w:sz="0" w:space="0" w:color="auto"/>
      </w:divBdr>
    </w:div>
    <w:div w:id="465054111">
      <w:bodyDiv w:val="1"/>
      <w:marLeft w:val="0"/>
      <w:marRight w:val="0"/>
      <w:marTop w:val="0"/>
      <w:marBottom w:val="0"/>
      <w:divBdr>
        <w:top w:val="none" w:sz="0" w:space="0" w:color="auto"/>
        <w:left w:val="none" w:sz="0" w:space="0" w:color="auto"/>
        <w:bottom w:val="none" w:sz="0" w:space="0" w:color="auto"/>
        <w:right w:val="none" w:sz="0" w:space="0" w:color="auto"/>
      </w:divBdr>
    </w:div>
    <w:div w:id="500512746">
      <w:bodyDiv w:val="1"/>
      <w:marLeft w:val="0"/>
      <w:marRight w:val="0"/>
      <w:marTop w:val="0"/>
      <w:marBottom w:val="0"/>
      <w:divBdr>
        <w:top w:val="none" w:sz="0" w:space="0" w:color="auto"/>
        <w:left w:val="none" w:sz="0" w:space="0" w:color="auto"/>
        <w:bottom w:val="none" w:sz="0" w:space="0" w:color="auto"/>
        <w:right w:val="none" w:sz="0" w:space="0" w:color="auto"/>
      </w:divBdr>
    </w:div>
    <w:div w:id="546334134">
      <w:bodyDiv w:val="1"/>
      <w:marLeft w:val="0"/>
      <w:marRight w:val="0"/>
      <w:marTop w:val="0"/>
      <w:marBottom w:val="0"/>
      <w:divBdr>
        <w:top w:val="none" w:sz="0" w:space="0" w:color="auto"/>
        <w:left w:val="none" w:sz="0" w:space="0" w:color="auto"/>
        <w:bottom w:val="none" w:sz="0" w:space="0" w:color="auto"/>
        <w:right w:val="none" w:sz="0" w:space="0" w:color="auto"/>
      </w:divBdr>
    </w:div>
    <w:div w:id="588345600">
      <w:bodyDiv w:val="1"/>
      <w:marLeft w:val="0"/>
      <w:marRight w:val="0"/>
      <w:marTop w:val="0"/>
      <w:marBottom w:val="0"/>
      <w:divBdr>
        <w:top w:val="none" w:sz="0" w:space="0" w:color="auto"/>
        <w:left w:val="none" w:sz="0" w:space="0" w:color="auto"/>
        <w:bottom w:val="none" w:sz="0" w:space="0" w:color="auto"/>
        <w:right w:val="none" w:sz="0" w:space="0" w:color="auto"/>
      </w:divBdr>
    </w:div>
    <w:div w:id="602032462">
      <w:bodyDiv w:val="1"/>
      <w:marLeft w:val="0"/>
      <w:marRight w:val="0"/>
      <w:marTop w:val="0"/>
      <w:marBottom w:val="0"/>
      <w:divBdr>
        <w:top w:val="none" w:sz="0" w:space="0" w:color="auto"/>
        <w:left w:val="none" w:sz="0" w:space="0" w:color="auto"/>
        <w:bottom w:val="none" w:sz="0" w:space="0" w:color="auto"/>
        <w:right w:val="none" w:sz="0" w:space="0" w:color="auto"/>
      </w:divBdr>
    </w:div>
    <w:div w:id="626083950">
      <w:bodyDiv w:val="1"/>
      <w:marLeft w:val="0"/>
      <w:marRight w:val="0"/>
      <w:marTop w:val="0"/>
      <w:marBottom w:val="0"/>
      <w:divBdr>
        <w:top w:val="none" w:sz="0" w:space="0" w:color="auto"/>
        <w:left w:val="none" w:sz="0" w:space="0" w:color="auto"/>
        <w:bottom w:val="none" w:sz="0" w:space="0" w:color="auto"/>
        <w:right w:val="none" w:sz="0" w:space="0" w:color="auto"/>
      </w:divBdr>
      <w:divsChild>
        <w:div w:id="326791600">
          <w:marLeft w:val="0"/>
          <w:marRight w:val="0"/>
          <w:marTop w:val="0"/>
          <w:marBottom w:val="0"/>
          <w:divBdr>
            <w:top w:val="none" w:sz="0" w:space="0" w:color="auto"/>
            <w:left w:val="none" w:sz="0" w:space="0" w:color="auto"/>
            <w:bottom w:val="none" w:sz="0" w:space="0" w:color="auto"/>
            <w:right w:val="none" w:sz="0" w:space="0" w:color="auto"/>
          </w:divBdr>
          <w:divsChild>
            <w:div w:id="1284534687">
              <w:marLeft w:val="0"/>
              <w:marRight w:val="0"/>
              <w:marTop w:val="0"/>
              <w:marBottom w:val="0"/>
              <w:divBdr>
                <w:top w:val="none" w:sz="0" w:space="0" w:color="auto"/>
                <w:left w:val="none" w:sz="0" w:space="0" w:color="auto"/>
                <w:bottom w:val="none" w:sz="0" w:space="0" w:color="auto"/>
                <w:right w:val="none" w:sz="0" w:space="0" w:color="auto"/>
              </w:divBdr>
              <w:divsChild>
                <w:div w:id="2082024660">
                  <w:marLeft w:val="0"/>
                  <w:marRight w:val="0"/>
                  <w:marTop w:val="0"/>
                  <w:marBottom w:val="0"/>
                  <w:divBdr>
                    <w:top w:val="none" w:sz="0" w:space="0" w:color="auto"/>
                    <w:left w:val="none" w:sz="0" w:space="0" w:color="auto"/>
                    <w:bottom w:val="none" w:sz="0" w:space="0" w:color="auto"/>
                    <w:right w:val="none" w:sz="0" w:space="0" w:color="auto"/>
                  </w:divBdr>
                  <w:divsChild>
                    <w:div w:id="5825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63126">
      <w:bodyDiv w:val="1"/>
      <w:marLeft w:val="0"/>
      <w:marRight w:val="0"/>
      <w:marTop w:val="0"/>
      <w:marBottom w:val="0"/>
      <w:divBdr>
        <w:top w:val="none" w:sz="0" w:space="0" w:color="auto"/>
        <w:left w:val="none" w:sz="0" w:space="0" w:color="auto"/>
        <w:bottom w:val="none" w:sz="0" w:space="0" w:color="auto"/>
        <w:right w:val="none" w:sz="0" w:space="0" w:color="auto"/>
      </w:divBdr>
    </w:div>
    <w:div w:id="640040187">
      <w:bodyDiv w:val="1"/>
      <w:marLeft w:val="0"/>
      <w:marRight w:val="0"/>
      <w:marTop w:val="0"/>
      <w:marBottom w:val="0"/>
      <w:divBdr>
        <w:top w:val="none" w:sz="0" w:space="0" w:color="auto"/>
        <w:left w:val="none" w:sz="0" w:space="0" w:color="auto"/>
        <w:bottom w:val="none" w:sz="0" w:space="0" w:color="auto"/>
        <w:right w:val="none" w:sz="0" w:space="0" w:color="auto"/>
      </w:divBdr>
    </w:div>
    <w:div w:id="702678356">
      <w:bodyDiv w:val="1"/>
      <w:marLeft w:val="0"/>
      <w:marRight w:val="0"/>
      <w:marTop w:val="0"/>
      <w:marBottom w:val="0"/>
      <w:divBdr>
        <w:top w:val="none" w:sz="0" w:space="0" w:color="auto"/>
        <w:left w:val="none" w:sz="0" w:space="0" w:color="auto"/>
        <w:bottom w:val="none" w:sz="0" w:space="0" w:color="auto"/>
        <w:right w:val="none" w:sz="0" w:space="0" w:color="auto"/>
      </w:divBdr>
    </w:div>
    <w:div w:id="718045003">
      <w:bodyDiv w:val="1"/>
      <w:marLeft w:val="0"/>
      <w:marRight w:val="0"/>
      <w:marTop w:val="0"/>
      <w:marBottom w:val="0"/>
      <w:divBdr>
        <w:top w:val="none" w:sz="0" w:space="0" w:color="auto"/>
        <w:left w:val="none" w:sz="0" w:space="0" w:color="auto"/>
        <w:bottom w:val="none" w:sz="0" w:space="0" w:color="auto"/>
        <w:right w:val="none" w:sz="0" w:space="0" w:color="auto"/>
      </w:divBdr>
    </w:div>
    <w:div w:id="722950854">
      <w:bodyDiv w:val="1"/>
      <w:marLeft w:val="0"/>
      <w:marRight w:val="0"/>
      <w:marTop w:val="0"/>
      <w:marBottom w:val="0"/>
      <w:divBdr>
        <w:top w:val="none" w:sz="0" w:space="0" w:color="auto"/>
        <w:left w:val="none" w:sz="0" w:space="0" w:color="auto"/>
        <w:bottom w:val="none" w:sz="0" w:space="0" w:color="auto"/>
        <w:right w:val="none" w:sz="0" w:space="0" w:color="auto"/>
      </w:divBdr>
    </w:div>
    <w:div w:id="724842353">
      <w:bodyDiv w:val="1"/>
      <w:marLeft w:val="0"/>
      <w:marRight w:val="0"/>
      <w:marTop w:val="0"/>
      <w:marBottom w:val="0"/>
      <w:divBdr>
        <w:top w:val="none" w:sz="0" w:space="0" w:color="auto"/>
        <w:left w:val="none" w:sz="0" w:space="0" w:color="auto"/>
        <w:bottom w:val="none" w:sz="0" w:space="0" w:color="auto"/>
        <w:right w:val="none" w:sz="0" w:space="0" w:color="auto"/>
      </w:divBdr>
    </w:div>
    <w:div w:id="738596158">
      <w:bodyDiv w:val="1"/>
      <w:marLeft w:val="0"/>
      <w:marRight w:val="0"/>
      <w:marTop w:val="0"/>
      <w:marBottom w:val="0"/>
      <w:divBdr>
        <w:top w:val="none" w:sz="0" w:space="0" w:color="auto"/>
        <w:left w:val="none" w:sz="0" w:space="0" w:color="auto"/>
        <w:bottom w:val="none" w:sz="0" w:space="0" w:color="auto"/>
        <w:right w:val="none" w:sz="0" w:space="0" w:color="auto"/>
      </w:divBdr>
    </w:div>
    <w:div w:id="787090824">
      <w:bodyDiv w:val="1"/>
      <w:marLeft w:val="0"/>
      <w:marRight w:val="0"/>
      <w:marTop w:val="0"/>
      <w:marBottom w:val="0"/>
      <w:divBdr>
        <w:top w:val="none" w:sz="0" w:space="0" w:color="auto"/>
        <w:left w:val="none" w:sz="0" w:space="0" w:color="auto"/>
        <w:bottom w:val="none" w:sz="0" w:space="0" w:color="auto"/>
        <w:right w:val="none" w:sz="0" w:space="0" w:color="auto"/>
      </w:divBdr>
    </w:div>
    <w:div w:id="849873483">
      <w:bodyDiv w:val="1"/>
      <w:marLeft w:val="0"/>
      <w:marRight w:val="0"/>
      <w:marTop w:val="0"/>
      <w:marBottom w:val="0"/>
      <w:divBdr>
        <w:top w:val="none" w:sz="0" w:space="0" w:color="auto"/>
        <w:left w:val="none" w:sz="0" w:space="0" w:color="auto"/>
        <w:bottom w:val="none" w:sz="0" w:space="0" w:color="auto"/>
        <w:right w:val="none" w:sz="0" w:space="0" w:color="auto"/>
      </w:divBdr>
    </w:div>
    <w:div w:id="856652169">
      <w:bodyDiv w:val="1"/>
      <w:marLeft w:val="0"/>
      <w:marRight w:val="0"/>
      <w:marTop w:val="0"/>
      <w:marBottom w:val="0"/>
      <w:divBdr>
        <w:top w:val="none" w:sz="0" w:space="0" w:color="auto"/>
        <w:left w:val="none" w:sz="0" w:space="0" w:color="auto"/>
        <w:bottom w:val="none" w:sz="0" w:space="0" w:color="auto"/>
        <w:right w:val="none" w:sz="0" w:space="0" w:color="auto"/>
      </w:divBdr>
    </w:div>
    <w:div w:id="865605223">
      <w:bodyDiv w:val="1"/>
      <w:marLeft w:val="0"/>
      <w:marRight w:val="0"/>
      <w:marTop w:val="0"/>
      <w:marBottom w:val="0"/>
      <w:divBdr>
        <w:top w:val="none" w:sz="0" w:space="0" w:color="auto"/>
        <w:left w:val="none" w:sz="0" w:space="0" w:color="auto"/>
        <w:bottom w:val="none" w:sz="0" w:space="0" w:color="auto"/>
        <w:right w:val="none" w:sz="0" w:space="0" w:color="auto"/>
      </w:divBdr>
      <w:divsChild>
        <w:div w:id="117844192">
          <w:marLeft w:val="0"/>
          <w:marRight w:val="0"/>
          <w:marTop w:val="0"/>
          <w:marBottom w:val="0"/>
          <w:divBdr>
            <w:top w:val="none" w:sz="0" w:space="0" w:color="auto"/>
            <w:left w:val="none" w:sz="0" w:space="0" w:color="auto"/>
            <w:bottom w:val="none" w:sz="0" w:space="0" w:color="auto"/>
            <w:right w:val="none" w:sz="0" w:space="0" w:color="auto"/>
          </w:divBdr>
          <w:divsChild>
            <w:div w:id="1575314763">
              <w:marLeft w:val="0"/>
              <w:marRight w:val="0"/>
              <w:marTop w:val="0"/>
              <w:marBottom w:val="0"/>
              <w:divBdr>
                <w:top w:val="none" w:sz="0" w:space="0" w:color="auto"/>
                <w:left w:val="none" w:sz="0" w:space="0" w:color="auto"/>
                <w:bottom w:val="none" w:sz="0" w:space="0" w:color="auto"/>
                <w:right w:val="none" w:sz="0" w:space="0" w:color="auto"/>
              </w:divBdr>
              <w:divsChild>
                <w:div w:id="48195070">
                  <w:marLeft w:val="0"/>
                  <w:marRight w:val="0"/>
                  <w:marTop w:val="0"/>
                  <w:marBottom w:val="0"/>
                  <w:divBdr>
                    <w:top w:val="none" w:sz="0" w:space="0" w:color="auto"/>
                    <w:left w:val="none" w:sz="0" w:space="0" w:color="auto"/>
                    <w:bottom w:val="none" w:sz="0" w:space="0" w:color="auto"/>
                    <w:right w:val="none" w:sz="0" w:space="0" w:color="auto"/>
                  </w:divBdr>
                  <w:divsChild>
                    <w:div w:id="20777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3914">
      <w:bodyDiv w:val="1"/>
      <w:marLeft w:val="0"/>
      <w:marRight w:val="0"/>
      <w:marTop w:val="0"/>
      <w:marBottom w:val="0"/>
      <w:divBdr>
        <w:top w:val="none" w:sz="0" w:space="0" w:color="auto"/>
        <w:left w:val="none" w:sz="0" w:space="0" w:color="auto"/>
        <w:bottom w:val="none" w:sz="0" w:space="0" w:color="auto"/>
        <w:right w:val="none" w:sz="0" w:space="0" w:color="auto"/>
      </w:divBdr>
    </w:div>
    <w:div w:id="876896592">
      <w:bodyDiv w:val="1"/>
      <w:marLeft w:val="0"/>
      <w:marRight w:val="0"/>
      <w:marTop w:val="0"/>
      <w:marBottom w:val="0"/>
      <w:divBdr>
        <w:top w:val="none" w:sz="0" w:space="0" w:color="auto"/>
        <w:left w:val="none" w:sz="0" w:space="0" w:color="auto"/>
        <w:bottom w:val="none" w:sz="0" w:space="0" w:color="auto"/>
        <w:right w:val="none" w:sz="0" w:space="0" w:color="auto"/>
      </w:divBdr>
    </w:div>
    <w:div w:id="884411301">
      <w:bodyDiv w:val="1"/>
      <w:marLeft w:val="0"/>
      <w:marRight w:val="0"/>
      <w:marTop w:val="0"/>
      <w:marBottom w:val="0"/>
      <w:divBdr>
        <w:top w:val="none" w:sz="0" w:space="0" w:color="auto"/>
        <w:left w:val="none" w:sz="0" w:space="0" w:color="auto"/>
        <w:bottom w:val="none" w:sz="0" w:space="0" w:color="auto"/>
        <w:right w:val="none" w:sz="0" w:space="0" w:color="auto"/>
      </w:divBdr>
    </w:div>
    <w:div w:id="904025887">
      <w:bodyDiv w:val="1"/>
      <w:marLeft w:val="0"/>
      <w:marRight w:val="0"/>
      <w:marTop w:val="0"/>
      <w:marBottom w:val="0"/>
      <w:divBdr>
        <w:top w:val="none" w:sz="0" w:space="0" w:color="auto"/>
        <w:left w:val="none" w:sz="0" w:space="0" w:color="auto"/>
        <w:bottom w:val="none" w:sz="0" w:space="0" w:color="auto"/>
        <w:right w:val="none" w:sz="0" w:space="0" w:color="auto"/>
      </w:divBdr>
    </w:div>
    <w:div w:id="1027679578">
      <w:bodyDiv w:val="1"/>
      <w:marLeft w:val="0"/>
      <w:marRight w:val="0"/>
      <w:marTop w:val="0"/>
      <w:marBottom w:val="0"/>
      <w:divBdr>
        <w:top w:val="none" w:sz="0" w:space="0" w:color="auto"/>
        <w:left w:val="none" w:sz="0" w:space="0" w:color="auto"/>
        <w:bottom w:val="none" w:sz="0" w:space="0" w:color="auto"/>
        <w:right w:val="none" w:sz="0" w:space="0" w:color="auto"/>
      </w:divBdr>
    </w:div>
    <w:div w:id="1070536732">
      <w:bodyDiv w:val="1"/>
      <w:marLeft w:val="0"/>
      <w:marRight w:val="0"/>
      <w:marTop w:val="0"/>
      <w:marBottom w:val="0"/>
      <w:divBdr>
        <w:top w:val="none" w:sz="0" w:space="0" w:color="auto"/>
        <w:left w:val="none" w:sz="0" w:space="0" w:color="auto"/>
        <w:bottom w:val="none" w:sz="0" w:space="0" w:color="auto"/>
        <w:right w:val="none" w:sz="0" w:space="0" w:color="auto"/>
      </w:divBdr>
    </w:div>
    <w:div w:id="1102651300">
      <w:bodyDiv w:val="1"/>
      <w:marLeft w:val="0"/>
      <w:marRight w:val="0"/>
      <w:marTop w:val="0"/>
      <w:marBottom w:val="0"/>
      <w:divBdr>
        <w:top w:val="none" w:sz="0" w:space="0" w:color="auto"/>
        <w:left w:val="none" w:sz="0" w:space="0" w:color="auto"/>
        <w:bottom w:val="none" w:sz="0" w:space="0" w:color="auto"/>
        <w:right w:val="none" w:sz="0" w:space="0" w:color="auto"/>
      </w:divBdr>
    </w:div>
    <w:div w:id="1114443646">
      <w:bodyDiv w:val="1"/>
      <w:marLeft w:val="0"/>
      <w:marRight w:val="0"/>
      <w:marTop w:val="0"/>
      <w:marBottom w:val="0"/>
      <w:divBdr>
        <w:top w:val="none" w:sz="0" w:space="0" w:color="auto"/>
        <w:left w:val="none" w:sz="0" w:space="0" w:color="auto"/>
        <w:bottom w:val="none" w:sz="0" w:space="0" w:color="auto"/>
        <w:right w:val="none" w:sz="0" w:space="0" w:color="auto"/>
      </w:divBdr>
    </w:div>
    <w:div w:id="1126314873">
      <w:bodyDiv w:val="1"/>
      <w:marLeft w:val="0"/>
      <w:marRight w:val="0"/>
      <w:marTop w:val="0"/>
      <w:marBottom w:val="0"/>
      <w:divBdr>
        <w:top w:val="none" w:sz="0" w:space="0" w:color="auto"/>
        <w:left w:val="none" w:sz="0" w:space="0" w:color="auto"/>
        <w:bottom w:val="none" w:sz="0" w:space="0" w:color="auto"/>
        <w:right w:val="none" w:sz="0" w:space="0" w:color="auto"/>
      </w:divBdr>
    </w:div>
    <w:div w:id="1194348391">
      <w:bodyDiv w:val="1"/>
      <w:marLeft w:val="0"/>
      <w:marRight w:val="0"/>
      <w:marTop w:val="0"/>
      <w:marBottom w:val="0"/>
      <w:divBdr>
        <w:top w:val="none" w:sz="0" w:space="0" w:color="auto"/>
        <w:left w:val="none" w:sz="0" w:space="0" w:color="auto"/>
        <w:bottom w:val="none" w:sz="0" w:space="0" w:color="auto"/>
        <w:right w:val="none" w:sz="0" w:space="0" w:color="auto"/>
      </w:divBdr>
    </w:div>
    <w:div w:id="1195732855">
      <w:bodyDiv w:val="1"/>
      <w:marLeft w:val="0"/>
      <w:marRight w:val="0"/>
      <w:marTop w:val="0"/>
      <w:marBottom w:val="0"/>
      <w:divBdr>
        <w:top w:val="none" w:sz="0" w:space="0" w:color="auto"/>
        <w:left w:val="none" w:sz="0" w:space="0" w:color="auto"/>
        <w:bottom w:val="none" w:sz="0" w:space="0" w:color="auto"/>
        <w:right w:val="none" w:sz="0" w:space="0" w:color="auto"/>
      </w:divBdr>
    </w:div>
    <w:div w:id="1261599097">
      <w:bodyDiv w:val="1"/>
      <w:marLeft w:val="0"/>
      <w:marRight w:val="0"/>
      <w:marTop w:val="0"/>
      <w:marBottom w:val="0"/>
      <w:divBdr>
        <w:top w:val="none" w:sz="0" w:space="0" w:color="auto"/>
        <w:left w:val="none" w:sz="0" w:space="0" w:color="auto"/>
        <w:bottom w:val="none" w:sz="0" w:space="0" w:color="auto"/>
        <w:right w:val="none" w:sz="0" w:space="0" w:color="auto"/>
      </w:divBdr>
    </w:div>
    <w:div w:id="1315794047">
      <w:bodyDiv w:val="1"/>
      <w:marLeft w:val="0"/>
      <w:marRight w:val="0"/>
      <w:marTop w:val="0"/>
      <w:marBottom w:val="0"/>
      <w:divBdr>
        <w:top w:val="none" w:sz="0" w:space="0" w:color="auto"/>
        <w:left w:val="none" w:sz="0" w:space="0" w:color="auto"/>
        <w:bottom w:val="none" w:sz="0" w:space="0" w:color="auto"/>
        <w:right w:val="none" w:sz="0" w:space="0" w:color="auto"/>
      </w:divBdr>
    </w:div>
    <w:div w:id="1323045902">
      <w:bodyDiv w:val="1"/>
      <w:marLeft w:val="0"/>
      <w:marRight w:val="0"/>
      <w:marTop w:val="0"/>
      <w:marBottom w:val="0"/>
      <w:divBdr>
        <w:top w:val="none" w:sz="0" w:space="0" w:color="auto"/>
        <w:left w:val="none" w:sz="0" w:space="0" w:color="auto"/>
        <w:bottom w:val="none" w:sz="0" w:space="0" w:color="auto"/>
        <w:right w:val="none" w:sz="0" w:space="0" w:color="auto"/>
      </w:divBdr>
    </w:div>
    <w:div w:id="1384989750">
      <w:bodyDiv w:val="1"/>
      <w:marLeft w:val="0"/>
      <w:marRight w:val="0"/>
      <w:marTop w:val="0"/>
      <w:marBottom w:val="0"/>
      <w:divBdr>
        <w:top w:val="none" w:sz="0" w:space="0" w:color="auto"/>
        <w:left w:val="none" w:sz="0" w:space="0" w:color="auto"/>
        <w:bottom w:val="none" w:sz="0" w:space="0" w:color="auto"/>
        <w:right w:val="none" w:sz="0" w:space="0" w:color="auto"/>
      </w:divBdr>
    </w:div>
    <w:div w:id="1435398428">
      <w:bodyDiv w:val="1"/>
      <w:marLeft w:val="0"/>
      <w:marRight w:val="0"/>
      <w:marTop w:val="0"/>
      <w:marBottom w:val="0"/>
      <w:divBdr>
        <w:top w:val="none" w:sz="0" w:space="0" w:color="auto"/>
        <w:left w:val="none" w:sz="0" w:space="0" w:color="auto"/>
        <w:bottom w:val="none" w:sz="0" w:space="0" w:color="auto"/>
        <w:right w:val="none" w:sz="0" w:space="0" w:color="auto"/>
      </w:divBdr>
    </w:div>
    <w:div w:id="1547057812">
      <w:bodyDiv w:val="1"/>
      <w:marLeft w:val="0"/>
      <w:marRight w:val="0"/>
      <w:marTop w:val="0"/>
      <w:marBottom w:val="0"/>
      <w:divBdr>
        <w:top w:val="none" w:sz="0" w:space="0" w:color="auto"/>
        <w:left w:val="none" w:sz="0" w:space="0" w:color="auto"/>
        <w:bottom w:val="none" w:sz="0" w:space="0" w:color="auto"/>
        <w:right w:val="none" w:sz="0" w:space="0" w:color="auto"/>
      </w:divBdr>
    </w:div>
    <w:div w:id="1553930369">
      <w:bodyDiv w:val="1"/>
      <w:marLeft w:val="0"/>
      <w:marRight w:val="0"/>
      <w:marTop w:val="0"/>
      <w:marBottom w:val="0"/>
      <w:divBdr>
        <w:top w:val="none" w:sz="0" w:space="0" w:color="auto"/>
        <w:left w:val="none" w:sz="0" w:space="0" w:color="auto"/>
        <w:bottom w:val="none" w:sz="0" w:space="0" w:color="auto"/>
        <w:right w:val="none" w:sz="0" w:space="0" w:color="auto"/>
      </w:divBdr>
    </w:div>
    <w:div w:id="1645544793">
      <w:bodyDiv w:val="1"/>
      <w:marLeft w:val="0"/>
      <w:marRight w:val="0"/>
      <w:marTop w:val="0"/>
      <w:marBottom w:val="0"/>
      <w:divBdr>
        <w:top w:val="none" w:sz="0" w:space="0" w:color="auto"/>
        <w:left w:val="none" w:sz="0" w:space="0" w:color="auto"/>
        <w:bottom w:val="none" w:sz="0" w:space="0" w:color="auto"/>
        <w:right w:val="none" w:sz="0" w:space="0" w:color="auto"/>
      </w:divBdr>
    </w:div>
    <w:div w:id="1657568581">
      <w:bodyDiv w:val="1"/>
      <w:marLeft w:val="0"/>
      <w:marRight w:val="0"/>
      <w:marTop w:val="0"/>
      <w:marBottom w:val="0"/>
      <w:divBdr>
        <w:top w:val="none" w:sz="0" w:space="0" w:color="auto"/>
        <w:left w:val="none" w:sz="0" w:space="0" w:color="auto"/>
        <w:bottom w:val="none" w:sz="0" w:space="0" w:color="auto"/>
        <w:right w:val="none" w:sz="0" w:space="0" w:color="auto"/>
      </w:divBdr>
    </w:div>
    <w:div w:id="1735009370">
      <w:bodyDiv w:val="1"/>
      <w:marLeft w:val="0"/>
      <w:marRight w:val="0"/>
      <w:marTop w:val="0"/>
      <w:marBottom w:val="0"/>
      <w:divBdr>
        <w:top w:val="none" w:sz="0" w:space="0" w:color="auto"/>
        <w:left w:val="none" w:sz="0" w:space="0" w:color="auto"/>
        <w:bottom w:val="none" w:sz="0" w:space="0" w:color="auto"/>
        <w:right w:val="none" w:sz="0" w:space="0" w:color="auto"/>
      </w:divBdr>
    </w:div>
    <w:div w:id="1770663918">
      <w:bodyDiv w:val="1"/>
      <w:marLeft w:val="0"/>
      <w:marRight w:val="0"/>
      <w:marTop w:val="0"/>
      <w:marBottom w:val="0"/>
      <w:divBdr>
        <w:top w:val="none" w:sz="0" w:space="0" w:color="auto"/>
        <w:left w:val="none" w:sz="0" w:space="0" w:color="auto"/>
        <w:bottom w:val="none" w:sz="0" w:space="0" w:color="auto"/>
        <w:right w:val="none" w:sz="0" w:space="0" w:color="auto"/>
      </w:divBdr>
    </w:div>
    <w:div w:id="1789858922">
      <w:bodyDiv w:val="1"/>
      <w:marLeft w:val="0"/>
      <w:marRight w:val="0"/>
      <w:marTop w:val="0"/>
      <w:marBottom w:val="0"/>
      <w:divBdr>
        <w:top w:val="none" w:sz="0" w:space="0" w:color="auto"/>
        <w:left w:val="none" w:sz="0" w:space="0" w:color="auto"/>
        <w:bottom w:val="none" w:sz="0" w:space="0" w:color="auto"/>
        <w:right w:val="none" w:sz="0" w:space="0" w:color="auto"/>
      </w:divBdr>
    </w:div>
    <w:div w:id="1867252033">
      <w:bodyDiv w:val="1"/>
      <w:marLeft w:val="0"/>
      <w:marRight w:val="0"/>
      <w:marTop w:val="0"/>
      <w:marBottom w:val="0"/>
      <w:divBdr>
        <w:top w:val="none" w:sz="0" w:space="0" w:color="auto"/>
        <w:left w:val="none" w:sz="0" w:space="0" w:color="auto"/>
        <w:bottom w:val="none" w:sz="0" w:space="0" w:color="auto"/>
        <w:right w:val="none" w:sz="0" w:space="0" w:color="auto"/>
      </w:divBdr>
    </w:div>
    <w:div w:id="2036349570">
      <w:bodyDiv w:val="1"/>
      <w:marLeft w:val="0"/>
      <w:marRight w:val="0"/>
      <w:marTop w:val="0"/>
      <w:marBottom w:val="0"/>
      <w:divBdr>
        <w:top w:val="none" w:sz="0" w:space="0" w:color="auto"/>
        <w:left w:val="none" w:sz="0" w:space="0" w:color="auto"/>
        <w:bottom w:val="none" w:sz="0" w:space="0" w:color="auto"/>
        <w:right w:val="none" w:sz="0" w:space="0" w:color="auto"/>
      </w:divBdr>
    </w:div>
    <w:div w:id="2046519529">
      <w:bodyDiv w:val="1"/>
      <w:marLeft w:val="0"/>
      <w:marRight w:val="0"/>
      <w:marTop w:val="0"/>
      <w:marBottom w:val="0"/>
      <w:divBdr>
        <w:top w:val="none" w:sz="0" w:space="0" w:color="auto"/>
        <w:left w:val="none" w:sz="0" w:space="0" w:color="auto"/>
        <w:bottom w:val="none" w:sz="0" w:space="0" w:color="auto"/>
        <w:right w:val="none" w:sz="0" w:space="0" w:color="auto"/>
      </w:divBdr>
    </w:div>
    <w:div w:id="2067364957">
      <w:bodyDiv w:val="1"/>
      <w:marLeft w:val="0"/>
      <w:marRight w:val="0"/>
      <w:marTop w:val="0"/>
      <w:marBottom w:val="0"/>
      <w:divBdr>
        <w:top w:val="none" w:sz="0" w:space="0" w:color="auto"/>
        <w:left w:val="none" w:sz="0" w:space="0" w:color="auto"/>
        <w:bottom w:val="none" w:sz="0" w:space="0" w:color="auto"/>
        <w:right w:val="none" w:sz="0" w:space="0" w:color="auto"/>
      </w:divBdr>
    </w:div>
    <w:div w:id="2069303139">
      <w:bodyDiv w:val="1"/>
      <w:marLeft w:val="0"/>
      <w:marRight w:val="0"/>
      <w:marTop w:val="0"/>
      <w:marBottom w:val="0"/>
      <w:divBdr>
        <w:top w:val="none" w:sz="0" w:space="0" w:color="auto"/>
        <w:left w:val="none" w:sz="0" w:space="0" w:color="auto"/>
        <w:bottom w:val="none" w:sz="0" w:space="0" w:color="auto"/>
        <w:right w:val="none" w:sz="0" w:space="0" w:color="auto"/>
      </w:divBdr>
    </w:div>
    <w:div w:id="20938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SCE%202010\2010-Templates%20and%20instructions\CSCE%202010-Structures%20Specialty%20Conference%20Template-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CSCE 2010-Structures Specialty Conference Template-2003</Template>
  <TotalTime>681</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Vulnerability Assessment of Arizona's Critical Infrastructure</vt:lpstr>
    </vt:vector>
  </TitlesOfParts>
  <Company>CCC</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Vulnerability Assessment of Arizona's Critical Infrastructure</dc:title>
  <dc:subject/>
  <dc:creator>Dr. Ehab El-Salakawy</dc:creator>
  <cp:keywords/>
  <cp:lastModifiedBy>Alam, Shahria</cp:lastModifiedBy>
  <cp:revision>15</cp:revision>
  <cp:lastPrinted>2006-09-27T18:19:00Z</cp:lastPrinted>
  <dcterms:created xsi:type="dcterms:W3CDTF">2026-01-16T23:03:00Z</dcterms:created>
  <dcterms:modified xsi:type="dcterms:W3CDTF">2026-03-04T19:52:00Z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7635a5c7-70f9-4fed-83ea-6a35d7f446b8</vt:lpwstr>
  </property>
</Properties>
</file>