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FF6B35"/>
          <w:spacing w:val="60"/>
          <w:sz w:val="19"/>
          <w:szCs w:val="19"/>
        </w:rPr>
        <w:t xml:space="preserve">BUILDWRIGHT</w:t>
      </w:r>
    </w:p>
    <w:p>
      <w:pPr>
        <w:spacing w:after="40"/>
      </w:pPr>
      <w:r>
        <w:rPr>
          <w:b/>
          <w:bCs/>
          <w:color w:val="191D32"/>
          <w:sz w:val="44"/>
          <w:szCs w:val="44"/>
        </w:rPr>
        <w:t xml:space="preserve">Offer Letter</w:t>
      </w:r>
    </w:p>
    <w:p>
      <w:pPr>
        <w:spacing w:after="60"/>
      </w:pPr>
      <w:r>
        <w:rPr>
          <w:b/>
          <w:bCs/>
          <w:color w:val="191D32"/>
          <w:sz w:val="24"/>
          <w:szCs w:val="24"/>
        </w:rPr>
        <w:t xml:space="preserve">Offer letter, India</w:t>
      </w:r>
    </w:p>
    <w:p>
      <w:pPr>
        <w:spacing w:after="300" w:line="300"/>
      </w:pPr>
      <w:r>
        <w:rPr>
          <w:color w:val="6B7280"/>
          <w:sz w:val="21"/>
          <w:szCs w:val="21"/>
        </w:rPr>
        <w:t xml:space="preserve">A blank, fillable offer letter to send a candidate after selection. It states the role and the headline terms and is conditional. It is not your employment contract.</w:t>
      </w:r>
    </w:p>
    <w:p>
      <w:pPr>
        <w:pBdr>
          <w:left w:val="single" w:color="FF6B35" w:sz="12" w:space="14"/>
        </w:pBdr>
        <w:spacing w:after="200" w:before="80" w:line="290"/>
        <w:ind w:left="300"/>
      </w:pPr>
      <w:r>
        <w:rPr>
          <w:b/>
          <w:bCs/>
          <w:color w:val="FF6B35"/>
          <w:sz w:val="19"/>
          <w:szCs w:val="19"/>
        </w:rPr>
        <w:t xml:space="preserve">Drafting note.  </w:t>
      </w:r>
      <w:r>
        <w:rPr>
          <w:color w:val="6B7280"/>
          <w:sz w:val="19"/>
          <w:szCs w:val="19"/>
        </w:rPr>
        <w:t xml:space="preserve">This is a general template. It has not been drafted for you or your candidate and it is not legal advice. Fill every bracketed field and have it reviewed before you send it. BuildWright provides documentation, filing, and compliance facilitation.</w:t>
      </w:r>
    </w:p>
    <w:p>
      <w:pPr>
        <w:pBdr>
          <w:left w:val="single" w:color="FF6B35" w:sz="24" w:space="14"/>
        </w:pBdr>
        <w:spacing w:after="220" w:before="100" w:line="290"/>
        <w:ind w:left="300"/>
      </w:pPr>
      <w:r>
        <w:rPr>
          <w:b/>
          <w:bCs/>
          <w:color w:val="FF6B35"/>
          <w:sz w:val="19"/>
          <w:szCs w:val="19"/>
        </w:rPr>
        <w:t xml:space="preserve">Read this before you fill the form.  </w:t>
      </w:r>
      <w:r>
        <w:rPr>
          <w:color w:val="191D32"/>
          <w:sz w:val="19"/>
          <w:szCs w:val="19"/>
        </w:rPr>
        <w:t xml:space="preserve">A signed and accepted offer letter can itself create a binding contract under section 10 of the Indian Contract Act, 1872, but only to the extent of what it actually states. This letter is deliberately thin. It does not set out working hours, weekly off, leave entitlement, probation mechanics, notice-period detail, IP assignment, confidentiality, or restrictive covenants. Those terms belong in the full appointment letter or employment agreement, which follows once the candidate joins. Do not treat this letter as the complete employment contract, and do not add any of those clauses to it.</w:t>
      </w:r>
    </w:p>
    <w:p>
      <w:pPr>
        <w:spacing w:after="90" w:line="300"/>
      </w:pPr>
      <w:r>
        <w:rPr>
          <w:color w:val="191D32"/>
          <w:sz w:val="21"/>
          <w:szCs w:val="21"/>
        </w:rPr>
        <w:t xml:space="preserve">Date: [ DD/MM/YYYY ]</w:t>
      </w:r>
    </w:p>
    <w:p>
      <w:pPr>
        <w:spacing w:after="60"/>
      </w:pPr>
      <w:r>
        <w:rPr>
          <w:b/>
          <w:bCs/>
          <w:color w:val="191D32"/>
          <w:sz w:val="21"/>
          <w:szCs w:val="21"/>
        </w:rPr>
        <w:t xml:space="preserve">From</w:t>
      </w:r>
    </w:p>
    <w:p>
      <w:pPr>
        <w:spacing w:after="70" w:line="300"/>
      </w:pPr>
      <w:r>
        <w:rPr>
          <w:color w:val="191D32"/>
          <w:sz w:val="21"/>
          <w:szCs w:val="21"/>
        </w:rPr>
        <w:t xml:space="preserve">[ company legal name ]</w:t>
      </w:r>
    </w:p>
    <w:p>
      <w:pPr>
        <w:spacing w:after="220" w:line="300"/>
      </w:pPr>
      <w:r>
        <w:rPr>
          <w:color w:val="191D32"/>
          <w:sz w:val="21"/>
          <w:szCs w:val="21"/>
        </w:rPr>
        <w:t xml:space="preserve">[ registered office address ]</w:t>
      </w:r>
    </w:p>
    <w:p>
      <w:pPr>
        <w:spacing w:after="60"/>
      </w:pPr>
      <w:r>
        <w:rPr>
          <w:b/>
          <w:bCs/>
          <w:color w:val="191D32"/>
          <w:sz w:val="21"/>
          <w:szCs w:val="21"/>
        </w:rPr>
        <w:t xml:space="preserve">To</w:t>
      </w:r>
    </w:p>
    <w:p>
      <w:pPr>
        <w:spacing w:after="70" w:line="300"/>
      </w:pPr>
      <w:r>
        <w:rPr>
          <w:color w:val="191D32"/>
          <w:sz w:val="21"/>
          <w:szCs w:val="21"/>
        </w:rPr>
        <w:t xml:space="preserve">[ candidate's full name ]</w:t>
      </w:r>
    </w:p>
    <w:p>
      <w:pPr>
        <w:spacing w:after="220" w:line="300"/>
      </w:pPr>
      <w:r>
        <w:rPr>
          <w:color w:val="191D32"/>
          <w:sz w:val="21"/>
          <w:szCs w:val="21"/>
        </w:rPr>
        <w:t xml:space="preserve">[ candidate's address ]</w:t>
      </w:r>
    </w:p>
    <w:p>
      <w:pPr>
        <w:spacing w:after="200"/>
      </w:pPr>
      <w:r>
        <w:rPr>
          <w:b/>
          <w:bCs/>
          <w:color w:val="191D32"/>
          <w:sz w:val="21"/>
          <w:szCs w:val="21"/>
        </w:rPr>
        <w:t xml:space="preserve">Subject:  </w:t>
      </w:r>
      <w:r>
        <w:rPr>
          <w:color w:val="191D32"/>
          <w:sz w:val="21"/>
          <w:szCs w:val="21"/>
        </w:rPr>
        <w:t xml:space="preserve">Offer of employment</w:t>
      </w:r>
    </w:p>
    <w:p>
      <w:pPr>
        <w:spacing w:after="200" w:line="300"/>
      </w:pPr>
      <w:r>
        <w:rPr>
          <w:color w:val="191D32"/>
          <w:sz w:val="21"/>
          <w:szCs w:val="21"/>
        </w:rPr>
        <w:t xml:space="preserve">Dear [ candidate's first name ],</w:t>
      </w:r>
    </w:p>
    <w:p>
      <w:pPr>
        <w:spacing w:after="200" w:line="300"/>
      </w:pPr>
      <w:r>
        <w:rPr>
          <w:color w:val="191D32"/>
          <w:sz w:val="21"/>
          <w:szCs w:val="21"/>
        </w:rPr>
        <w:t xml:space="preserve">We are pleased to offer you employment on the following terms.</w:t>
      </w:r>
    </w:p>
    <w:p>
      <w:pPr>
        <w:pStyle w:val="Heading1"/>
        <w:spacing w:after="160" w:before="340"/>
      </w:pPr>
      <w:r>
        <w:rPr>
          <w:b/>
          <w:bCs/>
          <w:color w:val="191D32"/>
          <w:sz w:val="26"/>
          <w:szCs w:val="26"/>
        </w:rPr>
        <w:t xml:space="preserve">The offer</w:t>
      </w:r>
    </w:p>
    <w:tbl>
      <w:tblPr>
        <w:tblW w:type="pct" w:w="100%"/>
        <w:tblBorders>
          <w:top w:val="single" w:color="D9DCE3" w:sz="4"/>
          <w:left w:val="single" w:color="D9DCE3" w:sz="4"/>
          <w:bottom w:val="single" w:color="D9DCE3" w:sz="4"/>
          <w:right w:val="single" w:color="D9DCE3" w:sz="4"/>
          <w:insideH w:val="single" w:color="D9DCE3" w:sz="4"/>
          <w:insideV w:val="single" w:color="D9DCE3" w:sz="4"/>
        </w:tblBorders>
      </w:tblPr>
      <w:tblGrid>
        <w:gridCol w:w="100"/>
        <w:gridCol w:w="100"/>
        <w:gridCol w:w="100"/>
      </w:tblGrid>
      <w:tr>
        <w:tc>
          <w:tcPr>
            <w:tcW w:type="pct" w:w="7%"/>
            <w:tcMar>
              <w:top w:type="dxa" w:w="110"/>
              <w:left w:type="dxa" w:w="140"/>
              <w:bottom w:type="dxa" w:w="110"/>
              <w:right w:type="dxa" w:w="140"/>
            </w:tcMar>
          </w:tcPr>
          <w:p>
            <w:r>
              <w:rPr>
                <w:color w:val="191D32"/>
                <w:sz w:val="19"/>
                <w:szCs w:val="19"/>
              </w:rPr>
              <w:t xml:space="preserve">1.</w:t>
            </w:r>
          </w:p>
        </w:tc>
        <w:tc>
          <w:tcPr>
            <w:tcW w:type="pct" w:w="40%"/>
            <w:tcMar>
              <w:top w:type="dxa" w:w="110"/>
              <w:left w:type="dxa" w:w="140"/>
              <w:bottom w:type="dxa" w:w="110"/>
              <w:right w:type="dxa" w:w="140"/>
            </w:tcMar>
          </w:tcPr>
          <w:p>
            <w:r>
              <w:rPr>
                <w:b/>
                <w:bCs/>
                <w:color w:val="191D32"/>
                <w:sz w:val="19"/>
                <w:szCs w:val="19"/>
              </w:rPr>
              <w:t xml:space="preserve">Position / designation</w:t>
            </w:r>
          </w:p>
        </w:tc>
        <w:tc>
          <w:tcPr>
            <w:tcW w:type="pct" w:w="53%"/>
            <w:tcMar>
              <w:top w:type="dxa" w:w="110"/>
              <w:left w:type="dxa" w:w="140"/>
              <w:bottom w:type="dxa" w:w="110"/>
              <w:right w:type="dxa" w:w="140"/>
            </w:tcMar>
          </w:tcPr>
          <w:p>
            <w:r>
              <w:rPr>
                <w:color w:val="191D32"/>
                <w:sz w:val="19"/>
                <w:szCs w:val="19"/>
              </w:rPr>
              <w:t xml:space="preserve">[ position / designation ]</w:t>
            </w:r>
          </w:p>
        </w:tc>
      </w:tr>
      <w:tr>
        <w:tc>
          <w:tcPr>
            <w:tcW w:type="pct" w:w="7%"/>
            <w:tcMar>
              <w:top w:type="dxa" w:w="110"/>
              <w:left w:type="dxa" w:w="140"/>
              <w:bottom w:type="dxa" w:w="110"/>
              <w:right w:type="dxa" w:w="140"/>
            </w:tcMar>
          </w:tcPr>
          <w:p>
            <w:r>
              <w:rPr>
                <w:color w:val="191D32"/>
                <w:sz w:val="19"/>
                <w:szCs w:val="19"/>
              </w:rPr>
              <w:t xml:space="preserve">2.</w:t>
            </w:r>
          </w:p>
        </w:tc>
        <w:tc>
          <w:tcPr>
            <w:tcW w:type="pct" w:w="40%"/>
            <w:tcMar>
              <w:top w:type="dxa" w:w="110"/>
              <w:left w:type="dxa" w:w="140"/>
              <w:bottom w:type="dxa" w:w="110"/>
              <w:right w:type="dxa" w:w="140"/>
            </w:tcMar>
          </w:tcPr>
          <w:p>
            <w:r>
              <w:rPr>
                <w:b/>
                <w:bCs/>
                <w:color w:val="191D32"/>
                <w:sz w:val="19"/>
                <w:szCs w:val="19"/>
              </w:rPr>
              <w:t xml:space="preserve">Department and reporting manager</w:t>
            </w:r>
          </w:p>
        </w:tc>
        <w:tc>
          <w:tcPr>
            <w:tcW w:type="pct" w:w="53%"/>
            <w:tcMar>
              <w:top w:type="dxa" w:w="110"/>
              <w:left w:type="dxa" w:w="140"/>
              <w:bottom w:type="dxa" w:w="110"/>
              <w:right w:type="dxa" w:w="140"/>
            </w:tcMar>
          </w:tcPr>
          <w:p>
            <w:r>
              <w:rPr>
                <w:color w:val="191D32"/>
                <w:sz w:val="19"/>
                <w:szCs w:val="19"/>
              </w:rPr>
              <w:t xml:space="preserve">[ department ], reporting to [ reporting manager's name and designation ]</w:t>
            </w:r>
          </w:p>
        </w:tc>
      </w:tr>
      <w:tr>
        <w:tc>
          <w:tcPr>
            <w:tcW w:type="pct" w:w="7%"/>
            <w:tcMar>
              <w:top w:type="dxa" w:w="110"/>
              <w:left w:type="dxa" w:w="140"/>
              <w:bottom w:type="dxa" w:w="110"/>
              <w:right w:type="dxa" w:w="140"/>
            </w:tcMar>
          </w:tcPr>
          <w:p>
            <w:r>
              <w:rPr>
                <w:color w:val="191D32"/>
                <w:sz w:val="19"/>
                <w:szCs w:val="19"/>
              </w:rPr>
              <w:t xml:space="preserve">3.</w:t>
            </w:r>
          </w:p>
        </w:tc>
        <w:tc>
          <w:tcPr>
            <w:tcW w:type="pct" w:w="40%"/>
            <w:tcMar>
              <w:top w:type="dxa" w:w="110"/>
              <w:left w:type="dxa" w:w="140"/>
              <w:bottom w:type="dxa" w:w="110"/>
              <w:right w:type="dxa" w:w="140"/>
            </w:tcMar>
          </w:tcPr>
          <w:p>
            <w:r>
              <w:rPr>
                <w:b/>
                <w:bCs/>
                <w:color w:val="191D32"/>
                <w:sz w:val="19"/>
                <w:szCs w:val="19"/>
              </w:rPr>
              <w:t xml:space="preserve">Compensation (CTC)</w:t>
            </w:r>
          </w:p>
        </w:tc>
        <w:tc>
          <w:tcPr>
            <w:tcW w:type="pct" w:w="53%"/>
            <w:tcMar>
              <w:top w:type="dxa" w:w="110"/>
              <w:left w:type="dxa" w:w="140"/>
              <w:bottom w:type="dxa" w:w="110"/>
              <w:right w:type="dxa" w:w="140"/>
            </w:tcMar>
          </w:tcPr>
          <w:p>
            <w:r>
              <w:rPr>
                <w:color w:val="191D32"/>
                <w:sz w:val="19"/>
                <w:szCs w:val="19"/>
              </w:rPr>
              <w:t xml:space="preserve">[ headline CTC figure, e.g. ₹ [amount] per annum ]</w:t>
            </w:r>
          </w:p>
        </w:tc>
      </w:tr>
      <w:tr>
        <w:tc>
          <w:tcPr>
            <w:tcW w:type="pct" w:w="7%"/>
            <w:tcMar>
              <w:top w:type="dxa" w:w="110"/>
              <w:left w:type="dxa" w:w="140"/>
              <w:bottom w:type="dxa" w:w="110"/>
              <w:right w:type="dxa" w:w="140"/>
            </w:tcMar>
          </w:tcPr>
          <w:p>
            <w:r>
              <w:rPr>
                <w:color w:val="191D32"/>
                <w:sz w:val="19"/>
                <w:szCs w:val="19"/>
              </w:rPr>
              <w:t xml:space="preserve">4.</w:t>
            </w:r>
          </w:p>
        </w:tc>
        <w:tc>
          <w:tcPr>
            <w:tcW w:type="pct" w:w="40%"/>
            <w:tcMar>
              <w:top w:type="dxa" w:w="110"/>
              <w:left w:type="dxa" w:w="140"/>
              <w:bottom w:type="dxa" w:w="110"/>
              <w:right w:type="dxa" w:w="140"/>
            </w:tcMar>
          </w:tcPr>
          <w:p>
            <w:r>
              <w:rPr>
                <w:b/>
                <w:bCs/>
                <w:color w:val="191D32"/>
                <w:sz w:val="19"/>
                <w:szCs w:val="19"/>
              </w:rPr>
              <w:t xml:space="preserve">Proposed joining date</w:t>
            </w:r>
          </w:p>
        </w:tc>
        <w:tc>
          <w:tcPr>
            <w:tcW w:type="pct" w:w="53%"/>
            <w:tcMar>
              <w:top w:type="dxa" w:w="110"/>
              <w:left w:type="dxa" w:w="140"/>
              <w:bottom w:type="dxa" w:w="110"/>
              <w:right w:type="dxa" w:w="140"/>
            </w:tcMar>
          </w:tcPr>
          <w:p>
            <w:r>
              <w:rPr>
                <w:color w:val="191D32"/>
                <w:sz w:val="19"/>
                <w:szCs w:val="19"/>
              </w:rPr>
              <w:t xml:space="preserve">[ DD/MM/YYYY ]</w:t>
            </w:r>
          </w:p>
        </w:tc>
      </w:tr>
      <w:tr>
        <w:tc>
          <w:tcPr>
            <w:tcW w:type="pct" w:w="7%"/>
            <w:tcMar>
              <w:top w:type="dxa" w:w="110"/>
              <w:left w:type="dxa" w:w="140"/>
              <w:bottom w:type="dxa" w:w="110"/>
              <w:right w:type="dxa" w:w="140"/>
            </w:tcMar>
          </w:tcPr>
          <w:p>
            <w:r>
              <w:rPr>
                <w:color w:val="191D32"/>
                <w:sz w:val="19"/>
                <w:szCs w:val="19"/>
              </w:rPr>
              <w:t xml:space="preserve">5.</w:t>
            </w:r>
          </w:p>
        </w:tc>
        <w:tc>
          <w:tcPr>
            <w:tcW w:type="pct" w:w="40%"/>
            <w:tcMar>
              <w:top w:type="dxa" w:w="110"/>
              <w:left w:type="dxa" w:w="140"/>
              <w:bottom w:type="dxa" w:w="110"/>
              <w:right w:type="dxa" w:w="140"/>
            </w:tcMar>
          </w:tcPr>
          <w:p>
            <w:r>
              <w:rPr>
                <w:b/>
                <w:bCs/>
                <w:color w:val="191D32"/>
                <w:sz w:val="19"/>
                <w:szCs w:val="19"/>
              </w:rPr>
              <w:t xml:space="preserve">Offer validity / acceptance deadline</w:t>
            </w:r>
          </w:p>
        </w:tc>
        <w:tc>
          <w:tcPr>
            <w:tcW w:type="pct" w:w="53%"/>
            <w:tcMar>
              <w:top w:type="dxa" w:w="110"/>
              <w:left w:type="dxa" w:w="140"/>
              <w:bottom w:type="dxa" w:w="110"/>
              <w:right w:type="dxa" w:w="140"/>
            </w:tcMar>
          </w:tcPr>
          <w:p>
            <w:r>
              <w:rPr>
                <w:color w:val="191D32"/>
                <w:sz w:val="19"/>
                <w:szCs w:val="19"/>
              </w:rPr>
              <w:t xml:space="preserve">[ DD/MM/YYYY, the date by which the candidate must sign and return this letter ]</w:t>
            </w:r>
          </w:p>
        </w:tc>
      </w:tr>
    </w:tbl>
    <w:p>
      <w:pPr>
        <w:pStyle w:val="Heading1"/>
        <w:spacing w:after="160" w:before="340"/>
      </w:pPr>
      <w:r>
        <w:rPr>
          <w:b/>
          <w:bCs/>
          <w:color w:val="191D32"/>
          <w:sz w:val="26"/>
          <w:szCs w:val="26"/>
        </w:rPr>
        <w:t xml:space="preserve">Nature of this offer</w:t>
      </w:r>
    </w:p>
    <w:p>
      <w:pPr>
        <w:spacing w:after="140" w:line="300"/>
      </w:pPr>
      <w:r>
        <w:rPr>
          <w:color w:val="191D32"/>
          <w:sz w:val="21"/>
          <w:szCs w:val="21"/>
        </w:rPr>
        <w:t xml:space="preserve">This offer, from [ company legal name ] to [ candidate's full name ], is conditional as set out below. It does not set out the complete terms of your employment. You will get a full appointment letter or employment agreement when you join, and that document covers the rest.</w:t>
      </w:r>
    </w:p>
    <w:p>
      <w:pPr>
        <w:spacing w:after="200" w:line="300"/>
      </w:pPr>
      <w:r>
        <w:rPr>
          <w:color w:val="191D32"/>
          <w:sz w:val="21"/>
          <w:szCs w:val="21"/>
        </w:rPr>
        <w:t xml:space="preserve">Please sign and return a copy of this letter to confirm your acceptance, on or before the offer validity date given above. If we do not receive your signed acceptance by that date, this offer lapses.</w:t>
      </w:r>
    </w:p>
    <w:p>
      <w:pPr>
        <w:pStyle w:val="Heading1"/>
        <w:spacing w:after="160" w:before="340"/>
      </w:pPr>
      <w:r>
        <w:rPr>
          <w:b/>
          <w:bCs/>
          <w:color w:val="191D32"/>
          <w:sz w:val="26"/>
          <w:szCs w:val="26"/>
        </w:rPr>
        <w:t xml:space="preserve">Conditions precedent</w:t>
      </w:r>
    </w:p>
    <w:p>
      <w:pPr>
        <w:spacing w:after="160" w:line="300"/>
      </w:pPr>
      <w:r>
        <w:rPr>
          <w:color w:val="191D32"/>
          <w:sz w:val="21"/>
          <w:szCs w:val="21"/>
        </w:rPr>
        <w:t xml:space="preserve">This offer is conditional on satisfactory completion of each of the following, before or on the joining date given above. If any of them is not completed to the company's satisfaction, this offer may be withdrawn.</w:t>
      </w:r>
    </w:p>
    <w:p>
      <w:pPr>
        <w:spacing w:after="70" w:line="300"/>
      </w:pPr>
      <w:r>
        <w:rPr>
          <w:b/>
          <w:bCs/>
          <w:color w:val="191D32"/>
          <w:sz w:val="21"/>
          <w:szCs w:val="21"/>
        </w:rPr>
        <w:t xml:space="preserve">Background check</w:t>
      </w:r>
    </w:p>
    <w:p>
      <w:pPr>
        <w:spacing w:after="160" w:line="300"/>
      </w:pPr>
      <w:r>
        <w:rPr>
          <w:color w:val="191D32"/>
          <w:sz w:val="21"/>
          <w:szCs w:val="21"/>
        </w:rPr>
        <w:t xml:space="preserve">[ describe scope, e.g. criminal record and address verification ]</w:t>
      </w:r>
    </w:p>
    <w:p>
      <w:pPr>
        <w:spacing w:after="70" w:line="300"/>
      </w:pPr>
      <w:r>
        <w:rPr>
          <w:b/>
          <w:bCs/>
          <w:color w:val="191D32"/>
          <w:sz w:val="21"/>
          <w:szCs w:val="21"/>
        </w:rPr>
        <w:t xml:space="preserve">Document verification</w:t>
      </w:r>
    </w:p>
    <w:p>
      <w:pPr>
        <w:spacing w:after="160" w:line="300"/>
      </w:pPr>
      <w:r>
        <w:rPr>
          <w:color w:val="191D32"/>
          <w:sz w:val="21"/>
          <w:szCs w:val="21"/>
        </w:rPr>
        <w:t xml:space="preserve">[ describe scope, e.g. education certificates, prior employment proof, identity and address proof ]</w:t>
      </w:r>
    </w:p>
    <w:p>
      <w:pPr>
        <w:spacing w:after="70" w:line="300"/>
      </w:pPr>
      <w:r>
        <w:rPr>
          <w:b/>
          <w:bCs/>
          <w:color w:val="191D32"/>
          <w:sz w:val="21"/>
          <w:szCs w:val="21"/>
        </w:rPr>
        <w:t xml:space="preserve">Reference checks</w:t>
      </w:r>
    </w:p>
    <w:p>
      <w:pPr>
        <w:spacing w:after="200" w:line="300"/>
      </w:pPr>
      <w:r>
        <w:rPr>
          <w:color w:val="191D32"/>
          <w:sz w:val="21"/>
          <w:szCs w:val="21"/>
        </w:rPr>
        <w:t xml:space="preserve">[ describe scope, e.g. contactable references from the candidate's most recent employer ]</w:t>
      </w:r>
    </w:p>
    <w:p>
      <w:pPr>
        <w:pStyle w:val="Heading1"/>
        <w:spacing w:after="160" w:before="340"/>
      </w:pPr>
      <w:r>
        <w:rPr>
          <w:b/>
          <w:bCs/>
          <w:color w:val="191D32"/>
          <w:sz w:val="26"/>
          <w:szCs w:val="26"/>
        </w:rPr>
        <w:t xml:space="preserve">Signatures</w:t>
      </w:r>
    </w:p>
    <w:p>
      <w:pPr>
        <w:spacing w:after="200" w:line="300"/>
      </w:pPr>
      <w:r>
        <w:rPr>
          <w:color w:val="191D32"/>
          <w:sz w:val="21"/>
          <w:szCs w:val="21"/>
        </w:rPr>
        <w:t xml:space="preserve">Yours sincerely,</w:t>
      </w:r>
    </w:p>
    <w:p>
      <w:pPr>
        <w:spacing w:after="90" w:line="300"/>
      </w:pPr>
      <w:r>
        <w:rPr>
          <w:color w:val="191D32"/>
          <w:sz w:val="21"/>
          <w:szCs w:val="21"/>
        </w:rPr>
        <w:t xml:space="preserve">For and on behalf of [ company legal name ]</w:t>
      </w:r>
    </w:p>
    <w:p>
      <w:pPr>
        <w:spacing w:after="80" w:line="300"/>
      </w:pPr>
      <w:r>
        <w:rPr>
          <w:color w:val="191D32"/>
          <w:sz w:val="21"/>
          <w:szCs w:val="21"/>
        </w:rPr>
        <w:t xml:space="preserve">Name: [ authorized signatory's full name ]      Designation: [ designation, e.g. Director / HR Head ]</w:t>
      </w:r>
    </w:p>
    <w:p>
      <w:pPr>
        <w:spacing w:after="220" w:line="300"/>
      </w:pPr>
      <w:r>
        <w:rPr>
          <w:color w:val="191D32"/>
          <w:sz w:val="21"/>
          <w:szCs w:val="21"/>
        </w:rPr>
        <w:t xml:space="preserve">Signature: ______________________________     Date: [ DD/MM/YYYY ]</w:t>
      </w:r>
    </w:p>
    <w:p>
      <w:pPr>
        <w:spacing w:after="90" w:line="300"/>
      </w:pPr>
      <w:r>
        <w:rPr>
          <w:b/>
          <w:bCs/>
          <w:color w:val="191D32"/>
          <w:sz w:val="21"/>
          <w:szCs w:val="21"/>
        </w:rPr>
        <w:t xml:space="preserve">Candidate's acceptance</w:t>
      </w:r>
    </w:p>
    <w:p>
      <w:pPr>
        <w:spacing w:after="80" w:line="300"/>
      </w:pPr>
      <w:r>
        <w:rPr>
          <w:color w:val="191D32"/>
          <w:sz w:val="21"/>
          <w:szCs w:val="21"/>
        </w:rPr>
        <w:t xml:space="preserve">I, [ candidate's full name ], accept this offer of employment on the terms set out above.</w:t>
      </w:r>
    </w:p>
    <w:p>
      <w:pPr>
        <w:spacing w:after="220" w:line="300"/>
      </w:pPr>
      <w:r>
        <w:rPr>
          <w:color w:val="191D32"/>
          <w:sz w:val="21"/>
          <w:szCs w:val="21"/>
        </w:rPr>
        <w:t xml:space="preserve">Signature: ______________________________     Date: [ DD/MM/YYYY ]</w:t>
      </w:r>
    </w:p>
    <w:p>
      <w:pPr>
        <w:pageBreakBefore/>
      </w:pPr>
    </w:p>
    <w:p>
      <w:pPr>
        <w:pStyle w:val="Heading1"/>
        <w:spacing w:after="160" w:before="340"/>
      </w:pPr>
      <w:r>
        <w:rPr>
          <w:b/>
          <w:bCs/>
          <w:color w:val="191D32"/>
          <w:sz w:val="26"/>
          <w:szCs w:val="26"/>
        </w:rPr>
        <w:t xml:space="preserve">How this offer letter is used</w:t>
      </w:r>
    </w:p>
    <w:p>
      <w:pPr>
        <w:spacing w:after="110" w:line="300"/>
      </w:pPr>
      <w:r>
        <w:rPr>
          <w:color w:val="191D32"/>
          <w:sz w:val="21"/>
          <w:szCs w:val="21"/>
        </w:rPr>
        <w:t xml:space="preserve">This offer letter is not filed with any government authority.</w:t>
      </w:r>
    </w:p>
    <w:p>
      <w:pPr>
        <w:spacing w:after="110" w:line="300"/>
      </w:pPr>
      <w:r>
        <w:rPr>
          <w:color w:val="191D32"/>
          <w:sz w:val="21"/>
          <w:szCs w:val="21"/>
        </w:rPr>
        <w:t xml:space="preserve">Issue it on the company's letterhead, signed by an authorized signatory. The candidate countersigns to record acceptance, as set out above.</w:t>
      </w:r>
    </w:p>
    <w:p>
      <w:pPr>
        <w:spacing w:after="200" w:line="300"/>
      </w:pPr>
      <w:r>
        <w:rPr>
          <w:color w:val="191D32"/>
          <w:sz w:val="21"/>
          <w:szCs w:val="21"/>
        </w:rPr>
        <w:t xml:space="preserve">An offer letter itself needs no notarization and attracts no stamp duty.</w:t>
      </w:r>
    </w:p>
    <w:p>
      <w:pPr>
        <w:pBdr>
          <w:top w:val="single" w:color="D9DCE3" w:sz="6" w:space="16"/>
        </w:pBdr>
        <w:spacing w:before="420"/>
      </w:pPr>
    </w:p>
    <w:p>
      <w:pPr>
        <w:spacing w:after="90" w:line="300"/>
      </w:pPr>
      <w:r>
        <w:rPr>
          <w:color w:val="6B7280"/>
          <w:sz w:val="18"/>
          <w:szCs w:val="18"/>
        </w:rPr>
        <w:t xml:space="preserve">This template is provided free by BuildWright. It is a general document, it is not drafted for your situation, and it is not legal advice. Have it reviewed before you sign or file it. BuildWright provides documentation, filing, and compliance facilitation.</w:t>
      </w:r>
    </w:p>
    <w:p>
      <w:pPr>
        <w:spacing w:after="90" w:line="300"/>
      </w:pPr>
      <w:r>
        <w:rPr>
          <w:color w:val="6B7280"/>
          <w:sz w:val="18"/>
          <w:szCs w:val="18"/>
        </w:rPr>
        <w:t xml:space="preserve">This offer letter only starts the hiring. Once the candidate accepts, BuildWright's employment agreement drafting service turns that acceptance into the appointment letter or employment agreement that actually documents the role.</w:t>
      </w:r>
    </w:p>
    <w:p>
      <w:pPr>
        <w:spacing w:after="140" w:line="300"/>
      </w:pPr>
      <w:r>
        <w:rPr>
          <w:b/>
          <w:bCs/>
          <w:color w:val="FF6B35"/>
          <w:sz w:val="18"/>
          <w:szCs w:val="18"/>
        </w:rPr>
        <w:t xml:space="preserve">buildwright.co.in</w:t>
      </w:r>
    </w:p>
    <w:sectPr>
      <w:pgSz w:w="11906" w:h="16838" w:orient="portrait"/>
      <w:pgMar w:top="1150" w:right="1150" w:bottom="115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start"/>
      <w:pPr>
        <w:ind w:left="900" w:hanging="3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91D32"/>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(India), fillable template</dc:title>
  <dc:creator>BuildWright</dc:creator>
  <dc:description>A blank, fillable offer letter for hiring in India. It states the role and the headline terms and is conditional. The full employment contract comes later, as a separate appointment letter or employment agreement. A general document. It is not drafted for any specific hire.</dc:description>
  <cp:lastModifiedBy>BuildWright</cp:lastModifiedBy>
  <cp:revision>1</cp:revision>
  <dcterms:created xsi:type="dcterms:W3CDTF">2026-07-26T08:04:55.908Z</dcterms:created>
  <dcterms:modified xsi:type="dcterms:W3CDTF">2026-07-26T08:04:55.909Z</dcterms:modified>
</cp:coreProperties>
</file>

<file path=docProps/custom.xml><?xml version="1.0" encoding="utf-8"?>
<Properties xmlns="http://schemas.openxmlformats.org/officeDocument/2006/custom-properties" xmlns:vt="http://schemas.openxmlformats.org/officeDocument/2006/docPropsVTypes"/>
</file>