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60" w:rsidRDefault="00D51260" w:rsidP="00D51260">
      <w:pPr>
        <w:tabs>
          <w:tab w:val="left" w:pos="5103"/>
        </w:tabs>
        <w:ind w:right="-850"/>
        <w:rPr>
          <w:b/>
          <w:bCs/>
          <w:sz w:val="28"/>
          <w:szCs w:val="28"/>
        </w:rPr>
      </w:pPr>
      <w:r>
        <w:rPr>
          <w:rFonts w:cs="Calibri"/>
          <w:noProof/>
          <w:lang w:eastAsia="cs-CZ"/>
        </w:rPr>
        <mc:AlternateContent>
          <mc:Choice Requires="wps">
            <w:drawing>
              <wp:anchor distT="0" distB="0" distL="114300" distR="114300" simplePos="0" relativeHeight="251659264" behindDoc="1" locked="0" layoutInCell="1" allowOverlap="1" wp14:anchorId="765F0D09" wp14:editId="3784189E">
                <wp:simplePos x="0" y="0"/>
                <wp:positionH relativeFrom="column">
                  <wp:posOffset>4548505</wp:posOffset>
                </wp:positionH>
                <wp:positionV relativeFrom="paragraph">
                  <wp:posOffset>-189865</wp:posOffset>
                </wp:positionV>
                <wp:extent cx="1656000" cy="972000"/>
                <wp:effectExtent l="0" t="0" r="20955" b="19050"/>
                <wp:wrapTight wrapText="bothSides">
                  <wp:wrapPolygon edited="0">
                    <wp:start x="0" y="0"/>
                    <wp:lineTo x="0" y="21600"/>
                    <wp:lineTo x="21625" y="21600"/>
                    <wp:lineTo x="21625" y="0"/>
                    <wp:lineTo x="0" y="0"/>
                  </wp:wrapPolygon>
                </wp:wrapTight>
                <wp:docPr id="11" name="Obdélník 11"/>
                <wp:cNvGraphicFramePr/>
                <a:graphic xmlns:a="http://schemas.openxmlformats.org/drawingml/2006/main">
                  <a:graphicData uri="http://schemas.microsoft.com/office/word/2010/wordprocessingShape">
                    <wps:wsp>
                      <wps:cNvSpPr/>
                      <wps:spPr>
                        <a:xfrm>
                          <a:off x="0" y="0"/>
                          <a:ext cx="1656000" cy="972000"/>
                        </a:xfrm>
                        <a:prstGeom prst="rect">
                          <a:avLst/>
                        </a:prstGeom>
                        <a:ln w="952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 o:spid="_x0000_s1026" style="position:absolute;margin-left:358.15pt;margin-top:-14.95pt;width:130.4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" fillcolor="white [3201]" strokecolor="#d8d8d8 [2732]">
                <w10:wrap type="tight"/>
              </v:rect>
            </w:pict>
          </mc:Fallback>
        </mc:AlternateContent>
      </w:r>
      <w:r>
        <w:rPr>
          <w:rFonts w:cs="Calibri"/>
        </w:rPr>
        <w:tab/>
      </w:r>
      <w:r w:rsidRPr="00954E03">
        <w:rPr>
          <w:rFonts w:cs="Calibri"/>
        </w:rPr>
        <w:t>Datum přijetí žádosti</w:t>
      </w:r>
      <w:r w:rsidRPr="00954E03">
        <w:rPr>
          <w:rFonts w:cs="Calibri"/>
          <w:sz w:val="20"/>
          <w:szCs w:val="20"/>
        </w:rPr>
        <w:t xml:space="preserve"> </w:t>
      </w:r>
    </w:p>
    <w:p w:rsidR="00076449" w:rsidRDefault="00076449" w:rsidP="00C71A4C">
      <w:pPr>
        <w:spacing w:after="0"/>
        <w:jc w:val="center"/>
        <w:rPr>
          <w:rFonts w:cs="Arial"/>
          <w:b/>
          <w:bCs/>
          <w:caps/>
          <w:sz w:val="36"/>
          <w:szCs w:val="36"/>
        </w:rPr>
      </w:pPr>
    </w:p>
    <w:p w:rsidR="00D51260" w:rsidRPr="00C71A4C" w:rsidRDefault="00D51260" w:rsidP="00C71A4C">
      <w:pPr>
        <w:spacing w:after="0"/>
        <w:jc w:val="center"/>
        <w:rPr>
          <w:rFonts w:cs="Arial"/>
          <w:b/>
          <w:bCs/>
          <w:caps/>
          <w:sz w:val="36"/>
          <w:szCs w:val="36"/>
        </w:rPr>
      </w:pPr>
    </w:p>
    <w:p w:rsidR="00076449" w:rsidRPr="00076449" w:rsidRDefault="00076449" w:rsidP="00C71A4C">
      <w:pPr>
        <w:spacing w:after="0"/>
        <w:jc w:val="center"/>
        <w:rPr>
          <w:rFonts w:cs="Arial"/>
          <w:b/>
          <w:bCs/>
          <w:caps/>
          <w:sz w:val="32"/>
          <w:szCs w:val="32"/>
        </w:rPr>
      </w:pPr>
      <w:r w:rsidRPr="00076449">
        <w:rPr>
          <w:rFonts w:cs="Arial"/>
          <w:b/>
          <w:bCs/>
          <w:caps/>
          <w:sz w:val="32"/>
          <w:szCs w:val="32"/>
        </w:rPr>
        <w:t>Žádost o povolení souběžného dovozu</w:t>
      </w:r>
    </w:p>
    <w:p w:rsidR="00076449" w:rsidRPr="00076449" w:rsidRDefault="00076449" w:rsidP="00076449">
      <w:pPr>
        <w:spacing w:after="0"/>
        <w:jc w:val="center"/>
        <w:rPr>
          <w:rFonts w:cs="Arial"/>
          <w:b/>
          <w:caps/>
          <w:sz w:val="26"/>
          <w:szCs w:val="26"/>
        </w:rPr>
      </w:pPr>
      <w:r w:rsidRPr="00076449">
        <w:rPr>
          <w:rFonts w:cs="Arial"/>
          <w:b/>
          <w:caps/>
          <w:sz w:val="26"/>
          <w:szCs w:val="26"/>
        </w:rPr>
        <w:t>Application for parallel import authorisation</w:t>
      </w:r>
    </w:p>
    <w:p w:rsidR="00076449" w:rsidRPr="00D51260" w:rsidRDefault="00076449" w:rsidP="00076449">
      <w:pPr>
        <w:spacing w:after="0"/>
        <w:ind w:firstLine="708"/>
        <w:rPr>
          <w:rFonts w:cs="Arial"/>
          <w:b/>
          <w:sz w:val="32"/>
          <w:szCs w:val="32"/>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r w:rsidRPr="00076449">
        <w:rPr>
          <w:rFonts w:cs="Arial"/>
          <w:b/>
        </w:rPr>
        <w:t>Název, pod kterým bude souběžně dovážený veterinární léčivý přípravek uveden na trh v ČR:</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lang w:val="en-GB"/>
        </w:rPr>
      </w:pPr>
      <w:r w:rsidRPr="00076449">
        <w:rPr>
          <w:rFonts w:cs="Arial"/>
          <w:b/>
          <w:lang w:val="en-GB"/>
        </w:rPr>
        <w:t xml:space="preserve">Name under which the parallel imported veterinary medicinal product is to be sold or supplied </w:t>
      </w:r>
      <w:r w:rsidR="00CC3591">
        <w:rPr>
          <w:rFonts w:cs="Arial"/>
          <w:b/>
          <w:lang w:val="en-GB"/>
        </w:rPr>
        <w:br/>
      </w:r>
      <w:r w:rsidRPr="00076449">
        <w:rPr>
          <w:rFonts w:cs="Arial"/>
          <w:b/>
          <w:lang w:val="en-GB"/>
        </w:rPr>
        <w:t>in the Czech Republic:</w:t>
      </w:r>
    </w:p>
    <w:p w:rsid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A355FB" w:rsidRPr="00076449" w:rsidRDefault="00A355FB"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076449" w:rsidRDefault="00076449"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outlineLvl w:val="0"/>
        <w:rPr>
          <w:b/>
        </w:rPr>
      </w:pPr>
      <w:r w:rsidRPr="00076449">
        <w:rPr>
          <w:b/>
        </w:rPr>
        <w:t>Členský stát EHP</w:t>
      </w:r>
      <w:r w:rsidRPr="00076449">
        <w:rPr>
          <w:b/>
          <w:vertAlign w:val="superscript"/>
        </w:rPr>
        <w:t>4)</w:t>
      </w:r>
      <w:r w:rsidRPr="00076449">
        <w:rPr>
          <w:b/>
        </w:rPr>
        <w:t xml:space="preserve">, </w:t>
      </w:r>
      <w:r>
        <w:rPr>
          <w:b/>
        </w:rPr>
        <w:t>ze kterého je přípravek dovážen:</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outlineLvl w:val="0"/>
        <w:rPr>
          <w:b/>
          <w:lang w:val="en-GB"/>
        </w:rPr>
      </w:pPr>
      <w:r w:rsidRPr="00076449">
        <w:rPr>
          <w:b/>
          <w:lang w:val="en-GB"/>
        </w:rPr>
        <w:t>EEA state</w:t>
      </w:r>
      <w:r w:rsidRPr="00076449">
        <w:rPr>
          <w:b/>
          <w:vertAlign w:val="superscript"/>
          <w:lang w:val="en-GB"/>
        </w:rPr>
        <w:t>4)</w:t>
      </w:r>
      <w:r w:rsidRPr="00076449">
        <w:rPr>
          <w:b/>
          <w:lang w:val="en-GB"/>
        </w:rPr>
        <w:t xml:space="preserve"> from whic</w:t>
      </w:r>
      <w:r w:rsidR="00EF314C">
        <w:rPr>
          <w:b/>
          <w:lang w:val="en-GB"/>
        </w:rPr>
        <w:t>h the product is to be imported</w:t>
      </w:r>
      <w:r w:rsidRPr="00076449">
        <w:rPr>
          <w:b/>
          <w:lang w:val="en-GB"/>
        </w:rPr>
        <w:t>:</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r w:rsidRPr="00076449">
        <w:rPr>
          <w:rFonts w:cs="Arial"/>
          <w:b/>
        </w:rPr>
        <w:t xml:space="preserve">Název souběžně dováženého veterinárního léčivého přípravku registrovaného v členském státě EHP: </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lang w:val="en-GB"/>
        </w:rPr>
      </w:pPr>
      <w:r w:rsidRPr="00076449">
        <w:rPr>
          <w:rFonts w:cs="Arial"/>
          <w:b/>
          <w:lang w:val="en-GB"/>
        </w:rPr>
        <w:t>Name of parallel imported veterinary medicinal product authorised in EEA:</w:t>
      </w:r>
      <w:r w:rsidRPr="00076449">
        <w:rPr>
          <w:rFonts w:cs="Arial"/>
          <w:lang w:val="en-GB"/>
        </w:rPr>
        <w:t xml:space="preserve"> </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lang w:val="en-G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67"/>
          <w:tab w:val="left" w:pos="1418"/>
          <w:tab w:val="left" w:pos="5103"/>
          <w:tab w:val="left" w:pos="6946"/>
        </w:tabs>
        <w:spacing w:after="0"/>
        <w:rPr>
          <w:vertAlign w:val="superscript"/>
        </w:rPr>
      </w:pPr>
      <w:r w:rsidRPr="00076449">
        <w:t xml:space="preserve">Léková forma / </w:t>
      </w:r>
      <w:r w:rsidRPr="00076449">
        <w:rPr>
          <w:lang w:val="en-GB"/>
        </w:rPr>
        <w:t xml:space="preserve">Pharmaceutical form </w:t>
      </w:r>
      <w:r w:rsidRPr="00076449">
        <w:rPr>
          <w:vertAlign w:val="superscript"/>
          <w:lang w:val="en-GB"/>
        </w:rPr>
        <w:t>1)</w:t>
      </w:r>
      <w:r w:rsidRPr="00076449">
        <w:t xml:space="preserve"> :</w:t>
      </w:r>
      <w:r w:rsidRPr="00076449">
        <w:rPr>
          <w:vertAlign w:val="superscript"/>
        </w:rPr>
        <w:t xml:space="preserve">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1418"/>
          <w:tab w:val="left" w:pos="5103"/>
          <w:tab w:val="left" w:pos="6946"/>
        </w:tabs>
        <w:spacing w:after="0"/>
        <w:rPr>
          <w:vertAlign w:val="superscript"/>
        </w:rPr>
      </w:pPr>
      <w:r w:rsidRPr="00076449">
        <w:t xml:space="preserve">Síla / </w:t>
      </w:r>
      <w:r w:rsidRPr="00076449">
        <w:rPr>
          <w:lang w:val="en-GB"/>
        </w:rPr>
        <w:t xml:space="preserve">Strength </w:t>
      </w:r>
      <w:r w:rsidRPr="00076449">
        <w:rPr>
          <w:vertAlign w:val="superscript"/>
          <w:lang w:val="en-GB"/>
        </w:rPr>
        <w:t>3)</w:t>
      </w:r>
      <w:r w:rsidRPr="00076449">
        <w:rPr>
          <w:lang w:val="en-GB"/>
        </w:rPr>
        <w:t>:</w:t>
      </w:r>
      <w:r w:rsidRPr="00076449">
        <w:t xml:space="preserve">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1418"/>
          <w:tab w:val="left" w:pos="5103"/>
          <w:tab w:val="left" w:pos="6946"/>
        </w:tabs>
        <w:spacing w:after="0"/>
        <w:rPr>
          <w:vertAlign w:val="superscript"/>
        </w:rPr>
      </w:pPr>
      <w:r w:rsidRPr="00076449">
        <w:t xml:space="preserve">Velikost balení / </w:t>
      </w:r>
      <w:r w:rsidRPr="00076449">
        <w:rPr>
          <w:lang w:val="en-GB"/>
        </w:rPr>
        <w:t>Package size:</w:t>
      </w:r>
      <w:r w:rsidRPr="00076449">
        <w:t xml:space="preserve">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1418"/>
          <w:tab w:val="left" w:pos="5103"/>
          <w:tab w:val="left" w:pos="5310"/>
          <w:tab w:val="left" w:pos="6946"/>
          <w:tab w:val="left" w:pos="9781"/>
        </w:tabs>
        <w:spacing w:after="0"/>
      </w:pPr>
      <w:r w:rsidRPr="00076449">
        <w:t xml:space="preserve">Léčivá látka/y / </w:t>
      </w:r>
      <w:r w:rsidRPr="00076449">
        <w:rPr>
          <w:lang w:val="en-GB"/>
        </w:rPr>
        <w:t>Active</w:t>
      </w:r>
      <w:r w:rsidRPr="00076449">
        <w:t xml:space="preserve"> substance/s </w:t>
      </w:r>
      <w:r w:rsidRPr="00076449">
        <w:rPr>
          <w:vertAlign w:val="superscript"/>
        </w:rPr>
        <w:t>2)</w:t>
      </w:r>
      <w:r w:rsidRPr="00076449">
        <w:t xml:space="preserve"> :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1418"/>
          <w:tab w:val="left" w:pos="5103"/>
          <w:tab w:val="left" w:pos="5310"/>
          <w:tab w:val="left" w:pos="6946"/>
          <w:tab w:val="left" w:pos="9781"/>
        </w:tabs>
        <w:spacing w:after="0"/>
      </w:pPr>
      <w:r w:rsidRPr="00076449">
        <w:t xml:space="preserve">Registrační číslo / Marketing </w:t>
      </w:r>
      <w:r w:rsidRPr="00076449">
        <w:rPr>
          <w:lang w:val="en-GB"/>
        </w:rPr>
        <w:t>authorisation number</w:t>
      </w:r>
      <w:r w:rsidRPr="00076449">
        <w:t xml:space="preserve">: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1418"/>
          <w:tab w:val="left" w:pos="5103"/>
          <w:tab w:val="left" w:pos="5310"/>
          <w:tab w:val="left" w:pos="6946"/>
          <w:tab w:val="left" w:pos="9781"/>
        </w:tabs>
        <w:spacing w:after="0"/>
        <w:rPr>
          <w:rFonts w:cs="Arial"/>
        </w:rPr>
      </w:pPr>
      <w:r w:rsidRPr="00076449">
        <w:rPr>
          <w:rFonts w:cs="Arial"/>
        </w:rPr>
        <w:t xml:space="preserve">Cesta podání / </w:t>
      </w:r>
      <w:r w:rsidRPr="00076449">
        <w:rPr>
          <w:rFonts w:cs="Arial"/>
          <w:lang w:val="en-GB"/>
        </w:rPr>
        <w:t>Route of</w:t>
      </w:r>
      <w:r w:rsidRPr="00076449">
        <w:rPr>
          <w:rFonts w:cs="Arial"/>
        </w:rPr>
        <w:t xml:space="preserve"> administration</w:t>
      </w:r>
      <w:r w:rsidRPr="00076449">
        <w:rPr>
          <w:vertAlign w:val="superscript"/>
        </w:rPr>
        <w:t xml:space="preserve">1) </w:t>
      </w:r>
      <w:r w:rsidRPr="00076449">
        <w:t>:</w:t>
      </w:r>
    </w:p>
    <w:p w:rsid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b/>
        </w:rPr>
      </w:pPr>
    </w:p>
    <w:p w:rsidR="00D718FE" w:rsidRPr="00076449" w:rsidRDefault="00D718FE"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b/>
        </w:rPr>
      </w:pP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outlineLvl w:val="0"/>
        <w:rPr>
          <w:b/>
        </w:rPr>
      </w:pPr>
      <w:r w:rsidRPr="00076449">
        <w:rPr>
          <w:b/>
        </w:rPr>
        <w:t xml:space="preserve">Držitel rozhodnutí o registraci / </w:t>
      </w:r>
      <w:r w:rsidRPr="00076449">
        <w:rPr>
          <w:b/>
          <w:lang w:val="en-GB"/>
        </w:rPr>
        <w:t>Marketing authorisation holder</w:t>
      </w:r>
      <w:r w:rsidRPr="00076449">
        <w:rPr>
          <w:b/>
        </w:rPr>
        <w:t xml:space="preserve">: </w:t>
      </w:r>
    </w:p>
    <w:p w:rsidR="00076449" w:rsidRPr="00076449" w:rsidRDefault="008173E3"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pPr>
      <w:r>
        <w:rPr>
          <w:b/>
        </w:rPr>
        <w:t>J</w:t>
      </w:r>
      <w:r w:rsidR="00076449" w:rsidRPr="00076449">
        <w:t>méno</w:t>
      </w:r>
      <w:r w:rsidR="00763E52">
        <w:t xml:space="preserve"> </w:t>
      </w:r>
      <w:r w:rsidR="00076449" w:rsidRPr="00076449">
        <w:t xml:space="preserve">(název)/ </w:t>
      </w:r>
      <w:r w:rsidR="00076449" w:rsidRPr="00076449">
        <w:rPr>
          <w:lang w:val="en-GB"/>
        </w:rPr>
        <w:t>Name:</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lang w:val="en-GB"/>
        </w:rPr>
      </w:pPr>
      <w:r w:rsidRPr="00076449">
        <w:t xml:space="preserve">Adresa/ </w:t>
      </w:r>
      <w:r w:rsidRPr="00076449">
        <w:rPr>
          <w:lang w:val="en-GB"/>
        </w:rPr>
        <w:t>Address:</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pPr>
      <w:r w:rsidRPr="00076449">
        <w:t xml:space="preserve">Země/ </w:t>
      </w:r>
      <w:r w:rsidRPr="00076449">
        <w:rPr>
          <w:lang w:val="en-GB"/>
        </w:rPr>
        <w:t>Country</w:t>
      </w:r>
      <w:r w:rsidRPr="00076449">
        <w:t>:</w:t>
      </w:r>
    </w:p>
    <w:p w:rsidR="00076449" w:rsidRDefault="00076449"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pPr>
    </w:p>
    <w:p w:rsidR="00D718FE" w:rsidRPr="00076449" w:rsidRDefault="00D718FE"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pP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outlineLvl w:val="0"/>
        <w:rPr>
          <w:b/>
        </w:rPr>
      </w:pPr>
      <w:r w:rsidRPr="00076449">
        <w:rPr>
          <w:b/>
        </w:rPr>
        <w:t>Výrobce</w:t>
      </w:r>
      <w:r w:rsidRPr="00076449">
        <w:t xml:space="preserve"> </w:t>
      </w:r>
      <w:r w:rsidRPr="00076449">
        <w:rPr>
          <w:b/>
        </w:rPr>
        <w:t>odpovědný za propouštění šarží</w:t>
      </w:r>
      <w:r w:rsidRPr="00076449">
        <w:t xml:space="preserve"> / </w:t>
      </w:r>
      <w:r w:rsidRPr="00076449">
        <w:rPr>
          <w:b/>
          <w:lang w:val="en-GB"/>
        </w:rPr>
        <w:t>Manufacturer responsible for batch release</w:t>
      </w:r>
      <w:r w:rsidRPr="00076449">
        <w:rPr>
          <w:b/>
        </w:rPr>
        <w:t xml:space="preserve">: </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lang w:val="en-GB"/>
        </w:rPr>
      </w:pPr>
      <w:r w:rsidRPr="00076449">
        <w:t>Jméno</w:t>
      </w:r>
      <w:r w:rsidR="00763E52">
        <w:t xml:space="preserve"> </w:t>
      </w:r>
      <w:r w:rsidRPr="00076449">
        <w:t xml:space="preserve">(název)/ </w:t>
      </w:r>
      <w:r w:rsidRPr="00076449">
        <w:rPr>
          <w:lang w:val="en-GB"/>
        </w:rPr>
        <w:t>Name:</w:t>
      </w:r>
    </w:p>
    <w:p w:rsidR="00076449" w:rsidRP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lang w:val="en-GB"/>
        </w:rPr>
      </w:pPr>
      <w:r w:rsidRPr="00076449">
        <w:t xml:space="preserve">Adresa/ </w:t>
      </w:r>
      <w:r w:rsidRPr="00076449">
        <w:rPr>
          <w:lang w:val="en-GB"/>
        </w:rPr>
        <w:t>Address:</w:t>
      </w:r>
    </w:p>
    <w:p w:rsidR="00076449" w:rsidRDefault="00076449" w:rsidP="00264D90">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rPr>
          <w:lang w:val="en-GB"/>
        </w:rPr>
      </w:pPr>
      <w:r w:rsidRPr="00076449">
        <w:t>Země</w:t>
      </w:r>
      <w:r w:rsidRPr="00076449">
        <w:rPr>
          <w:lang w:val="en-GB"/>
        </w:rPr>
        <w:t>/ Country:</w:t>
      </w:r>
    </w:p>
    <w:p w:rsidR="00CC3591" w:rsidRPr="00076449" w:rsidRDefault="00CC3591"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rPr>
          <w:lang w:val="en-GB"/>
        </w:rPr>
      </w:pPr>
    </w:p>
    <w:p w:rsidR="00076449" w:rsidRPr="00076449" w:rsidRDefault="00076449" w:rsidP="00076449">
      <w:pPr>
        <w:spacing w:after="0" w:line="240" w:lineRule="auto"/>
      </w:pPr>
    </w:p>
    <w:p w:rsidR="00076449" w:rsidRPr="00076449" w:rsidRDefault="00076449"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jc w:val="both"/>
        <w:rPr>
          <w:rFonts w:cs="Arial"/>
        </w:rPr>
      </w:pPr>
      <w:r w:rsidRPr="00076449">
        <w:rPr>
          <w:rFonts w:cs="Arial"/>
          <w:b/>
        </w:rPr>
        <w:lastRenderedPageBreak/>
        <w:t>Pokud je přípravek dovážen z Bulharska, Estonska, Litvy, Lotyšska, Maďarska, Polska, Rumunska, Slovenska nebo Slovinska</w:t>
      </w:r>
      <w:r w:rsidRPr="00076449">
        <w:rPr>
          <w:rFonts w:cs="Arial"/>
        </w:rPr>
        <w:t xml:space="preserve"> a ve vztahu k přípravku byla poskytnuta v České Republice ochrana </w:t>
      </w:r>
      <w:r w:rsidR="00A355FB">
        <w:rPr>
          <w:rFonts w:cs="Arial"/>
        </w:rPr>
        <w:br/>
      </w:r>
      <w:r w:rsidRPr="00076449">
        <w:rPr>
          <w:rFonts w:cs="Arial"/>
        </w:rPr>
        <w:t>z patentu nebo dodatkového ochranného osvědčení v době, kdy ve státě, z kterého je přípravek dovážen, taková ochrana b</w:t>
      </w:r>
      <w:r w:rsidR="00A355FB">
        <w:rPr>
          <w:rFonts w:cs="Arial"/>
        </w:rPr>
        <w:t xml:space="preserve">ýt poskytnuta nemohla, vyznačí </w:t>
      </w:r>
      <w:r w:rsidRPr="00076449">
        <w:rPr>
          <w:rFonts w:cs="Arial"/>
        </w:rPr>
        <w:t>žadatel, v souladu s ustanoveními Smlouvy o přistoupení * že o záměru dovážet tento přípravek informoval majitele patentové ochrany a uvede datum tohoto oznámení, které má být minimálně měsíc před podáním této žádosti:</w:t>
      </w:r>
    </w:p>
    <w:p w:rsidR="00076449" w:rsidRPr="00076449" w:rsidRDefault="00076449"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jc w:val="both"/>
        <w:rPr>
          <w:rFonts w:cs="Arial"/>
          <w:b/>
          <w:lang w:val="en-GB"/>
        </w:rPr>
      </w:pPr>
      <w:r w:rsidRPr="00076449">
        <w:rPr>
          <w:rFonts w:cs="Arial"/>
          <w:b/>
          <w:lang w:val="en-GB"/>
        </w:rPr>
        <w:t>If the product is imported from Bulgaria, Estonia, Latvia, Lithuania, Hungary, Poland, Romania, Slovenia, or Slovakia</w:t>
      </w:r>
      <w:r w:rsidRPr="00076449">
        <w:rPr>
          <w:rFonts w:cs="Arial"/>
          <w:lang w:val="en-GB"/>
        </w:rPr>
        <w:t xml:space="preserve"> and is covered by the Specific Mechanism </w:t>
      </w:r>
      <w:r w:rsidRPr="00076449">
        <w:rPr>
          <w:rFonts w:cs="Arial"/>
          <w:vertAlign w:val="superscript"/>
          <w:lang w:val="en-GB"/>
        </w:rPr>
        <w:t>*</w:t>
      </w:r>
      <w:r w:rsidRPr="00076449">
        <w:rPr>
          <w:rFonts w:cs="Arial"/>
          <w:lang w:val="en-GB"/>
        </w:rPr>
        <w:t xml:space="preserve"> provision, please confirm by ticking the box that you have notified any relevant rights holder of your intention to import the product into the CZ. Please insert the date that you gave such notification which should be at least one month before the date of this application:</w:t>
      </w:r>
    </w:p>
    <w:p w:rsidR="00076449" w:rsidRPr="009B53AD" w:rsidRDefault="00076449"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rPr>
          <w:rFonts w:cs="Arial"/>
          <w:b/>
          <w:sz w:val="16"/>
          <w:szCs w:val="16"/>
          <w:lang w:val="en-GB"/>
        </w:rPr>
      </w:pPr>
    </w:p>
    <w:p w:rsidR="00076449" w:rsidRPr="00076449" w:rsidRDefault="00A355FB" w:rsidP="00220E40">
      <w:pPr>
        <w:pBdr>
          <w:top w:val="single" w:sz="12" w:space="4" w:color="auto"/>
          <w:left w:val="single" w:sz="12" w:space="5" w:color="auto"/>
          <w:bottom w:val="single" w:sz="12" w:space="3" w:color="auto"/>
          <w:right w:val="single" w:sz="12" w:space="5" w:color="auto"/>
        </w:pBdr>
        <w:tabs>
          <w:tab w:val="left" w:pos="709"/>
          <w:tab w:val="left" w:pos="1418"/>
        </w:tabs>
        <w:spacing w:after="0" w:line="216" w:lineRule="auto"/>
      </w:pPr>
      <w:r>
        <w:t>Ano</w:t>
      </w:r>
      <w:r>
        <w:tab/>
      </w:r>
      <w:sdt>
        <w:sdtPr>
          <w:id w:val="772059222"/>
          <w14:checkbox>
            <w14:checked w14:val="0"/>
            <w14:checkedState w14:val="2612" w14:font="MS Gothic"/>
            <w14:uncheckedState w14:val="2610" w14:font="MS Gothic"/>
          </w14:checkbox>
        </w:sdtPr>
        <w:sdtEndPr/>
        <w:sdtContent>
          <w:r w:rsidR="00763E52">
            <w:rPr>
              <w:rFonts w:ascii="MS Gothic" w:eastAsia="MS Gothic" w:hAnsi="MS Gothic" w:hint="eastAsia"/>
            </w:rPr>
            <w:t>☐</w:t>
          </w:r>
        </w:sdtContent>
      </w:sdt>
      <w:r>
        <w:tab/>
        <w:t xml:space="preserve">datum </w:t>
      </w:r>
    </w:p>
    <w:p w:rsidR="00076449" w:rsidRPr="00076449" w:rsidRDefault="00A355FB" w:rsidP="00220E40">
      <w:pPr>
        <w:pBdr>
          <w:top w:val="single" w:sz="12" w:space="4" w:color="auto"/>
          <w:left w:val="single" w:sz="12" w:space="5" w:color="auto"/>
          <w:bottom w:val="single" w:sz="12" w:space="3" w:color="auto"/>
          <w:right w:val="single" w:sz="12" w:space="5" w:color="auto"/>
        </w:pBdr>
        <w:tabs>
          <w:tab w:val="left" w:pos="1418"/>
          <w:tab w:val="left" w:pos="4253"/>
          <w:tab w:val="left" w:pos="6663"/>
          <w:tab w:val="left" w:pos="8789"/>
        </w:tabs>
        <w:spacing w:after="0" w:line="216" w:lineRule="auto"/>
        <w:rPr>
          <w:lang w:val="en-GB"/>
        </w:rPr>
      </w:pPr>
      <w:r>
        <w:rPr>
          <w:lang w:val="en-GB"/>
        </w:rPr>
        <w:t>Yes</w:t>
      </w:r>
      <w:r w:rsidR="00076449" w:rsidRPr="00076449">
        <w:rPr>
          <w:lang w:val="en-GB"/>
        </w:rPr>
        <w:t xml:space="preserve"> </w:t>
      </w:r>
      <w:r>
        <w:rPr>
          <w:lang w:val="en-GB"/>
        </w:rPr>
        <w:tab/>
      </w:r>
      <w:r w:rsidR="00076449" w:rsidRPr="00076449">
        <w:rPr>
          <w:lang w:val="en-GB"/>
        </w:rPr>
        <w:t>date</w:t>
      </w:r>
    </w:p>
    <w:p w:rsidR="00076449" w:rsidRPr="009B53AD" w:rsidRDefault="00076449"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rPr>
          <w:sz w:val="16"/>
          <w:szCs w:val="16"/>
        </w:rPr>
      </w:pPr>
    </w:p>
    <w:p w:rsidR="00076449" w:rsidRPr="00076449" w:rsidRDefault="00A355FB" w:rsidP="00220E40">
      <w:pPr>
        <w:pBdr>
          <w:top w:val="single" w:sz="12" w:space="4" w:color="auto"/>
          <w:left w:val="single" w:sz="12" w:space="5" w:color="auto"/>
          <w:bottom w:val="single" w:sz="12" w:space="3" w:color="auto"/>
          <w:right w:val="single" w:sz="12" w:space="5" w:color="auto"/>
        </w:pBdr>
        <w:tabs>
          <w:tab w:val="left" w:pos="709"/>
          <w:tab w:val="left" w:pos="1418"/>
          <w:tab w:val="left" w:pos="4253"/>
          <w:tab w:val="left" w:pos="6663"/>
          <w:tab w:val="left" w:pos="8789"/>
        </w:tabs>
        <w:spacing w:after="0" w:line="216" w:lineRule="auto"/>
        <w:rPr>
          <w:b/>
        </w:rPr>
      </w:pPr>
      <w:r>
        <w:t>Ne</w:t>
      </w:r>
      <w:r>
        <w:tab/>
      </w:r>
      <w:sdt>
        <w:sdtPr>
          <w:id w:val="-2015841277"/>
          <w14:checkbox>
            <w14:checked w14:val="0"/>
            <w14:checkedState w14:val="2612" w14:font="MS Gothic"/>
            <w14:uncheckedState w14:val="2610" w14:font="MS Gothic"/>
          </w14:checkbox>
        </w:sdtPr>
        <w:sdtEndPr/>
        <w:sdtContent>
          <w:r w:rsidR="00763E52">
            <w:rPr>
              <w:rFonts w:ascii="MS Gothic" w:eastAsia="MS Gothic" w:hAnsi="MS Gothic" w:hint="eastAsia"/>
            </w:rPr>
            <w:t>☐</w:t>
          </w:r>
        </w:sdtContent>
      </w:sdt>
      <w:r>
        <w:tab/>
      </w:r>
      <w:r w:rsidR="00076449" w:rsidRPr="00076449">
        <w:t xml:space="preserve">Ustanovení „Smlouvy o přistoupení </w:t>
      </w:r>
      <w:r w:rsidR="00076449" w:rsidRPr="00076449">
        <w:rPr>
          <w:rFonts w:cs="Arial"/>
        </w:rPr>
        <w:t>*</w:t>
      </w:r>
      <w:r w:rsidR="00076449" w:rsidRPr="00076449">
        <w:t>se</w:t>
      </w:r>
      <w:r>
        <w:t xml:space="preserve"> nevztahují na tento přípravek.</w:t>
      </w:r>
    </w:p>
    <w:p w:rsidR="00076449" w:rsidRPr="00076449" w:rsidRDefault="00A355FB" w:rsidP="00220E40">
      <w:pPr>
        <w:pBdr>
          <w:top w:val="single" w:sz="12" w:space="4" w:color="auto"/>
          <w:left w:val="single" w:sz="12" w:space="5" w:color="auto"/>
          <w:bottom w:val="single" w:sz="12" w:space="3" w:color="auto"/>
          <w:right w:val="single" w:sz="12" w:space="5" w:color="auto"/>
        </w:pBdr>
        <w:tabs>
          <w:tab w:val="left" w:pos="1418"/>
          <w:tab w:val="left" w:pos="4253"/>
          <w:tab w:val="left" w:pos="6663"/>
          <w:tab w:val="left" w:pos="8789"/>
        </w:tabs>
        <w:spacing w:after="0" w:line="216" w:lineRule="auto"/>
      </w:pPr>
      <w:r>
        <w:t xml:space="preserve">No </w:t>
      </w:r>
      <w:r>
        <w:tab/>
      </w:r>
      <w:r w:rsidR="00076449" w:rsidRPr="00076449">
        <w:rPr>
          <w:lang w:val="en-GB"/>
        </w:rPr>
        <w:t xml:space="preserve">The provisions of the Specific Mechanism </w:t>
      </w:r>
      <w:r w:rsidR="00076449" w:rsidRPr="00076449">
        <w:rPr>
          <w:rFonts w:cs="Arial"/>
          <w:lang w:val="en-GB"/>
        </w:rPr>
        <w:t>*</w:t>
      </w:r>
      <w:r w:rsidR="00076449" w:rsidRPr="00076449">
        <w:rPr>
          <w:lang w:val="en-GB"/>
        </w:rPr>
        <w:t xml:space="preserve"> do not apply to this product</w:t>
      </w:r>
      <w:r w:rsidR="00076449" w:rsidRPr="00076449">
        <w:t>.</w:t>
      </w:r>
    </w:p>
    <w:p w:rsidR="00A355FB" w:rsidRPr="00220E40" w:rsidRDefault="00A355FB"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rPr>
          <w:sz w:val="14"/>
          <w:szCs w:val="14"/>
        </w:rPr>
      </w:pPr>
    </w:p>
    <w:p w:rsidR="00076449" w:rsidRPr="00A355FB" w:rsidRDefault="00076449" w:rsidP="00220E40">
      <w:pPr>
        <w:pBdr>
          <w:top w:val="single" w:sz="12" w:space="4" w:color="auto"/>
          <w:left w:val="single" w:sz="12" w:space="5" w:color="auto"/>
          <w:bottom w:val="single" w:sz="12" w:space="3" w:color="auto"/>
          <w:right w:val="single" w:sz="12" w:space="5" w:color="auto"/>
        </w:pBdr>
        <w:spacing w:after="0" w:line="216" w:lineRule="auto"/>
        <w:rPr>
          <w:i/>
          <w:sz w:val="20"/>
          <w:szCs w:val="20"/>
        </w:rPr>
      </w:pPr>
      <w:r w:rsidRPr="00A355FB">
        <w:rPr>
          <w:rFonts w:cs="Arial"/>
          <w:sz w:val="20"/>
          <w:szCs w:val="20"/>
        </w:rPr>
        <w:t>*</w:t>
      </w:r>
      <w:r w:rsidRPr="00A355FB">
        <w:rPr>
          <w:sz w:val="20"/>
          <w:szCs w:val="20"/>
        </w:rPr>
        <w:t xml:space="preserve"> </w:t>
      </w:r>
      <w:r w:rsidRPr="00A355FB">
        <w:rPr>
          <w:i/>
          <w:sz w:val="20"/>
          <w:szCs w:val="20"/>
        </w:rPr>
        <w:t>Smlouva o přistoupení část tři, hlava II, příloha IV, oddíl 2 “„</w:t>
      </w:r>
      <w:r w:rsidRPr="009A125F">
        <w:rPr>
          <w:i/>
          <w:sz w:val="20"/>
          <w:szCs w:val="20"/>
          <w:lang w:val="en-US"/>
        </w:rPr>
        <w:t>Company Law</w:t>
      </w:r>
      <w:r w:rsidRPr="00A355FB">
        <w:rPr>
          <w:i/>
          <w:sz w:val="20"/>
          <w:szCs w:val="20"/>
        </w:rPr>
        <w:t>“, AA2003/ACT/</w:t>
      </w:r>
      <w:r w:rsidRPr="009A125F">
        <w:rPr>
          <w:i/>
          <w:sz w:val="20"/>
          <w:szCs w:val="20"/>
          <w:lang w:val="en-US"/>
        </w:rPr>
        <w:t>Annex</w:t>
      </w:r>
      <w:r w:rsidRPr="00A355FB">
        <w:rPr>
          <w:i/>
          <w:sz w:val="20"/>
          <w:szCs w:val="20"/>
        </w:rPr>
        <w:t xml:space="preserve"> IV en p. 2499, podepsaná v Aténách 16. dubna 2003. </w:t>
      </w:r>
    </w:p>
    <w:p w:rsidR="00076449" w:rsidRDefault="00076449" w:rsidP="00220E40">
      <w:pPr>
        <w:pBdr>
          <w:top w:val="single" w:sz="12" w:space="4" w:color="auto"/>
          <w:left w:val="single" w:sz="12" w:space="5" w:color="auto"/>
          <w:bottom w:val="single" w:sz="12" w:space="3" w:color="auto"/>
          <w:right w:val="single" w:sz="12" w:space="5" w:color="auto"/>
        </w:pBdr>
        <w:tabs>
          <w:tab w:val="left" w:pos="4253"/>
          <w:tab w:val="left" w:pos="6663"/>
          <w:tab w:val="left" w:pos="8789"/>
        </w:tabs>
        <w:spacing w:after="0" w:line="216" w:lineRule="auto"/>
        <w:rPr>
          <w:i/>
          <w:lang w:val="en-GB"/>
        </w:rPr>
      </w:pPr>
      <w:r w:rsidRPr="00A355FB">
        <w:rPr>
          <w:rFonts w:cs="Arial"/>
          <w:i/>
          <w:sz w:val="20"/>
          <w:szCs w:val="20"/>
        </w:rPr>
        <w:t>*</w:t>
      </w:r>
      <w:r w:rsidR="00863E61">
        <w:rPr>
          <w:i/>
          <w:sz w:val="20"/>
          <w:szCs w:val="20"/>
        </w:rPr>
        <w:t xml:space="preserve"> </w:t>
      </w:r>
      <w:r w:rsidRPr="00A355FB">
        <w:rPr>
          <w:i/>
          <w:sz w:val="20"/>
          <w:szCs w:val="20"/>
          <w:lang w:val="en-GB"/>
        </w:rPr>
        <w:t xml:space="preserve">Accession Treaty Part Three, Title II, Annex IV, Section 2 „Company Law“, AA2003/ACT/Annex IV </w:t>
      </w:r>
      <w:proofErr w:type="spellStart"/>
      <w:r w:rsidRPr="00A355FB">
        <w:rPr>
          <w:i/>
          <w:sz w:val="20"/>
          <w:szCs w:val="20"/>
          <w:lang w:val="en-GB"/>
        </w:rPr>
        <w:t>en</w:t>
      </w:r>
      <w:proofErr w:type="spellEnd"/>
      <w:r w:rsidRPr="00A355FB">
        <w:rPr>
          <w:i/>
          <w:sz w:val="20"/>
          <w:szCs w:val="20"/>
          <w:lang w:val="en-GB"/>
        </w:rPr>
        <w:t xml:space="preserve"> p. 2499, signed in Athens on 16 April 2003.</w:t>
      </w:r>
      <w:r w:rsidRPr="00076449">
        <w:rPr>
          <w:i/>
          <w:lang w:val="en-GB"/>
        </w:rPr>
        <w:t xml:space="preserve"> </w:t>
      </w:r>
    </w:p>
    <w:p w:rsidR="00076449" w:rsidRDefault="00076449" w:rsidP="00076449">
      <w:pPr>
        <w:spacing w:after="0" w:line="240" w:lineRule="auto"/>
      </w:pP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hanging="11"/>
        <w:jc w:val="both"/>
        <w:outlineLvl w:val="0"/>
        <w:rPr>
          <w:b/>
        </w:rPr>
      </w:pPr>
      <w:r w:rsidRPr="00076449">
        <w:rPr>
          <w:rFonts w:cs="Arial"/>
          <w:b/>
        </w:rPr>
        <w:t>Navržený způsob výdeje</w:t>
      </w:r>
      <w:r w:rsidRPr="00076449">
        <w:rPr>
          <w:b/>
        </w:rPr>
        <w:t xml:space="preserve"> / </w:t>
      </w:r>
      <w:r w:rsidRPr="00076449">
        <w:rPr>
          <w:rFonts w:cs="Arial"/>
          <w:b/>
          <w:lang w:val="en-GB"/>
        </w:rPr>
        <w:t>Proposed dispensing/classification (legal status):</w:t>
      </w:r>
      <w:r w:rsidRPr="00076449">
        <w:rPr>
          <w:rFonts w:cs="Arial"/>
          <w:b/>
        </w:rPr>
        <w:t xml:space="preserve"> </w:t>
      </w:r>
      <w:r w:rsidRPr="00076449">
        <w:rPr>
          <w:b/>
        </w:rPr>
        <w:t xml:space="preserve"> </w:t>
      </w: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0"/>
        </w:tabs>
        <w:spacing w:after="0" w:line="216" w:lineRule="auto"/>
        <w:ind w:hanging="11"/>
        <w:jc w:val="both"/>
        <w:rPr>
          <w:rFonts w:cs="Arial"/>
          <w:lang w:val="en-GB"/>
        </w:rPr>
      </w:pPr>
      <w:r w:rsidRPr="00076449">
        <w:rPr>
          <w:rFonts w:cs="Arial"/>
        </w:rPr>
        <w:t xml:space="preserve">(Klasifikace podle § 40 zákona č. 378/2007 Sb. a článku 1(21) směrnice 2001/82/ES, ve znění pozdějších předpisů / </w:t>
      </w:r>
      <w:r w:rsidRPr="00076449">
        <w:rPr>
          <w:rFonts w:cs="Arial"/>
          <w:lang w:val="en-GB"/>
        </w:rPr>
        <w:t xml:space="preserve">Classification under § 40 of the Act No 378/2007 Coll., and Article 1(21) </w:t>
      </w:r>
      <w:r w:rsidR="00A355FB">
        <w:rPr>
          <w:rFonts w:cs="Arial"/>
          <w:lang w:val="en-GB"/>
        </w:rPr>
        <w:br/>
      </w:r>
      <w:r w:rsidRPr="00076449">
        <w:rPr>
          <w:rFonts w:cs="Arial"/>
          <w:lang w:val="en-GB"/>
        </w:rPr>
        <w:t>of Directive 2001/82/EC</w:t>
      </w:r>
      <w:r w:rsidRPr="00076449">
        <w:rPr>
          <w:rFonts w:cs="Arial"/>
          <w:i/>
          <w:lang w:val="en-GB"/>
        </w:rPr>
        <w:t xml:space="preserve"> </w:t>
      </w:r>
      <w:r w:rsidRPr="00076449">
        <w:rPr>
          <w:rFonts w:cs="Arial"/>
          <w:lang w:val="en-GB"/>
        </w:rPr>
        <w:t>as amended)</w:t>
      </w:r>
    </w:p>
    <w:p w:rsidR="00076449" w:rsidRPr="00220E40"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sz w:val="14"/>
          <w:szCs w:val="14"/>
        </w:rPr>
      </w:pP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sidRPr="00076449">
        <w:rPr>
          <w:rFonts w:cs="Arial"/>
        </w:rPr>
        <w:t>Pouze na lékařský předpis</w:t>
      </w:r>
      <w:r w:rsidR="00081EB2">
        <w:rPr>
          <w:rFonts w:cs="Arial"/>
        </w:rPr>
        <w:t>:</w:t>
      </w:r>
      <w:r w:rsidR="00081EB2">
        <w:rPr>
          <w:rFonts w:cs="Arial"/>
        </w:rPr>
        <w:tab/>
      </w:r>
      <w:r w:rsidRPr="00076449">
        <w:rPr>
          <w:rFonts w:cs="Arial"/>
        </w:rPr>
        <w:t>ano</w:t>
      </w:r>
      <w:r w:rsidR="00081EB2">
        <w:rPr>
          <w:rFonts w:cs="Arial"/>
        </w:rPr>
        <w:tab/>
      </w:r>
      <w:sdt>
        <w:sdtPr>
          <w:rPr>
            <w:rFonts w:cs="Arial"/>
          </w:rPr>
          <w:id w:val="495927906"/>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sidR="00081EB2">
        <w:rPr>
          <w:rFonts w:cs="Arial"/>
          <w:b/>
        </w:rPr>
        <w:tab/>
      </w:r>
      <w:r w:rsidRPr="00076449">
        <w:rPr>
          <w:rFonts w:cs="Arial"/>
        </w:rPr>
        <w:t>ne</w:t>
      </w:r>
      <w:r w:rsidR="00081EB2">
        <w:rPr>
          <w:rFonts w:cs="Arial"/>
        </w:rPr>
        <w:tab/>
      </w:r>
      <w:sdt>
        <w:sdtPr>
          <w:rPr>
            <w:rFonts w:cs="Arial"/>
          </w:rPr>
          <w:id w:val="-1928178459"/>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sidRPr="00076449">
        <w:rPr>
          <w:rFonts w:cs="Arial"/>
          <w:b/>
        </w:rPr>
        <w:t xml:space="preserve"> </w:t>
      </w: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sidRPr="00076449">
        <w:rPr>
          <w:rFonts w:cs="Arial"/>
          <w:lang w:val="en-GB"/>
        </w:rPr>
        <w:t>Medical prescription only</w:t>
      </w:r>
      <w:r w:rsidR="00081EB2">
        <w:rPr>
          <w:rFonts w:cs="Arial"/>
          <w:lang w:val="en-GB"/>
        </w:rPr>
        <w:t>:</w:t>
      </w:r>
      <w:r w:rsidR="00081EB2">
        <w:rPr>
          <w:rFonts w:cs="Arial"/>
          <w:lang w:val="en-GB"/>
        </w:rPr>
        <w:tab/>
      </w:r>
      <w:r w:rsidRPr="009A125F">
        <w:rPr>
          <w:rFonts w:cs="Arial"/>
          <w:lang w:val="en-US"/>
        </w:rPr>
        <w:t>yes</w:t>
      </w:r>
      <w:r w:rsidR="00081EB2">
        <w:rPr>
          <w:rFonts w:cs="Arial"/>
        </w:rPr>
        <w:t xml:space="preserve"> </w:t>
      </w:r>
      <w:r w:rsidR="00081EB2">
        <w:rPr>
          <w:rFonts w:cs="Arial"/>
        </w:rPr>
        <w:tab/>
      </w:r>
      <w:r w:rsidRPr="00076449">
        <w:rPr>
          <w:rFonts w:cs="Arial"/>
        </w:rPr>
        <w:t xml:space="preserve">no </w:t>
      </w:r>
    </w:p>
    <w:p w:rsidR="00076449" w:rsidRPr="009B53AD"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sz w:val="16"/>
          <w:szCs w:val="16"/>
        </w:rPr>
      </w:pP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sidRPr="00076449">
        <w:rPr>
          <w:rFonts w:cs="Arial"/>
        </w:rPr>
        <w:t>Bez lékařského předpisu pouze v</w:t>
      </w:r>
      <w:r w:rsidR="00081EB2">
        <w:rPr>
          <w:rFonts w:cs="Arial"/>
        </w:rPr>
        <w:t> </w:t>
      </w:r>
      <w:r w:rsidRPr="00076449">
        <w:rPr>
          <w:rFonts w:cs="Arial"/>
        </w:rPr>
        <w:t>lékárně</w:t>
      </w:r>
      <w:r w:rsidR="00081EB2">
        <w:rPr>
          <w:rFonts w:cs="Arial"/>
        </w:rPr>
        <w:t>:</w:t>
      </w:r>
      <w:r w:rsidR="00081EB2">
        <w:rPr>
          <w:rFonts w:cs="Arial"/>
        </w:rPr>
        <w:tab/>
      </w:r>
      <w:r w:rsidRPr="00076449">
        <w:rPr>
          <w:rFonts w:cs="Arial"/>
        </w:rPr>
        <w:t>ano</w:t>
      </w:r>
      <w:r w:rsidR="00081EB2">
        <w:rPr>
          <w:rFonts w:cs="Arial"/>
        </w:rPr>
        <w:tab/>
      </w:r>
      <w:sdt>
        <w:sdtPr>
          <w:rPr>
            <w:rFonts w:cs="Arial"/>
          </w:rPr>
          <w:id w:val="343592477"/>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sidR="00081EB2">
        <w:rPr>
          <w:rFonts w:cs="Arial"/>
        </w:rPr>
        <w:tab/>
      </w:r>
      <w:r w:rsidRPr="00076449">
        <w:rPr>
          <w:rFonts w:cs="Arial"/>
        </w:rPr>
        <w:t>ne</w:t>
      </w:r>
      <w:r w:rsidR="00081EB2">
        <w:rPr>
          <w:rFonts w:cs="Arial"/>
        </w:rPr>
        <w:tab/>
      </w:r>
      <w:sdt>
        <w:sdtPr>
          <w:rPr>
            <w:rFonts w:cs="Arial"/>
          </w:rPr>
          <w:id w:val="2146776243"/>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sidRPr="00076449">
        <w:rPr>
          <w:rFonts w:cs="Arial"/>
          <w:lang w:val="en-GB"/>
        </w:rPr>
        <w:t>Without medical prescription through pharmacies only:</w:t>
      </w:r>
      <w:r w:rsidR="00081EB2">
        <w:rPr>
          <w:rFonts w:cs="Arial"/>
          <w:lang w:val="en-GB"/>
        </w:rPr>
        <w:tab/>
      </w:r>
      <w:r w:rsidRPr="009A125F">
        <w:rPr>
          <w:rFonts w:cs="Arial"/>
          <w:lang w:val="en-US"/>
        </w:rPr>
        <w:t>yes</w:t>
      </w:r>
      <w:r w:rsidRPr="00076449">
        <w:rPr>
          <w:rFonts w:cs="Arial"/>
        </w:rPr>
        <w:t xml:space="preserve"> </w:t>
      </w:r>
      <w:r w:rsidR="00081EB2">
        <w:rPr>
          <w:rFonts w:cs="Arial"/>
        </w:rPr>
        <w:tab/>
      </w:r>
      <w:r w:rsidRPr="00076449">
        <w:rPr>
          <w:rFonts w:cs="Arial"/>
        </w:rPr>
        <w:t>no</w:t>
      </w:r>
    </w:p>
    <w:p w:rsidR="00076449" w:rsidRPr="009B53AD"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sz w:val="16"/>
          <w:szCs w:val="16"/>
        </w:rPr>
      </w:pPr>
    </w:p>
    <w:p w:rsidR="00076449" w:rsidRPr="00076449" w:rsidRDefault="00A355FB"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Pr>
          <w:rFonts w:cs="Arial"/>
        </w:rPr>
        <w:t xml:space="preserve">Bez lékařského předpisu </w:t>
      </w:r>
      <w:r w:rsidR="00076449" w:rsidRPr="00076449">
        <w:rPr>
          <w:rFonts w:cs="Arial"/>
        </w:rPr>
        <w:t>také mimo lékárnu:</w:t>
      </w:r>
      <w:r w:rsidR="00081EB2">
        <w:rPr>
          <w:rFonts w:cs="Arial"/>
        </w:rPr>
        <w:tab/>
      </w:r>
      <w:r w:rsidR="00076449" w:rsidRPr="00076449">
        <w:rPr>
          <w:rFonts w:cs="Arial"/>
        </w:rPr>
        <w:t>ano</w:t>
      </w:r>
      <w:r w:rsidR="00081EB2">
        <w:rPr>
          <w:rFonts w:cs="Arial"/>
        </w:rPr>
        <w:tab/>
      </w:r>
      <w:sdt>
        <w:sdtPr>
          <w:rPr>
            <w:rFonts w:cs="Arial"/>
          </w:rPr>
          <w:id w:val="1311676941"/>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sidR="00081EB2">
        <w:rPr>
          <w:rFonts w:cs="Arial"/>
        </w:rPr>
        <w:tab/>
      </w:r>
      <w:r w:rsidR="00076449" w:rsidRPr="00076449">
        <w:rPr>
          <w:rFonts w:cs="Arial"/>
        </w:rPr>
        <w:t>ne</w:t>
      </w:r>
      <w:r w:rsidR="00081EB2">
        <w:rPr>
          <w:rFonts w:cs="Arial"/>
        </w:rPr>
        <w:tab/>
      </w:r>
      <w:sdt>
        <w:sdtPr>
          <w:rPr>
            <w:rFonts w:cs="Arial"/>
          </w:rPr>
          <w:id w:val="493766373"/>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sidRPr="00076449">
        <w:rPr>
          <w:rFonts w:cs="Arial"/>
          <w:lang w:val="en-GB"/>
        </w:rPr>
        <w:t>Without medical prescription also outside pharmacies:</w:t>
      </w:r>
      <w:r w:rsidR="00081EB2">
        <w:rPr>
          <w:rFonts w:cs="Arial"/>
          <w:lang w:val="en-GB"/>
        </w:rPr>
        <w:tab/>
      </w:r>
      <w:r w:rsidRPr="009A125F">
        <w:rPr>
          <w:rFonts w:cs="Arial"/>
          <w:lang w:val="en-US"/>
        </w:rPr>
        <w:t>yes</w:t>
      </w:r>
      <w:r w:rsidR="00081EB2">
        <w:rPr>
          <w:rFonts w:cs="Arial"/>
        </w:rPr>
        <w:tab/>
      </w:r>
      <w:r w:rsidRPr="00076449">
        <w:rPr>
          <w:rFonts w:cs="Arial"/>
        </w:rPr>
        <w:t>no</w:t>
      </w:r>
    </w:p>
    <w:p w:rsidR="00076449" w:rsidRDefault="00076449" w:rsidP="00076449">
      <w:pPr>
        <w:spacing w:after="0" w:line="240" w:lineRule="auto"/>
        <w:ind w:right="-29" w:hanging="11"/>
        <w:rPr>
          <w:b/>
          <w:bCs/>
        </w:rPr>
      </w:pP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b/>
        </w:rPr>
      </w:pPr>
      <w:r w:rsidRPr="00076449">
        <w:rPr>
          <w:rFonts w:cs="Arial"/>
          <w:b/>
        </w:rPr>
        <w:t>Navržený způsob podání</w:t>
      </w: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b/>
          <w:lang w:val="en-GB"/>
        </w:rPr>
      </w:pPr>
      <w:r w:rsidRPr="00076449">
        <w:rPr>
          <w:rFonts w:cs="Arial"/>
          <w:b/>
          <w:lang w:val="en-GB"/>
        </w:rPr>
        <w:t>Proposed administration</w:t>
      </w:r>
    </w:p>
    <w:p w:rsidR="00076449" w:rsidRPr="00220E40" w:rsidRDefault="00076449"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sz w:val="14"/>
          <w:szCs w:val="14"/>
        </w:rPr>
      </w:pPr>
    </w:p>
    <w:p w:rsidR="00081EB2" w:rsidRPr="00076449" w:rsidRDefault="00081EB2"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Pr>
          <w:rFonts w:cs="Arial"/>
        </w:rPr>
        <w:t>P</w:t>
      </w:r>
      <w:r w:rsidRPr="00076449">
        <w:rPr>
          <w:rFonts w:cs="Arial"/>
        </w:rPr>
        <w:t>ouze veterinárním lékařem</w:t>
      </w:r>
      <w:r>
        <w:rPr>
          <w:rFonts w:cs="Arial"/>
        </w:rPr>
        <w:t>:</w:t>
      </w:r>
      <w:r>
        <w:rPr>
          <w:rFonts w:cs="Arial"/>
        </w:rPr>
        <w:tab/>
      </w:r>
      <w:r w:rsidRPr="00076449">
        <w:rPr>
          <w:rFonts w:cs="Arial"/>
        </w:rPr>
        <w:t>ano</w:t>
      </w:r>
      <w:r>
        <w:rPr>
          <w:rFonts w:cs="Arial"/>
        </w:rPr>
        <w:tab/>
      </w:r>
      <w:sdt>
        <w:sdtPr>
          <w:rPr>
            <w:rFonts w:cs="Arial"/>
          </w:rPr>
          <w:id w:val="1019662142"/>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Pr>
          <w:rFonts w:cs="Arial"/>
          <w:b/>
        </w:rPr>
        <w:tab/>
      </w:r>
      <w:r w:rsidRPr="00076449">
        <w:rPr>
          <w:rFonts w:cs="Arial"/>
        </w:rPr>
        <w:t>ne</w:t>
      </w:r>
      <w:r>
        <w:rPr>
          <w:rFonts w:cs="Arial"/>
        </w:rPr>
        <w:tab/>
      </w:r>
      <w:sdt>
        <w:sdtPr>
          <w:rPr>
            <w:rFonts w:cs="Arial"/>
          </w:rPr>
          <w:id w:val="-2079277054"/>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r w:rsidRPr="00076449">
        <w:rPr>
          <w:rFonts w:cs="Arial"/>
          <w:b/>
        </w:rPr>
        <w:t xml:space="preserve"> </w:t>
      </w:r>
    </w:p>
    <w:p w:rsidR="00081EB2" w:rsidRPr="00076449" w:rsidRDefault="00081EB2"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Pr>
          <w:rFonts w:cs="Arial"/>
          <w:lang w:val="en-GB"/>
        </w:rPr>
        <w:t>B</w:t>
      </w:r>
      <w:r w:rsidRPr="00076449">
        <w:rPr>
          <w:rFonts w:cs="Arial"/>
          <w:lang w:val="en-GB"/>
        </w:rPr>
        <w:t>y a veterinary surgeon only</w:t>
      </w:r>
      <w:r>
        <w:rPr>
          <w:rFonts w:cs="Arial"/>
          <w:lang w:val="en-GB"/>
        </w:rPr>
        <w:t>:</w:t>
      </w:r>
      <w:r>
        <w:rPr>
          <w:rFonts w:cs="Arial"/>
          <w:lang w:val="en-GB"/>
        </w:rPr>
        <w:tab/>
      </w:r>
      <w:r w:rsidRPr="009A125F">
        <w:rPr>
          <w:rFonts w:cs="Arial"/>
          <w:lang w:val="en-US"/>
        </w:rPr>
        <w:t xml:space="preserve">yes </w:t>
      </w:r>
      <w:r>
        <w:rPr>
          <w:rFonts w:cs="Arial"/>
        </w:rPr>
        <w:tab/>
      </w:r>
      <w:r w:rsidRPr="00076449">
        <w:rPr>
          <w:rFonts w:cs="Arial"/>
        </w:rPr>
        <w:t xml:space="preserve">no </w:t>
      </w:r>
    </w:p>
    <w:p w:rsidR="00537840" w:rsidRPr="00220E40" w:rsidRDefault="00537840"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sz w:val="16"/>
          <w:szCs w:val="16"/>
        </w:rPr>
      </w:pPr>
    </w:p>
    <w:p w:rsidR="00081EB2" w:rsidRPr="00076449" w:rsidRDefault="00081EB2"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Pr>
          <w:rFonts w:cs="Arial"/>
        </w:rPr>
        <w:t>V</w:t>
      </w:r>
      <w:r w:rsidRPr="00076449">
        <w:rPr>
          <w:rFonts w:cs="Arial"/>
        </w:rPr>
        <w:t>eterinárním lékařem nebo pod jeho přímou odpovědností</w:t>
      </w:r>
      <w:r>
        <w:rPr>
          <w:rFonts w:cs="Arial"/>
        </w:rPr>
        <w:t>:</w:t>
      </w:r>
      <w:r>
        <w:rPr>
          <w:rFonts w:cs="Arial"/>
        </w:rPr>
        <w:tab/>
      </w:r>
      <w:r w:rsidRPr="00076449">
        <w:rPr>
          <w:rFonts w:cs="Arial"/>
        </w:rPr>
        <w:t>ano</w:t>
      </w:r>
      <w:r>
        <w:rPr>
          <w:rFonts w:cs="Arial"/>
        </w:rPr>
        <w:tab/>
      </w:r>
      <w:sdt>
        <w:sdtPr>
          <w:rPr>
            <w:rFonts w:cs="Arial"/>
          </w:rPr>
          <w:id w:val="-1073345784"/>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r>
        <w:rPr>
          <w:rFonts w:cs="Arial"/>
        </w:rPr>
        <w:tab/>
      </w:r>
      <w:r w:rsidRPr="00076449">
        <w:rPr>
          <w:rFonts w:cs="Arial"/>
        </w:rPr>
        <w:t>ne</w:t>
      </w:r>
      <w:r>
        <w:rPr>
          <w:rFonts w:cs="Arial"/>
        </w:rPr>
        <w:tab/>
      </w:r>
      <w:sdt>
        <w:sdtPr>
          <w:rPr>
            <w:rFonts w:cs="Arial"/>
          </w:rPr>
          <w:id w:val="-92401619"/>
          <w14:checkbox>
            <w14:checked w14:val="0"/>
            <w14:checkedState w14:val="2612" w14:font="MS Gothic"/>
            <w14:uncheckedState w14:val="2610" w14:font="MS Gothic"/>
          </w14:checkbox>
        </w:sdtPr>
        <w:sdtEndPr/>
        <w:sdtContent>
          <w:r w:rsidR="00763E52">
            <w:rPr>
              <w:rFonts w:ascii="MS Gothic" w:eastAsia="MS Gothic" w:hAnsi="MS Gothic" w:cs="Arial" w:hint="eastAsia"/>
            </w:rPr>
            <w:t>☐</w:t>
          </w:r>
        </w:sdtContent>
      </w:sdt>
    </w:p>
    <w:p w:rsidR="00081EB2" w:rsidRPr="00076449" w:rsidRDefault="00081EB2"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Pr>
          <w:rFonts w:cs="Arial"/>
          <w:lang w:val="en-GB"/>
        </w:rPr>
        <w:t>B</w:t>
      </w:r>
      <w:r w:rsidRPr="00076449">
        <w:rPr>
          <w:rFonts w:cs="Arial"/>
          <w:lang w:val="en-GB"/>
        </w:rPr>
        <w:t>y a veterinary surgeon or under their direct responsibility:</w:t>
      </w:r>
      <w:r>
        <w:rPr>
          <w:rFonts w:cs="Arial"/>
          <w:lang w:val="en-GB"/>
        </w:rPr>
        <w:tab/>
      </w:r>
      <w:r w:rsidRPr="009A125F">
        <w:rPr>
          <w:rFonts w:cs="Arial"/>
          <w:lang w:val="en-US"/>
        </w:rPr>
        <w:t>yes</w:t>
      </w:r>
      <w:r w:rsidRPr="00076449">
        <w:rPr>
          <w:rFonts w:cs="Arial"/>
        </w:rPr>
        <w:t xml:space="preserve"> </w:t>
      </w:r>
      <w:r>
        <w:rPr>
          <w:rFonts w:cs="Arial"/>
        </w:rPr>
        <w:tab/>
      </w:r>
      <w:r w:rsidRPr="00076449">
        <w:rPr>
          <w:rFonts w:cs="Arial"/>
        </w:rPr>
        <w:t>no</w:t>
      </w:r>
    </w:p>
    <w:p w:rsidR="00081EB2" w:rsidRPr="00537840" w:rsidRDefault="00081EB2" w:rsidP="00220E40">
      <w:pPr>
        <w:pBdr>
          <w:top w:val="single" w:sz="12" w:space="3" w:color="auto"/>
          <w:left w:val="single" w:sz="12" w:space="5" w:color="auto"/>
          <w:bottom w:val="single" w:sz="12" w:space="3" w:color="auto"/>
          <w:right w:val="single" w:sz="12" w:space="5" w:color="auto"/>
        </w:pBdr>
        <w:tabs>
          <w:tab w:val="left" w:pos="567"/>
        </w:tabs>
        <w:spacing w:after="0" w:line="216" w:lineRule="auto"/>
        <w:ind w:left="567" w:hanging="578"/>
        <w:jc w:val="both"/>
        <w:rPr>
          <w:rFonts w:cs="Arial"/>
          <w:sz w:val="16"/>
          <w:szCs w:val="16"/>
        </w:rPr>
      </w:pPr>
    </w:p>
    <w:p w:rsidR="00081EB2" w:rsidRPr="00076449" w:rsidRDefault="00081EB2" w:rsidP="00220E40">
      <w:pPr>
        <w:pBdr>
          <w:top w:val="single" w:sz="12" w:space="3" w:color="auto"/>
          <w:left w:val="single" w:sz="12" w:space="5" w:color="auto"/>
          <w:bottom w:val="single" w:sz="12" w:space="3" w:color="auto"/>
          <w:right w:val="single" w:sz="12" w:space="5" w:color="auto"/>
        </w:pBdr>
        <w:tabs>
          <w:tab w:val="left" w:pos="5812"/>
          <w:tab w:val="left" w:pos="6379"/>
          <w:tab w:val="left" w:pos="7371"/>
          <w:tab w:val="left" w:pos="7797"/>
        </w:tabs>
        <w:spacing w:after="0" w:line="216" w:lineRule="auto"/>
        <w:ind w:left="567" w:hanging="578"/>
        <w:jc w:val="both"/>
        <w:rPr>
          <w:rFonts w:cs="Arial"/>
        </w:rPr>
      </w:pPr>
      <w:r>
        <w:rPr>
          <w:rFonts w:cs="Arial"/>
        </w:rPr>
        <w:t>J</w:t>
      </w:r>
      <w:r w:rsidRPr="00076449">
        <w:rPr>
          <w:rFonts w:cs="Arial"/>
        </w:rPr>
        <w:t>inak:</w:t>
      </w:r>
      <w:r>
        <w:rPr>
          <w:rFonts w:cs="Arial"/>
        </w:rPr>
        <w:t xml:space="preserve"> </w:t>
      </w:r>
      <w:r>
        <w:rPr>
          <w:rFonts w:cs="Arial"/>
        </w:rPr>
        <w:tab/>
      </w:r>
      <w:r>
        <w:rPr>
          <w:rFonts w:cs="Arial"/>
        </w:rPr>
        <w:tab/>
      </w:r>
      <w:r w:rsidRPr="00076449">
        <w:rPr>
          <w:rFonts w:cs="Arial"/>
        </w:rPr>
        <w:t>ano</w:t>
      </w:r>
      <w:r>
        <w:rPr>
          <w:rFonts w:cs="Arial"/>
        </w:rPr>
        <w:tab/>
      </w:r>
      <w:sdt>
        <w:sdtPr>
          <w:rPr>
            <w:rFonts w:cs="Arial"/>
          </w:rPr>
          <w:id w:val="-1245247069"/>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r>
        <w:rPr>
          <w:rFonts w:cs="Arial"/>
        </w:rPr>
        <w:tab/>
      </w:r>
      <w:r w:rsidRPr="00076449">
        <w:rPr>
          <w:rFonts w:cs="Arial"/>
        </w:rPr>
        <w:t>ne</w:t>
      </w:r>
      <w:r>
        <w:rPr>
          <w:rFonts w:cs="Arial"/>
        </w:rPr>
        <w:tab/>
      </w:r>
      <w:sdt>
        <w:sdtPr>
          <w:rPr>
            <w:rFonts w:cs="Arial"/>
          </w:rPr>
          <w:id w:val="-335531807"/>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p>
    <w:p w:rsidR="00081EB2" w:rsidRDefault="00081EB2" w:rsidP="00220E40">
      <w:pPr>
        <w:pBdr>
          <w:top w:val="single" w:sz="12" w:space="3" w:color="auto"/>
          <w:left w:val="single" w:sz="12" w:space="5" w:color="auto"/>
          <w:bottom w:val="single" w:sz="12" w:space="3" w:color="auto"/>
          <w:right w:val="single" w:sz="12" w:space="5" w:color="auto"/>
        </w:pBdr>
        <w:tabs>
          <w:tab w:val="left" w:pos="5812"/>
          <w:tab w:val="left" w:pos="7371"/>
        </w:tabs>
        <w:spacing w:after="0" w:line="216" w:lineRule="auto"/>
        <w:ind w:left="567" w:hanging="578"/>
        <w:jc w:val="both"/>
        <w:rPr>
          <w:rFonts w:cs="Arial"/>
        </w:rPr>
      </w:pPr>
      <w:r>
        <w:rPr>
          <w:rFonts w:cs="Arial"/>
          <w:lang w:val="en-GB"/>
        </w:rPr>
        <w:t>O</w:t>
      </w:r>
      <w:r w:rsidRPr="00076449">
        <w:rPr>
          <w:rFonts w:cs="Arial"/>
          <w:lang w:val="en-GB"/>
        </w:rPr>
        <w:t>ther:</w:t>
      </w:r>
      <w:r>
        <w:rPr>
          <w:rFonts w:cs="Arial"/>
          <w:lang w:val="en-GB"/>
        </w:rPr>
        <w:t xml:space="preserve"> </w:t>
      </w:r>
      <w:r>
        <w:rPr>
          <w:rFonts w:cs="Arial"/>
          <w:lang w:val="en-GB"/>
        </w:rPr>
        <w:tab/>
      </w:r>
      <w:r w:rsidRPr="009A125F">
        <w:rPr>
          <w:rFonts w:cs="Arial"/>
          <w:lang w:val="en-US"/>
        </w:rPr>
        <w:t>yes</w:t>
      </w:r>
      <w:r>
        <w:rPr>
          <w:rFonts w:cs="Arial"/>
        </w:rPr>
        <w:tab/>
      </w:r>
      <w:r w:rsidRPr="00076449">
        <w:rPr>
          <w:rFonts w:cs="Arial"/>
        </w:rPr>
        <w:t>no</w:t>
      </w:r>
    </w:p>
    <w:p w:rsidR="00220E40" w:rsidRDefault="00220E40" w:rsidP="00220E40">
      <w:pPr>
        <w:tabs>
          <w:tab w:val="left" w:pos="5812"/>
          <w:tab w:val="left" w:pos="7371"/>
        </w:tabs>
        <w:spacing w:after="0" w:line="216" w:lineRule="auto"/>
        <w:jc w:val="both"/>
        <w:rPr>
          <w:rFonts w:cs="Arial"/>
        </w:rPr>
      </w:pPr>
    </w:p>
    <w:p w:rsidR="00076449" w:rsidRPr="00076449" w:rsidRDefault="00076449" w:rsidP="00220E40">
      <w:pPr>
        <w:pBdr>
          <w:top w:val="single" w:sz="12" w:space="3" w:color="auto"/>
          <w:left w:val="single" w:sz="12" w:space="5" w:color="auto"/>
          <w:bottom w:val="single" w:sz="12" w:space="3" w:color="auto"/>
          <w:right w:val="single" w:sz="12" w:space="5" w:color="auto"/>
        </w:pBdr>
        <w:tabs>
          <w:tab w:val="left" w:pos="4253"/>
          <w:tab w:val="left" w:pos="5812"/>
          <w:tab w:val="left" w:pos="6379"/>
          <w:tab w:val="left" w:pos="7371"/>
          <w:tab w:val="left" w:pos="7797"/>
          <w:tab w:val="left" w:pos="8364"/>
          <w:tab w:val="left" w:pos="9214"/>
        </w:tabs>
        <w:spacing w:after="0" w:line="240" w:lineRule="auto"/>
        <w:ind w:right="1"/>
        <w:rPr>
          <w:b/>
        </w:rPr>
      </w:pPr>
      <w:r w:rsidRPr="00076449">
        <w:rPr>
          <w:b/>
        </w:rPr>
        <w:t>Přípravek obsahuje omamnou či psychotropní látku</w:t>
      </w:r>
      <w:r w:rsidRPr="00076449">
        <w:rPr>
          <w:b/>
          <w:vertAlign w:val="superscript"/>
        </w:rPr>
        <w:t>5)</w:t>
      </w:r>
      <w:r w:rsidRPr="00076449">
        <w:rPr>
          <w:b/>
          <w:vertAlign w:val="superscript"/>
        </w:rPr>
        <w:tab/>
      </w:r>
      <w:r w:rsidRPr="00AA7757">
        <w:t>ano</w:t>
      </w:r>
      <w:r w:rsidRPr="00AA7757">
        <w:rPr>
          <w:vertAlign w:val="superscript"/>
        </w:rPr>
        <w:tab/>
      </w:r>
      <w:sdt>
        <w:sdtPr>
          <w:id w:val="1790618478"/>
          <w14:checkbox>
            <w14:checked w14:val="0"/>
            <w14:checkedState w14:val="2612" w14:font="MS Gothic"/>
            <w14:uncheckedState w14:val="2610" w14:font="MS Gothic"/>
          </w14:checkbox>
        </w:sdtPr>
        <w:sdtEndPr/>
        <w:sdtContent>
          <w:r w:rsidR="00BA7327">
            <w:rPr>
              <w:rFonts w:ascii="MS Gothic" w:eastAsia="MS Gothic" w:hAnsi="MS Gothic" w:hint="eastAsia"/>
            </w:rPr>
            <w:t>☐</w:t>
          </w:r>
        </w:sdtContent>
      </w:sdt>
      <w:r w:rsidR="00AA7757">
        <w:tab/>
      </w:r>
      <w:r w:rsidRPr="00AA7757">
        <w:t>ne</w:t>
      </w:r>
      <w:r w:rsidRPr="00076449">
        <w:rPr>
          <w:b/>
        </w:rPr>
        <w:tab/>
      </w:r>
      <w:sdt>
        <w:sdtPr>
          <w:id w:val="-606431806"/>
          <w14:checkbox>
            <w14:checked w14:val="0"/>
            <w14:checkedState w14:val="2612" w14:font="MS Gothic"/>
            <w14:uncheckedState w14:val="2610" w14:font="MS Gothic"/>
          </w14:checkbox>
        </w:sdtPr>
        <w:sdtEndPr/>
        <w:sdtContent>
          <w:r w:rsidR="00BA7327" w:rsidRPr="00BA7327">
            <w:rPr>
              <w:rFonts w:ascii="MS Gothic" w:eastAsia="MS Gothic" w:hAnsi="MS Gothic" w:hint="eastAsia"/>
            </w:rPr>
            <w:t>☐</w:t>
          </w:r>
        </w:sdtContent>
      </w:sdt>
    </w:p>
    <w:p w:rsidR="00076449" w:rsidRPr="00AA7757" w:rsidRDefault="00076449" w:rsidP="00220E40">
      <w:pPr>
        <w:pBdr>
          <w:top w:val="single" w:sz="12" w:space="3" w:color="auto"/>
          <w:left w:val="single" w:sz="12" w:space="5" w:color="auto"/>
          <w:bottom w:val="single" w:sz="12" w:space="3" w:color="auto"/>
          <w:right w:val="single" w:sz="12" w:space="5" w:color="auto"/>
        </w:pBdr>
        <w:tabs>
          <w:tab w:val="left" w:pos="4253"/>
          <w:tab w:val="left" w:pos="5812"/>
          <w:tab w:val="left" w:pos="7371"/>
          <w:tab w:val="left" w:pos="8789"/>
        </w:tabs>
        <w:spacing w:after="0" w:line="240" w:lineRule="auto"/>
        <w:ind w:right="1"/>
      </w:pPr>
      <w:r w:rsidRPr="00076449">
        <w:rPr>
          <w:b/>
          <w:lang w:val="en-GB"/>
        </w:rPr>
        <w:t>Product containing narcotic or psychotropic substance</w:t>
      </w:r>
      <w:r w:rsidRPr="00076449">
        <w:rPr>
          <w:b/>
          <w:vertAlign w:val="superscript"/>
          <w:lang w:val="en-GB"/>
        </w:rPr>
        <w:t>5)</w:t>
      </w:r>
      <w:r w:rsidRPr="00076449">
        <w:rPr>
          <w:b/>
          <w:vertAlign w:val="superscript"/>
        </w:rPr>
        <w:tab/>
      </w:r>
      <w:r w:rsidRPr="009A125F">
        <w:rPr>
          <w:lang w:val="en-US"/>
        </w:rPr>
        <w:t>yes</w:t>
      </w:r>
      <w:r w:rsidR="00AA7757">
        <w:tab/>
      </w:r>
      <w:r w:rsidRPr="00AA7757">
        <w:t>no</w:t>
      </w:r>
    </w:p>
    <w:p w:rsidR="00076449" w:rsidRDefault="00076449" w:rsidP="00076449">
      <w:pPr>
        <w:spacing w:after="0" w:line="240" w:lineRule="auto"/>
      </w:pPr>
    </w:p>
    <w:p w:rsidR="00220E40" w:rsidRDefault="00220E40" w:rsidP="00076449">
      <w:pPr>
        <w:spacing w:after="0" w:line="240" w:lineRule="auto"/>
      </w:pPr>
    </w:p>
    <w:p w:rsidR="00076449" w:rsidRPr="00654DD5" w:rsidRDefault="00076449" w:rsidP="00654DD5">
      <w:pPr>
        <w:pBdr>
          <w:top w:val="single" w:sz="12" w:space="5" w:color="auto"/>
          <w:left w:val="single" w:sz="12" w:space="5" w:color="auto"/>
          <w:bottom w:val="single" w:sz="12" w:space="3" w:color="auto"/>
          <w:right w:val="single" w:sz="12" w:space="5" w:color="auto"/>
        </w:pBdr>
        <w:spacing w:after="0" w:line="240" w:lineRule="auto"/>
        <w:rPr>
          <w:b/>
          <w:sz w:val="28"/>
          <w:szCs w:val="28"/>
        </w:rPr>
      </w:pPr>
      <w:r w:rsidRPr="00654DD5">
        <w:rPr>
          <w:b/>
          <w:sz w:val="28"/>
          <w:szCs w:val="28"/>
        </w:rPr>
        <w:lastRenderedPageBreak/>
        <w:t>Údaje o referenčním přípravku pro souběžný dovoz registrovaném v ČR</w:t>
      </w:r>
    </w:p>
    <w:p w:rsidR="00654DD5" w:rsidRDefault="00076449" w:rsidP="00654DD5">
      <w:pPr>
        <w:pBdr>
          <w:top w:val="single" w:sz="12" w:space="5" w:color="auto"/>
          <w:left w:val="single" w:sz="12" w:space="5" w:color="auto"/>
          <w:bottom w:val="single" w:sz="12" w:space="3" w:color="auto"/>
          <w:right w:val="single" w:sz="12" w:space="5" w:color="auto"/>
        </w:pBdr>
        <w:spacing w:after="0" w:line="240" w:lineRule="auto"/>
        <w:rPr>
          <w:b/>
          <w:sz w:val="28"/>
          <w:szCs w:val="28"/>
          <w:lang w:val="en-GB"/>
        </w:rPr>
      </w:pPr>
      <w:r w:rsidRPr="00654DD5">
        <w:rPr>
          <w:b/>
          <w:sz w:val="28"/>
          <w:szCs w:val="28"/>
          <w:lang w:val="en-GB"/>
        </w:rPr>
        <w:t xml:space="preserve">Particulars of reference product for parallel import authorised in the </w:t>
      </w:r>
    </w:p>
    <w:p w:rsidR="00076449" w:rsidRPr="00076449" w:rsidRDefault="00076449" w:rsidP="00654DD5">
      <w:pPr>
        <w:pBdr>
          <w:top w:val="single" w:sz="12" w:space="5" w:color="auto"/>
          <w:left w:val="single" w:sz="12" w:space="5" w:color="auto"/>
          <w:bottom w:val="single" w:sz="12" w:space="3" w:color="auto"/>
          <w:right w:val="single" w:sz="12" w:space="5" w:color="auto"/>
        </w:pBdr>
        <w:spacing w:after="0" w:line="240" w:lineRule="auto"/>
        <w:rPr>
          <w:b/>
          <w:i/>
          <w:lang w:val="en-GB"/>
        </w:rPr>
      </w:pPr>
      <w:r w:rsidRPr="00654DD5">
        <w:rPr>
          <w:b/>
          <w:sz w:val="28"/>
          <w:szCs w:val="28"/>
          <w:lang w:val="en-GB"/>
        </w:rPr>
        <w:t>Czech Republic</w:t>
      </w:r>
      <w:r w:rsidRPr="00076449">
        <w:rPr>
          <w:b/>
          <w:i/>
          <w:lang w:val="en-GB"/>
        </w:rPr>
        <w:t xml:space="preserve"> </w:t>
      </w:r>
    </w:p>
    <w:p w:rsidR="00076449" w:rsidRPr="00863E61" w:rsidRDefault="00076449" w:rsidP="00654DD5">
      <w:pPr>
        <w:pBdr>
          <w:top w:val="single" w:sz="12" w:space="5" w:color="auto"/>
          <w:left w:val="single" w:sz="12" w:space="5" w:color="auto"/>
          <w:bottom w:val="single" w:sz="12" w:space="3" w:color="auto"/>
          <w:right w:val="single" w:sz="12" w:space="5" w:color="auto"/>
        </w:pBdr>
        <w:spacing w:after="0" w:line="240" w:lineRule="auto"/>
        <w:rPr>
          <w:b/>
        </w:rPr>
      </w:pPr>
    </w:p>
    <w:p w:rsidR="00076449" w:rsidRPr="00076449" w:rsidRDefault="00076449" w:rsidP="00654DD5">
      <w:pPr>
        <w:pBdr>
          <w:top w:val="single" w:sz="12" w:space="5" w:color="auto"/>
          <w:left w:val="single" w:sz="12" w:space="5" w:color="auto"/>
          <w:bottom w:val="single" w:sz="12" w:space="3" w:color="auto"/>
          <w:right w:val="single" w:sz="12" w:space="5" w:color="auto"/>
        </w:pBdr>
        <w:spacing w:after="0" w:line="240" w:lineRule="auto"/>
        <w:rPr>
          <w:b/>
        </w:rPr>
      </w:pPr>
      <w:r w:rsidRPr="00076449">
        <w:rPr>
          <w:b/>
        </w:rPr>
        <w:t xml:space="preserve">Název referenčního přípravku </w:t>
      </w:r>
      <w:r w:rsidRPr="00076449">
        <w:t xml:space="preserve">(jak je uveden na rozhodnutí o registraci): </w:t>
      </w:r>
    </w:p>
    <w:p w:rsidR="00076449" w:rsidRPr="00076449" w:rsidRDefault="00076449" w:rsidP="00654DD5">
      <w:pPr>
        <w:pBdr>
          <w:top w:val="single" w:sz="12" w:space="5" w:color="auto"/>
          <w:left w:val="single" w:sz="12" w:space="5" w:color="auto"/>
          <w:bottom w:val="single" w:sz="12" w:space="3" w:color="auto"/>
          <w:right w:val="single" w:sz="12" w:space="5" w:color="auto"/>
        </w:pBdr>
        <w:spacing w:after="0" w:line="240" w:lineRule="auto"/>
        <w:outlineLvl w:val="0"/>
        <w:rPr>
          <w:lang w:val="en-GB"/>
        </w:rPr>
      </w:pPr>
      <w:r w:rsidRPr="00076449">
        <w:rPr>
          <w:b/>
          <w:lang w:val="en-GB"/>
        </w:rPr>
        <w:t xml:space="preserve">Name of the reference veterinary medicinal product </w:t>
      </w:r>
      <w:r w:rsidRPr="00076449">
        <w:rPr>
          <w:lang w:val="en-GB"/>
        </w:rPr>
        <w:t>(as declared on the MA decision):</w:t>
      </w:r>
    </w:p>
    <w:p w:rsidR="00076449" w:rsidRPr="00076449" w:rsidRDefault="00076449" w:rsidP="00654DD5">
      <w:pPr>
        <w:pBdr>
          <w:top w:val="single" w:sz="12" w:space="5" w:color="auto"/>
          <w:left w:val="single" w:sz="12" w:space="5" w:color="auto"/>
          <w:bottom w:val="single" w:sz="12" w:space="3" w:color="auto"/>
          <w:right w:val="single" w:sz="12" w:space="5" w:color="auto"/>
        </w:pBdr>
        <w:spacing w:after="0" w:line="240" w:lineRule="auto"/>
      </w:pPr>
    </w:p>
    <w:p w:rsidR="00076449" w:rsidRPr="00537840" w:rsidRDefault="00076449" w:rsidP="00654DD5">
      <w:pPr>
        <w:pBdr>
          <w:top w:val="single" w:sz="12" w:space="5" w:color="auto"/>
          <w:left w:val="single" w:sz="12" w:space="5" w:color="auto"/>
          <w:bottom w:val="single" w:sz="12" w:space="3" w:color="auto"/>
          <w:right w:val="single" w:sz="12" w:space="5" w:color="auto"/>
        </w:pBdr>
        <w:spacing w:after="0" w:line="240" w:lineRule="auto"/>
        <w:rPr>
          <w:sz w:val="16"/>
          <w:szCs w:val="16"/>
        </w:rPr>
      </w:pP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1418"/>
          <w:tab w:val="left" w:pos="5103"/>
          <w:tab w:val="left" w:pos="6946"/>
        </w:tabs>
        <w:spacing w:after="0" w:line="240" w:lineRule="auto"/>
        <w:rPr>
          <w:vertAlign w:val="superscript"/>
        </w:rPr>
      </w:pPr>
      <w:r w:rsidRPr="00076449">
        <w:t xml:space="preserve">Léková forma / </w:t>
      </w:r>
      <w:r w:rsidRPr="00076449">
        <w:rPr>
          <w:lang w:val="en-GB"/>
        </w:rPr>
        <w:t xml:space="preserve">Pharmaceutical form </w:t>
      </w:r>
      <w:r w:rsidRPr="00076449">
        <w:rPr>
          <w:vertAlign w:val="superscript"/>
          <w:lang w:val="en-GB"/>
        </w:rPr>
        <w:t>1)</w:t>
      </w:r>
      <w:r w:rsidRPr="00076449">
        <w:rPr>
          <w:lang w:val="en-GB"/>
        </w:rPr>
        <w:t>:</w:t>
      </w:r>
      <w:r w:rsidRPr="00076449">
        <w:t xml:space="preserve">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1418"/>
          <w:tab w:val="left" w:pos="5103"/>
          <w:tab w:val="left" w:pos="6946"/>
        </w:tabs>
        <w:spacing w:after="0" w:line="240" w:lineRule="auto"/>
      </w:pPr>
      <w:r w:rsidRPr="00076449">
        <w:t xml:space="preserve">Síla / </w:t>
      </w:r>
      <w:r w:rsidRPr="00076449">
        <w:rPr>
          <w:lang w:val="en-GB"/>
        </w:rPr>
        <w:t>Strength</w:t>
      </w:r>
      <w:r w:rsidRPr="00076449">
        <w:t xml:space="preserve"> </w:t>
      </w:r>
      <w:r w:rsidRPr="00076449">
        <w:rPr>
          <w:vertAlign w:val="superscript"/>
        </w:rPr>
        <w:t>3)</w:t>
      </w:r>
      <w:r w:rsidRPr="00076449">
        <w:t xml:space="preserve">: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1418"/>
          <w:tab w:val="left" w:pos="5103"/>
          <w:tab w:val="left" w:pos="6946"/>
        </w:tabs>
        <w:spacing w:after="0" w:line="240" w:lineRule="auto"/>
      </w:pPr>
      <w:r w:rsidRPr="00076449">
        <w:t xml:space="preserve">Velikost balení / </w:t>
      </w:r>
      <w:r w:rsidRPr="00076449">
        <w:rPr>
          <w:lang w:val="en-GB"/>
        </w:rPr>
        <w:t>Package size</w:t>
      </w:r>
      <w:r w:rsidRPr="00076449">
        <w:t>:</w:t>
      </w:r>
      <w:r w:rsidRPr="00076449">
        <w:rPr>
          <w:vertAlign w:val="superscript"/>
        </w:rPr>
        <w:t xml:space="preserve">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1418"/>
          <w:tab w:val="left" w:pos="5103"/>
          <w:tab w:val="left" w:pos="5310"/>
          <w:tab w:val="left" w:pos="6946"/>
          <w:tab w:val="left" w:pos="9781"/>
        </w:tabs>
        <w:spacing w:after="0" w:line="240" w:lineRule="auto"/>
      </w:pPr>
      <w:r w:rsidRPr="00076449">
        <w:t xml:space="preserve">Léčivá látka/y / </w:t>
      </w:r>
      <w:r w:rsidRPr="00076449">
        <w:rPr>
          <w:lang w:val="en-GB"/>
        </w:rPr>
        <w:t xml:space="preserve">Active </w:t>
      </w:r>
      <w:r w:rsidRPr="00076449">
        <w:t xml:space="preserve">substance/s </w:t>
      </w:r>
      <w:r w:rsidRPr="00076449">
        <w:rPr>
          <w:vertAlign w:val="superscript"/>
        </w:rPr>
        <w:t>2)</w:t>
      </w:r>
      <w:r w:rsidRPr="00076449">
        <w:t xml:space="preserve">: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1418"/>
          <w:tab w:val="left" w:pos="5103"/>
          <w:tab w:val="left" w:pos="5310"/>
          <w:tab w:val="left" w:pos="6946"/>
          <w:tab w:val="left" w:pos="9781"/>
        </w:tabs>
        <w:spacing w:after="0" w:line="240" w:lineRule="auto"/>
      </w:pPr>
      <w:r w:rsidRPr="00076449">
        <w:t xml:space="preserve">Registrační číslo v ČR /MA </w:t>
      </w:r>
      <w:r w:rsidRPr="00076449">
        <w:rPr>
          <w:lang w:val="en-GB"/>
        </w:rPr>
        <w:t>number</w:t>
      </w:r>
      <w:r w:rsidRPr="00076449">
        <w:t xml:space="preserve"> in CZ::</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pPr>
      <w:r w:rsidRPr="00076449">
        <w:rPr>
          <w:rFonts w:cs="Arial"/>
        </w:rPr>
        <w:t xml:space="preserve">Cesta podání / </w:t>
      </w:r>
      <w:r w:rsidRPr="00076449">
        <w:rPr>
          <w:rFonts w:cs="Arial"/>
          <w:lang w:val="en-GB"/>
        </w:rPr>
        <w:t>Route of</w:t>
      </w:r>
      <w:r w:rsidRPr="00076449">
        <w:rPr>
          <w:rFonts w:cs="Arial"/>
        </w:rPr>
        <w:t xml:space="preserve"> administration</w:t>
      </w:r>
      <w:r w:rsidRPr="00076449">
        <w:rPr>
          <w:vertAlign w:val="superscript"/>
        </w:rPr>
        <w:t xml:space="preserve">1) </w:t>
      </w:r>
      <w:r w:rsidRPr="00076449">
        <w:t>:</w:t>
      </w:r>
    </w:p>
    <w:p w:rsidR="00863E61" w:rsidRDefault="00863E61"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outlineLvl w:val="0"/>
        <w:rPr>
          <w:b/>
        </w:rPr>
      </w:pP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outlineLvl w:val="0"/>
        <w:rPr>
          <w:b/>
          <w:lang w:val="en-GB"/>
        </w:rPr>
      </w:pPr>
      <w:r w:rsidRPr="00076449">
        <w:rPr>
          <w:b/>
        </w:rPr>
        <w:t xml:space="preserve">Držitel rozhodnutí o registraci / MA </w:t>
      </w:r>
      <w:r w:rsidRPr="00076449">
        <w:rPr>
          <w:b/>
          <w:lang w:val="en-GB"/>
        </w:rPr>
        <w:t xml:space="preserve">holder: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rPr>
          <w:b/>
        </w:rPr>
      </w:pPr>
      <w:r w:rsidRPr="00076449">
        <w:t xml:space="preserve">Jméno (Název)/ </w:t>
      </w:r>
      <w:r w:rsidRPr="00076449">
        <w:rPr>
          <w:lang w:val="en-GB"/>
        </w:rPr>
        <w:t>Name:</w:t>
      </w:r>
      <w:r w:rsidRPr="00076449">
        <w:t xml:space="preserve"> </w:t>
      </w:r>
    </w:p>
    <w:p w:rsidR="00076449" w:rsidRPr="00076449" w:rsidRDefault="00076449"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rPr>
          <w:lang w:val="en-GB"/>
        </w:rPr>
      </w:pPr>
      <w:r w:rsidRPr="00076449">
        <w:t xml:space="preserve">Adresa/ </w:t>
      </w:r>
      <w:r w:rsidRPr="00076449">
        <w:rPr>
          <w:lang w:val="en-GB"/>
        </w:rPr>
        <w:t>Address:</w:t>
      </w:r>
    </w:p>
    <w:p w:rsidR="00076449" w:rsidRDefault="00076449"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rPr>
          <w:lang w:val="en-GB"/>
        </w:rPr>
      </w:pPr>
      <w:r w:rsidRPr="00076449">
        <w:t xml:space="preserve">Země/ </w:t>
      </w:r>
      <w:r w:rsidRPr="00076449">
        <w:rPr>
          <w:lang w:val="en-GB"/>
        </w:rPr>
        <w:t>Country:</w:t>
      </w:r>
    </w:p>
    <w:p w:rsidR="00654DD5" w:rsidRDefault="00654DD5" w:rsidP="00654DD5">
      <w:pPr>
        <w:pBdr>
          <w:top w:val="single" w:sz="12" w:space="5" w:color="auto"/>
          <w:left w:val="single" w:sz="12" w:space="5" w:color="auto"/>
          <w:bottom w:val="single" w:sz="12" w:space="3" w:color="auto"/>
          <w:right w:val="single" w:sz="12" w:space="5" w:color="auto"/>
        </w:pBdr>
        <w:tabs>
          <w:tab w:val="left" w:pos="5103"/>
          <w:tab w:val="left" w:pos="5310"/>
          <w:tab w:val="left" w:pos="7088"/>
          <w:tab w:val="left" w:pos="9781"/>
        </w:tabs>
        <w:spacing w:after="0" w:line="240" w:lineRule="auto"/>
        <w:rPr>
          <w:lang w:val="en-GB"/>
        </w:rPr>
      </w:pPr>
    </w:p>
    <w:p w:rsidR="00AA7757" w:rsidRPr="00654DD5" w:rsidRDefault="00AA7757" w:rsidP="00863E61">
      <w:pPr>
        <w:spacing w:after="0" w:line="240" w:lineRule="auto"/>
        <w:rPr>
          <w:sz w:val="40"/>
          <w:szCs w:val="40"/>
        </w:rPr>
      </w:pPr>
    </w:p>
    <w:p w:rsidR="00076449" w:rsidRPr="00076449" w:rsidRDefault="00076449" w:rsidP="00537840">
      <w:pPr>
        <w:pBdr>
          <w:top w:val="single" w:sz="12" w:space="5" w:color="auto"/>
          <w:left w:val="single" w:sz="12" w:space="5" w:color="auto"/>
          <w:bottom w:val="single" w:sz="12" w:space="3" w:color="auto"/>
          <w:right w:val="single" w:sz="12" w:space="5" w:color="auto"/>
        </w:pBdr>
        <w:spacing w:after="0" w:line="240" w:lineRule="auto"/>
        <w:ind w:right="1"/>
        <w:jc w:val="both"/>
        <w:outlineLvl w:val="0"/>
      </w:pPr>
      <w:r w:rsidRPr="00076449">
        <w:rPr>
          <w:b/>
        </w:rPr>
        <w:t xml:space="preserve">Žadatel o povolení souběžného dovozu:  </w:t>
      </w:r>
    </w:p>
    <w:p w:rsidR="00076449" w:rsidRPr="00076449" w:rsidRDefault="00076449" w:rsidP="00537840">
      <w:pPr>
        <w:pBdr>
          <w:top w:val="single" w:sz="12" w:space="5" w:color="auto"/>
          <w:left w:val="single" w:sz="12" w:space="5" w:color="auto"/>
          <w:bottom w:val="single" w:sz="12" w:space="3" w:color="auto"/>
          <w:right w:val="single" w:sz="12" w:space="5" w:color="auto"/>
        </w:pBdr>
        <w:spacing w:after="0" w:line="240" w:lineRule="auto"/>
        <w:ind w:left="567" w:right="1" w:hanging="567"/>
        <w:jc w:val="both"/>
        <w:outlineLvl w:val="0"/>
        <w:rPr>
          <w:b/>
          <w:lang w:val="en-GB"/>
        </w:rPr>
      </w:pPr>
      <w:r w:rsidRPr="00076449">
        <w:rPr>
          <w:b/>
          <w:lang w:val="en-GB"/>
        </w:rPr>
        <w:t xml:space="preserve">Applicant for Parallel import authorisation: </w:t>
      </w:r>
    </w:p>
    <w:p w:rsidR="00537840" w:rsidRPr="00537840" w:rsidRDefault="00537840"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rPr>
          <w:sz w:val="14"/>
          <w:szCs w:val="14"/>
        </w:rPr>
      </w:pP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rPr>
          <w:lang w:val="en-GB"/>
        </w:rPr>
      </w:pPr>
      <w:r w:rsidRPr="00076449">
        <w:t>Jméno-název (společnosti) / (</w:t>
      </w:r>
      <w:r w:rsidRPr="00076449">
        <w:rPr>
          <w:lang w:val="en-GB"/>
        </w:rPr>
        <w:t>Company) Name:</w:t>
      </w:r>
    </w:p>
    <w:p w:rsidR="00D718FE" w:rsidRDefault="00076449" w:rsidP="00537840">
      <w:pPr>
        <w:pBdr>
          <w:top w:val="single" w:sz="12" w:space="5" w:color="auto"/>
          <w:left w:val="single" w:sz="12" w:space="5" w:color="auto"/>
          <w:bottom w:val="single" w:sz="12" w:space="3" w:color="auto"/>
          <w:right w:val="single" w:sz="12" w:space="5" w:color="auto"/>
        </w:pBdr>
        <w:tabs>
          <w:tab w:val="left" w:pos="0"/>
        </w:tabs>
        <w:spacing w:after="0" w:line="240" w:lineRule="auto"/>
        <w:ind w:right="1"/>
        <w:jc w:val="both"/>
        <w:rPr>
          <w:lang w:val="en-GB"/>
        </w:rPr>
      </w:pPr>
      <w:r w:rsidRPr="00076449">
        <w:t xml:space="preserve">Osoba oprávněná jednat jménem společnosti / </w:t>
      </w:r>
      <w:r w:rsidRPr="00076449">
        <w:rPr>
          <w:lang w:val="en-GB"/>
        </w:rPr>
        <w:t xml:space="preserve">Person entitled </w:t>
      </w:r>
      <w:r w:rsidR="00D718FE">
        <w:rPr>
          <w:lang w:val="en-GB"/>
        </w:rPr>
        <w:t xml:space="preserve">to communicate on behalf </w:t>
      </w:r>
    </w:p>
    <w:p w:rsidR="00076449" w:rsidRPr="00076449" w:rsidRDefault="00D718FE" w:rsidP="00537840">
      <w:pPr>
        <w:pBdr>
          <w:top w:val="single" w:sz="12" w:space="5" w:color="auto"/>
          <w:left w:val="single" w:sz="12" w:space="5" w:color="auto"/>
          <w:bottom w:val="single" w:sz="12" w:space="3" w:color="auto"/>
          <w:right w:val="single" w:sz="12" w:space="5" w:color="auto"/>
        </w:pBdr>
        <w:tabs>
          <w:tab w:val="left" w:pos="0"/>
        </w:tabs>
        <w:spacing w:after="0" w:line="240" w:lineRule="auto"/>
        <w:ind w:right="1"/>
        <w:jc w:val="both"/>
        <w:rPr>
          <w:lang w:val="en-GB"/>
        </w:rPr>
      </w:pPr>
      <w:proofErr w:type="gramStart"/>
      <w:r>
        <w:rPr>
          <w:lang w:val="en-GB"/>
        </w:rPr>
        <w:t>of</w:t>
      </w:r>
      <w:proofErr w:type="gramEnd"/>
      <w:r>
        <w:rPr>
          <w:lang w:val="en-GB"/>
        </w:rPr>
        <w:t xml:space="preserve"> the </w:t>
      </w:r>
      <w:r w:rsidR="00076449" w:rsidRPr="00076449">
        <w:rPr>
          <w:lang w:val="en-GB"/>
        </w:rPr>
        <w:t>company:</w:t>
      </w:r>
    </w:p>
    <w:p w:rsidR="00076449" w:rsidRPr="00076449" w:rsidRDefault="00076449" w:rsidP="00537840">
      <w:pPr>
        <w:pBdr>
          <w:top w:val="single" w:sz="12" w:space="5" w:color="auto"/>
          <w:left w:val="single" w:sz="12" w:space="5" w:color="auto"/>
          <w:bottom w:val="single" w:sz="12" w:space="3" w:color="auto"/>
          <w:right w:val="single" w:sz="12" w:space="5" w:color="auto"/>
        </w:pBdr>
        <w:spacing w:after="0" w:line="240" w:lineRule="auto"/>
        <w:ind w:right="1"/>
        <w:jc w:val="both"/>
      </w:pPr>
      <w:r w:rsidRPr="00076449">
        <w:t xml:space="preserve">Adresa / </w:t>
      </w:r>
      <w:r w:rsidRPr="00076449">
        <w:rPr>
          <w:lang w:val="en-GB"/>
        </w:rPr>
        <w:t>Address</w:t>
      </w:r>
      <w:r w:rsidRPr="00076449">
        <w:t>:</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pPr>
      <w:r w:rsidRPr="00076449">
        <w:t xml:space="preserve">Země / </w:t>
      </w:r>
      <w:r w:rsidRPr="00076449">
        <w:rPr>
          <w:lang w:val="en-GB"/>
        </w:rPr>
        <w:t>Country:</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pPr>
      <w:r w:rsidRPr="00076449">
        <w:t xml:space="preserve">Telefon / </w:t>
      </w:r>
      <w:r w:rsidRPr="00076449">
        <w:rPr>
          <w:lang w:val="en-GB"/>
        </w:rPr>
        <w:t>Telephone:</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rPr>
          <w:lang w:val="en-GB"/>
        </w:rPr>
      </w:pPr>
      <w:r w:rsidRPr="00076449">
        <w:t xml:space="preserve">Fax / Fax </w:t>
      </w:r>
      <w:r w:rsidRPr="00076449">
        <w:rPr>
          <w:lang w:val="en-GB"/>
        </w:rPr>
        <w:t>number:</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right="1"/>
        <w:jc w:val="both"/>
      </w:pPr>
      <w:r w:rsidRPr="00076449">
        <w:t>E-mail:</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jc w:val="both"/>
      </w:pP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outlineLvl w:val="0"/>
        <w:rPr>
          <w:b/>
        </w:rPr>
      </w:pPr>
      <w:r w:rsidRPr="00076449">
        <w:rPr>
          <w:b/>
        </w:rPr>
        <w:t xml:space="preserve">Doklad o povolení k distribuci, jehož je žadatel držitelem: </w:t>
      </w:r>
    </w:p>
    <w:p w:rsidR="00076449" w:rsidRPr="00076449"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jc w:val="both"/>
        <w:outlineLvl w:val="0"/>
      </w:pPr>
      <w:r w:rsidRPr="00076449">
        <w:rPr>
          <w:b/>
          <w:lang w:val="en-GB"/>
        </w:rPr>
        <w:t>Applicant’s distribution licence</w:t>
      </w:r>
      <w:r w:rsidRPr="00076449">
        <w:rPr>
          <w:b/>
        </w:rPr>
        <w:t xml:space="preserve">:  </w:t>
      </w:r>
    </w:p>
    <w:p w:rsidR="00076449" w:rsidRPr="00D718FE"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jc w:val="both"/>
        <w:rPr>
          <w:sz w:val="14"/>
          <w:szCs w:val="14"/>
        </w:rPr>
      </w:pPr>
    </w:p>
    <w:p w:rsidR="00076449" w:rsidRPr="00076449" w:rsidRDefault="00076449" w:rsidP="008C292D">
      <w:pPr>
        <w:pBdr>
          <w:top w:val="single" w:sz="12" w:space="5" w:color="auto"/>
          <w:left w:val="single" w:sz="12" w:space="5" w:color="auto"/>
          <w:bottom w:val="single" w:sz="12" w:space="3" w:color="auto"/>
          <w:right w:val="single" w:sz="12" w:space="5" w:color="auto"/>
        </w:pBdr>
        <w:tabs>
          <w:tab w:val="left" w:pos="284"/>
          <w:tab w:val="left" w:pos="3119"/>
          <w:tab w:val="left" w:pos="3544"/>
          <w:tab w:val="left" w:pos="4111"/>
        </w:tabs>
        <w:spacing w:after="0" w:line="240" w:lineRule="auto"/>
        <w:ind w:right="1"/>
        <w:jc w:val="both"/>
        <w:outlineLvl w:val="0"/>
        <w:rPr>
          <w:rFonts w:cs="Arial"/>
        </w:rPr>
      </w:pPr>
      <w:r w:rsidRPr="00076449">
        <w:t xml:space="preserve">1. </w:t>
      </w:r>
      <w:r w:rsidRPr="00076449">
        <w:rPr>
          <w:rFonts w:cs="Arial"/>
        </w:rPr>
        <w:t>vydaný v České Republice</w:t>
      </w:r>
      <w:r w:rsidR="00F26BE7">
        <w:rPr>
          <w:rFonts w:cs="Arial"/>
        </w:rPr>
        <w:t>:</w:t>
      </w:r>
      <w:r w:rsidRPr="00076449">
        <w:rPr>
          <w:rFonts w:cs="Arial"/>
        </w:rPr>
        <w:t xml:space="preserve"> </w:t>
      </w:r>
      <w:r w:rsidR="00F26BE7">
        <w:rPr>
          <w:rFonts w:cs="Arial"/>
        </w:rPr>
        <w:tab/>
      </w:r>
      <w:r w:rsidR="00F26BE7" w:rsidRPr="00076449">
        <w:rPr>
          <w:rFonts w:cs="Arial"/>
        </w:rPr>
        <w:t>ano</w:t>
      </w:r>
      <w:r w:rsidR="00F26BE7">
        <w:rPr>
          <w:rFonts w:cs="Arial"/>
        </w:rPr>
        <w:tab/>
      </w:r>
      <w:sdt>
        <w:sdtPr>
          <w:rPr>
            <w:rFonts w:cs="Arial"/>
          </w:rPr>
          <w:id w:val="-1907062698"/>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r w:rsidR="00F26BE7">
        <w:rPr>
          <w:rFonts w:cs="Arial"/>
          <w:b/>
        </w:rPr>
        <w:tab/>
      </w:r>
      <w:r w:rsidR="00F26BE7" w:rsidRPr="00076449">
        <w:rPr>
          <w:rFonts w:cs="Arial"/>
        </w:rPr>
        <w:t>Číslo jednací a datum vydání</w:t>
      </w:r>
      <w:r w:rsidR="001D1C40">
        <w:rPr>
          <w:rFonts w:cs="Arial"/>
        </w:rPr>
        <w:t>:</w:t>
      </w:r>
    </w:p>
    <w:p w:rsidR="00076449" w:rsidRPr="00076449" w:rsidRDefault="00F26BE7" w:rsidP="008C292D">
      <w:pPr>
        <w:pBdr>
          <w:top w:val="single" w:sz="12" w:space="5" w:color="auto"/>
          <w:left w:val="single" w:sz="12" w:space="5" w:color="auto"/>
          <w:bottom w:val="single" w:sz="12" w:space="3" w:color="auto"/>
          <w:right w:val="single" w:sz="12" w:space="5" w:color="auto"/>
        </w:pBdr>
        <w:tabs>
          <w:tab w:val="left" w:pos="210"/>
          <w:tab w:val="left" w:pos="3119"/>
          <w:tab w:val="left" w:pos="4111"/>
        </w:tabs>
        <w:spacing w:after="0" w:line="240" w:lineRule="auto"/>
        <w:ind w:right="1"/>
        <w:jc w:val="both"/>
        <w:rPr>
          <w:rFonts w:cs="Arial"/>
        </w:rPr>
      </w:pPr>
      <w:r>
        <w:rPr>
          <w:rFonts w:cs="Arial"/>
          <w:lang w:val="en-GB"/>
        </w:rPr>
        <w:tab/>
      </w:r>
      <w:r w:rsidR="00076449" w:rsidRPr="00076449">
        <w:rPr>
          <w:rFonts w:cs="Arial"/>
          <w:lang w:val="en-GB"/>
        </w:rPr>
        <w:t>Issued in the Czech Republic:</w:t>
      </w:r>
      <w:r w:rsidR="00467E01">
        <w:rPr>
          <w:rFonts w:cs="Arial"/>
          <w:lang w:val="en-GB"/>
        </w:rPr>
        <w:t xml:space="preserve"> </w:t>
      </w:r>
      <w:r w:rsidR="00467E01">
        <w:rPr>
          <w:rFonts w:cs="Arial"/>
          <w:lang w:val="en-GB"/>
        </w:rPr>
        <w:tab/>
        <w:t>yes</w:t>
      </w:r>
      <w:r w:rsidR="00467E01">
        <w:rPr>
          <w:rFonts w:cs="Arial"/>
          <w:lang w:val="en-GB"/>
        </w:rPr>
        <w:tab/>
      </w:r>
      <w:r w:rsidRPr="00076449">
        <w:rPr>
          <w:rFonts w:cs="Arial"/>
          <w:lang w:val="en-GB"/>
        </w:rPr>
        <w:t>Ref. No and date of i</w:t>
      </w:r>
      <w:r>
        <w:rPr>
          <w:rFonts w:cs="Arial"/>
          <w:lang w:val="en-GB"/>
        </w:rPr>
        <w:t>ssue</w:t>
      </w:r>
      <w:r w:rsidR="001D1C40">
        <w:rPr>
          <w:rFonts w:cs="Arial"/>
          <w:lang w:val="en-GB"/>
        </w:rPr>
        <w:t>:</w:t>
      </w:r>
    </w:p>
    <w:p w:rsidR="00076449" w:rsidRPr="00D718FE" w:rsidRDefault="00F26BE7" w:rsidP="001D1C40">
      <w:pPr>
        <w:pBdr>
          <w:top w:val="single" w:sz="12" w:space="5" w:color="auto"/>
          <w:left w:val="single" w:sz="12" w:space="5" w:color="auto"/>
          <w:bottom w:val="single" w:sz="12" w:space="3" w:color="auto"/>
          <w:right w:val="single" w:sz="12" w:space="5" w:color="auto"/>
        </w:pBdr>
        <w:tabs>
          <w:tab w:val="left" w:pos="210"/>
        </w:tabs>
        <w:spacing w:after="0" w:line="240" w:lineRule="auto"/>
        <w:ind w:right="1"/>
        <w:jc w:val="both"/>
        <w:rPr>
          <w:rFonts w:cs="Arial"/>
          <w:sz w:val="14"/>
          <w:szCs w:val="14"/>
        </w:rPr>
      </w:pPr>
      <w:r>
        <w:rPr>
          <w:rFonts w:cs="Arial"/>
        </w:rPr>
        <w:tab/>
      </w:r>
      <w:r w:rsidR="00076449" w:rsidRPr="00076449">
        <w:rPr>
          <w:rFonts w:cs="Arial"/>
        </w:rPr>
        <w:t>(Příloha č.1/</w:t>
      </w:r>
      <w:r w:rsidR="00076449" w:rsidRPr="00076449">
        <w:rPr>
          <w:rFonts w:cs="Arial"/>
          <w:lang w:val="en-GB"/>
        </w:rPr>
        <w:t>Annex 1</w:t>
      </w:r>
      <w:r w:rsidR="00467E01">
        <w:rPr>
          <w:rFonts w:cs="Arial"/>
        </w:rPr>
        <w:t>)</w:t>
      </w:r>
    </w:p>
    <w:p w:rsidR="00F26BE7" w:rsidRPr="00F26BE7" w:rsidRDefault="00F26BE7"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jc w:val="both"/>
        <w:rPr>
          <w:rFonts w:cs="Arial"/>
          <w:sz w:val="14"/>
          <w:szCs w:val="14"/>
        </w:rPr>
      </w:pPr>
    </w:p>
    <w:p w:rsidR="00076449" w:rsidRPr="00076449" w:rsidRDefault="001D1C40" w:rsidP="001D1C40">
      <w:pPr>
        <w:pBdr>
          <w:top w:val="single" w:sz="12" w:space="5" w:color="auto"/>
          <w:left w:val="single" w:sz="12" w:space="5" w:color="auto"/>
          <w:bottom w:val="single" w:sz="12" w:space="3" w:color="auto"/>
          <w:right w:val="single" w:sz="12" w:space="5" w:color="auto"/>
        </w:pBdr>
        <w:tabs>
          <w:tab w:val="left" w:pos="210"/>
        </w:tabs>
        <w:spacing w:after="0" w:line="240" w:lineRule="auto"/>
        <w:ind w:right="1"/>
        <w:jc w:val="both"/>
        <w:rPr>
          <w:rFonts w:cs="Arial"/>
        </w:rPr>
      </w:pPr>
      <w:r>
        <w:rPr>
          <w:rFonts w:cs="Arial"/>
        </w:rPr>
        <w:tab/>
      </w:r>
      <w:r w:rsidR="00076449" w:rsidRPr="00076449">
        <w:rPr>
          <w:rFonts w:cs="Arial"/>
        </w:rPr>
        <w:t xml:space="preserve">nebo / </w:t>
      </w:r>
      <w:r w:rsidR="00076449" w:rsidRPr="009A125F">
        <w:rPr>
          <w:rFonts w:cs="Arial"/>
          <w:lang w:val="en-US"/>
        </w:rPr>
        <w:t>or</w:t>
      </w:r>
    </w:p>
    <w:p w:rsidR="00076449" w:rsidRPr="00D718FE" w:rsidRDefault="00076449" w:rsidP="00537840">
      <w:pPr>
        <w:pBdr>
          <w:top w:val="single" w:sz="12" w:space="5" w:color="auto"/>
          <w:left w:val="single" w:sz="12" w:space="5" w:color="auto"/>
          <w:bottom w:val="single" w:sz="12" w:space="3" w:color="auto"/>
          <w:right w:val="single" w:sz="12" w:space="5" w:color="auto"/>
        </w:pBdr>
        <w:tabs>
          <w:tab w:val="left" w:pos="284"/>
        </w:tabs>
        <w:spacing w:after="0" w:line="240" w:lineRule="auto"/>
        <w:ind w:left="284" w:right="1" w:hanging="284"/>
        <w:jc w:val="both"/>
        <w:rPr>
          <w:rFonts w:cs="Arial"/>
          <w:sz w:val="14"/>
          <w:szCs w:val="14"/>
        </w:rPr>
      </w:pPr>
    </w:p>
    <w:p w:rsidR="00076449" w:rsidRPr="00076449" w:rsidRDefault="00076449" w:rsidP="001D1C40">
      <w:pPr>
        <w:pBdr>
          <w:top w:val="single" w:sz="12" w:space="5" w:color="auto"/>
          <w:left w:val="single" w:sz="12" w:space="5" w:color="auto"/>
          <w:bottom w:val="single" w:sz="12" w:space="3" w:color="auto"/>
          <w:right w:val="single" w:sz="12" w:space="5" w:color="auto"/>
        </w:pBdr>
        <w:tabs>
          <w:tab w:val="left" w:pos="284"/>
          <w:tab w:val="left" w:pos="4111"/>
          <w:tab w:val="left" w:pos="4536"/>
          <w:tab w:val="left" w:pos="4962"/>
          <w:tab w:val="left" w:pos="8080"/>
          <w:tab w:val="left" w:pos="8505"/>
        </w:tabs>
        <w:spacing w:after="0" w:line="240" w:lineRule="auto"/>
        <w:ind w:right="1"/>
        <w:jc w:val="both"/>
        <w:rPr>
          <w:rFonts w:cs="Arial"/>
        </w:rPr>
      </w:pPr>
      <w:r w:rsidRPr="00076449">
        <w:rPr>
          <w:rFonts w:cs="Arial"/>
        </w:rPr>
        <w:t>2. vydaný v člen</w:t>
      </w:r>
      <w:r w:rsidR="00467E01">
        <w:rPr>
          <w:rFonts w:cs="Arial"/>
        </w:rPr>
        <w:t xml:space="preserve">ském státě EHP (kromě ČR): </w:t>
      </w:r>
      <w:r w:rsidR="00467E01">
        <w:rPr>
          <w:rFonts w:cs="Arial"/>
        </w:rPr>
        <w:tab/>
        <w:t>ano</w:t>
      </w:r>
      <w:r w:rsidR="00467E01">
        <w:rPr>
          <w:rFonts w:cs="Arial"/>
        </w:rPr>
        <w:tab/>
      </w:r>
      <w:sdt>
        <w:sdtPr>
          <w:rPr>
            <w:rFonts w:cs="Arial"/>
          </w:rPr>
          <w:id w:val="-1257976407"/>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r w:rsidR="00467E01">
        <w:rPr>
          <w:rFonts w:cs="Arial"/>
        </w:rPr>
        <w:tab/>
      </w:r>
      <w:r w:rsidRPr="00076449">
        <w:rPr>
          <w:rFonts w:cs="Arial"/>
        </w:rPr>
        <w:t>Kopie povol</w:t>
      </w:r>
      <w:r w:rsidR="00467E01">
        <w:rPr>
          <w:rFonts w:cs="Arial"/>
        </w:rPr>
        <w:t>ení v příloze:</w:t>
      </w:r>
      <w:r w:rsidR="00467E01">
        <w:rPr>
          <w:rFonts w:cs="Arial"/>
        </w:rPr>
        <w:tab/>
        <w:t>ano</w:t>
      </w:r>
      <w:r w:rsidR="00467E01">
        <w:rPr>
          <w:rFonts w:cs="Arial"/>
        </w:rPr>
        <w:tab/>
      </w:r>
      <w:sdt>
        <w:sdtPr>
          <w:rPr>
            <w:rFonts w:cs="Arial"/>
          </w:rPr>
          <w:id w:val="-799155097"/>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p>
    <w:p w:rsidR="00F26BE7" w:rsidRDefault="00F26BE7" w:rsidP="001D1C40">
      <w:pPr>
        <w:pBdr>
          <w:top w:val="single" w:sz="12" w:space="5" w:color="auto"/>
          <w:left w:val="single" w:sz="12" w:space="5" w:color="auto"/>
          <w:bottom w:val="single" w:sz="12" w:space="3" w:color="auto"/>
          <w:right w:val="single" w:sz="12" w:space="5" w:color="auto"/>
        </w:pBdr>
        <w:tabs>
          <w:tab w:val="left" w:pos="210"/>
          <w:tab w:val="left" w:pos="4111"/>
          <w:tab w:val="left" w:pos="4962"/>
          <w:tab w:val="left" w:pos="8080"/>
        </w:tabs>
        <w:spacing w:after="0" w:line="240" w:lineRule="auto"/>
        <w:ind w:right="1"/>
        <w:jc w:val="both"/>
        <w:rPr>
          <w:rFonts w:cs="Arial"/>
          <w:lang w:val="en-GB"/>
        </w:rPr>
      </w:pPr>
      <w:r>
        <w:rPr>
          <w:rFonts w:cs="Arial"/>
          <w:lang w:val="en-GB"/>
        </w:rPr>
        <w:tab/>
      </w:r>
      <w:r w:rsidR="00467E01">
        <w:rPr>
          <w:rFonts w:cs="Arial"/>
          <w:lang w:val="en-GB"/>
        </w:rPr>
        <w:t>Issued in EEA (excl. CZ):</w:t>
      </w:r>
      <w:r w:rsidR="00076449" w:rsidRPr="00076449">
        <w:rPr>
          <w:rFonts w:cs="Arial"/>
          <w:lang w:val="en-GB"/>
        </w:rPr>
        <w:t xml:space="preserve"> </w:t>
      </w:r>
      <w:r w:rsidR="001D1C40">
        <w:rPr>
          <w:rFonts w:cs="Arial"/>
          <w:lang w:val="en-GB"/>
        </w:rPr>
        <w:tab/>
      </w:r>
      <w:r w:rsidR="00076449" w:rsidRPr="00076449">
        <w:rPr>
          <w:rFonts w:cs="Arial"/>
          <w:lang w:val="en-GB"/>
        </w:rPr>
        <w:t xml:space="preserve">yes </w:t>
      </w:r>
      <w:r w:rsidR="001D1C40">
        <w:rPr>
          <w:rFonts w:cs="Arial"/>
          <w:lang w:val="en-GB"/>
        </w:rPr>
        <w:tab/>
      </w:r>
      <w:r w:rsidR="00076449" w:rsidRPr="00076449">
        <w:rPr>
          <w:rFonts w:cs="Arial"/>
          <w:lang w:val="en-GB"/>
        </w:rPr>
        <w:t>Attach</w:t>
      </w:r>
      <w:r w:rsidR="001D1C40">
        <w:rPr>
          <w:rFonts w:cs="Arial"/>
          <w:lang w:val="en-GB"/>
        </w:rPr>
        <w:t xml:space="preserve">ed is copy of authorisation: </w:t>
      </w:r>
      <w:r w:rsidR="001D1C40">
        <w:rPr>
          <w:rFonts w:cs="Arial"/>
          <w:lang w:val="en-GB"/>
        </w:rPr>
        <w:tab/>
        <w:t>yes</w:t>
      </w:r>
    </w:p>
    <w:p w:rsidR="00076449" w:rsidRDefault="00F26BE7" w:rsidP="001D1C40">
      <w:pPr>
        <w:pBdr>
          <w:top w:val="single" w:sz="12" w:space="5" w:color="auto"/>
          <w:left w:val="single" w:sz="12" w:space="5" w:color="auto"/>
          <w:bottom w:val="single" w:sz="12" w:space="3" w:color="auto"/>
          <w:right w:val="single" w:sz="12" w:space="5" w:color="auto"/>
        </w:pBdr>
        <w:tabs>
          <w:tab w:val="left" w:pos="210"/>
        </w:tabs>
        <w:spacing w:after="0" w:line="240" w:lineRule="auto"/>
        <w:ind w:right="1"/>
        <w:jc w:val="both"/>
        <w:rPr>
          <w:rFonts w:cs="Arial"/>
        </w:rPr>
      </w:pPr>
      <w:r>
        <w:rPr>
          <w:rFonts w:cs="Arial"/>
        </w:rPr>
        <w:tab/>
      </w:r>
      <w:r w:rsidR="00076449" w:rsidRPr="00076449">
        <w:rPr>
          <w:rFonts w:cs="Arial"/>
        </w:rPr>
        <w:t>(Příloha č. 2/</w:t>
      </w:r>
      <w:r w:rsidR="00076449" w:rsidRPr="009A125F">
        <w:rPr>
          <w:rFonts w:cs="Arial"/>
          <w:lang w:val="en-US"/>
        </w:rPr>
        <w:t>Annex</w:t>
      </w:r>
      <w:r w:rsidR="00076449" w:rsidRPr="00076449">
        <w:rPr>
          <w:rFonts w:cs="Arial"/>
        </w:rPr>
        <w:t xml:space="preserve"> 2)</w:t>
      </w:r>
    </w:p>
    <w:p w:rsidR="00654DD5" w:rsidRDefault="00654DD5" w:rsidP="001D1C40">
      <w:pPr>
        <w:pBdr>
          <w:top w:val="single" w:sz="12" w:space="5" w:color="auto"/>
          <w:left w:val="single" w:sz="12" w:space="5" w:color="auto"/>
          <w:bottom w:val="single" w:sz="12" w:space="3" w:color="auto"/>
          <w:right w:val="single" w:sz="12" w:space="5" w:color="auto"/>
        </w:pBdr>
        <w:tabs>
          <w:tab w:val="left" w:pos="210"/>
        </w:tabs>
        <w:spacing w:after="0" w:line="240" w:lineRule="auto"/>
        <w:ind w:right="1"/>
        <w:jc w:val="both"/>
        <w:rPr>
          <w:rFonts w:cs="Arial"/>
        </w:rPr>
      </w:pPr>
    </w:p>
    <w:p w:rsidR="00076449" w:rsidRPr="00076449" w:rsidRDefault="00076449" w:rsidP="001E0CF4">
      <w:pPr>
        <w:pBdr>
          <w:top w:val="single" w:sz="12" w:space="5" w:color="auto"/>
          <w:left w:val="single" w:sz="12" w:space="5" w:color="auto"/>
          <w:bottom w:val="single" w:sz="12" w:space="2" w:color="auto"/>
          <w:right w:val="single" w:sz="12" w:space="5" w:color="auto"/>
        </w:pBdr>
        <w:spacing w:after="0" w:line="240" w:lineRule="auto"/>
        <w:ind w:right="1"/>
        <w:jc w:val="both"/>
        <w:outlineLvl w:val="0"/>
        <w:rPr>
          <w:b/>
        </w:rPr>
      </w:pPr>
      <w:r w:rsidRPr="00076449">
        <w:rPr>
          <w:b/>
        </w:rPr>
        <w:lastRenderedPageBreak/>
        <w:t xml:space="preserve">Výrobce/i veterinárního léčivého přípravku podílející se na přebalování, přeznačování či jiných výrobních operacích prováděných se souběžně dováženým přípravkem a stručný popis těchto operací:  </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ind w:right="1"/>
        <w:jc w:val="both"/>
        <w:outlineLvl w:val="0"/>
        <w:rPr>
          <w:b/>
          <w:lang w:val="en-GB"/>
        </w:rPr>
      </w:pPr>
      <w:r w:rsidRPr="00076449">
        <w:rPr>
          <w:b/>
          <w:lang w:val="en-GB"/>
        </w:rPr>
        <w:t xml:space="preserve">Manufacturer/s of the parallel imported veterinary medicinal product and site/s there are taken for repackaging, re-labelling and other manufacturing operations and brief description of these operations: </w:t>
      </w:r>
    </w:p>
    <w:p w:rsidR="00076449" w:rsidRPr="001E0CF4"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sz w:val="16"/>
          <w:szCs w:val="16"/>
          <w:lang w:val="en-GB"/>
        </w:rPr>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pPr>
      <w:r w:rsidRPr="00076449">
        <w:t xml:space="preserve">Jméno-název (společnosti) / </w:t>
      </w:r>
      <w:r w:rsidRPr="00076449">
        <w:rPr>
          <w:lang w:val="en-GB"/>
        </w:rPr>
        <w:t>(Company) Name:</w:t>
      </w:r>
      <w:r w:rsidRPr="00076449">
        <w:t xml:space="preserve"> </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pPr>
      <w:r w:rsidRPr="00076449">
        <w:t xml:space="preserve">Adresa / </w:t>
      </w:r>
      <w:r w:rsidRPr="009A125F">
        <w:rPr>
          <w:lang w:val="en-US"/>
        </w:rPr>
        <w:t>Address</w:t>
      </w:r>
      <w:r w:rsidRPr="00076449">
        <w:t>:</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pPr>
      <w:r w:rsidRPr="00076449">
        <w:t>Země / Country:</w:t>
      </w:r>
    </w:p>
    <w:p w:rsidR="001E0CF4" w:rsidRDefault="001E0CF4"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outlineLvl w:val="0"/>
        <w:rPr>
          <w:b/>
        </w:rPr>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outlineLvl w:val="0"/>
        <w:rPr>
          <w:b/>
        </w:rPr>
      </w:pPr>
      <w:r w:rsidRPr="00076449">
        <w:rPr>
          <w:b/>
        </w:rPr>
        <w:t xml:space="preserve">Doklad/y o povolení k výrobě či doklady o splnění správné výrobní praxe: </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r w:rsidRPr="00076449">
        <w:rPr>
          <w:b/>
        </w:rPr>
        <w:t xml:space="preserve">Marketing licence/s </w:t>
      </w:r>
      <w:r w:rsidRPr="00076449">
        <w:rPr>
          <w:b/>
          <w:lang w:val="en-GB"/>
        </w:rPr>
        <w:t>or certificate/s of GMP compliance:</w:t>
      </w:r>
      <w:r w:rsidRPr="00076449">
        <w:rPr>
          <w:b/>
          <w:vertAlign w:val="superscript"/>
          <w:lang w:val="en-GB"/>
        </w:rPr>
        <w:t xml:space="preserve"> </w:t>
      </w:r>
    </w:p>
    <w:p w:rsidR="00076449" w:rsidRPr="001E0CF4"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sz w:val="16"/>
          <w:szCs w:val="16"/>
        </w:rPr>
      </w:pPr>
    </w:p>
    <w:p w:rsidR="00076449" w:rsidRPr="00076449" w:rsidRDefault="00076449" w:rsidP="005F053F">
      <w:pPr>
        <w:pBdr>
          <w:top w:val="single" w:sz="12" w:space="5" w:color="auto"/>
          <w:left w:val="single" w:sz="12" w:space="5" w:color="auto"/>
          <w:bottom w:val="single" w:sz="12" w:space="2" w:color="auto"/>
          <w:right w:val="single" w:sz="12" w:space="5" w:color="auto"/>
        </w:pBdr>
        <w:tabs>
          <w:tab w:val="left" w:pos="284"/>
        </w:tabs>
        <w:spacing w:after="0" w:line="240" w:lineRule="auto"/>
        <w:ind w:right="1"/>
      </w:pPr>
      <w:r w:rsidRPr="00076449">
        <w:t xml:space="preserve">1. </w:t>
      </w:r>
      <w:r w:rsidR="005F053F">
        <w:tab/>
      </w:r>
      <w:r w:rsidRPr="00076449">
        <w:t>Povolení k výrobě vydané v ČR /</w:t>
      </w:r>
      <w:r w:rsidRPr="00076449">
        <w:rPr>
          <w:lang w:val="en-GB"/>
        </w:rPr>
        <w:t>Manufacturing Licence issued in the CZ:</w:t>
      </w:r>
    </w:p>
    <w:p w:rsidR="00076449" w:rsidRPr="001E0CF4"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rPr>
          <w:sz w:val="16"/>
          <w:szCs w:val="16"/>
        </w:rPr>
      </w:pPr>
    </w:p>
    <w:p w:rsidR="00076449" w:rsidRPr="00076449" w:rsidRDefault="005F053F" w:rsidP="0050252C">
      <w:pPr>
        <w:pBdr>
          <w:top w:val="single" w:sz="12" w:space="5" w:color="auto"/>
          <w:left w:val="single" w:sz="12" w:space="5" w:color="auto"/>
          <w:bottom w:val="single" w:sz="12" w:space="2" w:color="auto"/>
          <w:right w:val="single" w:sz="12" w:space="5" w:color="auto"/>
        </w:pBdr>
        <w:tabs>
          <w:tab w:val="left" w:pos="284"/>
          <w:tab w:val="left" w:pos="1276"/>
          <w:tab w:val="left" w:pos="2268"/>
          <w:tab w:val="left" w:pos="3052"/>
        </w:tabs>
        <w:spacing w:after="0" w:line="240" w:lineRule="auto"/>
        <w:ind w:right="1"/>
      </w:pPr>
      <w:r>
        <w:tab/>
      </w:r>
      <w:r w:rsidR="001E0CF4">
        <w:t xml:space="preserve">ano / </w:t>
      </w:r>
      <w:r w:rsidR="001E0CF4" w:rsidRPr="009A125F">
        <w:rPr>
          <w:lang w:val="en-US"/>
        </w:rPr>
        <w:t>yes</w:t>
      </w:r>
      <w:r>
        <w:tab/>
      </w:r>
      <w:sdt>
        <w:sdtPr>
          <w:id w:val="-1559548805"/>
          <w14:checkbox>
            <w14:checked w14:val="0"/>
            <w14:checkedState w14:val="2612" w14:font="MS Gothic"/>
            <w14:uncheckedState w14:val="2610" w14:font="MS Gothic"/>
          </w14:checkbox>
        </w:sdtPr>
        <w:sdtEndPr/>
        <w:sdtContent>
          <w:r w:rsidR="00BA7327">
            <w:rPr>
              <w:rFonts w:ascii="MS Gothic" w:eastAsia="MS Gothic" w:hAnsi="MS Gothic" w:hint="eastAsia"/>
            </w:rPr>
            <w:t>☐</w:t>
          </w:r>
        </w:sdtContent>
      </w:sdt>
      <w:r>
        <w:rPr>
          <w:b/>
        </w:rPr>
        <w:tab/>
      </w:r>
      <w:r w:rsidR="00076449" w:rsidRPr="00076449">
        <w:t xml:space="preserve">ne / no </w:t>
      </w:r>
      <w:r>
        <w:tab/>
      </w:r>
      <w:sdt>
        <w:sdtPr>
          <w:id w:val="-1563329237"/>
          <w14:checkbox>
            <w14:checked w14:val="0"/>
            <w14:checkedState w14:val="2612" w14:font="MS Gothic"/>
            <w14:uncheckedState w14:val="2610" w14:font="MS Gothic"/>
          </w14:checkbox>
        </w:sdtPr>
        <w:sdtEndPr/>
        <w:sdtContent>
          <w:r w:rsidR="00BA7327">
            <w:rPr>
              <w:rFonts w:ascii="MS Gothic" w:eastAsia="MS Gothic" w:hAnsi="MS Gothic" w:hint="eastAsia"/>
            </w:rPr>
            <w:t>☐</w:t>
          </w:r>
        </w:sdtContent>
      </w:sdt>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Default="005F053F"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pPr>
      <w:r>
        <w:tab/>
      </w:r>
      <w:r w:rsidR="00076449" w:rsidRPr="00076449">
        <w:t>Číslo povolení a datum vydání/</w:t>
      </w:r>
      <w:r w:rsidR="00076449" w:rsidRPr="00076449">
        <w:rPr>
          <w:lang w:val="en-GB"/>
        </w:rPr>
        <w:t>Ref. No and Date of issue</w:t>
      </w:r>
      <w:r w:rsidR="001E0CF4">
        <w:t>:</w:t>
      </w:r>
    </w:p>
    <w:p w:rsidR="001E0CF4" w:rsidRPr="005F053F" w:rsidRDefault="001E0CF4"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Pr="00076449" w:rsidRDefault="005F053F"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i/>
        </w:rPr>
      </w:pPr>
      <w:r>
        <w:rPr>
          <w:i/>
        </w:rPr>
        <w:tab/>
      </w:r>
      <w:r w:rsidR="00076449" w:rsidRPr="00076449">
        <w:rPr>
          <w:i/>
        </w:rPr>
        <w:t>(Příloha č. 3/</w:t>
      </w:r>
      <w:r w:rsidR="00076449" w:rsidRPr="00076449">
        <w:rPr>
          <w:i/>
          <w:lang w:val="en-GB"/>
        </w:rPr>
        <w:t>Annex 3</w:t>
      </w:r>
      <w:r w:rsidR="00076449" w:rsidRPr="00076449">
        <w:rPr>
          <w:i/>
        </w:rPr>
        <w:t>)</w:t>
      </w:r>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Pr="00076449" w:rsidRDefault="005F053F"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pPr>
      <w:r>
        <w:tab/>
      </w:r>
      <w:r w:rsidR="00076449" w:rsidRPr="00076449">
        <w:t xml:space="preserve">nebo / </w:t>
      </w:r>
      <w:r w:rsidR="00076449" w:rsidRPr="009A125F">
        <w:rPr>
          <w:lang w:val="en-US"/>
        </w:rPr>
        <w:t>or</w:t>
      </w:r>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4F6CFC" w:rsidRDefault="00076449" w:rsidP="005F053F">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outlineLvl w:val="0"/>
      </w:pPr>
      <w:r w:rsidRPr="00076449">
        <w:t xml:space="preserve">2. </w:t>
      </w:r>
      <w:r w:rsidR="005F053F">
        <w:tab/>
      </w:r>
      <w:r w:rsidRPr="00076449">
        <w:t xml:space="preserve">Povolení k výrobě vydané v členském státu (kromě ČR) </w:t>
      </w:r>
      <w:r w:rsidR="004F6CFC">
        <w:t>pro všechny zúčastněné výrobce:</w:t>
      </w:r>
    </w:p>
    <w:p w:rsidR="00076449" w:rsidRPr="00076449" w:rsidRDefault="004F6CFC" w:rsidP="004F6CFC">
      <w:pPr>
        <w:pBdr>
          <w:top w:val="single" w:sz="12" w:space="5" w:color="auto"/>
          <w:left w:val="single" w:sz="12" w:space="5" w:color="auto"/>
          <w:bottom w:val="single" w:sz="12" w:space="2" w:color="auto"/>
          <w:right w:val="single" w:sz="12" w:space="5" w:color="auto"/>
        </w:pBdr>
        <w:tabs>
          <w:tab w:val="left" w:pos="284"/>
        </w:tabs>
        <w:spacing w:after="0" w:line="240" w:lineRule="auto"/>
        <w:ind w:right="1"/>
        <w:outlineLvl w:val="0"/>
        <w:rPr>
          <w:lang w:val="en-GB"/>
        </w:rPr>
      </w:pPr>
      <w:r>
        <w:tab/>
      </w:r>
      <w:r w:rsidR="00076449" w:rsidRPr="00076449">
        <w:rPr>
          <w:lang w:val="en-GB"/>
        </w:rPr>
        <w:t>Manufacturing Licence (excluding the Czech Republic)</w:t>
      </w:r>
      <w:r w:rsidR="005F053F">
        <w:rPr>
          <w:lang w:val="en-GB"/>
        </w:rPr>
        <w:t xml:space="preserve"> for all involved manufacturers:</w:t>
      </w:r>
      <w:r w:rsidR="00076449" w:rsidRPr="00076449">
        <w:rPr>
          <w:lang w:val="en-GB"/>
        </w:rPr>
        <w:t xml:space="preserve"> </w:t>
      </w:r>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outlineLvl w:val="0"/>
        <w:rPr>
          <w:sz w:val="16"/>
          <w:szCs w:val="16"/>
        </w:rPr>
      </w:pPr>
    </w:p>
    <w:p w:rsidR="00076449" w:rsidRPr="00076449" w:rsidRDefault="005F053F" w:rsidP="0050252C">
      <w:pPr>
        <w:pBdr>
          <w:top w:val="single" w:sz="12" w:space="5" w:color="auto"/>
          <w:left w:val="single" w:sz="12" w:space="5" w:color="auto"/>
          <w:bottom w:val="single" w:sz="12" w:space="2" w:color="auto"/>
          <w:right w:val="single" w:sz="12" w:space="5" w:color="auto"/>
        </w:pBdr>
        <w:tabs>
          <w:tab w:val="left" w:pos="284"/>
          <w:tab w:val="left" w:pos="1276"/>
          <w:tab w:val="left" w:pos="2268"/>
          <w:tab w:val="left" w:pos="3066"/>
        </w:tabs>
        <w:spacing w:after="0" w:line="240" w:lineRule="auto"/>
        <w:ind w:right="1"/>
        <w:jc w:val="both"/>
        <w:outlineLvl w:val="0"/>
      </w:pPr>
      <w:r>
        <w:tab/>
      </w:r>
      <w:r w:rsidR="00076449" w:rsidRPr="00076449">
        <w:t xml:space="preserve">ano / </w:t>
      </w:r>
      <w:r w:rsidR="00076449" w:rsidRPr="009A125F">
        <w:rPr>
          <w:lang w:val="en-US"/>
        </w:rPr>
        <w:t>yes</w:t>
      </w:r>
      <w:r w:rsidR="00076449" w:rsidRPr="00076449">
        <w:t xml:space="preserve"> </w:t>
      </w:r>
      <w:r>
        <w:tab/>
      </w:r>
      <w:sdt>
        <w:sdtPr>
          <w:id w:val="1027910229"/>
          <w14:checkbox>
            <w14:checked w14:val="0"/>
            <w14:checkedState w14:val="2612" w14:font="MS Gothic"/>
            <w14:uncheckedState w14:val="2610" w14:font="MS Gothic"/>
          </w14:checkbox>
        </w:sdtPr>
        <w:sdtEndPr/>
        <w:sdtContent>
          <w:r w:rsidR="00BA7327" w:rsidRPr="00BA7327">
            <w:rPr>
              <w:rFonts w:ascii="MS Gothic" w:eastAsia="MS Gothic" w:hAnsi="MS Gothic" w:hint="eastAsia"/>
            </w:rPr>
            <w:t>☐</w:t>
          </w:r>
        </w:sdtContent>
      </w:sdt>
      <w:r w:rsidR="001E0CF4">
        <w:rPr>
          <w:b/>
        </w:rPr>
        <w:t xml:space="preserve"> </w:t>
      </w:r>
      <w:r>
        <w:rPr>
          <w:b/>
        </w:rPr>
        <w:tab/>
      </w:r>
      <w:r w:rsidR="00076449" w:rsidRPr="00076449">
        <w:t>ne / no</w:t>
      </w:r>
      <w:r w:rsidR="00076449" w:rsidRPr="00076449">
        <w:rPr>
          <w:b/>
        </w:rPr>
        <w:t xml:space="preserve"> </w:t>
      </w:r>
      <w:r>
        <w:rPr>
          <w:b/>
        </w:rPr>
        <w:tab/>
      </w:r>
      <w:sdt>
        <w:sdtPr>
          <w:id w:val="-481311718"/>
          <w14:checkbox>
            <w14:checked w14:val="0"/>
            <w14:checkedState w14:val="2612" w14:font="MS Gothic"/>
            <w14:uncheckedState w14:val="2610" w14:font="MS Gothic"/>
          </w14:checkbox>
        </w:sdtPr>
        <w:sdtEndPr/>
        <w:sdtContent>
          <w:r w:rsidR="00BA7327" w:rsidRPr="00BA7327">
            <w:rPr>
              <w:rFonts w:ascii="MS Gothic" w:eastAsia="MS Gothic" w:hAnsi="MS Gothic" w:hint="eastAsia"/>
            </w:rPr>
            <w:t>☐</w:t>
          </w:r>
        </w:sdtContent>
      </w:sdt>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Pr="00076449" w:rsidRDefault="005F053F"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i/>
        </w:rPr>
      </w:pPr>
      <w:r>
        <w:rPr>
          <w:i/>
        </w:rPr>
        <w:tab/>
      </w:r>
      <w:r w:rsidR="00076449" w:rsidRPr="00076449">
        <w:rPr>
          <w:i/>
        </w:rPr>
        <w:t>(Příloha č. 4/</w:t>
      </w:r>
      <w:r w:rsidR="00076449" w:rsidRPr="00076449">
        <w:rPr>
          <w:i/>
          <w:lang w:val="en-GB"/>
        </w:rPr>
        <w:t>Annex 4</w:t>
      </w:r>
      <w:r w:rsidR="00076449" w:rsidRPr="00076449">
        <w:rPr>
          <w:i/>
        </w:rPr>
        <w:t>)</w:t>
      </w:r>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Pr="00BA7327" w:rsidRDefault="005F053F" w:rsidP="005F053F">
      <w:pPr>
        <w:pBdr>
          <w:top w:val="single" w:sz="12" w:space="5" w:color="auto"/>
          <w:left w:val="single" w:sz="12" w:space="5" w:color="auto"/>
          <w:bottom w:val="single" w:sz="12" w:space="2" w:color="auto"/>
          <w:right w:val="single" w:sz="12" w:space="5" w:color="auto"/>
        </w:pBdr>
        <w:tabs>
          <w:tab w:val="left" w:pos="284"/>
          <w:tab w:val="left" w:pos="6237"/>
        </w:tabs>
        <w:spacing w:after="0" w:line="240" w:lineRule="auto"/>
        <w:ind w:right="1"/>
        <w:jc w:val="both"/>
      </w:pPr>
      <w:r>
        <w:tab/>
      </w:r>
      <w:r w:rsidR="00076449" w:rsidRPr="00076449">
        <w:t xml:space="preserve">V příloze přiložena kopie povolení / </w:t>
      </w:r>
      <w:r w:rsidR="00076449" w:rsidRPr="00076449">
        <w:rPr>
          <w:lang w:val="en-GB"/>
        </w:rPr>
        <w:t>Attached is copy of Licence</w:t>
      </w:r>
      <w:r w:rsidR="0050252C">
        <w:rPr>
          <w:lang w:val="en-GB"/>
        </w:rPr>
        <w:t>:</w:t>
      </w:r>
      <w:r w:rsidR="00076449" w:rsidRPr="00076449">
        <w:rPr>
          <w:lang w:val="en-GB"/>
        </w:rPr>
        <w:t xml:space="preserve"> </w:t>
      </w:r>
      <w:r>
        <w:rPr>
          <w:lang w:val="en-GB"/>
        </w:rPr>
        <w:tab/>
      </w:r>
      <w:sdt>
        <w:sdtPr>
          <w:rPr>
            <w:lang w:val="en-GB"/>
          </w:rPr>
          <w:id w:val="-501663965"/>
          <w14:checkbox>
            <w14:checked w14:val="0"/>
            <w14:checkedState w14:val="2612" w14:font="MS Gothic"/>
            <w14:uncheckedState w14:val="2610" w14:font="MS Gothic"/>
          </w14:checkbox>
        </w:sdtPr>
        <w:sdtEndPr/>
        <w:sdtContent>
          <w:r w:rsidR="00BA7327">
            <w:rPr>
              <w:rFonts w:ascii="MS Gothic" w:eastAsia="MS Gothic" w:hAnsi="MS Gothic" w:hint="eastAsia"/>
              <w:lang w:val="en-GB"/>
            </w:rPr>
            <w:t>☐</w:t>
          </w:r>
        </w:sdtContent>
      </w:sdt>
    </w:p>
    <w:p w:rsidR="005F053F" w:rsidRPr="005F053F" w:rsidRDefault="005F053F" w:rsidP="005F053F">
      <w:pPr>
        <w:pBdr>
          <w:top w:val="single" w:sz="12" w:space="5" w:color="auto"/>
          <w:left w:val="single" w:sz="12" w:space="5" w:color="auto"/>
          <w:bottom w:val="single" w:sz="12" w:space="2" w:color="auto"/>
          <w:right w:val="single" w:sz="12" w:space="5" w:color="auto"/>
        </w:pBdr>
        <w:tabs>
          <w:tab w:val="left" w:pos="284"/>
          <w:tab w:val="left" w:pos="6521"/>
        </w:tabs>
        <w:spacing w:after="0" w:line="240" w:lineRule="auto"/>
        <w:ind w:right="1"/>
        <w:jc w:val="both"/>
        <w:rPr>
          <w:lang w:val="en-GB"/>
        </w:rPr>
      </w:pPr>
    </w:p>
    <w:p w:rsidR="00076449" w:rsidRPr="00076449" w:rsidRDefault="00076449" w:rsidP="005F053F">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b/>
        </w:rPr>
      </w:pPr>
      <w:r w:rsidRPr="00076449">
        <w:t xml:space="preserve">3. </w:t>
      </w:r>
      <w:r w:rsidR="005F053F">
        <w:tab/>
      </w:r>
      <w:r w:rsidRPr="00076449">
        <w:t>Certifikát SVP s uvedením data uspokojivé inspekce provedené inspekčním orgánem jednoho z členských států EHP nebo země</w:t>
      </w:r>
      <w:r w:rsidR="005F053F">
        <w:t>,</w:t>
      </w:r>
      <w:r w:rsidRPr="00076449">
        <w:t xml:space="preserve"> mezi níž a EU existuje funkční dohoda o vzájemném uznávání (MRA). Datum inspekce by nemělo být starší 3 let.</w:t>
      </w:r>
    </w:p>
    <w:p w:rsidR="00076449" w:rsidRPr="00076449" w:rsidRDefault="00076449" w:rsidP="005F053F">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lang w:val="en-GB"/>
        </w:rPr>
      </w:pPr>
      <w:r w:rsidRPr="00076449">
        <w:tab/>
      </w:r>
      <w:r w:rsidRPr="00076449">
        <w:rPr>
          <w:lang w:val="en-GB"/>
        </w:rPr>
        <w:t xml:space="preserve">Certificate of GMP indicating the date of a satisfactory GMP inspection carried out by an EEA competent authority or MRA partner authority. The date of the inspection should not be more than three years old. </w:t>
      </w:r>
    </w:p>
    <w:p w:rsidR="00076449" w:rsidRPr="005F053F" w:rsidRDefault="00076449" w:rsidP="001E0CF4">
      <w:pPr>
        <w:pBdr>
          <w:top w:val="single" w:sz="12" w:space="5" w:color="auto"/>
          <w:left w:val="single" w:sz="12" w:space="5" w:color="auto"/>
          <w:bottom w:val="single" w:sz="12" w:space="2" w:color="auto"/>
          <w:right w:val="single" w:sz="12" w:space="5" w:color="auto"/>
        </w:pBdr>
        <w:tabs>
          <w:tab w:val="left" w:pos="284"/>
        </w:tabs>
        <w:spacing w:after="0" w:line="240" w:lineRule="auto"/>
        <w:ind w:right="1"/>
        <w:jc w:val="both"/>
        <w:rPr>
          <w:sz w:val="16"/>
          <w:szCs w:val="16"/>
        </w:rPr>
      </w:pPr>
    </w:p>
    <w:p w:rsidR="00076449" w:rsidRPr="00076449" w:rsidRDefault="005F053F" w:rsidP="0050252C">
      <w:pPr>
        <w:pBdr>
          <w:top w:val="single" w:sz="12" w:space="5" w:color="auto"/>
          <w:left w:val="single" w:sz="12" w:space="5" w:color="auto"/>
          <w:bottom w:val="single" w:sz="12" w:space="2" w:color="auto"/>
          <w:right w:val="single" w:sz="12" w:space="5" w:color="auto"/>
        </w:pBdr>
        <w:tabs>
          <w:tab w:val="left" w:pos="284"/>
          <w:tab w:val="left" w:pos="1276"/>
          <w:tab w:val="left" w:pos="2268"/>
          <w:tab w:val="left" w:pos="3066"/>
        </w:tabs>
        <w:spacing w:after="0" w:line="240" w:lineRule="auto"/>
        <w:ind w:right="1"/>
        <w:jc w:val="both"/>
        <w:outlineLvl w:val="0"/>
      </w:pPr>
      <w:r>
        <w:tab/>
      </w:r>
      <w:r w:rsidR="00076449" w:rsidRPr="00076449">
        <w:t xml:space="preserve">ano / </w:t>
      </w:r>
      <w:r w:rsidR="00076449" w:rsidRPr="009A125F">
        <w:rPr>
          <w:lang w:val="en-US"/>
        </w:rPr>
        <w:t>yes</w:t>
      </w:r>
      <w:r w:rsidR="00076449" w:rsidRPr="00076449">
        <w:t xml:space="preserve"> </w:t>
      </w:r>
      <w:r w:rsidR="0050252C">
        <w:tab/>
      </w:r>
      <w:sdt>
        <w:sdtPr>
          <w:id w:val="1814839341"/>
          <w14:checkbox>
            <w14:checked w14:val="0"/>
            <w14:checkedState w14:val="2612" w14:font="MS Gothic"/>
            <w14:uncheckedState w14:val="2610" w14:font="MS Gothic"/>
          </w14:checkbox>
        </w:sdtPr>
        <w:sdtEndPr/>
        <w:sdtContent>
          <w:r w:rsidR="00BA7327">
            <w:rPr>
              <w:rFonts w:ascii="MS Gothic" w:eastAsia="MS Gothic" w:hAnsi="MS Gothic" w:hint="eastAsia"/>
            </w:rPr>
            <w:t>☐</w:t>
          </w:r>
        </w:sdtContent>
      </w:sdt>
      <w:r w:rsidR="0050252C">
        <w:rPr>
          <w:b/>
        </w:rPr>
        <w:tab/>
      </w:r>
      <w:r w:rsidR="00076449" w:rsidRPr="00076449">
        <w:t>ne / no</w:t>
      </w:r>
      <w:r w:rsidR="00076449" w:rsidRPr="00076449">
        <w:rPr>
          <w:b/>
        </w:rPr>
        <w:t xml:space="preserve"> </w:t>
      </w:r>
      <w:r w:rsidR="0050252C">
        <w:rPr>
          <w:b/>
        </w:rPr>
        <w:tab/>
      </w:r>
      <w:sdt>
        <w:sdtPr>
          <w:id w:val="481590898"/>
          <w14:checkbox>
            <w14:checked w14:val="0"/>
            <w14:checkedState w14:val="2612" w14:font="MS Gothic"/>
            <w14:uncheckedState w14:val="2610" w14:font="MS Gothic"/>
          </w14:checkbox>
        </w:sdtPr>
        <w:sdtEndPr/>
        <w:sdtContent>
          <w:r w:rsidR="00BA7327" w:rsidRPr="00BA7327">
            <w:rPr>
              <w:rFonts w:ascii="MS Gothic" w:eastAsia="MS Gothic" w:hAnsi="MS Gothic" w:hint="eastAsia"/>
            </w:rPr>
            <w:t>☐</w:t>
          </w:r>
        </w:sdtContent>
      </w:sdt>
    </w:p>
    <w:p w:rsidR="00076449" w:rsidRPr="005F053F"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sz w:val="16"/>
          <w:szCs w:val="16"/>
        </w:rPr>
      </w:pPr>
    </w:p>
    <w:p w:rsidR="00076449" w:rsidRPr="00076449"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i/>
        </w:rPr>
      </w:pPr>
      <w:r>
        <w:rPr>
          <w:i/>
        </w:rPr>
        <w:tab/>
      </w:r>
      <w:r w:rsidR="00076449" w:rsidRPr="00076449">
        <w:rPr>
          <w:i/>
        </w:rPr>
        <w:t>(Příloha č. 5/</w:t>
      </w:r>
      <w:r w:rsidR="00076449" w:rsidRPr="00076449">
        <w:rPr>
          <w:i/>
          <w:lang w:val="en-GB"/>
        </w:rPr>
        <w:t>Annex 5)</w:t>
      </w:r>
    </w:p>
    <w:p w:rsidR="00076449" w:rsidRPr="005F053F"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sz w:val="16"/>
          <w:szCs w:val="16"/>
        </w:rPr>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b/>
        </w:rPr>
      </w:pPr>
      <w:r w:rsidRPr="00076449">
        <w:rPr>
          <w:b/>
        </w:rPr>
        <w:t>Stručný popis výrobních operací:</w:t>
      </w:r>
    </w:p>
    <w:p w:rsid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b/>
          <w:lang w:val="en-GB"/>
        </w:rPr>
      </w:pPr>
      <w:r w:rsidRPr="00076449">
        <w:rPr>
          <w:b/>
          <w:lang w:val="en-GB"/>
        </w:rPr>
        <w:t>Brief description of the manufacturing operations:</w:t>
      </w:r>
    </w:p>
    <w:p w:rsidR="005F053F" w:rsidRPr="005F053F"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p>
    <w:p w:rsidR="005F053F"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p>
    <w:p w:rsidR="005F053F"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p>
    <w:p w:rsidR="005F053F"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p>
    <w:p w:rsidR="005F053F" w:rsidRPr="005F053F" w:rsidRDefault="005F053F"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outlineLvl w:val="0"/>
        <w:rPr>
          <w:lang w:val="en-GB"/>
        </w:rPr>
      </w:pPr>
    </w:p>
    <w:p w:rsidR="005F053F" w:rsidRPr="005F053F" w:rsidRDefault="005F053F" w:rsidP="005F053F">
      <w:pPr>
        <w:spacing w:after="0" w:line="240" w:lineRule="auto"/>
        <w:outlineLvl w:val="0"/>
        <w:rPr>
          <w:rFonts w:cs="Arial"/>
        </w:rPr>
      </w:pPr>
    </w:p>
    <w:p w:rsidR="00076449" w:rsidRPr="00654DD5"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sz w:val="28"/>
          <w:szCs w:val="28"/>
        </w:rPr>
      </w:pPr>
      <w:r w:rsidRPr="00654DD5">
        <w:rPr>
          <w:rFonts w:cs="Arial"/>
          <w:b/>
          <w:sz w:val="28"/>
          <w:szCs w:val="28"/>
        </w:rPr>
        <w:lastRenderedPageBreak/>
        <w:t>Informace o souběžně dováženém veterinárním léčivém přípravku:</w:t>
      </w:r>
    </w:p>
    <w:p w:rsidR="00076449" w:rsidRPr="00654DD5"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sz w:val="28"/>
          <w:szCs w:val="28"/>
          <w:lang w:val="en-GB"/>
        </w:rPr>
      </w:pPr>
      <w:r w:rsidRPr="00654DD5">
        <w:rPr>
          <w:rFonts w:cs="Arial"/>
          <w:b/>
          <w:sz w:val="28"/>
          <w:szCs w:val="28"/>
          <w:lang w:val="en-GB"/>
        </w:rPr>
        <w:t>Information on the parallel imported veterinary medicinal product:</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i/>
        </w:rPr>
      </w:pPr>
    </w:p>
    <w:p w:rsidR="00076449" w:rsidRPr="00076449" w:rsidRDefault="00076449" w:rsidP="00810900">
      <w:pPr>
        <w:pBdr>
          <w:top w:val="single" w:sz="12" w:space="5" w:color="auto"/>
          <w:left w:val="single" w:sz="12" w:space="5" w:color="auto"/>
          <w:bottom w:val="single" w:sz="12" w:space="2" w:color="auto"/>
          <w:right w:val="single" w:sz="12" w:space="5" w:color="auto"/>
        </w:pBdr>
        <w:spacing w:after="0" w:line="216" w:lineRule="auto"/>
        <w:outlineLvl w:val="0"/>
        <w:rPr>
          <w:b/>
        </w:rPr>
      </w:pPr>
      <w:r w:rsidRPr="00076449">
        <w:rPr>
          <w:rFonts w:cs="Arial"/>
          <w:b/>
        </w:rPr>
        <w:t xml:space="preserve">Složení souběžně </w:t>
      </w:r>
      <w:r w:rsidRPr="00076449">
        <w:rPr>
          <w:b/>
        </w:rPr>
        <w:t>dováženého přípravku:</w:t>
      </w:r>
    </w:p>
    <w:p w:rsidR="00076449" w:rsidRPr="00076449" w:rsidRDefault="00076449" w:rsidP="00810900">
      <w:pPr>
        <w:pBdr>
          <w:top w:val="single" w:sz="12" w:space="5" w:color="auto"/>
          <w:left w:val="single" w:sz="12" w:space="5" w:color="auto"/>
          <w:bottom w:val="single" w:sz="12" w:space="2" w:color="auto"/>
          <w:right w:val="single" w:sz="12" w:space="5" w:color="auto"/>
        </w:pBdr>
        <w:spacing w:after="0" w:line="216" w:lineRule="auto"/>
        <w:outlineLvl w:val="0"/>
        <w:rPr>
          <w:b/>
          <w:lang w:val="en-GB"/>
        </w:rPr>
      </w:pPr>
      <w:r w:rsidRPr="00076449">
        <w:rPr>
          <w:b/>
          <w:lang w:val="en-GB"/>
        </w:rPr>
        <w:t>Composition of parallel imported product:</w:t>
      </w:r>
    </w:p>
    <w:p w:rsidR="00076449" w:rsidRPr="00641F86" w:rsidRDefault="00076449" w:rsidP="00CC3591">
      <w:pPr>
        <w:pBdr>
          <w:top w:val="single" w:sz="12" w:space="5" w:color="auto"/>
          <w:left w:val="single" w:sz="12" w:space="5" w:color="auto"/>
          <w:bottom w:val="single" w:sz="12" w:space="2" w:color="auto"/>
          <w:right w:val="single" w:sz="12" w:space="5" w:color="auto"/>
        </w:pBdr>
        <w:spacing w:after="0" w:line="240" w:lineRule="auto"/>
        <w:rPr>
          <w:b/>
          <w:sz w:val="16"/>
          <w:szCs w:val="16"/>
        </w:rPr>
      </w:pPr>
    </w:p>
    <w:p w:rsidR="00076449" w:rsidRDefault="00641F86" w:rsidP="00810900">
      <w:pPr>
        <w:pBdr>
          <w:top w:val="single" w:sz="12" w:space="5" w:color="auto"/>
          <w:left w:val="single" w:sz="12" w:space="5" w:color="auto"/>
          <w:bottom w:val="single" w:sz="12" w:space="2" w:color="auto"/>
          <w:right w:val="single" w:sz="12" w:space="5" w:color="auto"/>
        </w:pBdr>
        <w:tabs>
          <w:tab w:val="left" w:pos="709"/>
          <w:tab w:val="left" w:pos="3969"/>
          <w:tab w:val="left" w:pos="5954"/>
        </w:tabs>
        <w:spacing w:after="0" w:line="216" w:lineRule="auto"/>
      </w:pPr>
      <w:r>
        <w:tab/>
      </w:r>
      <w:r w:rsidR="00076449" w:rsidRPr="00641F86">
        <w:t>Název léčivé látky</w:t>
      </w:r>
      <w:r w:rsidR="00076449" w:rsidRPr="00641F86">
        <w:rPr>
          <w:vertAlign w:val="superscript"/>
        </w:rPr>
        <w:t>2)</w:t>
      </w:r>
      <w:r>
        <w:rPr>
          <w:vertAlign w:val="superscript"/>
        </w:rPr>
        <w:tab/>
      </w:r>
      <w:r w:rsidR="00076449" w:rsidRPr="00641F86">
        <w:t>Množství</w:t>
      </w:r>
      <w:r>
        <w:tab/>
      </w:r>
      <w:r w:rsidR="00076449" w:rsidRPr="00641F86">
        <w:t xml:space="preserve">Jednotka </w:t>
      </w:r>
    </w:p>
    <w:p w:rsidR="00641F86" w:rsidRDefault="00641F86" w:rsidP="00810900">
      <w:pPr>
        <w:pBdr>
          <w:top w:val="single" w:sz="12" w:space="5" w:color="auto"/>
          <w:left w:val="single" w:sz="12" w:space="5" w:color="auto"/>
          <w:bottom w:val="single" w:sz="12" w:space="2" w:color="auto"/>
          <w:right w:val="single" w:sz="12" w:space="5" w:color="auto"/>
        </w:pBdr>
        <w:tabs>
          <w:tab w:val="left" w:pos="709"/>
          <w:tab w:val="left" w:pos="3969"/>
          <w:tab w:val="left" w:pos="5954"/>
        </w:tabs>
        <w:spacing w:after="0" w:line="216" w:lineRule="auto"/>
      </w:pPr>
      <w:r>
        <w:tab/>
      </w:r>
      <w:r w:rsidRPr="009A125F">
        <w:rPr>
          <w:lang w:val="en-US"/>
        </w:rPr>
        <w:t xml:space="preserve">Name of active </w:t>
      </w:r>
      <w:r w:rsidRPr="00641F86">
        <w:rPr>
          <w:vertAlign w:val="superscript"/>
        </w:rPr>
        <w:t>2)</w:t>
      </w:r>
      <w:r>
        <w:rPr>
          <w:vertAlign w:val="superscript"/>
        </w:rPr>
        <w:t xml:space="preserve"> </w:t>
      </w:r>
      <w:r>
        <w:rPr>
          <w:vertAlign w:val="superscript"/>
        </w:rPr>
        <w:tab/>
      </w:r>
      <w:r w:rsidRPr="009A125F">
        <w:rPr>
          <w:lang w:val="en-US"/>
        </w:rPr>
        <w:t>Quantity</w:t>
      </w:r>
      <w:r>
        <w:t xml:space="preserve"> </w:t>
      </w:r>
      <w:r>
        <w:tab/>
      </w:r>
      <w:r w:rsidRPr="00641F86">
        <w:t>Unit</w:t>
      </w:r>
    </w:p>
    <w:p w:rsidR="00641F86" w:rsidRPr="00641F86" w:rsidRDefault="00641F86" w:rsidP="00641F86">
      <w:pPr>
        <w:pBdr>
          <w:top w:val="single" w:sz="12" w:space="5" w:color="auto"/>
          <w:left w:val="single" w:sz="12" w:space="5" w:color="auto"/>
          <w:bottom w:val="single" w:sz="12" w:space="2" w:color="auto"/>
          <w:right w:val="single" w:sz="12" w:space="5" w:color="auto"/>
        </w:pBdr>
        <w:tabs>
          <w:tab w:val="left" w:pos="709"/>
          <w:tab w:val="left" w:pos="3969"/>
          <w:tab w:val="left" w:pos="5954"/>
        </w:tabs>
        <w:spacing w:after="0" w:line="240" w:lineRule="auto"/>
        <w:rPr>
          <w:b/>
          <w:sz w:val="16"/>
          <w:szCs w:val="16"/>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1.</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2.</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3.</w:t>
      </w:r>
    </w:p>
    <w:p w:rsidR="00076449" w:rsidRPr="009A125F" w:rsidRDefault="00076449" w:rsidP="00CC3591">
      <w:pPr>
        <w:pBdr>
          <w:top w:val="single" w:sz="12" w:space="5" w:color="auto"/>
          <w:left w:val="single" w:sz="12" w:space="5" w:color="auto"/>
          <w:bottom w:val="single" w:sz="12" w:space="2" w:color="auto"/>
          <w:right w:val="single" w:sz="12" w:space="5" w:color="auto"/>
        </w:pBdr>
        <w:spacing w:after="0" w:line="240" w:lineRule="auto"/>
        <w:rPr>
          <w:lang w:val="en-US"/>
        </w:rPr>
      </w:pPr>
      <w:proofErr w:type="gramStart"/>
      <w:r w:rsidRPr="009A125F">
        <w:rPr>
          <w:lang w:val="en-US"/>
        </w:rPr>
        <w:t>etc</w:t>
      </w:r>
      <w:proofErr w:type="gramEnd"/>
      <w:r w:rsidRPr="009A125F">
        <w:rPr>
          <w:lang w:val="en-US"/>
        </w:rPr>
        <w:t>.</w:t>
      </w:r>
    </w:p>
    <w:p w:rsid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p>
    <w:p w:rsidR="00641F86" w:rsidRPr="00641F86" w:rsidRDefault="00641F86" w:rsidP="00CC3591">
      <w:pPr>
        <w:pBdr>
          <w:top w:val="single" w:sz="12" w:space="5" w:color="auto"/>
          <w:left w:val="single" w:sz="12" w:space="5" w:color="auto"/>
          <w:bottom w:val="single" w:sz="12" w:space="2" w:color="auto"/>
          <w:right w:val="single" w:sz="12" w:space="5" w:color="auto"/>
        </w:pBdr>
        <w:spacing w:after="0" w:line="240" w:lineRule="auto"/>
        <w:rPr>
          <w:sz w:val="16"/>
          <w:szCs w:val="16"/>
        </w:rPr>
      </w:pPr>
    </w:p>
    <w:p w:rsidR="00076449" w:rsidRDefault="00641F86" w:rsidP="00810900">
      <w:pPr>
        <w:pBdr>
          <w:top w:val="single" w:sz="12" w:space="5" w:color="auto"/>
          <w:left w:val="single" w:sz="12" w:space="5" w:color="auto"/>
          <w:bottom w:val="single" w:sz="12" w:space="2" w:color="auto"/>
          <w:right w:val="single" w:sz="12" w:space="5" w:color="auto"/>
        </w:pBdr>
        <w:tabs>
          <w:tab w:val="left" w:pos="709"/>
          <w:tab w:val="left" w:pos="3969"/>
          <w:tab w:val="left" w:pos="5954"/>
        </w:tabs>
        <w:spacing w:after="0" w:line="216" w:lineRule="auto"/>
      </w:pPr>
      <w:r>
        <w:tab/>
      </w:r>
      <w:r w:rsidR="00076449" w:rsidRPr="00641F86">
        <w:t>Název pomocné látky</w:t>
      </w:r>
      <w:r w:rsidR="00076449" w:rsidRPr="00641F86">
        <w:rPr>
          <w:vertAlign w:val="superscript"/>
        </w:rPr>
        <w:t>2)</w:t>
      </w:r>
      <w:r>
        <w:tab/>
      </w:r>
      <w:r w:rsidR="00076449" w:rsidRPr="00641F86">
        <w:t>Množství</w:t>
      </w:r>
      <w:r>
        <w:tab/>
      </w:r>
      <w:r w:rsidR="00076449" w:rsidRPr="00641F86">
        <w:t xml:space="preserve">Jednotka </w:t>
      </w:r>
    </w:p>
    <w:p w:rsidR="00641F86" w:rsidRPr="00641F86" w:rsidRDefault="00641F86" w:rsidP="00810900">
      <w:pPr>
        <w:pBdr>
          <w:top w:val="single" w:sz="12" w:space="5" w:color="auto"/>
          <w:left w:val="single" w:sz="12" w:space="5" w:color="auto"/>
          <w:bottom w:val="single" w:sz="12" w:space="2" w:color="auto"/>
          <w:right w:val="single" w:sz="12" w:space="5" w:color="auto"/>
        </w:pBdr>
        <w:tabs>
          <w:tab w:val="left" w:pos="709"/>
          <w:tab w:val="left" w:pos="3969"/>
          <w:tab w:val="left" w:pos="5954"/>
        </w:tabs>
        <w:spacing w:after="0" w:line="216" w:lineRule="auto"/>
        <w:rPr>
          <w:b/>
        </w:rPr>
      </w:pPr>
      <w:r>
        <w:tab/>
      </w:r>
      <w:r w:rsidRPr="009A125F">
        <w:rPr>
          <w:lang w:val="en-US"/>
        </w:rPr>
        <w:t xml:space="preserve">Name of </w:t>
      </w:r>
      <w:r w:rsidRPr="00641F86">
        <w:t>excipient</w:t>
      </w:r>
      <w:r w:rsidRPr="00641F86">
        <w:rPr>
          <w:vertAlign w:val="superscript"/>
        </w:rPr>
        <w:t>2)</w:t>
      </w:r>
      <w:r>
        <w:rPr>
          <w:vertAlign w:val="superscript"/>
        </w:rPr>
        <w:t xml:space="preserve"> </w:t>
      </w:r>
      <w:r>
        <w:rPr>
          <w:vertAlign w:val="superscript"/>
        </w:rPr>
        <w:tab/>
      </w:r>
      <w:r w:rsidRPr="009A125F">
        <w:rPr>
          <w:lang w:val="en-US"/>
        </w:rPr>
        <w:t xml:space="preserve">Quantity </w:t>
      </w:r>
      <w:r>
        <w:tab/>
      </w:r>
      <w:r w:rsidRPr="00641F86">
        <w:t>Unit</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1.</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2.</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3.</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r w:rsidRPr="00076449">
        <w:t>4.</w:t>
      </w:r>
    </w:p>
    <w:p w:rsidR="00076449" w:rsidRPr="009A125F" w:rsidRDefault="00076449" w:rsidP="00CC3591">
      <w:pPr>
        <w:pBdr>
          <w:top w:val="single" w:sz="12" w:space="5" w:color="auto"/>
          <w:left w:val="single" w:sz="12" w:space="5" w:color="auto"/>
          <w:bottom w:val="single" w:sz="12" w:space="2" w:color="auto"/>
          <w:right w:val="single" w:sz="12" w:space="5" w:color="auto"/>
        </w:pBdr>
        <w:spacing w:after="0" w:line="240" w:lineRule="auto"/>
        <w:rPr>
          <w:lang w:val="en-US"/>
        </w:rPr>
      </w:pPr>
      <w:proofErr w:type="gramStart"/>
      <w:r w:rsidRPr="009A125F">
        <w:rPr>
          <w:lang w:val="en-US"/>
        </w:rPr>
        <w:t>etc</w:t>
      </w:r>
      <w:proofErr w:type="gramEnd"/>
      <w:r w:rsidRPr="009A125F">
        <w:rPr>
          <w:lang w:val="en-US"/>
        </w:rPr>
        <w:t>.</w:t>
      </w:r>
    </w:p>
    <w:p w:rsidR="00076449" w:rsidRDefault="00076449" w:rsidP="00CC3591">
      <w:pPr>
        <w:pBdr>
          <w:top w:val="single" w:sz="12" w:space="5" w:color="auto"/>
          <w:left w:val="single" w:sz="12" w:space="5" w:color="auto"/>
          <w:bottom w:val="single" w:sz="12" w:space="2" w:color="auto"/>
          <w:right w:val="single" w:sz="12" w:space="5" w:color="auto"/>
        </w:pBdr>
        <w:spacing w:after="0" w:line="240" w:lineRule="auto"/>
      </w:pPr>
    </w:p>
    <w:p w:rsidR="00641F86" w:rsidRPr="00076449" w:rsidRDefault="00641F86" w:rsidP="00CC3591">
      <w:pPr>
        <w:pBdr>
          <w:top w:val="single" w:sz="12" w:space="5" w:color="auto"/>
          <w:left w:val="single" w:sz="12" w:space="5" w:color="auto"/>
          <w:bottom w:val="single" w:sz="12" w:space="2" w:color="auto"/>
          <w:right w:val="single" w:sz="12" w:space="5" w:color="auto"/>
        </w:pBdr>
        <w:spacing w:after="0" w:line="240" w:lineRule="auto"/>
      </w:pPr>
    </w:p>
    <w:p w:rsidR="00076449" w:rsidRPr="00076449" w:rsidRDefault="00076449" w:rsidP="00810900">
      <w:pPr>
        <w:pBdr>
          <w:top w:val="single" w:sz="12" w:space="5" w:color="auto"/>
          <w:left w:val="single" w:sz="12" w:space="5" w:color="auto"/>
          <w:bottom w:val="single" w:sz="12" w:space="2" w:color="auto"/>
          <w:right w:val="single" w:sz="12" w:space="5" w:color="auto"/>
        </w:pBdr>
        <w:spacing w:after="0" w:line="216" w:lineRule="auto"/>
        <w:outlineLvl w:val="0"/>
        <w:rPr>
          <w:b/>
        </w:rPr>
      </w:pPr>
      <w:r w:rsidRPr="00076449">
        <w:rPr>
          <w:b/>
        </w:rPr>
        <w:t>Výrobní řetězec přípravku:</w:t>
      </w:r>
    </w:p>
    <w:p w:rsidR="00076449" w:rsidRPr="00641F86" w:rsidRDefault="00076449" w:rsidP="00810900">
      <w:pPr>
        <w:pBdr>
          <w:top w:val="single" w:sz="12" w:space="5" w:color="auto"/>
          <w:left w:val="single" w:sz="12" w:space="5" w:color="auto"/>
          <w:bottom w:val="single" w:sz="12" w:space="2" w:color="auto"/>
          <w:right w:val="single" w:sz="12" w:space="5" w:color="auto"/>
        </w:pBdr>
        <w:spacing w:after="0" w:line="216" w:lineRule="auto"/>
        <w:outlineLvl w:val="0"/>
        <w:rPr>
          <w:b/>
          <w:lang w:val="en-GB"/>
        </w:rPr>
      </w:pPr>
      <w:r w:rsidRPr="00076449">
        <w:rPr>
          <w:b/>
          <w:lang w:val="en-GB"/>
        </w:rPr>
        <w:t>Name and address of the site of production:</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r w:rsidRPr="00076449">
        <w:rPr>
          <w:rFonts w:cs="Arial"/>
          <w:b/>
        </w:rPr>
        <w:t>Způsob výdeje /</w:t>
      </w:r>
      <w:r w:rsidRPr="00076449">
        <w:rPr>
          <w:rFonts w:cs="Arial"/>
          <w:b/>
          <w:lang w:val="en-GB"/>
        </w:rPr>
        <w:t>Legal status</w:t>
      </w:r>
      <w:r w:rsidRPr="00076449">
        <w:rPr>
          <w:rFonts w:cs="Arial"/>
          <w:b/>
        </w:rPr>
        <w:t>:</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lang w:val="en-GB"/>
        </w:rPr>
      </w:pPr>
      <w:r w:rsidRPr="00076449">
        <w:rPr>
          <w:rFonts w:cs="Arial"/>
          <w:b/>
        </w:rPr>
        <w:t>Vnitřní obal/</w:t>
      </w:r>
      <w:r w:rsidRPr="00076449">
        <w:rPr>
          <w:rFonts w:cs="Arial"/>
          <w:b/>
          <w:lang w:val="en-GB"/>
        </w:rPr>
        <w:t>Container:</w:t>
      </w:r>
    </w:p>
    <w:p w:rsid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641F86" w:rsidRPr="00076449" w:rsidRDefault="00641F86"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lang w:val="en-GB"/>
        </w:rPr>
      </w:pPr>
      <w:r w:rsidRPr="00076449">
        <w:rPr>
          <w:rFonts w:cs="Arial"/>
          <w:b/>
        </w:rPr>
        <w:t>Velikost balení/</w:t>
      </w:r>
      <w:r w:rsidRPr="00076449">
        <w:rPr>
          <w:rFonts w:cs="Arial"/>
          <w:b/>
          <w:lang w:val="en-GB"/>
        </w:rPr>
        <w:t>Package size:</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lang w:val="en-GB"/>
        </w:rPr>
      </w:pPr>
      <w:r w:rsidRPr="00076449">
        <w:rPr>
          <w:rFonts w:cs="Arial"/>
          <w:b/>
        </w:rPr>
        <w:t>Doba použitelnosti/</w:t>
      </w:r>
      <w:r w:rsidRPr="00076449">
        <w:rPr>
          <w:rFonts w:cs="Arial"/>
          <w:b/>
          <w:lang w:val="en-GB"/>
        </w:rPr>
        <w:t>Shelf life:</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outlineLvl w:val="0"/>
        <w:rPr>
          <w:rFonts w:cs="Arial"/>
          <w:b/>
        </w:rPr>
      </w:pPr>
      <w:r w:rsidRPr="00076449">
        <w:rPr>
          <w:rFonts w:cs="Arial"/>
          <w:b/>
        </w:rPr>
        <w:t>Způsob uchovávání /</w:t>
      </w:r>
      <w:r w:rsidRPr="009A125F">
        <w:rPr>
          <w:rFonts w:cs="Arial"/>
          <w:b/>
          <w:lang w:val="en-US"/>
        </w:rPr>
        <w:t>Storage conditions</w:t>
      </w:r>
      <w:r w:rsidRPr="00076449">
        <w:rPr>
          <w:rFonts w:cs="Arial"/>
          <w:b/>
        </w:rPr>
        <w:t>:</w:t>
      </w:r>
    </w:p>
    <w:p w:rsidR="00076449" w:rsidRPr="00076449" w:rsidRDefault="00076449" w:rsidP="00CC3591">
      <w:pPr>
        <w:pBdr>
          <w:top w:val="single" w:sz="12" w:space="5" w:color="auto"/>
          <w:left w:val="single" w:sz="12" w:space="5" w:color="auto"/>
          <w:bottom w:val="single" w:sz="12" w:space="2" w:color="auto"/>
          <w:right w:val="single" w:sz="12" w:space="5" w:color="auto"/>
        </w:pBdr>
        <w:spacing w:after="0" w:line="240" w:lineRule="auto"/>
        <w:rPr>
          <w:rFonts w:cs="Arial"/>
          <w:b/>
        </w:rPr>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rPr>
          <w:b/>
        </w:rPr>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5103"/>
          <w:tab w:val="left" w:pos="5310"/>
          <w:tab w:val="left" w:pos="7088"/>
          <w:tab w:val="left" w:pos="9781"/>
        </w:tabs>
        <w:spacing w:after="0" w:line="240" w:lineRule="auto"/>
      </w:pP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0"/>
        </w:tabs>
        <w:spacing w:after="0" w:line="240" w:lineRule="auto"/>
        <w:ind w:right="1"/>
        <w:jc w:val="both"/>
        <w:outlineLvl w:val="0"/>
        <w:rPr>
          <w:rFonts w:cs="Arial"/>
          <w:b/>
        </w:rPr>
      </w:pPr>
      <w:r w:rsidRPr="00076449">
        <w:rPr>
          <w:rFonts w:cs="Arial"/>
          <w:b/>
        </w:rPr>
        <w:lastRenderedPageBreak/>
        <w:t xml:space="preserve">Rozdíly mezi souběžně dováženým přípravkem a referenčním přípravkem pro souběžný dovoz (zejména pokud jde o složení, vzhled nebo vlastnosti lékové formy): </w:t>
      </w:r>
    </w:p>
    <w:p w:rsidR="00810900" w:rsidRDefault="00076449" w:rsidP="00CC3591">
      <w:pPr>
        <w:pBdr>
          <w:top w:val="single" w:sz="12" w:space="5" w:color="auto"/>
          <w:left w:val="single" w:sz="12" w:space="5" w:color="auto"/>
          <w:bottom w:val="single" w:sz="12" w:space="2" w:color="auto"/>
          <w:right w:val="single" w:sz="12" w:space="5" w:color="auto"/>
        </w:pBdr>
        <w:tabs>
          <w:tab w:val="left" w:pos="0"/>
        </w:tabs>
        <w:spacing w:after="0" w:line="240" w:lineRule="auto"/>
        <w:ind w:right="1"/>
        <w:jc w:val="both"/>
        <w:outlineLvl w:val="0"/>
        <w:rPr>
          <w:rFonts w:cs="Arial"/>
          <w:b/>
          <w:lang w:val="en-GB"/>
        </w:rPr>
      </w:pPr>
      <w:r w:rsidRPr="00076449">
        <w:rPr>
          <w:rFonts w:cs="Arial"/>
          <w:b/>
          <w:lang w:val="en-GB"/>
        </w:rPr>
        <w:t xml:space="preserve">Differences between parallel imported product and reference product for parallel import </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0"/>
        </w:tabs>
        <w:spacing w:after="0" w:line="240" w:lineRule="auto"/>
        <w:ind w:right="1"/>
        <w:jc w:val="both"/>
        <w:outlineLvl w:val="0"/>
        <w:rPr>
          <w:rFonts w:cs="Arial"/>
          <w:b/>
          <w:lang w:val="en-GB"/>
        </w:rPr>
      </w:pPr>
      <w:r w:rsidRPr="00076449">
        <w:rPr>
          <w:rFonts w:cs="Arial"/>
          <w:b/>
          <w:lang w:val="en-GB"/>
        </w:rPr>
        <w:t>(</w:t>
      </w:r>
      <w:proofErr w:type="gramStart"/>
      <w:r w:rsidRPr="00076449">
        <w:rPr>
          <w:rFonts w:cs="Arial"/>
          <w:b/>
          <w:lang w:val="en-GB"/>
        </w:rPr>
        <w:t>namely</w:t>
      </w:r>
      <w:proofErr w:type="gramEnd"/>
      <w:r w:rsidRPr="00076449">
        <w:rPr>
          <w:rFonts w:cs="Arial"/>
          <w:b/>
          <w:lang w:val="en-GB"/>
        </w:rPr>
        <w:t xml:space="preserve"> in terms of composition, appearance or character of pharmaceutical form):  </w:t>
      </w:r>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rPr>
      </w:pPr>
    </w:p>
    <w:p w:rsidR="00076449" w:rsidRPr="00810900" w:rsidRDefault="00076449" w:rsidP="00810900">
      <w:pPr>
        <w:pBdr>
          <w:top w:val="single" w:sz="12" w:space="5" w:color="auto"/>
          <w:left w:val="single" w:sz="12" w:space="5" w:color="auto"/>
          <w:bottom w:val="single" w:sz="12" w:space="2" w:color="auto"/>
          <w:right w:val="single" w:sz="12" w:space="5" w:color="auto"/>
        </w:pBdr>
        <w:tabs>
          <w:tab w:val="left" w:pos="993"/>
          <w:tab w:val="left" w:pos="2268"/>
          <w:tab w:val="left" w:pos="3119"/>
        </w:tabs>
        <w:spacing w:after="0" w:line="240" w:lineRule="auto"/>
        <w:ind w:right="1"/>
        <w:jc w:val="both"/>
        <w:rPr>
          <w:rFonts w:cs="Arial"/>
        </w:rPr>
      </w:pPr>
      <w:r w:rsidRPr="00810900">
        <w:rPr>
          <w:rFonts w:cs="Arial"/>
        </w:rPr>
        <w:t xml:space="preserve">ano </w:t>
      </w:r>
      <w:r w:rsidRPr="009A125F">
        <w:rPr>
          <w:rFonts w:cs="Arial"/>
          <w:lang w:val="en-US"/>
        </w:rPr>
        <w:t>/ yes</w:t>
      </w:r>
      <w:r w:rsidRPr="00810900">
        <w:rPr>
          <w:rFonts w:cs="Arial"/>
        </w:rPr>
        <w:t>:</w:t>
      </w:r>
      <w:r w:rsidR="00810900">
        <w:rPr>
          <w:rFonts w:cs="Arial"/>
        </w:rPr>
        <w:t xml:space="preserve"> </w:t>
      </w:r>
      <w:r w:rsidR="00810900">
        <w:rPr>
          <w:rFonts w:cs="Arial"/>
        </w:rPr>
        <w:tab/>
        <w:t xml:space="preserve"> </w:t>
      </w:r>
      <w:sdt>
        <w:sdtPr>
          <w:rPr>
            <w:rFonts w:cs="Arial"/>
          </w:rPr>
          <w:id w:val="-1710954184"/>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r w:rsidR="00810900">
        <w:rPr>
          <w:rFonts w:cs="Arial"/>
        </w:rPr>
        <w:t xml:space="preserve"> </w:t>
      </w:r>
      <w:r w:rsidR="00810900">
        <w:rPr>
          <w:rFonts w:cs="Arial"/>
        </w:rPr>
        <w:tab/>
        <w:t xml:space="preserve">ne / no: </w:t>
      </w:r>
      <w:r w:rsidR="00810900">
        <w:rPr>
          <w:rFonts w:cs="Arial"/>
        </w:rPr>
        <w:tab/>
      </w:r>
      <w:sdt>
        <w:sdtPr>
          <w:rPr>
            <w:rFonts w:cs="Arial"/>
          </w:rPr>
          <w:id w:val="2097509541"/>
          <w14:checkbox>
            <w14:checked w14:val="0"/>
            <w14:checkedState w14:val="2612" w14:font="MS Gothic"/>
            <w14:uncheckedState w14:val="2610" w14:font="MS Gothic"/>
          </w14:checkbox>
        </w:sdtPr>
        <w:sdtEndPr/>
        <w:sdtContent>
          <w:r w:rsidR="00BA7327">
            <w:rPr>
              <w:rFonts w:ascii="MS Gothic" w:eastAsia="MS Gothic" w:hAnsi="MS Gothic" w:cs="Arial" w:hint="eastAsia"/>
            </w:rPr>
            <w:t>☐</w:t>
          </w:r>
        </w:sdtContent>
      </w:sdt>
    </w:p>
    <w:p w:rsidR="00076449" w:rsidRP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rPr>
      </w:pPr>
    </w:p>
    <w:p w:rsidR="00076449" w:rsidRPr="00076449" w:rsidRDefault="00076449" w:rsidP="00810900">
      <w:pPr>
        <w:pBdr>
          <w:top w:val="single" w:sz="12" w:space="5" w:color="auto"/>
          <w:left w:val="single" w:sz="12" w:space="5" w:color="auto"/>
          <w:bottom w:val="single" w:sz="12" w:space="2" w:color="auto"/>
          <w:right w:val="single" w:sz="12" w:space="5" w:color="auto"/>
        </w:pBdr>
        <w:tabs>
          <w:tab w:val="left" w:pos="426"/>
        </w:tabs>
        <w:spacing w:after="0" w:line="240" w:lineRule="auto"/>
        <w:ind w:right="1"/>
        <w:jc w:val="both"/>
        <w:outlineLvl w:val="0"/>
        <w:rPr>
          <w:rFonts w:cs="Arial"/>
          <w:b/>
        </w:rPr>
      </w:pPr>
      <w:r w:rsidRPr="00076449">
        <w:rPr>
          <w:rFonts w:cs="Arial"/>
          <w:b/>
        </w:rPr>
        <w:t>Jestliže se přípravky liší, uveďte podrobnosti:</w:t>
      </w:r>
    </w:p>
    <w:p w:rsidR="00076449" w:rsidRPr="00076449" w:rsidRDefault="00076449" w:rsidP="00810900">
      <w:pPr>
        <w:pBdr>
          <w:top w:val="single" w:sz="12" w:space="5" w:color="auto"/>
          <w:left w:val="single" w:sz="12" w:space="5" w:color="auto"/>
          <w:bottom w:val="single" w:sz="12" w:space="2" w:color="auto"/>
          <w:right w:val="single" w:sz="12" w:space="5" w:color="auto"/>
        </w:pBdr>
        <w:tabs>
          <w:tab w:val="left" w:pos="426"/>
        </w:tabs>
        <w:spacing w:after="0" w:line="240" w:lineRule="auto"/>
        <w:ind w:right="1"/>
        <w:jc w:val="both"/>
        <w:outlineLvl w:val="0"/>
        <w:rPr>
          <w:rFonts w:cs="Arial"/>
          <w:b/>
          <w:lang w:val="en-GB"/>
        </w:rPr>
      </w:pPr>
      <w:r w:rsidRPr="00076449">
        <w:rPr>
          <w:rFonts w:cs="Arial"/>
          <w:b/>
          <w:lang w:val="en-GB"/>
        </w:rPr>
        <w:t>If the products are different, please specify:</w:t>
      </w:r>
    </w:p>
    <w:p w:rsidR="00076449" w:rsidRDefault="00076449"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lang w:val="en-GB"/>
        </w:rPr>
      </w:pPr>
    </w:p>
    <w:p w:rsidR="00810900" w:rsidRDefault="00810900"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lang w:val="en-GB"/>
        </w:rPr>
      </w:pPr>
    </w:p>
    <w:p w:rsidR="00810900" w:rsidRDefault="00810900"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lang w:val="en-GB"/>
        </w:rPr>
      </w:pPr>
    </w:p>
    <w:p w:rsidR="00810900" w:rsidRDefault="00810900"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lang w:val="en-GB"/>
        </w:rPr>
      </w:pPr>
    </w:p>
    <w:p w:rsidR="00810900" w:rsidRPr="00076449" w:rsidRDefault="00810900" w:rsidP="00CC3591">
      <w:pPr>
        <w:pBdr>
          <w:top w:val="single" w:sz="12" w:space="5" w:color="auto"/>
          <w:left w:val="single" w:sz="12" w:space="5" w:color="auto"/>
          <w:bottom w:val="single" w:sz="12" w:space="2" w:color="auto"/>
          <w:right w:val="single" w:sz="12" w:space="5" w:color="auto"/>
        </w:pBdr>
        <w:tabs>
          <w:tab w:val="left" w:pos="284"/>
        </w:tabs>
        <w:spacing w:after="0" w:line="240" w:lineRule="auto"/>
        <w:ind w:left="284" w:right="1" w:hanging="284"/>
        <w:jc w:val="both"/>
        <w:rPr>
          <w:rFonts w:cs="Arial"/>
          <w:b/>
          <w:lang w:val="en-GB"/>
        </w:rPr>
      </w:pPr>
    </w:p>
    <w:p w:rsidR="00810900" w:rsidRPr="00076449" w:rsidRDefault="00810900" w:rsidP="00076449">
      <w:pPr>
        <w:spacing w:after="0" w:line="240" w:lineRule="auto"/>
      </w:pPr>
    </w:p>
    <w:p w:rsidR="00076449" w:rsidRPr="00076449" w:rsidRDefault="00076449" w:rsidP="00076449">
      <w:pPr>
        <w:spacing w:after="0" w:line="240" w:lineRule="auto"/>
      </w:pPr>
    </w:p>
    <w:p w:rsidR="00076449" w:rsidRPr="00810900" w:rsidRDefault="00076449" w:rsidP="00076449">
      <w:pPr>
        <w:spacing w:after="0" w:line="240" w:lineRule="auto"/>
        <w:jc w:val="both"/>
        <w:outlineLvl w:val="0"/>
      </w:pPr>
      <w:proofErr w:type="gramStart"/>
      <w:r w:rsidRPr="00810900">
        <w:t>Žádám(e) tímto</w:t>
      </w:r>
      <w:proofErr w:type="gramEnd"/>
      <w:r w:rsidRPr="00810900">
        <w:t xml:space="preserve"> o povolení souběžného dovozu veterinárního léčivého přípravku, k němuž se vztahují údaje uvedené v této žádosti a prohlašuji (prohlašujeme), že údaje v žádosti a přiložené dokumentaci jsou pravdivé.</w:t>
      </w:r>
    </w:p>
    <w:p w:rsidR="00076449" w:rsidRPr="00810900" w:rsidRDefault="00076449" w:rsidP="00076449">
      <w:pPr>
        <w:spacing w:after="0" w:line="240" w:lineRule="auto"/>
        <w:jc w:val="both"/>
        <w:outlineLvl w:val="0"/>
      </w:pPr>
    </w:p>
    <w:p w:rsidR="00076449" w:rsidRPr="00810900" w:rsidRDefault="00076449" w:rsidP="00076449">
      <w:pPr>
        <w:spacing w:after="0" w:line="240" w:lineRule="auto"/>
        <w:jc w:val="both"/>
        <w:outlineLvl w:val="0"/>
        <w:rPr>
          <w:lang w:val="en-GB"/>
        </w:rPr>
      </w:pPr>
      <w:r w:rsidRPr="00810900">
        <w:rPr>
          <w:lang w:val="en-GB"/>
        </w:rPr>
        <w:t>I/We apply for the issue of a product licence to the proposed holder in respect of the product to which the particulars herein refer and I/we declare that the data in the application and accompanying documentation are truthful.</w:t>
      </w:r>
    </w:p>
    <w:p w:rsidR="00076449" w:rsidRPr="00076449" w:rsidRDefault="00076449" w:rsidP="00076449">
      <w:pPr>
        <w:spacing w:after="0" w:line="240" w:lineRule="auto"/>
        <w:rPr>
          <w:lang w:val="en-GB"/>
        </w:rPr>
      </w:pPr>
    </w:p>
    <w:p w:rsidR="00076449" w:rsidRDefault="00076449" w:rsidP="00076449">
      <w:pPr>
        <w:spacing w:after="0" w:line="240" w:lineRule="auto"/>
      </w:pPr>
    </w:p>
    <w:p w:rsidR="00A333D7" w:rsidRDefault="00A333D7" w:rsidP="00076449">
      <w:pPr>
        <w:spacing w:after="0" w:line="240" w:lineRule="auto"/>
      </w:pPr>
    </w:p>
    <w:p w:rsidR="00A333D7" w:rsidRDefault="00A333D7" w:rsidP="00076449">
      <w:pPr>
        <w:spacing w:after="0" w:line="240" w:lineRule="auto"/>
      </w:pPr>
    </w:p>
    <w:p w:rsidR="00810900" w:rsidRPr="00076449" w:rsidRDefault="00810900" w:rsidP="00076449">
      <w:pPr>
        <w:spacing w:after="0" w:line="240" w:lineRule="auto"/>
      </w:pPr>
    </w:p>
    <w:p w:rsidR="00A333D7" w:rsidRPr="005B6A28" w:rsidRDefault="00A333D7" w:rsidP="00A333D7">
      <w:pPr>
        <w:tabs>
          <w:tab w:val="left" w:pos="1701"/>
          <w:tab w:val="left" w:pos="3969"/>
        </w:tabs>
        <w:spacing w:after="0" w:line="240" w:lineRule="auto"/>
        <w:rPr>
          <w:rFonts w:eastAsia="Times New Roman"/>
          <w:b/>
          <w:lang w:eastAsia="cs-CZ"/>
        </w:rPr>
      </w:pPr>
      <w:r w:rsidRPr="005B6A28">
        <w:rPr>
          <w:rFonts w:eastAsia="Times New Roman"/>
          <w:b/>
          <w:lang w:eastAsia="cs-CZ"/>
        </w:rPr>
        <w:t>Datum</w:t>
      </w:r>
      <w:r>
        <w:rPr>
          <w:rFonts w:eastAsia="Times New Roman"/>
          <w:b/>
          <w:lang w:eastAsia="cs-CZ"/>
        </w:rPr>
        <w:tab/>
      </w:r>
      <w:r>
        <w:rPr>
          <w:rFonts w:eastAsia="Times New Roman"/>
          <w:b/>
          <w:lang w:eastAsia="cs-CZ"/>
        </w:rPr>
        <w:tab/>
      </w:r>
      <w:r w:rsidRPr="005B6A28">
        <w:rPr>
          <w:rFonts w:eastAsia="Times New Roman"/>
          <w:b/>
          <w:lang w:eastAsia="cs-CZ"/>
        </w:rPr>
        <w:t>Podpis žadatele, popř. jím zmocněné osoby</w:t>
      </w:r>
    </w:p>
    <w:p w:rsidR="00A333D7" w:rsidRPr="005B6A28" w:rsidRDefault="00A333D7" w:rsidP="00A333D7">
      <w:pPr>
        <w:tabs>
          <w:tab w:val="left" w:pos="3969"/>
        </w:tabs>
        <w:spacing w:after="0" w:line="240" w:lineRule="auto"/>
        <w:rPr>
          <w:rFonts w:eastAsia="Times New Roman"/>
          <w:lang w:val="en-GB" w:eastAsia="cs-CZ"/>
        </w:rPr>
      </w:pPr>
      <w:r w:rsidRPr="009A125F">
        <w:rPr>
          <w:rFonts w:eastAsia="Times New Roman"/>
          <w:b/>
          <w:lang w:val="en-US" w:eastAsia="cs-CZ"/>
        </w:rPr>
        <w:t>Date</w:t>
      </w:r>
      <w:r>
        <w:rPr>
          <w:rFonts w:eastAsia="Times New Roman"/>
          <w:b/>
          <w:lang w:eastAsia="cs-CZ"/>
        </w:rPr>
        <w:tab/>
      </w:r>
      <w:r w:rsidRPr="005B6A28">
        <w:rPr>
          <w:rFonts w:eastAsia="Times New Roman"/>
          <w:b/>
          <w:lang w:val="en-GB" w:eastAsia="cs-CZ"/>
        </w:rPr>
        <w:t>Signature of the applicant, or person authorized by him</w:t>
      </w:r>
    </w:p>
    <w:p w:rsidR="00A333D7" w:rsidRPr="005B6A28" w:rsidRDefault="00A333D7" w:rsidP="00A333D7">
      <w:pPr>
        <w:tabs>
          <w:tab w:val="left" w:pos="4820"/>
        </w:tabs>
        <w:spacing w:after="0" w:line="240" w:lineRule="auto"/>
        <w:rPr>
          <w:rFonts w:eastAsia="Times New Roman"/>
          <w:lang w:eastAsia="cs-CZ"/>
        </w:rPr>
      </w:pPr>
      <w:r w:rsidRPr="005B6A28">
        <w:rPr>
          <w:rFonts w:eastAsia="Times New Roman"/>
          <w:lang w:eastAsia="cs-CZ"/>
        </w:rPr>
        <w:tab/>
      </w:r>
    </w:p>
    <w:p w:rsidR="00A333D7" w:rsidRPr="005B6A28" w:rsidRDefault="00A333D7" w:rsidP="00A333D7">
      <w:pPr>
        <w:tabs>
          <w:tab w:val="left" w:pos="3969"/>
        </w:tabs>
        <w:spacing w:after="0" w:line="240" w:lineRule="auto"/>
        <w:rPr>
          <w:rFonts w:eastAsia="Times New Roman"/>
          <w:lang w:eastAsia="cs-CZ"/>
        </w:rPr>
      </w:pPr>
      <w:r w:rsidRPr="005B6A28">
        <w:rPr>
          <w:rFonts w:eastAsia="Times New Roman"/>
          <w:lang w:eastAsia="cs-CZ"/>
        </w:rPr>
        <w:tab/>
        <w:t xml:space="preserve">Jméno, příjmení / </w:t>
      </w:r>
      <w:r w:rsidRPr="009A125F">
        <w:rPr>
          <w:rFonts w:eastAsia="Times New Roman"/>
          <w:lang w:val="en-US" w:eastAsia="cs-CZ"/>
        </w:rPr>
        <w:t>First name, family name</w:t>
      </w:r>
      <w:r w:rsidRPr="005B6A28">
        <w:rPr>
          <w:rFonts w:eastAsia="Times New Roman"/>
          <w:lang w:eastAsia="cs-CZ"/>
        </w:rPr>
        <w:t>:</w:t>
      </w:r>
    </w:p>
    <w:p w:rsidR="00A333D7" w:rsidRPr="005B6A28" w:rsidRDefault="00A333D7" w:rsidP="00A333D7">
      <w:pPr>
        <w:tabs>
          <w:tab w:val="left" w:pos="3969"/>
        </w:tabs>
        <w:spacing w:after="0" w:line="240" w:lineRule="auto"/>
        <w:rPr>
          <w:rFonts w:eastAsia="Times New Roman"/>
          <w:lang w:eastAsia="cs-CZ"/>
        </w:rPr>
      </w:pPr>
      <w:r w:rsidRPr="005B6A28">
        <w:rPr>
          <w:rFonts w:eastAsia="Times New Roman"/>
          <w:lang w:eastAsia="cs-CZ"/>
        </w:rPr>
        <w:tab/>
        <w:t xml:space="preserve">Adresa </w:t>
      </w:r>
      <w:r w:rsidRPr="009A125F">
        <w:rPr>
          <w:rFonts w:eastAsia="Times New Roman"/>
          <w:lang w:val="en-US" w:eastAsia="cs-CZ"/>
        </w:rPr>
        <w:t>/ Address</w:t>
      </w:r>
      <w:r w:rsidRPr="005B6A28">
        <w:rPr>
          <w:rFonts w:eastAsia="Times New Roman"/>
          <w:lang w:eastAsia="cs-CZ"/>
        </w:rPr>
        <w:t>:</w:t>
      </w: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Default="00076449" w:rsidP="00076449">
      <w:pPr>
        <w:tabs>
          <w:tab w:val="left" w:pos="3969"/>
        </w:tabs>
        <w:spacing w:after="0" w:line="240" w:lineRule="auto"/>
        <w:outlineLvl w:val="0"/>
        <w:rPr>
          <w:rFonts w:cs="Arial"/>
          <w:b/>
        </w:rPr>
      </w:pPr>
    </w:p>
    <w:p w:rsidR="00A333D7" w:rsidRPr="00076449" w:rsidRDefault="00A333D7"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076449" w:rsidRPr="00076449" w:rsidRDefault="00076449" w:rsidP="00076449">
      <w:pPr>
        <w:tabs>
          <w:tab w:val="left" w:pos="3969"/>
        </w:tabs>
        <w:spacing w:after="0" w:line="240" w:lineRule="auto"/>
        <w:outlineLvl w:val="0"/>
        <w:rPr>
          <w:rFonts w:cs="Arial"/>
          <w:b/>
        </w:rPr>
      </w:pPr>
    </w:p>
    <w:p w:rsidR="00A333D7" w:rsidRDefault="00A333D7">
      <w:pPr>
        <w:spacing w:after="0" w:line="240" w:lineRule="auto"/>
        <w:rPr>
          <w:rFonts w:cs="Arial"/>
          <w:b/>
        </w:rPr>
      </w:pPr>
      <w:r>
        <w:rPr>
          <w:rFonts w:cs="Arial"/>
          <w:b/>
        </w:rPr>
        <w:br w:type="page"/>
      </w:r>
    </w:p>
    <w:tbl>
      <w:tblPr>
        <w:tblW w:w="9924"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9357"/>
        <w:gridCol w:w="567"/>
      </w:tblGrid>
      <w:tr w:rsidR="00D04C29" w:rsidRPr="00D04C29" w:rsidTr="00D04C29">
        <w:trPr>
          <w:trHeight w:val="170"/>
        </w:trPr>
        <w:tc>
          <w:tcPr>
            <w:tcW w:w="9357" w:type="dxa"/>
            <w:tcMar>
              <w:top w:w="142" w:type="dxa"/>
            </w:tcMar>
          </w:tcPr>
          <w:p w:rsidR="00F17DF6" w:rsidRPr="00D04C29" w:rsidRDefault="00F17DF6" w:rsidP="00323507">
            <w:pPr>
              <w:pStyle w:val="Seznam"/>
              <w:spacing w:line="80" w:lineRule="atLeast"/>
              <w:jc w:val="both"/>
              <w:rPr>
                <w:rFonts w:ascii="Calibri" w:hAnsi="Calibri" w:cs="Arial"/>
                <w:b/>
                <w:sz w:val="21"/>
                <w:szCs w:val="21"/>
              </w:rPr>
            </w:pPr>
            <w:r w:rsidRPr="00D04C29">
              <w:rPr>
                <w:rFonts w:ascii="Calibri" w:hAnsi="Calibri" w:cs="Arial"/>
                <w:b/>
                <w:sz w:val="21"/>
                <w:szCs w:val="21"/>
              </w:rPr>
              <w:lastRenderedPageBreak/>
              <w:t>Přiložené dokumenty:</w:t>
            </w:r>
          </w:p>
          <w:p w:rsidR="00F17DF6" w:rsidRPr="00D04C29" w:rsidRDefault="00F17DF6" w:rsidP="00323507">
            <w:pPr>
              <w:pStyle w:val="Textpoznpodarou"/>
              <w:spacing w:line="80" w:lineRule="atLeast"/>
              <w:rPr>
                <w:rFonts w:ascii="Calibri" w:hAnsi="Calibri" w:cs="Arial"/>
                <w:b/>
                <w:i/>
                <w:sz w:val="21"/>
                <w:szCs w:val="21"/>
              </w:rPr>
            </w:pPr>
            <w:r w:rsidRPr="00D04C29">
              <w:rPr>
                <w:rFonts w:ascii="Calibri" w:hAnsi="Calibri" w:cs="Arial"/>
                <w:b/>
                <w:i/>
                <w:sz w:val="21"/>
                <w:szCs w:val="21"/>
              </w:rPr>
              <w:t xml:space="preserve">Annexed documents: </w:t>
            </w:r>
          </w:p>
        </w:tc>
        <w:tc>
          <w:tcPr>
            <w:tcW w:w="567" w:type="dxa"/>
          </w:tcPr>
          <w:p w:rsidR="00F17DF6" w:rsidRPr="00D04C29" w:rsidRDefault="00F17DF6" w:rsidP="00323507">
            <w:pPr>
              <w:pStyle w:val="Seznam"/>
              <w:spacing w:line="80" w:lineRule="atLeast"/>
              <w:jc w:val="both"/>
              <w:rPr>
                <w:rFonts w:ascii="Calibri" w:hAnsi="Calibri" w:cs="Arial"/>
                <w:b/>
                <w:sz w:val="21"/>
                <w:szCs w:val="21"/>
              </w:rPr>
            </w:pPr>
          </w:p>
        </w:tc>
      </w:tr>
      <w:tr w:rsidR="00D04C29" w:rsidRPr="00D04C29" w:rsidTr="00D04C29">
        <w:trPr>
          <w:trHeight w:val="20"/>
        </w:trPr>
        <w:tc>
          <w:tcPr>
            <w:tcW w:w="9357" w:type="dxa"/>
            <w:tcMar>
              <w:top w:w="142" w:type="dxa"/>
            </w:tcMar>
          </w:tcPr>
          <w:p w:rsidR="00F17DF6" w:rsidRPr="00D04C29" w:rsidRDefault="00F17DF6" w:rsidP="00323507">
            <w:pPr>
              <w:spacing w:after="0" w:line="80" w:lineRule="atLeast"/>
              <w:rPr>
                <w:rFonts w:cs="Arial"/>
                <w:sz w:val="21"/>
                <w:szCs w:val="21"/>
              </w:rPr>
            </w:pPr>
            <w:r w:rsidRPr="00D04C29">
              <w:rPr>
                <w:rFonts w:cs="Arial"/>
                <w:sz w:val="21"/>
                <w:szCs w:val="21"/>
              </w:rPr>
              <w:t>Zmocnění k jednání jménem žadatele</w:t>
            </w:r>
            <w:r w:rsidR="00C649B2" w:rsidRPr="00D04C29">
              <w:rPr>
                <w:rFonts w:cs="Arial"/>
                <w:sz w:val="21"/>
                <w:szCs w:val="21"/>
              </w:rPr>
              <w:t>.</w:t>
            </w:r>
          </w:p>
          <w:p w:rsidR="00F17DF6" w:rsidRPr="009A125F" w:rsidRDefault="009A125F" w:rsidP="00323507">
            <w:pPr>
              <w:pStyle w:val="Seznam"/>
              <w:spacing w:line="80" w:lineRule="atLeast"/>
              <w:jc w:val="both"/>
              <w:rPr>
                <w:rFonts w:ascii="Calibri" w:hAnsi="Calibri"/>
                <w:b/>
                <w:bCs/>
                <w:i/>
                <w:sz w:val="21"/>
                <w:szCs w:val="21"/>
                <w:lang w:val="en-US"/>
              </w:rPr>
            </w:pPr>
            <w:r>
              <w:rPr>
                <w:rFonts w:ascii="Calibri" w:hAnsi="Calibri" w:cs="Arial"/>
                <w:i/>
                <w:sz w:val="21"/>
                <w:szCs w:val="21"/>
                <w:lang w:val="en-US"/>
              </w:rPr>
              <w:t>Letter of authoriz</w:t>
            </w:r>
            <w:r w:rsidR="00F17DF6" w:rsidRPr="009A125F">
              <w:rPr>
                <w:rFonts w:ascii="Calibri" w:hAnsi="Calibri" w:cs="Arial"/>
                <w:i/>
                <w:sz w:val="21"/>
                <w:szCs w:val="21"/>
                <w:lang w:val="en-US"/>
              </w:rPr>
              <w:t>ation for communication on behalf of the applicant</w:t>
            </w:r>
            <w:r w:rsidR="00C649B2" w:rsidRPr="009A125F">
              <w:rPr>
                <w:rFonts w:ascii="Calibri" w:hAnsi="Calibri" w:cs="Arial"/>
                <w:i/>
                <w:sz w:val="21"/>
                <w:szCs w:val="21"/>
                <w:lang w:val="en-US"/>
              </w:rPr>
              <w:t>.</w:t>
            </w:r>
          </w:p>
        </w:tc>
        <w:sdt>
          <w:sdtPr>
            <w:rPr>
              <w:rFonts w:cs="Arial"/>
              <w:sz w:val="21"/>
              <w:szCs w:val="21"/>
            </w:rPr>
            <w:id w:val="2133823370"/>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spacing w:after="0" w:line="80" w:lineRule="atLeast"/>
              <w:rPr>
                <w:rFonts w:cs="Arial"/>
                <w:sz w:val="21"/>
                <w:szCs w:val="21"/>
              </w:rPr>
            </w:pPr>
            <w:r w:rsidRPr="00D04C29">
              <w:rPr>
                <w:rFonts w:cs="Arial"/>
                <w:sz w:val="21"/>
                <w:szCs w:val="21"/>
              </w:rPr>
              <w:t>Doklad o uhrazení sprá</w:t>
            </w:r>
            <w:r w:rsidR="00C649B2" w:rsidRPr="00D04C29">
              <w:rPr>
                <w:rFonts w:cs="Arial"/>
                <w:sz w:val="21"/>
                <w:szCs w:val="21"/>
              </w:rPr>
              <w:t>vního poplatku a náhrady výdajů.</w:t>
            </w:r>
          </w:p>
          <w:p w:rsidR="00F17DF6" w:rsidRPr="00D04C29" w:rsidRDefault="00F17DF6" w:rsidP="00323507">
            <w:pPr>
              <w:spacing w:after="0" w:line="80" w:lineRule="atLeast"/>
              <w:rPr>
                <w:b/>
                <w:bCs/>
                <w:sz w:val="21"/>
                <w:szCs w:val="21"/>
              </w:rPr>
            </w:pPr>
            <w:r w:rsidRPr="00D04C29">
              <w:rPr>
                <w:rFonts w:cs="Arial"/>
                <w:i/>
                <w:sz w:val="21"/>
                <w:szCs w:val="21"/>
                <w:lang w:val="en-GB"/>
              </w:rPr>
              <w:t xml:space="preserve">Proof of payment of an administrative </w:t>
            </w:r>
            <w:r w:rsidR="00C649B2" w:rsidRPr="00D04C29">
              <w:rPr>
                <w:rFonts w:cs="Arial"/>
                <w:i/>
                <w:sz w:val="21"/>
                <w:szCs w:val="21"/>
                <w:lang w:val="en-GB"/>
              </w:rPr>
              <w:t>fee and reimbursement of costs.</w:t>
            </w:r>
          </w:p>
        </w:tc>
        <w:sdt>
          <w:sdtPr>
            <w:rPr>
              <w:rFonts w:cs="Arial"/>
              <w:sz w:val="21"/>
              <w:szCs w:val="21"/>
            </w:rPr>
            <w:id w:val="552267068"/>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pStyle w:val="Textpoznpodarou"/>
              <w:spacing w:line="80" w:lineRule="atLeast"/>
              <w:rPr>
                <w:rFonts w:ascii="Calibri" w:hAnsi="Calibri" w:cs="Arial"/>
                <w:sz w:val="21"/>
                <w:szCs w:val="21"/>
                <w:lang w:val="cs-CZ"/>
              </w:rPr>
            </w:pPr>
            <w:r w:rsidRPr="00D04C29">
              <w:rPr>
                <w:rFonts w:ascii="Calibri" w:hAnsi="Calibri" w:cs="Arial"/>
                <w:sz w:val="21"/>
                <w:szCs w:val="21"/>
                <w:lang w:val="cs-CZ"/>
              </w:rPr>
              <w:t>Doklad o povolení k distribuci, jehož je žadatel držitelem vydaný v České republice</w:t>
            </w:r>
            <w:r w:rsidR="00D04C29">
              <w:rPr>
                <w:rFonts w:ascii="Calibri" w:hAnsi="Calibri" w:cs="Arial"/>
                <w:sz w:val="21"/>
                <w:szCs w:val="21"/>
                <w:lang w:val="cs-CZ"/>
              </w:rPr>
              <w:t>.</w:t>
            </w:r>
          </w:p>
          <w:p w:rsidR="00F17DF6" w:rsidRPr="00D04C29" w:rsidRDefault="00F17DF6" w:rsidP="00323507">
            <w:pPr>
              <w:spacing w:after="0" w:line="80" w:lineRule="atLeast"/>
              <w:rPr>
                <w:b/>
                <w:bCs/>
                <w:sz w:val="21"/>
                <w:szCs w:val="21"/>
              </w:rPr>
            </w:pPr>
            <w:r w:rsidRPr="00D04C29">
              <w:rPr>
                <w:rFonts w:cs="Arial"/>
                <w:i/>
                <w:sz w:val="21"/>
                <w:szCs w:val="21"/>
                <w:lang w:val="en-GB"/>
              </w:rPr>
              <w:t>Applicant´ s distribution licence issued in the Czech Republic</w:t>
            </w:r>
            <w:r w:rsidR="00C649B2" w:rsidRPr="00D04C29">
              <w:rPr>
                <w:rFonts w:cs="Arial"/>
                <w:i/>
                <w:sz w:val="21"/>
                <w:szCs w:val="21"/>
                <w:lang w:val="en-GB"/>
              </w:rPr>
              <w:t>.</w:t>
            </w:r>
          </w:p>
        </w:tc>
        <w:sdt>
          <w:sdtPr>
            <w:rPr>
              <w:rFonts w:ascii="Calibri" w:hAnsi="Calibri" w:cs="Arial"/>
              <w:sz w:val="21"/>
              <w:szCs w:val="21"/>
              <w:lang w:val="cs-CZ"/>
            </w:rPr>
            <w:id w:val="203686792"/>
            <w14:checkbox>
              <w14:checked w14:val="0"/>
              <w14:checkedState w14:val="2612" w14:font="MS Gothic"/>
              <w14:uncheckedState w14:val="2610" w14:font="MS Gothic"/>
            </w14:checkbox>
          </w:sdtPr>
          <w:sdtEndPr/>
          <w:sdtContent>
            <w:tc>
              <w:tcPr>
                <w:tcW w:w="567" w:type="dxa"/>
              </w:tcPr>
              <w:p w:rsidR="00F17DF6" w:rsidRPr="00D04C29" w:rsidRDefault="00050BF9" w:rsidP="00323507">
                <w:pPr>
                  <w:pStyle w:val="Textpoznpodarou"/>
                  <w:spacing w:line="80" w:lineRule="atLeast"/>
                  <w:rPr>
                    <w:rFonts w:ascii="Calibri" w:hAnsi="Calibri" w:cs="Arial"/>
                    <w:sz w:val="21"/>
                    <w:szCs w:val="21"/>
                    <w:lang w:val="cs-CZ"/>
                  </w:rPr>
                </w:pPr>
                <w:r>
                  <w:rPr>
                    <w:rFonts w:ascii="MS Gothic" w:eastAsia="MS Gothic" w:hAnsi="MS Gothic" w:cs="Arial" w:hint="eastAsia"/>
                    <w:sz w:val="21"/>
                    <w:szCs w:val="21"/>
                    <w:lang w:val="cs-CZ"/>
                  </w:rPr>
                  <w:t>☐</w:t>
                </w:r>
              </w:p>
            </w:tc>
          </w:sdtContent>
        </w:sdt>
      </w:tr>
      <w:tr w:rsidR="00D04C29" w:rsidRPr="00D04C29" w:rsidTr="00D04C29">
        <w:trPr>
          <w:trHeight w:val="20"/>
        </w:trPr>
        <w:tc>
          <w:tcPr>
            <w:tcW w:w="9357" w:type="dxa"/>
            <w:tcMar>
              <w:top w:w="142" w:type="dxa"/>
            </w:tcMar>
          </w:tcPr>
          <w:p w:rsidR="00F17DF6" w:rsidRPr="00D04C29" w:rsidRDefault="00F17DF6" w:rsidP="00323507">
            <w:pPr>
              <w:spacing w:after="0" w:line="80" w:lineRule="atLeast"/>
              <w:rPr>
                <w:rFonts w:cs="Arial"/>
                <w:sz w:val="21"/>
                <w:szCs w:val="21"/>
              </w:rPr>
            </w:pPr>
            <w:r w:rsidRPr="00D04C29">
              <w:rPr>
                <w:rFonts w:cs="Arial"/>
                <w:sz w:val="21"/>
                <w:szCs w:val="21"/>
              </w:rPr>
              <w:t>Doklad o povolení k distribuci, jehož je žadatel držitel</w:t>
            </w:r>
            <w:r w:rsidR="00323507" w:rsidRPr="00D04C29">
              <w:rPr>
                <w:rFonts w:cs="Arial"/>
                <w:sz w:val="21"/>
                <w:szCs w:val="21"/>
              </w:rPr>
              <w:t xml:space="preserve">em vydaný v členském státě EHP </w:t>
            </w:r>
            <w:r w:rsidRPr="00D04C29">
              <w:rPr>
                <w:rFonts w:cs="Arial"/>
                <w:sz w:val="21"/>
                <w:szCs w:val="21"/>
              </w:rPr>
              <w:t>(kromě ČR)</w:t>
            </w:r>
            <w:r w:rsidR="00D04C29">
              <w:rPr>
                <w:rFonts w:cs="Arial"/>
                <w:sz w:val="21"/>
                <w:szCs w:val="21"/>
              </w:rPr>
              <w:t>.</w:t>
            </w:r>
          </w:p>
          <w:p w:rsidR="00F17DF6" w:rsidRPr="00D04C29" w:rsidRDefault="00F17DF6" w:rsidP="00323507">
            <w:pPr>
              <w:pStyle w:val="Seznam"/>
              <w:spacing w:line="80" w:lineRule="atLeast"/>
              <w:ind w:left="0" w:firstLine="0"/>
              <w:jc w:val="both"/>
              <w:rPr>
                <w:rFonts w:ascii="Calibri" w:hAnsi="Calibri"/>
                <w:b/>
                <w:bCs/>
                <w:sz w:val="21"/>
                <w:szCs w:val="21"/>
              </w:rPr>
            </w:pPr>
            <w:r w:rsidRPr="00D04C29">
              <w:rPr>
                <w:rFonts w:ascii="Calibri" w:hAnsi="Calibri" w:cs="Arial"/>
                <w:i/>
                <w:sz w:val="21"/>
                <w:szCs w:val="21"/>
                <w:lang w:val="en-GB"/>
              </w:rPr>
              <w:t>Applicant´ s distribution licence issued in the EEA (excl. CZ)</w:t>
            </w:r>
            <w:r w:rsidR="00C649B2" w:rsidRPr="00D04C29">
              <w:rPr>
                <w:rFonts w:ascii="Calibri" w:hAnsi="Calibri" w:cs="Arial"/>
                <w:i/>
                <w:sz w:val="21"/>
                <w:szCs w:val="21"/>
                <w:lang w:val="en-GB"/>
              </w:rPr>
              <w:t>.</w:t>
            </w:r>
          </w:p>
        </w:tc>
        <w:sdt>
          <w:sdtPr>
            <w:rPr>
              <w:rFonts w:cs="Arial"/>
              <w:sz w:val="21"/>
              <w:szCs w:val="21"/>
            </w:rPr>
            <w:id w:val="-694851047"/>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C649B2">
            <w:pPr>
              <w:spacing w:after="0" w:line="240" w:lineRule="auto"/>
              <w:jc w:val="both"/>
              <w:rPr>
                <w:rFonts w:cs="Arial"/>
                <w:sz w:val="21"/>
                <w:szCs w:val="21"/>
              </w:rPr>
            </w:pPr>
            <w:r w:rsidRPr="00D04C29">
              <w:rPr>
                <w:rFonts w:cs="Arial"/>
                <w:sz w:val="21"/>
                <w:szCs w:val="21"/>
              </w:rPr>
              <w:t xml:space="preserve">Povolení k výrobě pro výrobce veterinárního léčivého přípravku podílející se na přebalování, přeznačování </w:t>
            </w:r>
            <w:r w:rsidR="00D04C29">
              <w:rPr>
                <w:rFonts w:cs="Arial"/>
                <w:sz w:val="21"/>
                <w:szCs w:val="21"/>
              </w:rPr>
              <w:br/>
            </w:r>
            <w:r w:rsidRPr="00D04C29">
              <w:rPr>
                <w:rFonts w:cs="Arial"/>
                <w:sz w:val="21"/>
                <w:szCs w:val="21"/>
              </w:rPr>
              <w:t>či jiných operacích prováděných se souběžně dováženým přípravkem vydané v</w:t>
            </w:r>
            <w:r w:rsidR="00D04C29">
              <w:rPr>
                <w:rFonts w:cs="Arial"/>
                <w:sz w:val="21"/>
                <w:szCs w:val="21"/>
              </w:rPr>
              <w:t> </w:t>
            </w:r>
            <w:r w:rsidRPr="00D04C29">
              <w:rPr>
                <w:rFonts w:cs="Arial"/>
                <w:sz w:val="21"/>
                <w:szCs w:val="21"/>
              </w:rPr>
              <w:t>ČR</w:t>
            </w:r>
            <w:r w:rsidR="00D04C29">
              <w:rPr>
                <w:rFonts w:cs="Arial"/>
                <w:sz w:val="21"/>
                <w:szCs w:val="21"/>
              </w:rPr>
              <w:t>.</w:t>
            </w:r>
          </w:p>
          <w:p w:rsidR="00F17DF6" w:rsidRPr="00D04C29" w:rsidRDefault="00F17DF6" w:rsidP="00D04C29">
            <w:pPr>
              <w:pStyle w:val="Seznam"/>
              <w:ind w:left="0" w:firstLine="0"/>
              <w:jc w:val="both"/>
              <w:rPr>
                <w:rFonts w:ascii="Calibri" w:hAnsi="Calibri" w:cs="Arial"/>
                <w:sz w:val="21"/>
                <w:szCs w:val="21"/>
                <w:lang w:val="en-GB"/>
              </w:rPr>
            </w:pPr>
            <w:r w:rsidRPr="00D04C29">
              <w:rPr>
                <w:rFonts w:ascii="Calibri" w:hAnsi="Calibri" w:cs="Arial"/>
                <w:i/>
                <w:sz w:val="21"/>
                <w:szCs w:val="21"/>
                <w:lang w:val="en-GB"/>
              </w:rPr>
              <w:t>Manufacturing licence for manufacturer/s of the parallel imported veterinary medicinal product and site/s there are taken for repackaging, re-labelling and other manufacturing operation</w:t>
            </w:r>
            <w:r w:rsidR="00C649B2" w:rsidRPr="00D04C29">
              <w:rPr>
                <w:rFonts w:ascii="Calibri" w:hAnsi="Calibri" w:cs="Arial"/>
                <w:i/>
                <w:sz w:val="21"/>
                <w:szCs w:val="21"/>
                <w:lang w:val="en-GB"/>
              </w:rPr>
              <w:t>s issued in the C</w:t>
            </w:r>
            <w:r w:rsidR="00D04C29">
              <w:rPr>
                <w:rFonts w:ascii="Calibri" w:hAnsi="Calibri" w:cs="Arial"/>
                <w:i/>
                <w:sz w:val="21"/>
                <w:szCs w:val="21"/>
                <w:lang w:val="en-GB"/>
              </w:rPr>
              <w:t>Z</w:t>
            </w:r>
            <w:r w:rsidR="00C649B2" w:rsidRPr="00D04C29">
              <w:rPr>
                <w:rFonts w:ascii="Calibri" w:hAnsi="Calibri" w:cs="Arial"/>
                <w:i/>
                <w:sz w:val="21"/>
                <w:szCs w:val="21"/>
                <w:lang w:val="en-GB"/>
              </w:rPr>
              <w:t>.</w:t>
            </w:r>
          </w:p>
        </w:tc>
        <w:sdt>
          <w:sdtPr>
            <w:rPr>
              <w:rFonts w:cs="Arial"/>
              <w:sz w:val="21"/>
              <w:szCs w:val="21"/>
            </w:rPr>
            <w:id w:val="-203258714"/>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D04C29">
            <w:pPr>
              <w:pStyle w:val="Seznam"/>
              <w:spacing w:line="80" w:lineRule="atLeast"/>
              <w:ind w:left="34" w:hanging="34"/>
              <w:jc w:val="both"/>
              <w:rPr>
                <w:rFonts w:ascii="Calibri" w:hAnsi="Calibri" w:cs="Arial"/>
                <w:sz w:val="21"/>
                <w:szCs w:val="21"/>
              </w:rPr>
            </w:pPr>
            <w:r w:rsidRPr="00D04C29">
              <w:rPr>
                <w:rFonts w:ascii="Calibri" w:hAnsi="Calibri" w:cs="Arial"/>
                <w:sz w:val="21"/>
                <w:szCs w:val="21"/>
              </w:rPr>
              <w:t>Povolení k výrobě pro všechny zúčastněné výrobce vet</w:t>
            </w:r>
            <w:r w:rsidR="00C649B2" w:rsidRPr="00D04C29">
              <w:rPr>
                <w:rFonts w:ascii="Calibri" w:hAnsi="Calibri" w:cs="Arial"/>
                <w:sz w:val="21"/>
                <w:szCs w:val="21"/>
              </w:rPr>
              <w:t xml:space="preserve">erinárního léčivého přípravku </w:t>
            </w:r>
            <w:r w:rsidRPr="00D04C29">
              <w:rPr>
                <w:rFonts w:ascii="Calibri" w:hAnsi="Calibri" w:cs="Arial"/>
                <w:sz w:val="21"/>
                <w:szCs w:val="21"/>
              </w:rPr>
              <w:t xml:space="preserve">podílející se </w:t>
            </w:r>
            <w:r w:rsidR="00D04C29">
              <w:rPr>
                <w:rFonts w:ascii="Calibri" w:hAnsi="Calibri" w:cs="Arial"/>
                <w:sz w:val="21"/>
                <w:szCs w:val="21"/>
              </w:rPr>
              <w:br/>
            </w:r>
            <w:r w:rsidRPr="00D04C29">
              <w:rPr>
                <w:rFonts w:ascii="Calibri" w:hAnsi="Calibri" w:cs="Arial"/>
                <w:sz w:val="21"/>
                <w:szCs w:val="21"/>
              </w:rPr>
              <w:t>na přebalování, přeznačování či jiných operacích prováděných se souběžně dováženým přípravkem vydané v členském státu EHP (kromě ČR).</w:t>
            </w:r>
          </w:p>
          <w:p w:rsidR="00F17DF6" w:rsidRPr="00D04C29" w:rsidRDefault="00F17DF6" w:rsidP="00323507">
            <w:pPr>
              <w:spacing w:after="0" w:line="80" w:lineRule="atLeast"/>
              <w:rPr>
                <w:b/>
                <w:bCs/>
                <w:sz w:val="21"/>
                <w:szCs w:val="21"/>
              </w:rPr>
            </w:pPr>
            <w:r w:rsidRPr="00D04C29">
              <w:rPr>
                <w:rFonts w:cs="Arial"/>
                <w:i/>
                <w:sz w:val="21"/>
                <w:szCs w:val="21"/>
                <w:lang w:val="en-GB"/>
              </w:rPr>
              <w:t>Manufacturing licence for all involving manufacturer/s of the parallel imported veterinary medicinal product and site/s there are taken for repackaging, re-labelling and other manufacturing operations issued in the issued in t</w:t>
            </w:r>
            <w:r w:rsidR="00C649B2" w:rsidRPr="00D04C29">
              <w:rPr>
                <w:rFonts w:cs="Arial"/>
                <w:i/>
                <w:sz w:val="21"/>
                <w:szCs w:val="21"/>
                <w:lang w:val="en-GB"/>
              </w:rPr>
              <w:t>he EEA member state (excl. CZ).</w:t>
            </w:r>
          </w:p>
        </w:tc>
        <w:sdt>
          <w:sdtPr>
            <w:rPr>
              <w:rFonts w:ascii="Calibri" w:hAnsi="Calibri" w:cs="Arial"/>
              <w:sz w:val="21"/>
              <w:szCs w:val="21"/>
            </w:rPr>
            <w:id w:val="1095676234"/>
            <w14:checkbox>
              <w14:checked w14:val="0"/>
              <w14:checkedState w14:val="2612" w14:font="MS Gothic"/>
              <w14:uncheckedState w14:val="2610" w14:font="MS Gothic"/>
            </w14:checkbox>
          </w:sdtPr>
          <w:sdtEndPr/>
          <w:sdtContent>
            <w:tc>
              <w:tcPr>
                <w:tcW w:w="567" w:type="dxa"/>
              </w:tcPr>
              <w:p w:rsidR="00F17DF6" w:rsidRPr="00D04C29" w:rsidRDefault="00050BF9" w:rsidP="00323507">
                <w:pPr>
                  <w:pStyle w:val="Seznam"/>
                  <w:spacing w:line="80" w:lineRule="atLeast"/>
                  <w:jc w:val="both"/>
                  <w:rPr>
                    <w:rFonts w:ascii="Calibri" w:hAnsi="Calibri"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C649B2">
            <w:pPr>
              <w:pStyle w:val="Seznam"/>
              <w:spacing w:line="80" w:lineRule="atLeast"/>
              <w:ind w:left="0" w:firstLine="34"/>
              <w:jc w:val="both"/>
              <w:rPr>
                <w:rFonts w:ascii="Calibri" w:hAnsi="Calibri" w:cs="Arial"/>
                <w:sz w:val="21"/>
                <w:szCs w:val="21"/>
              </w:rPr>
            </w:pPr>
            <w:r w:rsidRPr="00D04C29">
              <w:rPr>
                <w:rFonts w:ascii="Calibri" w:hAnsi="Calibri" w:cs="Arial"/>
                <w:sz w:val="21"/>
                <w:szCs w:val="21"/>
              </w:rPr>
              <w:t>Certifikát správné výrobní praxe (s uvedením data uspo</w:t>
            </w:r>
            <w:r w:rsidR="00C649B2" w:rsidRPr="00D04C29">
              <w:rPr>
                <w:rFonts w:ascii="Calibri" w:hAnsi="Calibri" w:cs="Arial"/>
                <w:sz w:val="21"/>
                <w:szCs w:val="21"/>
              </w:rPr>
              <w:t xml:space="preserve">kojivé inspekce provedené inspekčním orgánem </w:t>
            </w:r>
            <w:r w:rsidRPr="00D04C29">
              <w:rPr>
                <w:rFonts w:ascii="Calibri" w:hAnsi="Calibri" w:cs="Arial"/>
                <w:sz w:val="21"/>
                <w:szCs w:val="21"/>
              </w:rPr>
              <w:t>jednoho z členských států EHP nebo země</w:t>
            </w:r>
            <w:r w:rsidR="00C649B2" w:rsidRPr="00D04C29">
              <w:rPr>
                <w:rFonts w:ascii="Calibri" w:hAnsi="Calibri" w:cs="Arial"/>
                <w:sz w:val="21"/>
                <w:szCs w:val="21"/>
              </w:rPr>
              <w:t>,</w:t>
            </w:r>
            <w:r w:rsidRPr="00D04C29">
              <w:rPr>
                <w:rFonts w:ascii="Calibri" w:hAnsi="Calibri" w:cs="Arial"/>
                <w:sz w:val="21"/>
                <w:szCs w:val="21"/>
              </w:rPr>
              <w:t xml:space="preserve"> mezi níž a EU existuje funkční dohoda o vzájemném uznávání (MRA). Datum inspek</w:t>
            </w:r>
            <w:r w:rsidR="00C649B2" w:rsidRPr="00D04C29">
              <w:rPr>
                <w:rFonts w:ascii="Calibri" w:hAnsi="Calibri" w:cs="Arial"/>
                <w:sz w:val="21"/>
                <w:szCs w:val="21"/>
              </w:rPr>
              <w:t>ce by nemělo být starší 3 let.</w:t>
            </w:r>
          </w:p>
          <w:p w:rsidR="00F17DF6" w:rsidRPr="00D04C29" w:rsidRDefault="00F17DF6" w:rsidP="00323507">
            <w:pPr>
              <w:spacing w:after="0" w:line="80" w:lineRule="atLeast"/>
              <w:rPr>
                <w:rFonts w:cs="Arial"/>
                <w:i/>
                <w:sz w:val="21"/>
                <w:szCs w:val="21"/>
                <w:lang w:val="en-GB"/>
              </w:rPr>
            </w:pPr>
            <w:r w:rsidRPr="00D04C29">
              <w:rPr>
                <w:rFonts w:cs="Arial"/>
                <w:i/>
                <w:sz w:val="21"/>
                <w:szCs w:val="21"/>
                <w:lang w:val="en-GB"/>
              </w:rPr>
              <w:t>Certificate of Good Manufacturing Practice (indicating the date of a satisfactory GMP inspection carried out by an EEA competent authority or MRA partner authority. The date of the inspection should n</w:t>
            </w:r>
            <w:r w:rsidR="00D04C29">
              <w:rPr>
                <w:rFonts w:cs="Arial"/>
                <w:i/>
                <w:sz w:val="21"/>
                <w:szCs w:val="21"/>
                <w:lang w:val="en-GB"/>
              </w:rPr>
              <w:t>ot be more than three years old.</w:t>
            </w:r>
          </w:p>
        </w:tc>
        <w:sdt>
          <w:sdtPr>
            <w:rPr>
              <w:rFonts w:ascii="Calibri" w:hAnsi="Calibri" w:cs="Arial"/>
              <w:sz w:val="21"/>
              <w:szCs w:val="21"/>
            </w:rPr>
            <w:id w:val="-730454325"/>
            <w14:checkbox>
              <w14:checked w14:val="0"/>
              <w14:checkedState w14:val="2612" w14:font="MS Gothic"/>
              <w14:uncheckedState w14:val="2610" w14:font="MS Gothic"/>
            </w14:checkbox>
          </w:sdtPr>
          <w:sdtEndPr/>
          <w:sdtContent>
            <w:tc>
              <w:tcPr>
                <w:tcW w:w="567" w:type="dxa"/>
              </w:tcPr>
              <w:p w:rsidR="00F17DF6" w:rsidRPr="00D04C29" w:rsidRDefault="00050BF9" w:rsidP="00323507">
                <w:pPr>
                  <w:pStyle w:val="Seznam"/>
                  <w:spacing w:line="80" w:lineRule="atLeast"/>
                  <w:jc w:val="both"/>
                  <w:rPr>
                    <w:rFonts w:ascii="Calibri" w:hAnsi="Calibri"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pStyle w:val="Seznam"/>
              <w:spacing w:line="80" w:lineRule="atLeast"/>
              <w:ind w:left="0" w:firstLine="0"/>
              <w:jc w:val="both"/>
              <w:rPr>
                <w:rFonts w:ascii="Calibri" w:hAnsi="Calibri" w:cs="Arial"/>
                <w:sz w:val="21"/>
                <w:szCs w:val="21"/>
              </w:rPr>
            </w:pPr>
            <w:r w:rsidRPr="00D04C29">
              <w:rPr>
                <w:rFonts w:ascii="Calibri" w:hAnsi="Calibri" w:cs="Arial"/>
                <w:sz w:val="21"/>
                <w:szCs w:val="21"/>
              </w:rPr>
              <w:t>Dokument obsahující způsob zajištění farmakovigilance</w:t>
            </w:r>
            <w:r w:rsidR="00D04C29">
              <w:rPr>
                <w:rFonts w:ascii="Calibri" w:hAnsi="Calibri" w:cs="Arial"/>
                <w:sz w:val="21"/>
                <w:szCs w:val="21"/>
              </w:rPr>
              <w:t>.</w:t>
            </w:r>
          </w:p>
          <w:p w:rsidR="00F17DF6" w:rsidRPr="00D04C29" w:rsidRDefault="00F17DF6" w:rsidP="00323507">
            <w:pPr>
              <w:spacing w:after="0" w:line="80" w:lineRule="atLeast"/>
              <w:rPr>
                <w:rFonts w:cs="Arial"/>
                <w:i/>
                <w:sz w:val="21"/>
                <w:szCs w:val="21"/>
                <w:lang w:val="en-GB"/>
              </w:rPr>
            </w:pPr>
            <w:proofErr w:type="spellStart"/>
            <w:r w:rsidRPr="009A125F">
              <w:rPr>
                <w:rFonts w:cs="Arial"/>
                <w:i/>
                <w:sz w:val="21"/>
                <w:szCs w:val="21"/>
                <w:lang w:val="en-US"/>
              </w:rPr>
              <w:t>Ensurance</w:t>
            </w:r>
            <w:proofErr w:type="spellEnd"/>
            <w:r w:rsidRPr="009A125F">
              <w:rPr>
                <w:rFonts w:cs="Arial"/>
                <w:i/>
                <w:sz w:val="21"/>
                <w:szCs w:val="21"/>
                <w:lang w:val="en-US"/>
              </w:rPr>
              <w:t xml:space="preserve"> and management of pharmacovigilance</w:t>
            </w:r>
            <w:r w:rsidR="00D04C29">
              <w:rPr>
                <w:rFonts w:cs="Arial"/>
                <w:i/>
                <w:sz w:val="21"/>
                <w:szCs w:val="21"/>
              </w:rPr>
              <w:t>.</w:t>
            </w:r>
          </w:p>
        </w:tc>
        <w:sdt>
          <w:sdtPr>
            <w:rPr>
              <w:rFonts w:ascii="Calibri" w:hAnsi="Calibri" w:cs="Arial"/>
              <w:sz w:val="21"/>
              <w:szCs w:val="21"/>
            </w:rPr>
            <w:id w:val="2065906781"/>
            <w14:checkbox>
              <w14:checked w14:val="0"/>
              <w14:checkedState w14:val="2612" w14:font="MS Gothic"/>
              <w14:uncheckedState w14:val="2610" w14:font="MS Gothic"/>
            </w14:checkbox>
          </w:sdtPr>
          <w:sdtEndPr/>
          <w:sdtContent>
            <w:tc>
              <w:tcPr>
                <w:tcW w:w="567" w:type="dxa"/>
              </w:tcPr>
              <w:p w:rsidR="00F17DF6" w:rsidRPr="00D04C29" w:rsidRDefault="00050BF9" w:rsidP="00323507">
                <w:pPr>
                  <w:pStyle w:val="Seznam"/>
                  <w:spacing w:line="80" w:lineRule="atLeast"/>
                  <w:ind w:left="0" w:firstLine="0"/>
                  <w:jc w:val="both"/>
                  <w:rPr>
                    <w:rFonts w:ascii="Calibri" w:hAnsi="Calibri"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pStyle w:val="Seznam"/>
              <w:spacing w:line="80" w:lineRule="atLeast"/>
              <w:ind w:left="0" w:firstLine="0"/>
              <w:jc w:val="both"/>
              <w:rPr>
                <w:rFonts w:ascii="Calibri" w:hAnsi="Calibri" w:cs="Arial"/>
                <w:sz w:val="21"/>
                <w:szCs w:val="21"/>
              </w:rPr>
            </w:pPr>
            <w:r w:rsidRPr="00D04C29">
              <w:rPr>
                <w:rFonts w:ascii="Calibri" w:hAnsi="Calibri" w:cs="Arial"/>
                <w:sz w:val="21"/>
                <w:szCs w:val="21"/>
              </w:rPr>
              <w:t>Dokument obsahující způsob sledování případného zastavení výdeje nebo uvádění na trh,</w:t>
            </w:r>
            <w:r w:rsidR="00C649B2" w:rsidRPr="00D04C29">
              <w:rPr>
                <w:rFonts w:ascii="Calibri" w:hAnsi="Calibri" w:cs="Arial"/>
                <w:sz w:val="21"/>
                <w:szCs w:val="21"/>
              </w:rPr>
              <w:t xml:space="preserve"> </w:t>
            </w:r>
            <w:r w:rsidRPr="00D04C29">
              <w:rPr>
                <w:rFonts w:ascii="Calibri" w:hAnsi="Calibri" w:cs="Arial"/>
                <w:sz w:val="21"/>
                <w:szCs w:val="21"/>
              </w:rPr>
              <w:t>změn v registraci,</w:t>
            </w:r>
            <w:r w:rsidR="00C649B2" w:rsidRPr="00D04C29">
              <w:rPr>
                <w:rFonts w:ascii="Calibri" w:hAnsi="Calibri" w:cs="Arial"/>
                <w:sz w:val="21"/>
                <w:szCs w:val="21"/>
              </w:rPr>
              <w:t xml:space="preserve"> </w:t>
            </w:r>
            <w:r w:rsidRPr="00D04C29">
              <w:rPr>
                <w:rFonts w:ascii="Calibri" w:hAnsi="Calibri" w:cs="Arial"/>
                <w:sz w:val="21"/>
                <w:szCs w:val="21"/>
              </w:rPr>
              <w:t>pozastavení nebo zrušení registrace referenčního přípravku v České republice a dováženého přípravku v příslušném členském státě Společenství</w:t>
            </w:r>
            <w:r w:rsidR="00C649B2" w:rsidRPr="00D04C29">
              <w:rPr>
                <w:rFonts w:ascii="Calibri" w:hAnsi="Calibri" w:cs="Arial"/>
                <w:sz w:val="21"/>
                <w:szCs w:val="21"/>
              </w:rPr>
              <w:t>.</w:t>
            </w:r>
          </w:p>
          <w:p w:rsidR="00F17DF6" w:rsidRPr="00D04C29" w:rsidRDefault="00F17DF6" w:rsidP="00323507">
            <w:pPr>
              <w:pStyle w:val="Seznam"/>
              <w:spacing w:line="80" w:lineRule="atLeast"/>
              <w:ind w:left="0" w:firstLine="0"/>
              <w:jc w:val="both"/>
              <w:rPr>
                <w:rFonts w:ascii="Calibri" w:hAnsi="Calibri" w:cs="Arial"/>
                <w:i/>
                <w:sz w:val="21"/>
                <w:szCs w:val="21"/>
                <w:lang w:val="en-GB"/>
              </w:rPr>
            </w:pPr>
            <w:r w:rsidRPr="00D04C29">
              <w:rPr>
                <w:rFonts w:ascii="Calibri" w:hAnsi="Calibri" w:cs="Arial"/>
                <w:i/>
                <w:sz w:val="21"/>
                <w:szCs w:val="21"/>
                <w:lang w:val="en-GB"/>
              </w:rPr>
              <w:t>Monitoring arrangement of the eventual stopping of the product del</w:t>
            </w:r>
            <w:r w:rsidR="00D04C29">
              <w:rPr>
                <w:rFonts w:ascii="Calibri" w:hAnsi="Calibri" w:cs="Arial"/>
                <w:i/>
                <w:sz w:val="21"/>
                <w:szCs w:val="21"/>
                <w:lang w:val="en-GB"/>
              </w:rPr>
              <w:t xml:space="preserve">ivery or placing on the market, </w:t>
            </w:r>
            <w:r w:rsidRPr="00D04C29">
              <w:rPr>
                <w:rFonts w:ascii="Calibri" w:hAnsi="Calibri" w:cs="Arial"/>
                <w:i/>
                <w:sz w:val="21"/>
                <w:szCs w:val="21"/>
                <w:lang w:val="en-GB"/>
              </w:rPr>
              <w:t>variations,</w:t>
            </w:r>
            <w:r w:rsidR="00C649B2" w:rsidRPr="00D04C29">
              <w:rPr>
                <w:rFonts w:ascii="Calibri" w:hAnsi="Calibri" w:cs="Arial"/>
                <w:i/>
                <w:sz w:val="21"/>
                <w:szCs w:val="21"/>
                <w:lang w:val="en-GB"/>
              </w:rPr>
              <w:t xml:space="preserve"> </w:t>
            </w:r>
            <w:r w:rsidRPr="00D04C29">
              <w:rPr>
                <w:rFonts w:ascii="Calibri" w:hAnsi="Calibri" w:cs="Arial"/>
                <w:i/>
                <w:sz w:val="21"/>
                <w:szCs w:val="21"/>
                <w:lang w:val="en-GB"/>
              </w:rPr>
              <w:t>suspension or cancellation of the reference product in the Czech Republic and imported veterinary medicinal product in the a</w:t>
            </w:r>
            <w:r w:rsidR="00C649B2" w:rsidRPr="00D04C29">
              <w:rPr>
                <w:rFonts w:ascii="Calibri" w:hAnsi="Calibri" w:cs="Arial"/>
                <w:i/>
                <w:sz w:val="21"/>
                <w:szCs w:val="21"/>
                <w:lang w:val="en-GB"/>
              </w:rPr>
              <w:t>ppropriate member state of EEA.</w:t>
            </w:r>
          </w:p>
        </w:tc>
        <w:sdt>
          <w:sdtPr>
            <w:rPr>
              <w:rFonts w:ascii="Calibri" w:hAnsi="Calibri" w:cs="Arial"/>
              <w:sz w:val="21"/>
              <w:szCs w:val="21"/>
            </w:rPr>
            <w:id w:val="81662937"/>
            <w14:checkbox>
              <w14:checked w14:val="0"/>
              <w14:checkedState w14:val="2612" w14:font="MS Gothic"/>
              <w14:uncheckedState w14:val="2610" w14:font="MS Gothic"/>
            </w14:checkbox>
          </w:sdtPr>
          <w:sdtEndPr/>
          <w:sdtContent>
            <w:tc>
              <w:tcPr>
                <w:tcW w:w="567" w:type="dxa"/>
              </w:tcPr>
              <w:p w:rsidR="00F17DF6" w:rsidRPr="00D04C29" w:rsidRDefault="00050BF9" w:rsidP="00323507">
                <w:pPr>
                  <w:pStyle w:val="Seznam"/>
                  <w:spacing w:line="80" w:lineRule="atLeast"/>
                  <w:ind w:left="0" w:firstLine="0"/>
                  <w:jc w:val="both"/>
                  <w:rPr>
                    <w:rFonts w:ascii="Calibri" w:hAnsi="Calibri"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spacing w:after="0" w:line="80" w:lineRule="atLeast"/>
              <w:rPr>
                <w:rFonts w:cs="Arial"/>
                <w:sz w:val="21"/>
                <w:szCs w:val="21"/>
              </w:rPr>
            </w:pPr>
            <w:r w:rsidRPr="00D04C29">
              <w:rPr>
                <w:rFonts w:cs="Arial"/>
                <w:sz w:val="21"/>
                <w:szCs w:val="21"/>
              </w:rPr>
              <w:t xml:space="preserve">Příbalová informace a vzorek nebo </w:t>
            </w:r>
            <w:proofErr w:type="spellStart"/>
            <w:r w:rsidRPr="00D04C29">
              <w:rPr>
                <w:rFonts w:cs="Arial"/>
                <w:sz w:val="21"/>
                <w:szCs w:val="21"/>
              </w:rPr>
              <w:t>mock</w:t>
            </w:r>
            <w:proofErr w:type="spellEnd"/>
            <w:r w:rsidRPr="00D04C29">
              <w:rPr>
                <w:rFonts w:cs="Arial"/>
                <w:sz w:val="21"/>
                <w:szCs w:val="21"/>
              </w:rPr>
              <w:t xml:space="preserve"> up veterinárního léčivého přípravku v podobě, v jakém je uváděn </w:t>
            </w:r>
            <w:r w:rsidR="00D04C29">
              <w:rPr>
                <w:rFonts w:cs="Arial"/>
                <w:sz w:val="21"/>
                <w:szCs w:val="21"/>
              </w:rPr>
              <w:br/>
            </w:r>
            <w:r w:rsidRPr="00D04C29">
              <w:rPr>
                <w:rFonts w:cs="Arial"/>
                <w:sz w:val="21"/>
                <w:szCs w:val="21"/>
              </w:rPr>
              <w:t>na trh v členském státě EHP</w:t>
            </w:r>
            <w:r w:rsidR="00C649B2" w:rsidRPr="00D04C29">
              <w:rPr>
                <w:rFonts w:cs="Arial"/>
                <w:sz w:val="21"/>
                <w:szCs w:val="21"/>
              </w:rPr>
              <w:t>.</w:t>
            </w:r>
          </w:p>
          <w:p w:rsidR="00F17DF6" w:rsidRPr="00D04C29" w:rsidRDefault="00F17DF6" w:rsidP="00323507">
            <w:pPr>
              <w:spacing w:after="0" w:line="80" w:lineRule="atLeast"/>
              <w:rPr>
                <w:rFonts w:cs="Arial"/>
                <w:i/>
                <w:sz w:val="21"/>
                <w:szCs w:val="21"/>
                <w:lang w:val="en-GB"/>
              </w:rPr>
            </w:pPr>
            <w:r w:rsidRPr="00D04C29">
              <w:rPr>
                <w:rFonts w:cs="Arial"/>
                <w:i/>
                <w:sz w:val="21"/>
                <w:szCs w:val="21"/>
                <w:lang w:val="en-GB"/>
              </w:rPr>
              <w:t xml:space="preserve">Package leaflet and a sample of the veterinary medicinal product as it </w:t>
            </w:r>
            <w:proofErr w:type="gramStart"/>
            <w:r w:rsidRPr="00D04C29">
              <w:rPr>
                <w:rFonts w:cs="Arial"/>
                <w:i/>
                <w:sz w:val="21"/>
                <w:szCs w:val="21"/>
                <w:lang w:val="en-GB"/>
              </w:rPr>
              <w:t>is</w:t>
            </w:r>
            <w:proofErr w:type="gramEnd"/>
            <w:r w:rsidRPr="00D04C29">
              <w:rPr>
                <w:rFonts w:cs="Arial"/>
                <w:i/>
                <w:sz w:val="21"/>
                <w:szCs w:val="21"/>
                <w:lang w:val="en-GB"/>
              </w:rPr>
              <w:t xml:space="preserve"> marketed in the EEA member state</w:t>
            </w:r>
            <w:r w:rsidR="00C649B2" w:rsidRPr="00D04C29">
              <w:rPr>
                <w:rFonts w:cs="Arial"/>
                <w:i/>
                <w:sz w:val="21"/>
                <w:szCs w:val="21"/>
                <w:lang w:val="en-GB"/>
              </w:rPr>
              <w:t>.</w:t>
            </w:r>
          </w:p>
        </w:tc>
        <w:sdt>
          <w:sdtPr>
            <w:rPr>
              <w:rFonts w:cs="Arial"/>
              <w:sz w:val="21"/>
              <w:szCs w:val="21"/>
            </w:rPr>
            <w:id w:val="-969749714"/>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r w:rsidR="00D04C29" w:rsidRPr="00D04C29" w:rsidTr="00D04C29">
        <w:trPr>
          <w:trHeight w:val="20"/>
        </w:trPr>
        <w:tc>
          <w:tcPr>
            <w:tcW w:w="9357" w:type="dxa"/>
            <w:tcMar>
              <w:top w:w="142" w:type="dxa"/>
            </w:tcMar>
          </w:tcPr>
          <w:p w:rsidR="00F17DF6" w:rsidRPr="00D04C29" w:rsidRDefault="00F17DF6" w:rsidP="00323507">
            <w:pPr>
              <w:spacing w:after="0" w:line="80" w:lineRule="atLeast"/>
              <w:rPr>
                <w:rFonts w:cs="Arial"/>
                <w:sz w:val="21"/>
                <w:szCs w:val="21"/>
              </w:rPr>
            </w:pPr>
            <w:r w:rsidRPr="00D04C29">
              <w:rPr>
                <w:rFonts w:cs="Arial"/>
                <w:sz w:val="21"/>
                <w:szCs w:val="21"/>
              </w:rPr>
              <w:t xml:space="preserve">Vzorek nebo </w:t>
            </w:r>
            <w:proofErr w:type="spellStart"/>
            <w:r w:rsidRPr="00D04C29">
              <w:rPr>
                <w:rFonts w:cs="Arial"/>
                <w:sz w:val="21"/>
                <w:szCs w:val="21"/>
              </w:rPr>
              <w:t>mock</w:t>
            </w:r>
            <w:proofErr w:type="spellEnd"/>
            <w:r w:rsidRPr="00D04C29">
              <w:rPr>
                <w:rFonts w:cs="Arial"/>
                <w:sz w:val="21"/>
                <w:szCs w:val="21"/>
              </w:rPr>
              <w:t xml:space="preserve"> up veterinárního léčivého přípravku (vnitřní/vnější obal) v podobě, jaká je zamýšlena k uvedení na trh v České republice, včetně návrhu příbalové informace v českém jazyce</w:t>
            </w:r>
            <w:r w:rsidR="00C649B2" w:rsidRPr="00D04C29">
              <w:rPr>
                <w:rFonts w:cs="Arial"/>
                <w:sz w:val="21"/>
                <w:szCs w:val="21"/>
              </w:rPr>
              <w:t>.</w:t>
            </w:r>
          </w:p>
          <w:p w:rsidR="00F17DF6" w:rsidRPr="00D04C29" w:rsidRDefault="00F17DF6" w:rsidP="00323507">
            <w:pPr>
              <w:spacing w:after="0" w:line="80" w:lineRule="atLeast"/>
              <w:rPr>
                <w:rFonts w:cs="Arial"/>
                <w:sz w:val="21"/>
                <w:szCs w:val="21"/>
              </w:rPr>
            </w:pPr>
            <w:r w:rsidRPr="00D04C29">
              <w:rPr>
                <w:rFonts w:cs="Arial"/>
                <w:i/>
                <w:sz w:val="21"/>
                <w:szCs w:val="21"/>
                <w:lang w:val="en-GB"/>
              </w:rPr>
              <w:t>Sample of the veterinary medicinal product as it is intended for marketing in the Czech Republic, incl. proposed package leaflet in Czech language</w:t>
            </w:r>
            <w:r w:rsidR="00D04C29">
              <w:rPr>
                <w:rFonts w:cs="Arial"/>
                <w:i/>
                <w:sz w:val="21"/>
                <w:szCs w:val="21"/>
                <w:lang w:val="en-GB"/>
              </w:rPr>
              <w:t>.</w:t>
            </w:r>
          </w:p>
        </w:tc>
        <w:sdt>
          <w:sdtPr>
            <w:rPr>
              <w:rFonts w:cs="Arial"/>
              <w:sz w:val="21"/>
              <w:szCs w:val="21"/>
            </w:rPr>
            <w:id w:val="421227857"/>
            <w14:checkbox>
              <w14:checked w14:val="0"/>
              <w14:checkedState w14:val="2612" w14:font="MS Gothic"/>
              <w14:uncheckedState w14:val="2610" w14:font="MS Gothic"/>
            </w14:checkbox>
          </w:sdtPr>
          <w:sdtEndPr/>
          <w:sdtContent>
            <w:tc>
              <w:tcPr>
                <w:tcW w:w="567" w:type="dxa"/>
              </w:tcPr>
              <w:p w:rsidR="00F17DF6" w:rsidRPr="00D04C29" w:rsidRDefault="00050BF9" w:rsidP="00323507">
                <w:pPr>
                  <w:spacing w:after="0" w:line="80" w:lineRule="atLeast"/>
                  <w:rPr>
                    <w:rFonts w:cs="Arial"/>
                    <w:sz w:val="21"/>
                    <w:szCs w:val="21"/>
                  </w:rPr>
                </w:pPr>
                <w:r>
                  <w:rPr>
                    <w:rFonts w:ascii="MS Gothic" w:eastAsia="MS Gothic" w:hAnsi="MS Gothic" w:cs="Arial" w:hint="eastAsia"/>
                    <w:sz w:val="21"/>
                    <w:szCs w:val="21"/>
                  </w:rPr>
                  <w:t>☐</w:t>
                </w:r>
              </w:p>
            </w:tc>
          </w:sdtContent>
        </w:sdt>
      </w:tr>
    </w:tbl>
    <w:p w:rsidR="00076449" w:rsidRPr="00076449" w:rsidRDefault="00076449" w:rsidP="00076449">
      <w:pPr>
        <w:tabs>
          <w:tab w:val="left" w:pos="3969"/>
        </w:tabs>
        <w:spacing w:after="0" w:line="240" w:lineRule="auto"/>
        <w:outlineLvl w:val="0"/>
        <w:rPr>
          <w:rFonts w:cs="Arial"/>
          <w:b/>
        </w:rPr>
      </w:pPr>
      <w:r w:rsidRPr="00076449">
        <w:rPr>
          <w:rFonts w:cs="Arial"/>
          <w:i/>
        </w:rPr>
        <w:br w:type="page"/>
      </w:r>
      <w:r w:rsidRPr="00076449">
        <w:rPr>
          <w:rFonts w:cs="Arial"/>
          <w:b/>
        </w:rPr>
        <w:lastRenderedPageBreak/>
        <w:t>Vysvětlivky</w:t>
      </w:r>
    </w:p>
    <w:p w:rsidR="00076449" w:rsidRPr="00CE43AA" w:rsidRDefault="00076449" w:rsidP="00076449">
      <w:pPr>
        <w:tabs>
          <w:tab w:val="left" w:pos="227"/>
        </w:tabs>
        <w:spacing w:after="0" w:line="240" w:lineRule="auto"/>
        <w:outlineLvl w:val="0"/>
        <w:rPr>
          <w:rFonts w:cs="Arial"/>
          <w:b/>
        </w:rPr>
      </w:pPr>
      <w:r w:rsidRPr="009A125F">
        <w:rPr>
          <w:rFonts w:cs="Arial"/>
          <w:b/>
          <w:lang w:val="en-US"/>
        </w:rPr>
        <w:t>Explanatory</w:t>
      </w:r>
      <w:r w:rsidRPr="00CE43AA">
        <w:rPr>
          <w:rFonts w:cs="Arial"/>
          <w:b/>
        </w:rPr>
        <w:t xml:space="preserve"> notes</w:t>
      </w:r>
    </w:p>
    <w:p w:rsidR="00076449" w:rsidRPr="00076449" w:rsidRDefault="00076449" w:rsidP="00076449">
      <w:pPr>
        <w:spacing w:after="0" w:line="240" w:lineRule="auto"/>
        <w:jc w:val="both"/>
        <w:rPr>
          <w:rFonts w:cs="Arial"/>
        </w:rPr>
      </w:pPr>
    </w:p>
    <w:p w:rsidR="00076449" w:rsidRPr="00D51260" w:rsidRDefault="00076449" w:rsidP="00D04C29">
      <w:pPr>
        <w:spacing w:after="0" w:line="240" w:lineRule="auto"/>
        <w:jc w:val="both"/>
        <w:rPr>
          <w:rFonts w:cs="Arial"/>
          <w:sz w:val="20"/>
          <w:szCs w:val="20"/>
        </w:rPr>
      </w:pPr>
      <w:r w:rsidRPr="00D51260">
        <w:rPr>
          <w:rFonts w:cs="Arial"/>
          <w:sz w:val="20"/>
          <w:szCs w:val="20"/>
        </w:rPr>
        <w:t>V rámci jedné žádosti je možné žádat pouze o jedno povolení k souběžnému dovozu (tj. pro jedno registrační číslo).</w:t>
      </w:r>
    </w:p>
    <w:p w:rsidR="00076449" w:rsidRPr="00D51260" w:rsidRDefault="00076449" w:rsidP="00D04C29">
      <w:pPr>
        <w:spacing w:after="0" w:line="240" w:lineRule="auto"/>
        <w:jc w:val="both"/>
        <w:rPr>
          <w:rFonts w:cs="Arial"/>
          <w:i/>
          <w:sz w:val="20"/>
          <w:szCs w:val="20"/>
          <w:lang w:val="en-GB"/>
        </w:rPr>
      </w:pPr>
      <w:r w:rsidRPr="00D51260">
        <w:rPr>
          <w:rFonts w:cs="Arial"/>
          <w:i/>
          <w:sz w:val="20"/>
          <w:szCs w:val="20"/>
          <w:lang w:val="en-GB"/>
        </w:rPr>
        <w:t>A separate application form must be used for each Application for Product Licenses Product for parallel imported veterinary medicinal product (i.e. one registration number).</w:t>
      </w:r>
    </w:p>
    <w:p w:rsidR="00076449" w:rsidRPr="00D51260" w:rsidRDefault="00076449" w:rsidP="00076449">
      <w:pPr>
        <w:spacing w:after="0" w:line="240" w:lineRule="auto"/>
        <w:ind w:hanging="340"/>
        <w:jc w:val="both"/>
        <w:rPr>
          <w:rFonts w:cs="Arial"/>
          <w:i/>
          <w:sz w:val="20"/>
          <w:szCs w:val="20"/>
          <w:lang w:val="en-GB"/>
        </w:rPr>
      </w:pPr>
    </w:p>
    <w:p w:rsidR="00076449" w:rsidRPr="00D51260" w:rsidRDefault="00076449" w:rsidP="00076449">
      <w:pPr>
        <w:pStyle w:val="Seznam"/>
        <w:jc w:val="both"/>
        <w:outlineLvl w:val="0"/>
        <w:rPr>
          <w:rFonts w:ascii="Calibri" w:hAnsi="Calibri" w:cs="Arial"/>
        </w:rPr>
      </w:pPr>
      <w:r w:rsidRPr="00D51260">
        <w:rPr>
          <w:rFonts w:ascii="Calibri" w:hAnsi="Calibri" w:cs="Arial"/>
          <w:vertAlign w:val="superscript"/>
        </w:rPr>
        <w:t>1)</w:t>
      </w:r>
      <w:r w:rsidRPr="00D51260">
        <w:rPr>
          <w:rFonts w:ascii="Calibri" w:hAnsi="Calibri" w:cs="Arial"/>
        </w:rPr>
        <w:tab/>
        <w:t>Léková forma a cesta podání se uvede podle aktuálního seznamu standardních názvů v Evropském lékopise.</w:t>
      </w:r>
    </w:p>
    <w:p w:rsidR="00076449" w:rsidRPr="00D51260" w:rsidRDefault="00076449" w:rsidP="00D04C29">
      <w:pPr>
        <w:pStyle w:val="Seznam"/>
        <w:ind w:firstLine="0"/>
        <w:jc w:val="both"/>
        <w:rPr>
          <w:rFonts w:ascii="Calibri" w:hAnsi="Calibri" w:cs="Arial"/>
          <w:i/>
          <w:lang w:val="en-US"/>
        </w:rPr>
      </w:pPr>
      <w:proofErr w:type="gramStart"/>
      <w:r w:rsidRPr="00D51260">
        <w:rPr>
          <w:rFonts w:ascii="Calibri" w:hAnsi="Calibri" w:cs="Arial"/>
          <w:i/>
          <w:lang w:val="en-US"/>
        </w:rPr>
        <w:t>For pharmaceutical form and route of administration use current list of Standard terms in European Pharmacopoeia.</w:t>
      </w:r>
      <w:proofErr w:type="gramEnd"/>
    </w:p>
    <w:p w:rsidR="00076449" w:rsidRPr="00D51260" w:rsidRDefault="00076449" w:rsidP="00076449">
      <w:pPr>
        <w:pStyle w:val="Seznam"/>
        <w:jc w:val="both"/>
        <w:outlineLvl w:val="0"/>
        <w:rPr>
          <w:rFonts w:ascii="Calibri" w:hAnsi="Calibri" w:cs="Arial"/>
        </w:rPr>
      </w:pPr>
      <w:r w:rsidRPr="00D51260">
        <w:rPr>
          <w:rFonts w:ascii="Calibri" w:hAnsi="Calibri" w:cs="Arial"/>
          <w:vertAlign w:val="superscript"/>
        </w:rPr>
        <w:t>2)</w:t>
      </w:r>
      <w:r w:rsidRPr="00D51260">
        <w:rPr>
          <w:rFonts w:ascii="Calibri" w:hAnsi="Calibri" w:cs="Arial"/>
        </w:rPr>
        <w:tab/>
        <w:t xml:space="preserve">Preferenčně uveďte latinský mezinárodní nechráněný název doporučený WHO (INN), případně název podle </w:t>
      </w:r>
      <w:proofErr w:type="spellStart"/>
      <w:proofErr w:type="gramStart"/>
      <w:r w:rsidRPr="00D51260">
        <w:rPr>
          <w:rFonts w:ascii="Calibri" w:hAnsi="Calibri" w:cs="Arial"/>
        </w:rPr>
        <w:t>Ph.Eur</w:t>
      </w:r>
      <w:proofErr w:type="spellEnd"/>
      <w:proofErr w:type="gramEnd"/>
      <w:r w:rsidRPr="00D51260">
        <w:rPr>
          <w:rFonts w:ascii="Calibri" w:hAnsi="Calibri" w:cs="Arial"/>
        </w:rPr>
        <w:t>. či název generický.</w:t>
      </w:r>
    </w:p>
    <w:p w:rsidR="00076449" w:rsidRPr="00D51260" w:rsidRDefault="00076449" w:rsidP="00076449">
      <w:pPr>
        <w:pStyle w:val="Pokraovnseznamu"/>
        <w:spacing w:after="0"/>
        <w:jc w:val="both"/>
        <w:rPr>
          <w:rFonts w:ascii="Calibri" w:hAnsi="Calibri" w:cs="Arial"/>
          <w:i/>
          <w:lang w:val="en-GB"/>
        </w:rPr>
      </w:pPr>
      <w:r w:rsidRPr="00D51260">
        <w:rPr>
          <w:rFonts w:ascii="Calibri" w:hAnsi="Calibri" w:cs="Arial"/>
          <w:i/>
          <w:lang w:val="en-GB"/>
        </w:rPr>
        <w:t xml:space="preserve">Preferably use Latin international non-proprietary name recommended by WHO (INN), resp. the </w:t>
      </w:r>
      <w:proofErr w:type="spellStart"/>
      <w:r w:rsidRPr="00D51260">
        <w:rPr>
          <w:rFonts w:ascii="Calibri" w:hAnsi="Calibri" w:cs="Arial"/>
          <w:i/>
          <w:lang w:val="en-GB"/>
        </w:rPr>
        <w:t>Ph.Eur</w:t>
      </w:r>
      <w:proofErr w:type="spellEnd"/>
      <w:r w:rsidRPr="00D51260">
        <w:rPr>
          <w:rFonts w:ascii="Calibri" w:hAnsi="Calibri" w:cs="Arial"/>
          <w:i/>
          <w:lang w:val="en-GB"/>
        </w:rPr>
        <w:t xml:space="preserve">. </w:t>
      </w:r>
      <w:proofErr w:type="gramStart"/>
      <w:r w:rsidRPr="00D51260">
        <w:rPr>
          <w:rFonts w:ascii="Calibri" w:hAnsi="Calibri" w:cs="Arial"/>
          <w:i/>
          <w:lang w:val="en-GB"/>
        </w:rPr>
        <w:t>name</w:t>
      </w:r>
      <w:proofErr w:type="gramEnd"/>
      <w:r w:rsidRPr="00D51260">
        <w:rPr>
          <w:rFonts w:ascii="Calibri" w:hAnsi="Calibri" w:cs="Arial"/>
          <w:i/>
          <w:lang w:val="en-GB"/>
        </w:rPr>
        <w:t xml:space="preserve"> or generic name. </w:t>
      </w:r>
    </w:p>
    <w:p w:rsidR="00076449" w:rsidRPr="00D51260" w:rsidRDefault="00076449" w:rsidP="00076449">
      <w:pPr>
        <w:pStyle w:val="Seznam"/>
        <w:jc w:val="both"/>
        <w:outlineLvl w:val="0"/>
        <w:rPr>
          <w:rFonts w:ascii="Calibri" w:hAnsi="Calibri" w:cs="Arial"/>
        </w:rPr>
      </w:pPr>
      <w:r w:rsidRPr="00D51260">
        <w:rPr>
          <w:rFonts w:ascii="Calibri" w:hAnsi="Calibri" w:cs="Arial"/>
          <w:vertAlign w:val="superscript"/>
        </w:rPr>
        <w:t>3)</w:t>
      </w:r>
      <w:r w:rsidRPr="00D51260">
        <w:rPr>
          <w:rFonts w:ascii="Calibri" w:hAnsi="Calibri" w:cs="Arial"/>
        </w:rPr>
        <w:tab/>
        <w:t>V případě, že léčivá látka je přítomná ve formě soli, hydrátu apod., musí být zřejmé, je-li údaj o síle přípravku vztažen k celé molekule látky nebo k její aktivní části. Údaj musí být jednoznačný.</w:t>
      </w:r>
    </w:p>
    <w:p w:rsidR="00076449" w:rsidRPr="00D51260" w:rsidRDefault="00076449" w:rsidP="00076449">
      <w:pPr>
        <w:pStyle w:val="Pokraovnseznamu"/>
        <w:spacing w:after="0"/>
        <w:jc w:val="both"/>
        <w:rPr>
          <w:rFonts w:ascii="Calibri" w:hAnsi="Calibri" w:cs="Arial"/>
          <w:i/>
          <w:lang w:val="en-GB"/>
        </w:rPr>
      </w:pPr>
      <w:r w:rsidRPr="00D51260">
        <w:rPr>
          <w:rFonts w:ascii="Calibri" w:hAnsi="Calibri" w:cs="Arial"/>
          <w:i/>
          <w:lang w:val="en-GB"/>
        </w:rPr>
        <w:t xml:space="preserve">In case the active substance is in the form of salt, hydrate etc., it has to be clear if the strength </w:t>
      </w:r>
      <w:r w:rsidR="00D04C29" w:rsidRPr="00D51260">
        <w:rPr>
          <w:rFonts w:ascii="Calibri" w:hAnsi="Calibri" w:cs="Arial"/>
          <w:i/>
          <w:lang w:val="en-GB"/>
        </w:rPr>
        <w:br/>
      </w:r>
      <w:r w:rsidRPr="00D51260">
        <w:rPr>
          <w:rFonts w:ascii="Calibri" w:hAnsi="Calibri" w:cs="Arial"/>
          <w:i/>
          <w:lang w:val="en-GB"/>
        </w:rPr>
        <w:t>is related to the whole molecule of substance or to the active entity of the molecule only. This must be unambiguously stated.</w:t>
      </w:r>
    </w:p>
    <w:p w:rsidR="00076449" w:rsidRPr="00D51260" w:rsidRDefault="00076449" w:rsidP="00076449">
      <w:pPr>
        <w:pStyle w:val="Seznam"/>
        <w:jc w:val="both"/>
        <w:outlineLvl w:val="0"/>
        <w:rPr>
          <w:rFonts w:ascii="Calibri" w:hAnsi="Calibri" w:cs="Arial"/>
        </w:rPr>
      </w:pPr>
      <w:r w:rsidRPr="00D51260">
        <w:rPr>
          <w:rFonts w:ascii="Calibri" w:hAnsi="Calibri" w:cs="Arial"/>
          <w:vertAlign w:val="superscript"/>
        </w:rPr>
        <w:t>4)</w:t>
      </w:r>
      <w:r w:rsidRPr="00D51260">
        <w:rPr>
          <w:rFonts w:ascii="Calibri" w:hAnsi="Calibri" w:cs="Arial"/>
        </w:rPr>
        <w:tab/>
        <w:t xml:space="preserve">Členským státem se rozumí členské státy EHP (EU a Norsko, Island, Lichtenštejnsko).  </w:t>
      </w:r>
    </w:p>
    <w:p w:rsidR="00076449" w:rsidRPr="00D51260" w:rsidRDefault="00076449" w:rsidP="00076449">
      <w:pPr>
        <w:pStyle w:val="Pokraovnseznamu"/>
        <w:spacing w:after="0"/>
        <w:jc w:val="both"/>
        <w:rPr>
          <w:rFonts w:ascii="Calibri" w:hAnsi="Calibri" w:cs="Arial"/>
          <w:i/>
          <w:lang w:val="en-GB"/>
        </w:rPr>
      </w:pPr>
      <w:r w:rsidRPr="00D51260">
        <w:rPr>
          <w:rFonts w:ascii="Calibri" w:hAnsi="Calibri" w:cs="Arial"/>
          <w:i/>
          <w:lang w:val="en-GB"/>
        </w:rPr>
        <w:t>Member state of the European Economic area - EEA (E</w:t>
      </w:r>
      <w:bookmarkStart w:id="0" w:name="_GoBack"/>
      <w:bookmarkEnd w:id="0"/>
      <w:r w:rsidRPr="00D51260">
        <w:rPr>
          <w:rFonts w:ascii="Calibri" w:hAnsi="Calibri" w:cs="Arial"/>
          <w:i/>
          <w:lang w:val="en-GB"/>
        </w:rPr>
        <w:t>U Member States, Norway, Iceland, Liechtenstein</w:t>
      </w:r>
    </w:p>
    <w:p w:rsidR="00076449" w:rsidRPr="00D51260" w:rsidRDefault="00076449" w:rsidP="00076449">
      <w:pPr>
        <w:pStyle w:val="Seznam"/>
        <w:jc w:val="both"/>
        <w:outlineLvl w:val="0"/>
        <w:rPr>
          <w:rFonts w:ascii="Calibri" w:hAnsi="Calibri" w:cs="Arial"/>
        </w:rPr>
      </w:pPr>
      <w:r w:rsidRPr="00D51260">
        <w:rPr>
          <w:rFonts w:ascii="Calibri" w:hAnsi="Calibri" w:cs="Arial"/>
          <w:vertAlign w:val="superscript"/>
        </w:rPr>
        <w:t>5)</w:t>
      </w:r>
      <w:r w:rsidRPr="00D51260">
        <w:rPr>
          <w:rFonts w:ascii="Calibri" w:hAnsi="Calibri" w:cs="Arial"/>
        </w:rPr>
        <w:tab/>
        <w:t>Omamné a psychotropní látky jsou látky vyjmenované v zákoně č. 167/1998 Sb., o návykových látkách, ve znění pozdějších předpisů</w:t>
      </w:r>
    </w:p>
    <w:p w:rsidR="00076449" w:rsidRPr="00D51260" w:rsidRDefault="00076449" w:rsidP="00076449">
      <w:pPr>
        <w:pStyle w:val="Pokraovnseznamu"/>
        <w:spacing w:after="0"/>
        <w:jc w:val="both"/>
        <w:rPr>
          <w:rFonts w:ascii="Calibri" w:hAnsi="Calibri" w:cs="Arial"/>
          <w:i/>
          <w:lang w:val="en-GB"/>
        </w:rPr>
      </w:pPr>
      <w:r w:rsidRPr="00D51260">
        <w:rPr>
          <w:rFonts w:ascii="Calibri" w:hAnsi="Calibri" w:cs="Arial"/>
          <w:i/>
          <w:lang w:val="en-GB"/>
        </w:rPr>
        <w:t xml:space="preserve">Narcotic and psychotropic substances are substances listed in the Act No.167/1998 Coll., </w:t>
      </w:r>
      <w:r w:rsidR="00D04C29" w:rsidRPr="00D51260">
        <w:rPr>
          <w:rFonts w:ascii="Calibri" w:hAnsi="Calibri" w:cs="Arial"/>
          <w:i/>
          <w:lang w:val="en-GB"/>
        </w:rPr>
        <w:br/>
      </w:r>
      <w:r w:rsidRPr="00D51260">
        <w:rPr>
          <w:rFonts w:ascii="Calibri" w:hAnsi="Calibri" w:cs="Arial"/>
          <w:i/>
          <w:lang w:val="en-GB"/>
        </w:rPr>
        <w:t>on narcotic and psychotropic substances, as amended</w:t>
      </w:r>
    </w:p>
    <w:p w:rsidR="00E1446E" w:rsidRPr="00076449" w:rsidRDefault="00E1446E" w:rsidP="00076449">
      <w:pPr>
        <w:tabs>
          <w:tab w:val="left" w:pos="5670"/>
        </w:tabs>
        <w:spacing w:after="0" w:line="240" w:lineRule="auto"/>
        <w:ind w:right="-709"/>
      </w:pPr>
    </w:p>
    <w:sectPr w:rsidR="00E1446E" w:rsidRPr="00076449" w:rsidSect="00323507">
      <w:headerReference w:type="default" r:id="rId8"/>
      <w:footerReference w:type="default" r:id="rId9"/>
      <w:pgSz w:w="11906" w:h="16838"/>
      <w:pgMar w:top="1339" w:right="1416" w:bottom="1417"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3A" w:rsidRDefault="008E753A" w:rsidP="00E31179">
      <w:pPr>
        <w:spacing w:after="0" w:line="240" w:lineRule="auto"/>
      </w:pPr>
      <w:r>
        <w:separator/>
      </w:r>
    </w:p>
  </w:endnote>
  <w:endnote w:type="continuationSeparator" w:id="0">
    <w:p w:rsidR="008E753A" w:rsidRDefault="008E753A"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00" w:rsidRDefault="00810900"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0BFDA0B3" wp14:editId="1C0AB258">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6168A01A" wp14:editId="05D2DFE3">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810900" w:rsidRDefault="00810900" w:rsidP="00746AFB">
                          <w:r>
                            <w:rPr>
                              <w:noProof/>
                              <w:lang w:eastAsia="cs-CZ"/>
                            </w:rPr>
                            <w:drawing>
                              <wp:inline distT="0" distB="0" distL="0" distR="0" wp14:anchorId="145EE4CF" wp14:editId="177C8E41">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rsidR="00810900" w:rsidRDefault="00810900" w:rsidP="00746AFB">
                    <w:r>
                      <w:rPr>
                        <w:noProof/>
                        <w:lang w:eastAsia="cs-CZ"/>
                      </w:rPr>
                      <w:drawing>
                        <wp:inline distT="0" distB="0" distL="0" distR="0" wp14:anchorId="145EE4CF" wp14:editId="177C8E41">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05E3C429" wp14:editId="0DE91152">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19-31229641/0710</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19-31229641/0710</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414A21A6" wp14:editId="53F9B33F">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2D5E5ED7" wp14:editId="1869279D">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+420 541 518 210</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+420 541 518 210</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15216CC8" wp14:editId="3E56F7B8">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uskvbl@uskvbl.cz</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uskvbl@uskvbl.cz</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296A1720" wp14:editId="6605F2D3">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0D417E71" wp14:editId="249C7D35">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227C3106" wp14:editId="117173B2">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Hudcova 56a</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621 00 Brno-Medlánky</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Hudcova 56a</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621 00 Brno-Medlánky</w:t>
                    </w:r>
                  </w:p>
                  <w:p w:rsidR="00810900" w:rsidRPr="0040022B" w:rsidRDefault="00810900"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48703633" wp14:editId="13DC27C2">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7FEE0029" wp14:editId="6889180F">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810900" w:rsidRDefault="00810900" w:rsidP="00746AFB">
    <w:pPr>
      <w:pStyle w:val="Zpat"/>
    </w:pPr>
  </w:p>
  <w:p w:rsidR="00810900" w:rsidRDefault="00810900"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6E6CD854" wp14:editId="60B40965">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810900" w:rsidRPr="0040022B" w:rsidRDefault="00810900"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D51260">
                            <w:rPr>
                              <w:rFonts w:cs="Calibri"/>
                              <w:noProof/>
                            </w:rPr>
                            <w:t>7</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D51260">
                            <w:rPr>
                              <w:rFonts w:cs="Calibri"/>
                              <w:noProof/>
                            </w:rPr>
                            <w:t>8</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rsidR="00810900" w:rsidRPr="0040022B" w:rsidRDefault="00810900"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D51260">
                      <w:rPr>
                        <w:rFonts w:cs="Calibri"/>
                        <w:noProof/>
                      </w:rPr>
                      <w:t>7</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D51260">
                      <w:rPr>
                        <w:rFonts w:cs="Calibri"/>
                        <w:noProof/>
                      </w:rPr>
                      <w:t>8</w:t>
                    </w:r>
                    <w:r w:rsidRPr="0040022B">
                      <w:rPr>
                        <w:rFonts w:cs="Calibri"/>
                      </w:rPr>
                      <w:fldChar w:fldCharType="end"/>
                    </w:r>
                  </w:p>
                </w:txbxContent>
              </v:textbox>
            </v:shape>
          </w:pict>
        </mc:Fallback>
      </mc:AlternateContent>
    </w:r>
  </w:p>
  <w:p w:rsidR="00810900" w:rsidRDefault="008109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3A" w:rsidRDefault="008E753A" w:rsidP="00E31179">
      <w:pPr>
        <w:spacing w:after="0" w:line="240" w:lineRule="auto"/>
      </w:pPr>
      <w:r>
        <w:separator/>
      </w:r>
    </w:p>
  </w:footnote>
  <w:footnote w:type="continuationSeparator" w:id="0">
    <w:p w:rsidR="008E753A" w:rsidRDefault="008E753A"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00" w:rsidRDefault="00810900" w:rsidP="00E31179">
    <w:r>
      <w:rPr>
        <w:noProof/>
        <w:lang w:eastAsia="cs-CZ"/>
      </w:rPr>
      <mc:AlternateContent>
        <mc:Choice Requires="wps">
          <w:drawing>
            <wp:anchor distT="0" distB="0" distL="114300" distR="114300" simplePos="0" relativeHeight="251659264" behindDoc="0" locked="0" layoutInCell="1" allowOverlap="1" wp14:anchorId="721DE6C5" wp14:editId="002B08AF">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rsidR="00810900" w:rsidRDefault="00810900" w:rsidP="00E31179">
                          <w:r>
                            <w:rPr>
                              <w:noProof/>
                              <w:lang w:eastAsia="cs-CZ"/>
                            </w:rPr>
                            <w:drawing>
                              <wp:inline distT="0" distB="0" distL="0" distR="0" wp14:anchorId="3C3E9BD6" wp14:editId="48ED2779">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rsidR="00810900" w:rsidRDefault="00810900" w:rsidP="00E31179">
                    <w:r>
                      <w:rPr>
                        <w:noProof/>
                        <w:lang w:eastAsia="cs-CZ"/>
                      </w:rPr>
                      <w:drawing>
                        <wp:inline distT="0" distB="0" distL="0" distR="0" wp14:anchorId="3C3E9BD6" wp14:editId="48ED2779">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rsidR="00810900" w:rsidRDefault="00810900" w:rsidP="00E31179">
    <w:r>
      <w:rPr>
        <w:noProof/>
        <w:lang w:eastAsia="cs-CZ"/>
      </w:rPr>
      <mc:AlternateContent>
        <mc:Choice Requires="wpg">
          <w:drawing>
            <wp:anchor distT="4294967295" distB="4294967295" distL="114300" distR="114300" simplePos="0" relativeHeight="251660288" behindDoc="0" locked="0" layoutInCell="1" allowOverlap="1" wp14:anchorId="0DF8D175" wp14:editId="1D882B9B">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rsidR="00810900" w:rsidRDefault="00810900" w:rsidP="00E311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0"/>
    <w:rsid w:val="00043A13"/>
    <w:rsid w:val="00050BF9"/>
    <w:rsid w:val="00076449"/>
    <w:rsid w:val="00081EB2"/>
    <w:rsid w:val="00084D68"/>
    <w:rsid w:val="000C277F"/>
    <w:rsid w:val="001D1C40"/>
    <w:rsid w:val="001E0CF4"/>
    <w:rsid w:val="00220E40"/>
    <w:rsid w:val="002259C0"/>
    <w:rsid w:val="00264D90"/>
    <w:rsid w:val="00323507"/>
    <w:rsid w:val="00467E01"/>
    <w:rsid w:val="00496944"/>
    <w:rsid w:val="004F6CFC"/>
    <w:rsid w:val="0050252C"/>
    <w:rsid w:val="00537840"/>
    <w:rsid w:val="005F053F"/>
    <w:rsid w:val="0060283C"/>
    <w:rsid w:val="00641F86"/>
    <w:rsid w:val="00654DD5"/>
    <w:rsid w:val="007154AF"/>
    <w:rsid w:val="00746AFB"/>
    <w:rsid w:val="00763E52"/>
    <w:rsid w:val="00810900"/>
    <w:rsid w:val="008173E3"/>
    <w:rsid w:val="00826FC5"/>
    <w:rsid w:val="00863E61"/>
    <w:rsid w:val="008844B8"/>
    <w:rsid w:val="008C292D"/>
    <w:rsid w:val="008E753A"/>
    <w:rsid w:val="009404C7"/>
    <w:rsid w:val="00971B59"/>
    <w:rsid w:val="009A125F"/>
    <w:rsid w:val="009B53AD"/>
    <w:rsid w:val="009E4338"/>
    <w:rsid w:val="00A00810"/>
    <w:rsid w:val="00A333D7"/>
    <w:rsid w:val="00A355FB"/>
    <w:rsid w:val="00AA7757"/>
    <w:rsid w:val="00AF4640"/>
    <w:rsid w:val="00B269BD"/>
    <w:rsid w:val="00B84097"/>
    <w:rsid w:val="00BA7327"/>
    <w:rsid w:val="00BE3939"/>
    <w:rsid w:val="00BF5D60"/>
    <w:rsid w:val="00C649B2"/>
    <w:rsid w:val="00C71A4C"/>
    <w:rsid w:val="00CC3591"/>
    <w:rsid w:val="00CC76A9"/>
    <w:rsid w:val="00CE43AA"/>
    <w:rsid w:val="00D04C29"/>
    <w:rsid w:val="00D51260"/>
    <w:rsid w:val="00D718FE"/>
    <w:rsid w:val="00E1446E"/>
    <w:rsid w:val="00E31179"/>
    <w:rsid w:val="00EF314C"/>
    <w:rsid w:val="00F17DF6"/>
    <w:rsid w:val="00F26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0C277F"/>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paragraph" w:styleId="Seznam">
    <w:name w:val="List"/>
    <w:basedOn w:val="Normln"/>
    <w:rsid w:val="00076449"/>
    <w:pPr>
      <w:spacing w:after="0" w:line="240" w:lineRule="auto"/>
      <w:ind w:left="283" w:hanging="283"/>
    </w:pPr>
    <w:rPr>
      <w:rFonts w:ascii="Times New Roman" w:eastAsia="Times New Roman" w:hAnsi="Times New Roman"/>
      <w:sz w:val="20"/>
      <w:szCs w:val="20"/>
      <w:lang w:eastAsia="cs-CZ"/>
    </w:rPr>
  </w:style>
  <w:style w:type="paragraph" w:styleId="Pokraovnseznamu">
    <w:name w:val="List Continue"/>
    <w:basedOn w:val="Normln"/>
    <w:rsid w:val="00076449"/>
    <w:pPr>
      <w:spacing w:after="120" w:line="240" w:lineRule="auto"/>
      <w:ind w:left="283"/>
    </w:pPr>
    <w:rPr>
      <w:rFonts w:ascii="Times New Roman" w:eastAsia="Times New Roman" w:hAnsi="Times New Roman"/>
      <w:sz w:val="20"/>
      <w:szCs w:val="20"/>
      <w:lang w:eastAsia="cs-CZ"/>
    </w:rPr>
  </w:style>
  <w:style w:type="paragraph" w:styleId="Textpoznpodarou">
    <w:name w:val="footnote text"/>
    <w:basedOn w:val="Normln"/>
    <w:link w:val="TextpoznpodarouChar"/>
    <w:semiHidden/>
    <w:rsid w:val="00076449"/>
    <w:pPr>
      <w:spacing w:after="0" w:line="240" w:lineRule="auto"/>
    </w:pPr>
    <w:rPr>
      <w:rFonts w:ascii="Times New Roman" w:eastAsia="Times New Roman" w:hAnsi="Times New Roman"/>
      <w:sz w:val="20"/>
      <w:szCs w:val="20"/>
      <w:lang w:val="en-GB" w:eastAsia="fr-FR"/>
    </w:rPr>
  </w:style>
  <w:style w:type="character" w:customStyle="1" w:styleId="TextpoznpodarouChar">
    <w:name w:val="Text pozn. pod čarou Char"/>
    <w:basedOn w:val="Standardnpsmoodstavce"/>
    <w:link w:val="Textpoznpodarou"/>
    <w:semiHidden/>
    <w:rsid w:val="00076449"/>
    <w:rPr>
      <w:rFonts w:ascii="Times New Roman" w:eastAsia="Times New Roman" w:hAnsi="Times New Roman"/>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0C277F"/>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paragraph" w:styleId="Seznam">
    <w:name w:val="List"/>
    <w:basedOn w:val="Normln"/>
    <w:rsid w:val="00076449"/>
    <w:pPr>
      <w:spacing w:after="0" w:line="240" w:lineRule="auto"/>
      <w:ind w:left="283" w:hanging="283"/>
    </w:pPr>
    <w:rPr>
      <w:rFonts w:ascii="Times New Roman" w:eastAsia="Times New Roman" w:hAnsi="Times New Roman"/>
      <w:sz w:val="20"/>
      <w:szCs w:val="20"/>
      <w:lang w:eastAsia="cs-CZ"/>
    </w:rPr>
  </w:style>
  <w:style w:type="paragraph" w:styleId="Pokraovnseznamu">
    <w:name w:val="List Continue"/>
    <w:basedOn w:val="Normln"/>
    <w:rsid w:val="00076449"/>
    <w:pPr>
      <w:spacing w:after="120" w:line="240" w:lineRule="auto"/>
      <w:ind w:left="283"/>
    </w:pPr>
    <w:rPr>
      <w:rFonts w:ascii="Times New Roman" w:eastAsia="Times New Roman" w:hAnsi="Times New Roman"/>
      <w:sz w:val="20"/>
      <w:szCs w:val="20"/>
      <w:lang w:eastAsia="cs-CZ"/>
    </w:rPr>
  </w:style>
  <w:style w:type="paragraph" w:styleId="Textpoznpodarou">
    <w:name w:val="footnote text"/>
    <w:basedOn w:val="Normln"/>
    <w:link w:val="TextpoznpodarouChar"/>
    <w:semiHidden/>
    <w:rsid w:val="00076449"/>
    <w:pPr>
      <w:spacing w:after="0" w:line="240" w:lineRule="auto"/>
    </w:pPr>
    <w:rPr>
      <w:rFonts w:ascii="Times New Roman" w:eastAsia="Times New Roman" w:hAnsi="Times New Roman"/>
      <w:sz w:val="20"/>
      <w:szCs w:val="20"/>
      <w:lang w:val="en-GB" w:eastAsia="fr-FR"/>
    </w:rPr>
  </w:style>
  <w:style w:type="character" w:customStyle="1" w:styleId="TextpoznpodarouChar">
    <w:name w:val="Text pozn. pod čarou Char"/>
    <w:basedOn w:val="Standardnpsmoodstavce"/>
    <w:link w:val="Textpoznpodarou"/>
    <w:semiHidden/>
    <w:rsid w:val="00076449"/>
    <w:rPr>
      <w:rFonts w:ascii="Times New Roman" w:eastAsia="Times New Roman" w:hAnsi="Times New Roman"/>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B091-0BA7-48AB-A1B5-D7EBD428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1939</Words>
  <Characters>11443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Langrová Lenka</cp:lastModifiedBy>
  <cp:revision>25</cp:revision>
  <dcterms:created xsi:type="dcterms:W3CDTF">2019-04-17T11:49:00Z</dcterms:created>
  <dcterms:modified xsi:type="dcterms:W3CDTF">2019-05-16T06:51:00Z</dcterms:modified>
</cp:coreProperties>
</file>