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52" w:rsidRPr="002647A7" w:rsidRDefault="00213B9C" w:rsidP="00EE5F52">
      <w:pPr>
        <w:pStyle w:val="Nzev"/>
      </w:pPr>
      <w:bookmarkStart w:id="0" w:name="_GoBack"/>
      <w:bookmarkEnd w:id="0"/>
      <w:r>
        <w:t xml:space="preserve"> </w:t>
      </w:r>
      <w:r w:rsidR="00EE5F52" w:rsidRPr="002647A7">
        <w:t xml:space="preserve">Žádost o odběr vzorku </w:t>
      </w:r>
    </w:p>
    <w:p w:rsidR="00EE5F52" w:rsidRPr="00F2722B" w:rsidRDefault="00EE5F52" w:rsidP="00EE5F52">
      <w:pPr>
        <w:rPr>
          <w:rFonts w:ascii="Times New Roman" w:hAnsi="Times New Roman"/>
          <w:b/>
          <w:sz w:val="22"/>
        </w:rPr>
      </w:pPr>
      <w:r w:rsidRPr="00F2722B">
        <w:rPr>
          <w:rFonts w:ascii="Times New Roman" w:hAnsi="Times New Roman"/>
          <w:b/>
          <w:sz w:val="22"/>
        </w:rPr>
        <w:t xml:space="preserve">( )  z dovezeného osiva </w:t>
      </w:r>
    </w:p>
    <w:p w:rsidR="00EE5F52" w:rsidRPr="00F2722B" w:rsidRDefault="00EE5F52" w:rsidP="00EE5F52">
      <w:pPr>
        <w:rPr>
          <w:rFonts w:ascii="Times New Roman" w:hAnsi="Times New Roman"/>
          <w:b/>
          <w:sz w:val="22"/>
        </w:rPr>
      </w:pPr>
      <w:r w:rsidRPr="00F2722B">
        <w:rPr>
          <w:rFonts w:ascii="Times New Roman" w:hAnsi="Times New Roman"/>
          <w:b/>
          <w:sz w:val="22"/>
        </w:rPr>
        <w:t>( )  pro vstupní vegetační zkoušk</w:t>
      </w:r>
      <w:r w:rsidR="00F2722B" w:rsidRPr="00F2722B">
        <w:rPr>
          <w:rFonts w:ascii="Times New Roman" w:hAnsi="Times New Roman"/>
          <w:b/>
          <w:sz w:val="22"/>
        </w:rPr>
        <w:t xml:space="preserve">u                    </w:t>
      </w:r>
      <w:r w:rsidRPr="00F2722B">
        <w:rPr>
          <w:rFonts w:ascii="Times New Roman" w:hAnsi="Times New Roman"/>
          <w:b/>
          <w:sz w:val="22"/>
        </w:rPr>
        <w:t xml:space="preserve"> ( )  pro výstupní vegetační zkoušku </w:t>
      </w:r>
    </w:p>
    <w:p w:rsidR="00EE5F52" w:rsidRPr="00F2722B" w:rsidRDefault="00EE5F52" w:rsidP="00EE5F52">
      <w:pPr>
        <w:rPr>
          <w:rFonts w:ascii="Times New Roman" w:hAnsi="Times New Roman"/>
          <w:b/>
          <w:sz w:val="22"/>
        </w:rPr>
      </w:pPr>
      <w:r w:rsidRPr="00F2722B">
        <w:rPr>
          <w:rFonts w:ascii="Times New Roman" w:hAnsi="Times New Roman"/>
          <w:b/>
          <w:sz w:val="22"/>
        </w:rPr>
        <w:t xml:space="preserve">( )  k provedení vegetační zkoušky </w:t>
      </w:r>
    </w:p>
    <w:p w:rsidR="00EE5F52" w:rsidRPr="00F2722B" w:rsidRDefault="00EE5F52" w:rsidP="00EE5F52">
      <w:pPr>
        <w:rPr>
          <w:rFonts w:ascii="Times New Roman" w:hAnsi="Times New Roman"/>
          <w:b/>
          <w:sz w:val="22"/>
        </w:rPr>
      </w:pPr>
      <w:r w:rsidRPr="00F2722B">
        <w:rPr>
          <w:rFonts w:ascii="Times New Roman" w:hAnsi="Times New Roman"/>
          <w:b/>
          <w:sz w:val="22"/>
        </w:rPr>
        <w:t>( )  vzorek sadby brambor pro mechanický rozbor při reklamaci</w:t>
      </w:r>
    </w:p>
    <w:p w:rsidR="00EE5F52" w:rsidRPr="00F2722B" w:rsidRDefault="00EE5F52" w:rsidP="00EE5F52">
      <w:pPr>
        <w:rPr>
          <w:rFonts w:ascii="Times New Roman" w:hAnsi="Times New Roman"/>
          <w:sz w:val="22"/>
        </w:rPr>
      </w:pPr>
      <w:r w:rsidRPr="00F2722B">
        <w:rPr>
          <w:rFonts w:ascii="Times New Roman" w:hAnsi="Times New Roman"/>
          <w:b/>
          <w:sz w:val="22"/>
        </w:rPr>
        <w:t>( )  revizní vzorek  sadby brambor na ELISA test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5032"/>
        <w:gridCol w:w="425"/>
        <w:gridCol w:w="3260"/>
      </w:tblGrid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pStyle w:val="Nadpis1"/>
              <w:rPr>
                <w:sz w:val="22"/>
                <w:szCs w:val="22"/>
              </w:rPr>
            </w:pPr>
            <w:r w:rsidRPr="00F2722B">
              <w:rPr>
                <w:sz w:val="22"/>
                <w:szCs w:val="22"/>
              </w:rPr>
              <w:t>Označení a adresa (místo podnikání) dodavatele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IČ (bylo-li přiděleno)</w:t>
            </w:r>
            <w:r w:rsidR="00F2722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Tel.: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C0C0C0" w:fill="FFFFFF"/>
          </w:tcPr>
          <w:p w:rsidR="00EE5F52" w:rsidRPr="00F2722B" w:rsidRDefault="00F2722B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F</w:t>
            </w:r>
            <w:r w:rsidR="00EE5F52" w:rsidRPr="00F2722B">
              <w:rPr>
                <w:rFonts w:ascii="Times New Roman" w:hAnsi="Times New Roman"/>
                <w:b/>
                <w:sz w:val="22"/>
                <w:szCs w:val="22"/>
              </w:rPr>
              <w:t>ax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C0C0C0" w:fill="FFFFFF"/>
          </w:tcPr>
          <w:p w:rsidR="00EE5F52" w:rsidRPr="00F2722B" w:rsidRDefault="00F2722B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EE5F52" w:rsidRPr="00F2722B">
              <w:rPr>
                <w:rFonts w:ascii="Times New Roman" w:hAnsi="Times New Roman"/>
                <w:b/>
                <w:sz w:val="22"/>
                <w:szCs w:val="22"/>
              </w:rPr>
              <w:t>-mail: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Rok sklizně</w:t>
            </w:r>
            <w:r w:rsidR="00F2722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3"/>
            <w:tcBorders>
              <w:top w:val="nil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Druh a odrůda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6" w:space="0" w:color="auto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Kategorie a generace</w:t>
            </w:r>
          </w:p>
        </w:tc>
        <w:tc>
          <w:tcPr>
            <w:tcW w:w="3260" w:type="dxa"/>
            <w:tcBorders>
              <w:top w:val="single" w:sz="6" w:space="0" w:color="auto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C0C0C0" w:fill="FFFFFF"/>
          </w:tcPr>
          <w:p w:rsidR="00EE5F52" w:rsidRPr="00F2722B" w:rsidRDefault="00EE5F52" w:rsidP="00F2722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 xml:space="preserve">Číslo uznávacího listu  </w:t>
            </w:r>
            <w:r w:rsidRPr="00F2722B">
              <w:rPr>
                <w:rFonts w:ascii="Times New Roman" w:hAnsi="Times New Roman"/>
                <w:bCs/>
                <w:sz w:val="20"/>
              </w:rPr>
              <w:t>(množitelského porostu nebo osiva)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Číslo partie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nil"/>
              <w:bottom w:val="nil"/>
              <w:right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nil"/>
              <w:bottom w:val="nil"/>
              <w:right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Množství                                  Druh balení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Počet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nil"/>
              <w:bottom w:val="nil"/>
              <w:right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Způsob chemického nebo jiného ošetření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Přípravek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top w:val="nil"/>
              <w:right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tcBorders>
              <w:bottom w:val="single" w:sz="6" w:space="0" w:color="auto"/>
              <w:right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5F52" w:rsidRPr="00F2722B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 xml:space="preserve">Typ návěsky                                                                                       </w:t>
            </w:r>
          </w:p>
        </w:tc>
        <w:tc>
          <w:tcPr>
            <w:tcW w:w="3685" w:type="dxa"/>
            <w:gridSpan w:val="2"/>
            <w:tcBorders>
              <w:top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Číslo návěsky od - do</w:t>
            </w:r>
          </w:p>
        </w:tc>
      </w:tr>
      <w:tr w:rsidR="00EE5F52" w:rsidRPr="00F2722B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5032" w:type="dxa"/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( )   tuzemská</w:t>
            </w:r>
          </w:p>
        </w:tc>
        <w:tc>
          <w:tcPr>
            <w:tcW w:w="3685" w:type="dxa"/>
            <w:gridSpan w:val="2"/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5F52" w:rsidRPr="00F2722B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5032" w:type="dxa"/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( )   ISTA</w:t>
            </w:r>
          </w:p>
        </w:tc>
        <w:tc>
          <w:tcPr>
            <w:tcW w:w="3685" w:type="dxa"/>
            <w:gridSpan w:val="2"/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5F52" w:rsidRPr="00F2722B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( )   OECD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5F52" w:rsidRPr="00F2722B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12" w:space="0" w:color="000000"/>
              <w:bottom w:val="nil"/>
              <w:right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722B">
              <w:rPr>
                <w:rFonts w:ascii="Times New Roman" w:hAnsi="Times New Roman"/>
                <w:b/>
                <w:sz w:val="22"/>
                <w:szCs w:val="22"/>
              </w:rPr>
              <w:t>Místo odběru vzorku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nil"/>
              <w:bottom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5F52" w:rsidRPr="00F2722B">
        <w:tblPrEx>
          <w:tblBorders>
            <w:top w:val="single" w:sz="12" w:space="0" w:color="000000"/>
            <w:bottom w:val="single" w:sz="12" w:space="0" w:color="000000"/>
          </w:tblBorders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bottom w:val="single" w:sz="12" w:space="0" w:color="auto"/>
              <w:right w:val="nil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E5F52" w:rsidRPr="00F2722B" w:rsidRDefault="00EE5F52" w:rsidP="00EE5F52">
      <w:pPr>
        <w:rPr>
          <w:rFonts w:ascii="Times New Roman" w:hAnsi="Times New Roman"/>
          <w:b/>
          <w:sz w:val="22"/>
          <w:szCs w:val="22"/>
        </w:rPr>
      </w:pPr>
      <w:r w:rsidRPr="00F2722B">
        <w:rPr>
          <w:rFonts w:ascii="Times New Roman" w:hAnsi="Times New Roman"/>
          <w:b/>
          <w:sz w:val="22"/>
          <w:szCs w:val="22"/>
        </w:rPr>
        <w:t>(x) ano           ( ) ne</w:t>
      </w:r>
    </w:p>
    <w:p w:rsidR="00EE5F52" w:rsidRPr="00F2722B" w:rsidRDefault="00EE5F52" w:rsidP="00EE5F52">
      <w:pPr>
        <w:rPr>
          <w:rFonts w:ascii="Times New Roman" w:hAnsi="Times New Roman"/>
          <w:sz w:val="22"/>
          <w:szCs w:val="22"/>
        </w:rPr>
      </w:pPr>
      <w:r w:rsidRPr="00F2722B">
        <w:rPr>
          <w:rFonts w:ascii="Times New Roman" w:hAnsi="Times New Roman"/>
          <w:sz w:val="22"/>
          <w:szCs w:val="22"/>
        </w:rPr>
        <w:t xml:space="preserve">Dodavatel vyplní pouze silně orámovanou část žádosti.                                                                    </w:t>
      </w:r>
    </w:p>
    <w:p w:rsidR="00EE5F52" w:rsidRPr="00F2722B" w:rsidRDefault="00EE5F52" w:rsidP="00EE5F52">
      <w:pPr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717"/>
      </w:tblGrid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4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sz w:val="22"/>
                <w:szCs w:val="22"/>
              </w:rPr>
            </w:pPr>
            <w:r w:rsidRPr="00F2722B">
              <w:rPr>
                <w:rFonts w:ascii="Times New Roman" w:hAnsi="Times New Roman"/>
                <w:sz w:val="22"/>
                <w:szCs w:val="22"/>
              </w:rPr>
              <w:t>Úřední záznamy: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8717" w:type="dxa"/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8717" w:type="dxa"/>
            <w:shd w:val="clear" w:color="C0C0C0" w:fill="FFFFFF"/>
          </w:tcPr>
          <w:p w:rsidR="00EE5F52" w:rsidRPr="00F2722B" w:rsidRDefault="00F2722B" w:rsidP="00442282">
            <w:pPr>
              <w:rPr>
                <w:rFonts w:ascii="Times New Roman" w:hAnsi="Times New Roman"/>
                <w:sz w:val="22"/>
                <w:szCs w:val="22"/>
              </w:rPr>
            </w:pPr>
            <w:r w:rsidRPr="00F2722B">
              <w:rPr>
                <w:rFonts w:ascii="Times New Roman" w:hAnsi="Times New Roman"/>
                <w:sz w:val="22"/>
                <w:szCs w:val="22"/>
              </w:rPr>
              <w:t>Fakturovat</w:t>
            </w:r>
            <w:r w:rsidR="003E4F73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F272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4F73">
              <w:rPr>
                <w:rFonts w:ascii="Times New Roman" w:hAnsi="Times New Roman"/>
                <w:sz w:val="22"/>
                <w:szCs w:val="22"/>
              </w:rPr>
              <w:t xml:space="preserve">  ano  </w:t>
            </w:r>
            <w:r w:rsidRPr="00F2722B">
              <w:rPr>
                <w:rFonts w:ascii="Times New Roman" w:hAnsi="Times New Roman"/>
                <w:sz w:val="22"/>
                <w:szCs w:val="22"/>
              </w:rPr>
              <w:t xml:space="preserve"> ne</w:t>
            </w:r>
            <w:r w:rsidR="003E4F7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EE5F52" w:rsidRPr="00F2722B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bottom w:val="single" w:sz="4" w:space="0" w:color="auto"/>
            </w:tcBorders>
            <w:shd w:val="clear" w:color="C0C0C0" w:fill="FFFFFF"/>
          </w:tcPr>
          <w:p w:rsidR="00EE5F52" w:rsidRPr="00F2722B" w:rsidRDefault="00EE5F52" w:rsidP="00442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42282" w:rsidRPr="003E4F73" w:rsidRDefault="00EE5F52">
      <w:pPr>
        <w:rPr>
          <w:rFonts w:ascii="Times New Roman" w:hAnsi="Times New Roman"/>
          <w:sz w:val="20"/>
        </w:rPr>
      </w:pPr>
      <w:r w:rsidRPr="00F2722B">
        <w:rPr>
          <w:rFonts w:ascii="Times New Roman" w:hAnsi="Times New Roman"/>
          <w:sz w:val="22"/>
          <w:szCs w:val="22"/>
        </w:rPr>
        <w:t>Datum:</w:t>
      </w:r>
      <w:r w:rsidR="003E4F7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* </w:t>
      </w:r>
      <w:r w:rsidR="003E4F73">
        <w:rPr>
          <w:rFonts w:ascii="Times New Roman" w:hAnsi="Times New Roman"/>
          <w:sz w:val="20"/>
        </w:rPr>
        <w:t>nehodící se škrtněte</w:t>
      </w:r>
    </w:p>
    <w:sectPr w:rsidR="00442282" w:rsidRPr="003E4F73" w:rsidSect="00FA4482">
      <w:headerReference w:type="even" r:id="rId6"/>
      <w:headerReference w:type="default" r:id="rId7"/>
      <w:footerReference w:type="default" r:id="rId8"/>
      <w:pgSz w:w="11907" w:h="16840" w:code="9"/>
      <w:pgMar w:top="1418" w:right="1418" w:bottom="1418" w:left="1588" w:header="708" w:footer="708" w:gutter="0"/>
      <w:pgNumType w:start="11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51" w:rsidRDefault="009B4D51">
      <w:r>
        <w:separator/>
      </w:r>
    </w:p>
  </w:endnote>
  <w:endnote w:type="continuationSeparator" w:id="0">
    <w:p w:rsidR="009B4D51" w:rsidRDefault="009B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9C" w:rsidRDefault="00213B9C">
    <w:pPr>
      <w:pStyle w:val="Zpa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Razítko a podpis vzorkovatele                                                 Razítko a podpis dodavatele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51" w:rsidRDefault="009B4D51">
      <w:r>
        <w:separator/>
      </w:r>
    </w:p>
  </w:footnote>
  <w:footnote w:type="continuationSeparator" w:id="0">
    <w:p w:rsidR="009B4D51" w:rsidRDefault="009B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9C" w:rsidRDefault="00213B9C" w:rsidP="00BC691A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3B9C" w:rsidRDefault="00213B9C" w:rsidP="0025630A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9C" w:rsidRPr="000C45F9" w:rsidRDefault="00163DB5" w:rsidP="00163DB5">
    <w:pPr>
      <w:pStyle w:val="Zhlav"/>
      <w:rPr>
        <w:rFonts w:ascii="Times New Roman" w:hAnsi="Times New Roman"/>
        <w:sz w:val="20"/>
      </w:rPr>
    </w:pPr>
    <w:r w:rsidRPr="009E51FA">
      <w:rPr>
        <w:rStyle w:val="slostrnky"/>
        <w:rFonts w:ascii="Times New Roman" w:hAnsi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52"/>
    <w:rsid w:val="000275C8"/>
    <w:rsid w:val="000C45F9"/>
    <w:rsid w:val="000D7543"/>
    <w:rsid w:val="00113913"/>
    <w:rsid w:val="001309A0"/>
    <w:rsid w:val="00163DB5"/>
    <w:rsid w:val="00182330"/>
    <w:rsid w:val="001913D6"/>
    <w:rsid w:val="001F5C2C"/>
    <w:rsid w:val="00205504"/>
    <w:rsid w:val="00213B9C"/>
    <w:rsid w:val="0025630A"/>
    <w:rsid w:val="002647A7"/>
    <w:rsid w:val="00305CF8"/>
    <w:rsid w:val="00320983"/>
    <w:rsid w:val="003563DA"/>
    <w:rsid w:val="003A56E5"/>
    <w:rsid w:val="003E4F73"/>
    <w:rsid w:val="004144A5"/>
    <w:rsid w:val="00442282"/>
    <w:rsid w:val="004B7BB7"/>
    <w:rsid w:val="004F3013"/>
    <w:rsid w:val="004F731A"/>
    <w:rsid w:val="00513449"/>
    <w:rsid w:val="0076515E"/>
    <w:rsid w:val="00855BB3"/>
    <w:rsid w:val="008827E3"/>
    <w:rsid w:val="008954B9"/>
    <w:rsid w:val="00934C2D"/>
    <w:rsid w:val="00951002"/>
    <w:rsid w:val="0095473F"/>
    <w:rsid w:val="009B4D51"/>
    <w:rsid w:val="009E51FA"/>
    <w:rsid w:val="00A8679E"/>
    <w:rsid w:val="00BC691A"/>
    <w:rsid w:val="00BE320C"/>
    <w:rsid w:val="00DA02F5"/>
    <w:rsid w:val="00DF24F3"/>
    <w:rsid w:val="00EC2F85"/>
    <w:rsid w:val="00EE5F52"/>
    <w:rsid w:val="00F2722B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08DE9-D084-4C9F-BB69-1C0E52C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/>
      <w:sz w:val="24"/>
    </w:rPr>
  </w:style>
  <w:style w:type="paragraph" w:styleId="Nzev">
    <w:name w:val="Title"/>
    <w:basedOn w:val="Normln"/>
    <w:link w:val="NzevChar"/>
    <w:uiPriority w:val="10"/>
    <w:qFormat/>
    <w:pPr>
      <w:spacing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sid w:val="002563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UKZUZ Praha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subject/>
  <dc:creator>Dobiášová Barbora</dc:creator>
  <cp:keywords/>
  <dc:description/>
  <cp:lastModifiedBy>Dostalova Katerina</cp:lastModifiedBy>
  <cp:revision>2</cp:revision>
  <cp:lastPrinted>2012-02-14T08:13:00Z</cp:lastPrinted>
  <dcterms:created xsi:type="dcterms:W3CDTF">2016-02-28T13:16:00Z</dcterms:created>
  <dcterms:modified xsi:type="dcterms:W3CDTF">2016-02-28T13:16:00Z</dcterms:modified>
</cp:coreProperties>
</file>