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47EC" w14:textId="77777777" w:rsidR="007305A8" w:rsidRPr="007305A8" w:rsidRDefault="007305A8" w:rsidP="007305A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305A8">
        <w:rPr>
          <w:rFonts w:ascii="Times New Roman" w:eastAsia="Times New Roman" w:hAnsi="Times New Roman" w:cs="Times New Roman"/>
          <w:b/>
          <w:bCs/>
          <w:sz w:val="36"/>
          <w:szCs w:val="36"/>
          <w:lang w:eastAsia="cs-CZ"/>
        </w:rPr>
        <w:t>Smlouva o nájmu prostor sloužících podnikání</w:t>
      </w:r>
    </w:p>
    <w:p w14:paraId="69A82616" w14:textId="77777777"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uzavřená dle § 2302 a násl. zákona č. 89/2012 Sb., občanský zákoník, ve znění pozdějších předpisů (dále jen „</w:t>
      </w:r>
      <w:r w:rsidRPr="007305A8">
        <w:rPr>
          <w:rFonts w:ascii="Times New Roman" w:eastAsia="Times New Roman" w:hAnsi="Times New Roman" w:cs="Times New Roman"/>
          <w:b/>
          <w:bCs/>
          <w:sz w:val="24"/>
          <w:szCs w:val="24"/>
          <w:lang w:eastAsia="cs-CZ"/>
        </w:rPr>
        <w:t>občanský zákoník</w:t>
      </w:r>
      <w:r w:rsidRPr="007305A8">
        <w:rPr>
          <w:rFonts w:ascii="Times New Roman" w:eastAsia="Times New Roman" w:hAnsi="Times New Roman" w:cs="Times New Roman"/>
          <w:sz w:val="24"/>
          <w:szCs w:val="24"/>
          <w:lang w:eastAsia="cs-CZ"/>
        </w:rPr>
        <w:t>“)</w:t>
      </w:r>
    </w:p>
    <w:p w14:paraId="72CA15D9" w14:textId="77777777" w:rsidR="007305A8" w:rsidRPr="007305A8" w:rsidRDefault="007305A8" w:rsidP="007305A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305A8">
        <w:rPr>
          <w:rFonts w:ascii="Times New Roman" w:eastAsia="Times New Roman" w:hAnsi="Times New Roman" w:cs="Times New Roman"/>
          <w:b/>
          <w:bCs/>
          <w:sz w:val="36"/>
          <w:szCs w:val="36"/>
          <w:lang w:eastAsia="cs-CZ"/>
        </w:rPr>
        <w:t>1. Smluvní strany</w:t>
      </w:r>
    </w:p>
    <w:p w14:paraId="4DB50956" w14:textId="1834EF21"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1.1 (</w:t>
      </w:r>
      <w:r w:rsidR="00F062C3">
        <w:rPr>
          <w:rFonts w:ascii="Times New Roman" w:eastAsia="Times New Roman" w:hAnsi="Times New Roman" w:cs="Times New Roman"/>
          <w:sz w:val="24"/>
          <w:szCs w:val="24"/>
          <w:lang w:eastAsia="cs-CZ"/>
        </w:rPr>
        <w:t>Obchodní f</w:t>
      </w:r>
      <w:r w:rsidRPr="007305A8">
        <w:rPr>
          <w:rFonts w:ascii="Times New Roman" w:eastAsia="Times New Roman" w:hAnsi="Times New Roman" w:cs="Times New Roman"/>
          <w:sz w:val="24"/>
          <w:szCs w:val="24"/>
          <w:lang w:eastAsia="cs-CZ"/>
        </w:rPr>
        <w:t>irma či jméno a příjmení):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br/>
        <w:t>sídlo: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br/>
        <w:t>IČO: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br/>
        <w:t>zapsaná v obchodním rejstříku vedeném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spisová značka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p>
    <w:p w14:paraId="35340A79" w14:textId="77777777"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zastoupen/a: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xml:space="preserve">), (funkce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br/>
        <w:t>bankovní spojení: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číslo účtu: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p>
    <w:p w14:paraId="2882A2D1" w14:textId="77777777"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(dále také jen „</w:t>
      </w:r>
      <w:r w:rsidRPr="007305A8">
        <w:rPr>
          <w:rFonts w:ascii="Times New Roman" w:eastAsia="Times New Roman" w:hAnsi="Times New Roman" w:cs="Times New Roman"/>
          <w:b/>
          <w:bCs/>
          <w:sz w:val="24"/>
          <w:szCs w:val="24"/>
          <w:lang w:eastAsia="cs-CZ"/>
        </w:rPr>
        <w:t>pronajímatel</w:t>
      </w:r>
      <w:r w:rsidRPr="007305A8">
        <w:rPr>
          <w:rFonts w:ascii="Times New Roman" w:eastAsia="Times New Roman" w:hAnsi="Times New Roman" w:cs="Times New Roman"/>
          <w:sz w:val="24"/>
          <w:szCs w:val="24"/>
          <w:lang w:eastAsia="cs-CZ"/>
        </w:rPr>
        <w:t>“)</w:t>
      </w:r>
    </w:p>
    <w:p w14:paraId="36AD041E" w14:textId="77777777"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a</w:t>
      </w:r>
    </w:p>
    <w:p w14:paraId="2683C4B9" w14:textId="799A55C6" w:rsidR="007305A8" w:rsidRPr="007305A8" w:rsidRDefault="007305A8" w:rsidP="00E22DF7">
      <w:pPr>
        <w:spacing w:before="100" w:beforeAutospacing="1" w:after="0"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1.2 (</w:t>
      </w:r>
      <w:r w:rsidR="00F062C3">
        <w:rPr>
          <w:rFonts w:ascii="Times New Roman" w:eastAsia="Times New Roman" w:hAnsi="Times New Roman" w:cs="Times New Roman"/>
          <w:sz w:val="24"/>
          <w:szCs w:val="24"/>
          <w:lang w:eastAsia="cs-CZ"/>
        </w:rPr>
        <w:t>Obchodní f</w:t>
      </w:r>
      <w:r w:rsidRPr="007305A8">
        <w:rPr>
          <w:rFonts w:ascii="Times New Roman" w:eastAsia="Times New Roman" w:hAnsi="Times New Roman" w:cs="Times New Roman"/>
          <w:sz w:val="24"/>
          <w:szCs w:val="24"/>
          <w:lang w:eastAsia="cs-CZ"/>
        </w:rPr>
        <w:t>irma či jméno a příjmení):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br/>
        <w:t>sídlo: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br/>
        <w:t>IČO: (</w:t>
      </w:r>
      <w:r w:rsidRPr="00776FDB">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p>
    <w:p w14:paraId="281EAE2C" w14:textId="77777777" w:rsidR="007305A8" w:rsidRPr="007305A8" w:rsidRDefault="007305A8" w:rsidP="00E22DF7">
      <w:pPr>
        <w:spacing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zapsaná v obchodním rejstříku vedeném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spisová značka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p>
    <w:p w14:paraId="3C0C93F8" w14:textId="77777777"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zastoupen/a: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xml:space="preserve">), (funkce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br/>
        <w:t>bankovní spojení: (</w:t>
      </w:r>
      <w:r w:rsidRPr="00E22DF7">
        <w:rPr>
          <w:rFonts w:ascii="Times New Roman" w:eastAsia="Times New Roman" w:hAnsi="Times New Roman" w:cs="Times New Roman"/>
          <w:b/>
          <w:sz w:val="24"/>
          <w:szCs w:val="24"/>
          <w:lang w:eastAsia="cs-CZ"/>
        </w:rPr>
        <w:t>doplnit</w:t>
      </w:r>
      <w:r w:rsidRPr="007305A8">
        <w:rPr>
          <w:rFonts w:ascii="Times New Roman" w:eastAsia="Times New Roman" w:hAnsi="Times New Roman" w:cs="Times New Roman"/>
          <w:sz w:val="24"/>
          <w:szCs w:val="24"/>
          <w:lang w:eastAsia="cs-CZ"/>
        </w:rPr>
        <w:t>), číslo účtu: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p>
    <w:p w14:paraId="49955D98" w14:textId="77777777"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(dále také jen „</w:t>
      </w:r>
      <w:r w:rsidRPr="007305A8">
        <w:rPr>
          <w:rFonts w:ascii="Times New Roman" w:eastAsia="Times New Roman" w:hAnsi="Times New Roman" w:cs="Times New Roman"/>
          <w:b/>
          <w:bCs/>
          <w:sz w:val="24"/>
          <w:szCs w:val="24"/>
          <w:lang w:eastAsia="cs-CZ"/>
        </w:rPr>
        <w:t>nájemce</w:t>
      </w:r>
      <w:r w:rsidRPr="007305A8">
        <w:rPr>
          <w:rFonts w:ascii="Times New Roman" w:eastAsia="Times New Roman" w:hAnsi="Times New Roman" w:cs="Times New Roman"/>
          <w:sz w:val="24"/>
          <w:szCs w:val="24"/>
          <w:lang w:eastAsia="cs-CZ"/>
        </w:rPr>
        <w:t>“)</w:t>
      </w:r>
    </w:p>
    <w:p w14:paraId="02347B85" w14:textId="30D9868A" w:rsid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Pronajímatel a nájemce společně dále téže jako „</w:t>
      </w:r>
      <w:r w:rsidRPr="00E22DF7">
        <w:rPr>
          <w:rFonts w:ascii="Times New Roman" w:eastAsia="Times New Roman" w:hAnsi="Times New Roman" w:cs="Times New Roman"/>
          <w:bCs/>
          <w:sz w:val="24"/>
          <w:szCs w:val="24"/>
          <w:lang w:eastAsia="cs-CZ"/>
        </w:rPr>
        <w:t>smluvní strany</w:t>
      </w:r>
      <w:r w:rsidRPr="007305A8">
        <w:rPr>
          <w:rFonts w:ascii="Times New Roman" w:eastAsia="Times New Roman" w:hAnsi="Times New Roman" w:cs="Times New Roman"/>
          <w:sz w:val="24"/>
          <w:szCs w:val="24"/>
          <w:lang w:eastAsia="cs-CZ"/>
        </w:rPr>
        <w:t>“ a každá samostatně jako „</w:t>
      </w:r>
      <w:r w:rsidRPr="00E22DF7">
        <w:rPr>
          <w:rFonts w:ascii="Times New Roman" w:eastAsia="Times New Roman" w:hAnsi="Times New Roman" w:cs="Times New Roman"/>
          <w:bCs/>
          <w:sz w:val="24"/>
          <w:szCs w:val="24"/>
          <w:lang w:eastAsia="cs-CZ"/>
        </w:rPr>
        <w:t>smluvní strana</w:t>
      </w:r>
      <w:r w:rsidRPr="007305A8">
        <w:rPr>
          <w:rFonts w:ascii="Times New Roman" w:eastAsia="Times New Roman" w:hAnsi="Times New Roman" w:cs="Times New Roman"/>
          <w:sz w:val="24"/>
          <w:szCs w:val="24"/>
          <w:lang w:eastAsia="cs-CZ"/>
        </w:rPr>
        <w:t>“ uzavírají níže uvedeného dne, měsíce a roku tuto smlouvu o nájmu prostor sloužících podnikání</w:t>
      </w:r>
    </w:p>
    <w:p w14:paraId="0AB2EDBC" w14:textId="46E02BF6" w:rsidR="00E22DF7" w:rsidRPr="007305A8" w:rsidRDefault="00E22DF7" w:rsidP="007305A8">
      <w:pPr>
        <w:spacing w:before="100" w:beforeAutospacing="1" w:after="100" w:afterAutospacing="1" w:line="240" w:lineRule="auto"/>
        <w:rPr>
          <w:rFonts w:ascii="Times New Roman" w:eastAsia="Times New Roman" w:hAnsi="Times New Roman" w:cs="Times New Roman"/>
          <w:sz w:val="24"/>
          <w:szCs w:val="24"/>
          <w:lang w:eastAsia="cs-CZ"/>
        </w:rPr>
      </w:pPr>
      <w:r>
        <w:t>Pronajímatel a nájemce společně dále téže jako „smluvní strany“ a každá samostatně jako „smluvní strana“ uzavírají níže uvedeného dne, měsíce a roku tuto  smlouvu o nájmu prostor sloužících podnikání</w:t>
      </w:r>
    </w:p>
    <w:p w14:paraId="327354FD" w14:textId="77777777" w:rsidR="007305A8" w:rsidRPr="007305A8" w:rsidRDefault="007305A8" w:rsidP="007305A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305A8">
        <w:rPr>
          <w:rFonts w:ascii="Times New Roman" w:eastAsia="Times New Roman" w:hAnsi="Times New Roman" w:cs="Times New Roman"/>
          <w:b/>
          <w:bCs/>
          <w:sz w:val="36"/>
          <w:szCs w:val="36"/>
          <w:lang w:eastAsia="cs-CZ"/>
        </w:rPr>
        <w:t>2. Předmět smlouvy</w:t>
      </w:r>
    </w:p>
    <w:p w14:paraId="0D90462E" w14:textId="77C0654F"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2.1 Pronajímatel prohlašuje, že je vlastníkem objektu na adrese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tedy vlastníkem budovy č.</w:t>
      </w:r>
      <w:r w:rsidR="0025347B">
        <w:rPr>
          <w:rFonts w:ascii="Times New Roman" w:eastAsia="Times New Roman" w:hAnsi="Times New Roman" w:cs="Times New Roman"/>
          <w:sz w:val="24"/>
          <w:szCs w:val="24"/>
          <w:lang w:eastAsia="cs-CZ"/>
        </w:rPr>
        <w:t xml:space="preserve"> </w:t>
      </w:r>
      <w:r w:rsidRPr="007305A8">
        <w:rPr>
          <w:rFonts w:ascii="Times New Roman" w:eastAsia="Times New Roman" w:hAnsi="Times New Roman" w:cs="Times New Roman"/>
          <w:sz w:val="24"/>
          <w:szCs w:val="24"/>
          <w:lang w:eastAsia="cs-CZ"/>
        </w:rPr>
        <w:t>p. (</w:t>
      </w:r>
      <w:r w:rsidRPr="00E22DF7">
        <w:rPr>
          <w:rFonts w:ascii="Times New Roman" w:eastAsia="Times New Roman" w:hAnsi="Times New Roman" w:cs="Times New Roman"/>
          <w:b/>
          <w:sz w:val="24"/>
          <w:szCs w:val="24"/>
          <w:lang w:eastAsia="cs-CZ"/>
        </w:rPr>
        <w:t>doplnit</w:t>
      </w:r>
      <w:r w:rsidRPr="007305A8">
        <w:rPr>
          <w:rFonts w:ascii="Times New Roman" w:eastAsia="Times New Roman" w:hAnsi="Times New Roman" w:cs="Times New Roman"/>
          <w:sz w:val="24"/>
          <w:szCs w:val="24"/>
          <w:lang w:eastAsia="cs-CZ"/>
        </w:rPr>
        <w:t xml:space="preserve">) umístěné na pozemku </w:t>
      </w:r>
      <w:proofErr w:type="spellStart"/>
      <w:r w:rsidRPr="007305A8">
        <w:rPr>
          <w:rFonts w:ascii="Times New Roman" w:eastAsia="Times New Roman" w:hAnsi="Times New Roman" w:cs="Times New Roman"/>
          <w:sz w:val="24"/>
          <w:szCs w:val="24"/>
          <w:lang w:eastAsia="cs-CZ"/>
        </w:rPr>
        <w:t>parc</w:t>
      </w:r>
      <w:proofErr w:type="spellEnd"/>
      <w:r w:rsidRPr="007305A8">
        <w:rPr>
          <w:rFonts w:ascii="Times New Roman" w:eastAsia="Times New Roman" w:hAnsi="Times New Roman" w:cs="Times New Roman"/>
          <w:sz w:val="24"/>
          <w:szCs w:val="24"/>
          <w:lang w:eastAsia="cs-CZ"/>
        </w:rPr>
        <w:t xml:space="preserve">. </w:t>
      </w:r>
      <w:proofErr w:type="gramStart"/>
      <w:r w:rsidRPr="007305A8">
        <w:rPr>
          <w:rFonts w:ascii="Times New Roman" w:eastAsia="Times New Roman" w:hAnsi="Times New Roman" w:cs="Times New Roman"/>
          <w:sz w:val="24"/>
          <w:szCs w:val="24"/>
          <w:lang w:eastAsia="cs-CZ"/>
        </w:rPr>
        <w:t>č.</w:t>
      </w:r>
      <w:proofErr w:type="gramEnd"/>
      <w:r w:rsidRPr="007305A8">
        <w:rPr>
          <w:rFonts w:ascii="Times New Roman" w:eastAsia="Times New Roman" w:hAnsi="Times New Roman" w:cs="Times New Roman"/>
          <w:sz w:val="24"/>
          <w:szCs w:val="24"/>
          <w:lang w:eastAsia="cs-CZ"/>
        </w:rPr>
        <w:t xml:space="preserve">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xml:space="preserve">) </w:t>
      </w:r>
      <w:r w:rsidR="00E22DF7" w:rsidRPr="007305A8">
        <w:rPr>
          <w:rFonts w:ascii="Times New Roman" w:eastAsia="Times New Roman" w:hAnsi="Times New Roman" w:cs="Times New Roman"/>
          <w:sz w:val="24"/>
          <w:szCs w:val="24"/>
          <w:lang w:eastAsia="cs-CZ"/>
        </w:rPr>
        <w:t>v</w:t>
      </w:r>
      <w:r w:rsidR="00E22DF7">
        <w:rPr>
          <w:rFonts w:ascii="Times New Roman" w:eastAsia="Times New Roman" w:hAnsi="Times New Roman" w:cs="Times New Roman"/>
          <w:sz w:val="24"/>
          <w:szCs w:val="24"/>
          <w:lang w:eastAsia="cs-CZ"/>
        </w:rPr>
        <w:t> </w:t>
      </w:r>
      <w:r w:rsidRPr="007305A8">
        <w:rPr>
          <w:rFonts w:ascii="Times New Roman" w:eastAsia="Times New Roman" w:hAnsi="Times New Roman" w:cs="Times New Roman"/>
          <w:sz w:val="24"/>
          <w:szCs w:val="24"/>
          <w:lang w:eastAsia="cs-CZ"/>
        </w:rPr>
        <w:t>k</w:t>
      </w:r>
      <w:r w:rsidR="0025347B">
        <w:rPr>
          <w:rFonts w:ascii="Times New Roman" w:eastAsia="Times New Roman" w:hAnsi="Times New Roman" w:cs="Times New Roman"/>
          <w:sz w:val="24"/>
          <w:szCs w:val="24"/>
          <w:lang w:eastAsia="cs-CZ"/>
        </w:rPr>
        <w:t>at</w:t>
      </w:r>
      <w:r w:rsidRPr="007305A8">
        <w:rPr>
          <w:rFonts w:ascii="Times New Roman" w:eastAsia="Times New Roman" w:hAnsi="Times New Roman" w:cs="Times New Roman"/>
          <w:sz w:val="24"/>
          <w:szCs w:val="24"/>
          <w:lang w:eastAsia="cs-CZ"/>
        </w:rPr>
        <w:t>. ú</w:t>
      </w:r>
      <w:r w:rsidR="00041E64">
        <w:rPr>
          <w:rFonts w:ascii="Times New Roman" w:eastAsia="Times New Roman" w:hAnsi="Times New Roman" w:cs="Times New Roman"/>
          <w:sz w:val="24"/>
          <w:szCs w:val="24"/>
          <w:lang w:eastAsia="cs-CZ"/>
        </w:rPr>
        <w:t>zemí</w:t>
      </w:r>
      <w:r w:rsidRPr="007305A8">
        <w:rPr>
          <w:rFonts w:ascii="Times New Roman" w:eastAsia="Times New Roman" w:hAnsi="Times New Roman" w:cs="Times New Roman"/>
          <w:sz w:val="24"/>
          <w:szCs w:val="24"/>
          <w:lang w:eastAsia="cs-CZ"/>
        </w:rPr>
        <w:t xml:space="preserve">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obec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(dále také jen „</w:t>
      </w:r>
      <w:r w:rsidRPr="007305A8">
        <w:rPr>
          <w:rFonts w:ascii="Times New Roman" w:eastAsia="Times New Roman" w:hAnsi="Times New Roman" w:cs="Times New Roman"/>
          <w:b/>
          <w:bCs/>
          <w:sz w:val="24"/>
          <w:szCs w:val="24"/>
          <w:lang w:eastAsia="cs-CZ"/>
        </w:rPr>
        <w:t>budova</w:t>
      </w:r>
      <w:r w:rsidRPr="007305A8">
        <w:rPr>
          <w:rFonts w:ascii="Times New Roman" w:eastAsia="Times New Roman" w:hAnsi="Times New Roman" w:cs="Times New Roman"/>
          <w:sz w:val="24"/>
          <w:szCs w:val="24"/>
          <w:lang w:eastAsia="cs-CZ"/>
        </w:rPr>
        <w:t>“).</w:t>
      </w:r>
    </w:p>
    <w:p w14:paraId="72E11C23" w14:textId="17ABA5E2"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 xml:space="preserve">2.2 Pronajímatel přenechává nájemci do užívání prostory sloužící podnikání, které se nacházejí </w:t>
      </w:r>
      <w:r w:rsidR="00E22DF7" w:rsidRPr="007305A8">
        <w:rPr>
          <w:rFonts w:ascii="Times New Roman" w:eastAsia="Times New Roman" w:hAnsi="Times New Roman" w:cs="Times New Roman"/>
          <w:sz w:val="24"/>
          <w:szCs w:val="24"/>
          <w:lang w:eastAsia="cs-CZ"/>
        </w:rPr>
        <w:t>v</w:t>
      </w:r>
      <w:r w:rsidR="00E22DF7">
        <w:rPr>
          <w:rFonts w:ascii="Times New Roman" w:eastAsia="Times New Roman" w:hAnsi="Times New Roman" w:cs="Times New Roman"/>
          <w:sz w:val="24"/>
          <w:szCs w:val="24"/>
          <w:lang w:eastAsia="cs-CZ"/>
        </w:rPr>
        <w:t> </w:t>
      </w:r>
      <w:r w:rsidRPr="007305A8">
        <w:rPr>
          <w:rFonts w:ascii="Times New Roman" w:eastAsia="Times New Roman" w:hAnsi="Times New Roman" w:cs="Times New Roman"/>
          <w:sz w:val="24"/>
          <w:szCs w:val="24"/>
          <w:lang w:eastAsia="cs-CZ"/>
        </w:rPr>
        <w:t>(</w:t>
      </w:r>
      <w:r w:rsidRPr="00E22DF7">
        <w:rPr>
          <w:rFonts w:ascii="Times New Roman" w:eastAsia="Times New Roman" w:hAnsi="Times New Roman" w:cs="Times New Roman"/>
          <w:b/>
          <w:sz w:val="24"/>
          <w:szCs w:val="24"/>
          <w:lang w:eastAsia="cs-CZ"/>
        </w:rPr>
        <w:t>doplnit</w:t>
      </w:r>
      <w:r w:rsidRPr="007305A8">
        <w:rPr>
          <w:rFonts w:ascii="Times New Roman" w:eastAsia="Times New Roman" w:hAnsi="Times New Roman" w:cs="Times New Roman"/>
          <w:sz w:val="24"/>
          <w:szCs w:val="24"/>
          <w:lang w:eastAsia="cs-CZ"/>
        </w:rPr>
        <w:t>) nadzemním podlaží výše uvedené budovy (dále také jen „</w:t>
      </w:r>
      <w:r w:rsidRPr="007305A8">
        <w:rPr>
          <w:rFonts w:ascii="Times New Roman" w:eastAsia="Times New Roman" w:hAnsi="Times New Roman" w:cs="Times New Roman"/>
          <w:b/>
          <w:bCs/>
          <w:sz w:val="24"/>
          <w:szCs w:val="24"/>
          <w:lang w:eastAsia="cs-CZ"/>
        </w:rPr>
        <w:t>prostory</w:t>
      </w:r>
      <w:r w:rsidRPr="007305A8">
        <w:rPr>
          <w:rFonts w:ascii="Times New Roman" w:eastAsia="Times New Roman" w:hAnsi="Times New Roman" w:cs="Times New Roman"/>
          <w:sz w:val="24"/>
          <w:szCs w:val="24"/>
          <w:lang w:eastAsia="cs-CZ"/>
        </w:rPr>
        <w:t>“).</w:t>
      </w:r>
    </w:p>
    <w:p w14:paraId="41016B38" w14:textId="2F078E1E"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2.3 Celková výměra prostor činí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m² (z toho: kancelář 1</w:t>
      </w:r>
      <w:r w:rsidR="00CB1AE3">
        <w:rPr>
          <w:rFonts w:ascii="Times New Roman" w:eastAsia="Times New Roman" w:hAnsi="Times New Roman" w:cs="Times New Roman"/>
          <w:sz w:val="24"/>
          <w:szCs w:val="24"/>
          <w:lang w:eastAsia="cs-CZ"/>
        </w:rPr>
        <w:t xml:space="preserve"> </w:t>
      </w:r>
      <w:r w:rsidRPr="007305A8">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b/>
          <w:bCs/>
          <w:sz w:val="24"/>
          <w:szCs w:val="24"/>
          <w:lang w:eastAsia="cs-CZ"/>
        </w:rPr>
        <w:t>doplnit</w:t>
      </w:r>
      <w:r w:rsidR="00CB1AE3">
        <w:rPr>
          <w:rFonts w:ascii="Times New Roman" w:eastAsia="Times New Roman" w:hAnsi="Times New Roman" w:cs="Times New Roman"/>
          <w:sz w:val="24"/>
          <w:szCs w:val="24"/>
          <w:lang w:eastAsia="cs-CZ"/>
        </w:rPr>
        <w:t xml:space="preserve">) m², kancelář 2 </w:t>
      </w:r>
      <w:r w:rsidRPr="007305A8">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m², sklad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m², sociální zařízení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m²).</w:t>
      </w:r>
    </w:p>
    <w:p w14:paraId="6E7B0A99" w14:textId="77777777" w:rsidR="007305A8" w:rsidRPr="007305A8" w:rsidRDefault="007305A8" w:rsidP="007305A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305A8">
        <w:rPr>
          <w:rFonts w:ascii="Times New Roman" w:eastAsia="Times New Roman" w:hAnsi="Times New Roman" w:cs="Times New Roman"/>
          <w:b/>
          <w:bCs/>
          <w:sz w:val="36"/>
          <w:szCs w:val="36"/>
          <w:lang w:eastAsia="cs-CZ"/>
        </w:rPr>
        <w:lastRenderedPageBreak/>
        <w:t>3. Účel nájmu</w:t>
      </w:r>
    </w:p>
    <w:p w14:paraId="015285D3" w14:textId="5E88AF1B"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3.1 Nájemce je oprávněn užívat prostory za účelem provozu (</w:t>
      </w:r>
      <w:r w:rsidRPr="007305A8">
        <w:rPr>
          <w:rFonts w:ascii="Times New Roman" w:eastAsia="Times New Roman" w:hAnsi="Times New Roman" w:cs="Times New Roman"/>
          <w:i/>
          <w:iCs/>
          <w:sz w:val="24"/>
          <w:szCs w:val="24"/>
          <w:lang w:eastAsia="cs-CZ"/>
        </w:rPr>
        <w:t>např.</w:t>
      </w:r>
      <w:r w:rsidRPr="007305A8">
        <w:rPr>
          <w:rFonts w:ascii="Times New Roman" w:eastAsia="Times New Roman" w:hAnsi="Times New Roman" w:cs="Times New Roman"/>
          <w:sz w:val="24"/>
          <w:szCs w:val="24"/>
          <w:lang w:eastAsia="cs-CZ"/>
        </w:rPr>
        <w:t xml:space="preserve"> </w:t>
      </w:r>
      <w:r w:rsidRPr="007305A8">
        <w:rPr>
          <w:rFonts w:ascii="Times New Roman" w:eastAsia="Times New Roman" w:hAnsi="Times New Roman" w:cs="Times New Roman"/>
          <w:i/>
          <w:iCs/>
          <w:sz w:val="24"/>
          <w:szCs w:val="24"/>
          <w:lang w:eastAsia="cs-CZ"/>
        </w:rPr>
        <w:t>administrativních prostor/maloobchodní prodejny atp.</w:t>
      </w:r>
      <w:r w:rsidRPr="007305A8">
        <w:rPr>
          <w:rFonts w:ascii="Times New Roman" w:eastAsia="Times New Roman" w:hAnsi="Times New Roman" w:cs="Times New Roman"/>
          <w:sz w:val="24"/>
          <w:szCs w:val="24"/>
          <w:lang w:eastAsia="cs-CZ"/>
        </w:rPr>
        <w:t xml:space="preserve">), přičemž předmětem podnikání, které bude nájemce </w:t>
      </w:r>
      <w:r w:rsidR="00E22DF7" w:rsidRPr="007305A8">
        <w:rPr>
          <w:rFonts w:ascii="Times New Roman" w:eastAsia="Times New Roman" w:hAnsi="Times New Roman" w:cs="Times New Roman"/>
          <w:sz w:val="24"/>
          <w:szCs w:val="24"/>
          <w:lang w:eastAsia="cs-CZ"/>
        </w:rPr>
        <w:t>v</w:t>
      </w:r>
      <w:r w:rsidR="00E22DF7">
        <w:rPr>
          <w:rFonts w:ascii="Times New Roman" w:eastAsia="Times New Roman" w:hAnsi="Times New Roman" w:cs="Times New Roman"/>
          <w:sz w:val="24"/>
          <w:szCs w:val="24"/>
          <w:lang w:eastAsia="cs-CZ"/>
        </w:rPr>
        <w:t> </w:t>
      </w:r>
      <w:r w:rsidRPr="007305A8">
        <w:rPr>
          <w:rFonts w:ascii="Times New Roman" w:eastAsia="Times New Roman" w:hAnsi="Times New Roman" w:cs="Times New Roman"/>
          <w:sz w:val="24"/>
          <w:szCs w:val="24"/>
          <w:lang w:eastAsia="cs-CZ"/>
        </w:rPr>
        <w:t xml:space="preserve">prostorách </w:t>
      </w:r>
      <w:r w:rsidR="00E22DF7" w:rsidRPr="007305A8">
        <w:rPr>
          <w:rFonts w:ascii="Times New Roman" w:eastAsia="Times New Roman" w:hAnsi="Times New Roman" w:cs="Times New Roman"/>
          <w:sz w:val="24"/>
          <w:szCs w:val="24"/>
          <w:lang w:eastAsia="cs-CZ"/>
        </w:rPr>
        <w:t>v</w:t>
      </w:r>
      <w:r w:rsidR="00E22DF7">
        <w:rPr>
          <w:rFonts w:ascii="Times New Roman" w:eastAsia="Times New Roman" w:hAnsi="Times New Roman" w:cs="Times New Roman"/>
          <w:sz w:val="24"/>
          <w:szCs w:val="24"/>
          <w:lang w:eastAsia="cs-CZ"/>
        </w:rPr>
        <w:t> </w:t>
      </w:r>
      <w:r w:rsidRPr="007305A8">
        <w:rPr>
          <w:rFonts w:ascii="Times New Roman" w:eastAsia="Times New Roman" w:hAnsi="Times New Roman" w:cs="Times New Roman"/>
          <w:sz w:val="24"/>
          <w:szCs w:val="24"/>
          <w:lang w:eastAsia="cs-CZ"/>
        </w:rPr>
        <w:t>rámci tohoto účelu provozovat</w:t>
      </w:r>
      <w:r w:rsidR="001077E5">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t xml:space="preserve"> je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r w:rsidR="00F23E35">
        <w:rPr>
          <w:rFonts w:ascii="Times New Roman" w:eastAsia="Times New Roman" w:hAnsi="Times New Roman" w:cs="Times New Roman"/>
          <w:sz w:val="24"/>
          <w:szCs w:val="24"/>
          <w:lang w:eastAsia="cs-CZ"/>
        </w:rPr>
        <w:t xml:space="preserve"> (např. obor činnosti, který vykonáváte).</w:t>
      </w:r>
    </w:p>
    <w:p w14:paraId="55E4950A" w14:textId="3CB27DF8"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3.2 Nájemce se zavazuje využívat pronajaté prostory sloužící podnikání pouze pro tento účel</w:t>
      </w:r>
      <w:r w:rsidR="003C3143">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t xml:space="preserve"> způsobem dle této smlouvy.</w:t>
      </w:r>
    </w:p>
    <w:p w14:paraId="3D3692FA" w14:textId="77777777" w:rsidR="007305A8" w:rsidRPr="007305A8" w:rsidRDefault="007305A8" w:rsidP="00E22DF7">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7305A8">
        <w:rPr>
          <w:rFonts w:ascii="Times New Roman" w:eastAsia="Times New Roman" w:hAnsi="Times New Roman" w:cs="Times New Roman"/>
          <w:b/>
          <w:bCs/>
          <w:sz w:val="36"/>
          <w:szCs w:val="36"/>
          <w:lang w:eastAsia="cs-CZ"/>
        </w:rPr>
        <w:t>4. Doba nájmu a výpověď</w:t>
      </w:r>
    </w:p>
    <w:p w14:paraId="71B146CD" w14:textId="269760CC"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4.1 Nájemní vztah se sjednává na dobu určitou, a to od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(den zahájení nájmu) do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p>
    <w:p w14:paraId="38F61957" w14:textId="18693373"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4.2 Před skončením sjednané doby nájmu jsou pronajímatel a nájemce oprávněni vypovědět tuto smlouvu pouze ze zákonných důvodů.</w:t>
      </w:r>
    </w:p>
    <w:p w14:paraId="5436E39D" w14:textId="16E7853E"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4.3 Výpovědní doba je tříměsíční a běží od prvního dne kalendářního měsíce následujícího poté, co výpověď došla druhé straně. Výpověď nájmu vyžaduje písemnou formu.</w:t>
      </w:r>
    </w:p>
    <w:p w14:paraId="58C6E30A" w14:textId="77777777" w:rsidR="007305A8" w:rsidRPr="007305A8" w:rsidRDefault="007305A8" w:rsidP="007305A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305A8">
        <w:rPr>
          <w:rFonts w:ascii="Times New Roman" w:eastAsia="Times New Roman" w:hAnsi="Times New Roman" w:cs="Times New Roman"/>
          <w:b/>
          <w:bCs/>
          <w:sz w:val="36"/>
          <w:szCs w:val="36"/>
          <w:lang w:eastAsia="cs-CZ"/>
        </w:rPr>
        <w:t>5. Nájemné</w:t>
      </w:r>
    </w:p>
    <w:p w14:paraId="6100CAC7" w14:textId="22284291"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 xml:space="preserve">5.1 Ode dne zahájení nájmu se nájemce zavazuje hradit pronajímateli nájemné </w:t>
      </w:r>
      <w:r w:rsidR="004A7A1C">
        <w:rPr>
          <w:rFonts w:ascii="Times New Roman" w:eastAsia="Times New Roman" w:hAnsi="Times New Roman" w:cs="Times New Roman"/>
          <w:sz w:val="24"/>
          <w:szCs w:val="24"/>
          <w:lang w:eastAsia="cs-CZ"/>
        </w:rPr>
        <w:t xml:space="preserve">za </w:t>
      </w:r>
      <w:r w:rsidRPr="007305A8">
        <w:rPr>
          <w:rFonts w:ascii="Times New Roman" w:eastAsia="Times New Roman" w:hAnsi="Times New Roman" w:cs="Times New Roman"/>
          <w:sz w:val="24"/>
          <w:szCs w:val="24"/>
          <w:lang w:eastAsia="cs-CZ"/>
        </w:rPr>
        <w:t xml:space="preserve">prostory sloužící podnikání (specifikované </w:t>
      </w:r>
      <w:r w:rsidR="00E22DF7" w:rsidRPr="007305A8">
        <w:rPr>
          <w:rFonts w:ascii="Times New Roman" w:eastAsia="Times New Roman" w:hAnsi="Times New Roman" w:cs="Times New Roman"/>
          <w:sz w:val="24"/>
          <w:szCs w:val="24"/>
          <w:lang w:eastAsia="cs-CZ"/>
        </w:rPr>
        <w:t>v</w:t>
      </w:r>
      <w:r w:rsidR="00E22DF7">
        <w:rPr>
          <w:rFonts w:ascii="Times New Roman" w:eastAsia="Times New Roman" w:hAnsi="Times New Roman" w:cs="Times New Roman"/>
          <w:sz w:val="24"/>
          <w:szCs w:val="24"/>
          <w:lang w:eastAsia="cs-CZ"/>
        </w:rPr>
        <w:t> </w:t>
      </w:r>
      <w:r w:rsidRPr="007305A8">
        <w:rPr>
          <w:rFonts w:ascii="Times New Roman" w:eastAsia="Times New Roman" w:hAnsi="Times New Roman" w:cs="Times New Roman"/>
          <w:sz w:val="24"/>
          <w:szCs w:val="24"/>
          <w:lang w:eastAsia="cs-CZ"/>
        </w:rPr>
        <w:t>čl</w:t>
      </w:r>
      <w:r w:rsidR="00E22DF7" w:rsidRPr="007305A8">
        <w:rPr>
          <w:rFonts w:ascii="Times New Roman" w:eastAsia="Times New Roman" w:hAnsi="Times New Roman" w:cs="Times New Roman"/>
          <w:sz w:val="24"/>
          <w:szCs w:val="24"/>
          <w:lang w:eastAsia="cs-CZ"/>
        </w:rPr>
        <w:t>.</w:t>
      </w:r>
      <w:r w:rsidR="00E22DF7">
        <w:rPr>
          <w:rFonts w:ascii="Times New Roman" w:eastAsia="Times New Roman" w:hAnsi="Times New Roman" w:cs="Times New Roman"/>
          <w:sz w:val="24"/>
          <w:szCs w:val="24"/>
          <w:lang w:eastAsia="cs-CZ"/>
        </w:rPr>
        <w:t> </w:t>
      </w:r>
      <w:r w:rsidR="004A7A1C">
        <w:rPr>
          <w:rFonts w:ascii="Times New Roman" w:eastAsia="Times New Roman" w:hAnsi="Times New Roman" w:cs="Times New Roman"/>
          <w:sz w:val="24"/>
          <w:szCs w:val="24"/>
          <w:lang w:eastAsia="cs-CZ"/>
        </w:rPr>
        <w:t>2</w:t>
      </w:r>
      <w:r w:rsidRPr="007305A8">
        <w:rPr>
          <w:rFonts w:ascii="Times New Roman" w:eastAsia="Times New Roman" w:hAnsi="Times New Roman" w:cs="Times New Roman"/>
          <w:sz w:val="24"/>
          <w:szCs w:val="24"/>
          <w:lang w:eastAsia="cs-CZ"/>
        </w:rPr>
        <w:t>), které bylo dohodnuto ve výši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Kč (slovy: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xml:space="preserve">) korun českých) </w:t>
      </w:r>
      <w:r w:rsidR="007E2146">
        <w:rPr>
          <w:rFonts w:ascii="Times New Roman" w:eastAsia="Times New Roman" w:hAnsi="Times New Roman" w:cs="Times New Roman"/>
          <w:sz w:val="24"/>
          <w:szCs w:val="24"/>
          <w:lang w:eastAsia="cs-CZ"/>
        </w:rPr>
        <w:t xml:space="preserve">bez DPH </w:t>
      </w:r>
      <w:r w:rsidRPr="007305A8">
        <w:rPr>
          <w:rFonts w:ascii="Times New Roman" w:eastAsia="Times New Roman" w:hAnsi="Times New Roman" w:cs="Times New Roman"/>
          <w:sz w:val="24"/>
          <w:szCs w:val="24"/>
          <w:lang w:eastAsia="cs-CZ"/>
        </w:rPr>
        <w:t>za metr čtvereční prostor měsíčně, celkem tedy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Kč (slovy: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xml:space="preserve">) korun českých) </w:t>
      </w:r>
      <w:r w:rsidR="007E2146">
        <w:rPr>
          <w:rFonts w:ascii="Times New Roman" w:eastAsia="Times New Roman" w:hAnsi="Times New Roman" w:cs="Times New Roman"/>
          <w:sz w:val="24"/>
          <w:szCs w:val="24"/>
          <w:lang w:eastAsia="cs-CZ"/>
        </w:rPr>
        <w:t>bez DPH</w:t>
      </w:r>
      <w:r w:rsidR="007E2146" w:rsidRPr="007305A8">
        <w:rPr>
          <w:rFonts w:ascii="Times New Roman" w:eastAsia="Times New Roman" w:hAnsi="Times New Roman" w:cs="Times New Roman"/>
          <w:sz w:val="24"/>
          <w:szCs w:val="24"/>
          <w:lang w:eastAsia="cs-CZ"/>
        </w:rPr>
        <w:t xml:space="preserve"> </w:t>
      </w:r>
      <w:r w:rsidRPr="007305A8">
        <w:rPr>
          <w:rFonts w:ascii="Times New Roman" w:eastAsia="Times New Roman" w:hAnsi="Times New Roman" w:cs="Times New Roman"/>
          <w:sz w:val="24"/>
          <w:szCs w:val="24"/>
          <w:lang w:eastAsia="cs-CZ"/>
        </w:rPr>
        <w:t>za měsíc.</w:t>
      </w:r>
    </w:p>
    <w:p w14:paraId="76700D74" w14:textId="383E0CB8"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 xml:space="preserve">5.2 Nájemné je splatné měsíčně </w:t>
      </w:r>
      <w:r w:rsidR="003A1D03">
        <w:rPr>
          <w:rFonts w:ascii="Times New Roman" w:eastAsia="Times New Roman" w:hAnsi="Times New Roman" w:cs="Times New Roman"/>
          <w:sz w:val="24"/>
          <w:szCs w:val="24"/>
          <w:lang w:eastAsia="cs-CZ"/>
        </w:rPr>
        <w:t>pozadu</w:t>
      </w:r>
      <w:r w:rsidRPr="007305A8">
        <w:rPr>
          <w:rFonts w:ascii="Times New Roman" w:eastAsia="Times New Roman" w:hAnsi="Times New Roman" w:cs="Times New Roman"/>
          <w:sz w:val="24"/>
          <w:szCs w:val="24"/>
          <w:lang w:eastAsia="cs-CZ"/>
        </w:rPr>
        <w:t>, nejpozději do</w:t>
      </w:r>
      <w:r w:rsidR="00D42F5C">
        <w:rPr>
          <w:rFonts w:ascii="Times New Roman" w:eastAsia="Times New Roman" w:hAnsi="Times New Roman" w:cs="Times New Roman"/>
          <w:sz w:val="24"/>
          <w:szCs w:val="24"/>
          <w:lang w:eastAsia="cs-CZ"/>
        </w:rPr>
        <w:t xml:space="preserve"> 5</w:t>
      </w:r>
      <w:r w:rsidR="00E22DF7">
        <w:rPr>
          <w:rFonts w:ascii="Times New Roman" w:eastAsia="Times New Roman" w:hAnsi="Times New Roman" w:cs="Times New Roman"/>
          <w:sz w:val="24"/>
          <w:szCs w:val="24"/>
          <w:lang w:eastAsia="cs-CZ"/>
        </w:rPr>
        <w:t>.</w:t>
      </w:r>
      <w:r w:rsidR="00E22DF7">
        <w:rPr>
          <w:rFonts w:ascii="Times New Roman" w:eastAsia="Times New Roman" w:hAnsi="Times New Roman" w:cs="Times New Roman"/>
          <w:sz w:val="24"/>
          <w:szCs w:val="24"/>
          <w:lang w:eastAsia="cs-CZ"/>
        </w:rPr>
        <w:t> </w:t>
      </w:r>
      <w:r w:rsidRPr="007305A8">
        <w:rPr>
          <w:rFonts w:ascii="Times New Roman" w:eastAsia="Times New Roman" w:hAnsi="Times New Roman" w:cs="Times New Roman"/>
          <w:sz w:val="24"/>
          <w:szCs w:val="24"/>
          <w:lang w:eastAsia="cs-CZ"/>
        </w:rPr>
        <w:t xml:space="preserve">dne příslušného kalendářního měsíce, a to bezhotovostním převodem na účet </w:t>
      </w:r>
      <w:r w:rsidR="003D60C0">
        <w:rPr>
          <w:rFonts w:ascii="Times New Roman" w:eastAsia="Times New Roman" w:hAnsi="Times New Roman" w:cs="Times New Roman"/>
          <w:sz w:val="24"/>
          <w:szCs w:val="24"/>
          <w:lang w:eastAsia="cs-CZ"/>
        </w:rPr>
        <w:t>p</w:t>
      </w:r>
      <w:r w:rsidRPr="007305A8">
        <w:rPr>
          <w:rFonts w:ascii="Times New Roman" w:eastAsia="Times New Roman" w:hAnsi="Times New Roman" w:cs="Times New Roman"/>
          <w:sz w:val="24"/>
          <w:szCs w:val="24"/>
          <w:lang w:eastAsia="cs-CZ"/>
        </w:rPr>
        <w:t>ronajímatele č. (</w:t>
      </w:r>
      <w:r w:rsidRPr="00E22DF7">
        <w:rPr>
          <w:rFonts w:ascii="Times New Roman" w:eastAsia="Times New Roman" w:hAnsi="Times New Roman" w:cs="Times New Roman"/>
          <w:b/>
          <w:sz w:val="24"/>
          <w:szCs w:val="24"/>
          <w:lang w:eastAsia="cs-CZ"/>
        </w:rPr>
        <w:t>doplnit</w:t>
      </w:r>
      <w:r w:rsidRPr="007305A8">
        <w:rPr>
          <w:rFonts w:ascii="Times New Roman" w:eastAsia="Times New Roman" w:hAnsi="Times New Roman" w:cs="Times New Roman"/>
          <w:sz w:val="24"/>
          <w:szCs w:val="24"/>
          <w:lang w:eastAsia="cs-CZ"/>
        </w:rPr>
        <w:t>) vedený u (</w:t>
      </w:r>
      <w:r w:rsidRPr="00E22DF7">
        <w:rPr>
          <w:rFonts w:ascii="Times New Roman" w:eastAsia="Times New Roman" w:hAnsi="Times New Roman" w:cs="Times New Roman"/>
          <w:b/>
          <w:sz w:val="24"/>
          <w:szCs w:val="24"/>
          <w:lang w:eastAsia="cs-CZ"/>
        </w:rPr>
        <w:t>doplnit</w:t>
      </w:r>
      <w:r w:rsidRPr="007305A8">
        <w:rPr>
          <w:rFonts w:ascii="Times New Roman" w:eastAsia="Times New Roman" w:hAnsi="Times New Roman" w:cs="Times New Roman"/>
          <w:sz w:val="24"/>
          <w:szCs w:val="24"/>
          <w:lang w:eastAsia="cs-CZ"/>
        </w:rPr>
        <w:t>) banky, pod variabilním symbolem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p>
    <w:p w14:paraId="43C12130" w14:textId="3F7ABEB8"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 xml:space="preserve">5.3 První nájemné je splatné do </w:t>
      </w:r>
      <w:r w:rsidR="004527B8">
        <w:rPr>
          <w:rFonts w:ascii="Times New Roman" w:eastAsia="Times New Roman" w:hAnsi="Times New Roman" w:cs="Times New Roman"/>
          <w:sz w:val="24"/>
          <w:szCs w:val="24"/>
          <w:lang w:eastAsia="cs-CZ"/>
        </w:rPr>
        <w:t>5 (</w:t>
      </w:r>
      <w:r w:rsidRPr="007305A8">
        <w:rPr>
          <w:rFonts w:ascii="Times New Roman" w:eastAsia="Times New Roman" w:hAnsi="Times New Roman" w:cs="Times New Roman"/>
          <w:sz w:val="24"/>
          <w:szCs w:val="24"/>
          <w:lang w:eastAsia="cs-CZ"/>
        </w:rPr>
        <w:t>pěti</w:t>
      </w:r>
      <w:r w:rsidR="004527B8">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t xml:space="preserve"> pracovních dnů ode dne zahájení nájmu.</w:t>
      </w:r>
    </w:p>
    <w:p w14:paraId="632306A0" w14:textId="2E614DD2"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5.4 Dodávky elektrické energie a zemního plynu zajišťuje nájemce. Náklady na odběr elektrické energie a zemního plynu, které na základě samostatného měření přímo připadají na prostory, uhradí nájemce přímo příslušným dodavatelům dle skutečného odběru. Nájemce se zavazuje uzavřít příslušné smlouvy s</w:t>
      </w:r>
      <w:r w:rsidR="00F23E35">
        <w:rPr>
          <w:rFonts w:ascii="Times New Roman" w:eastAsia="Times New Roman" w:hAnsi="Times New Roman" w:cs="Times New Roman"/>
          <w:sz w:val="24"/>
          <w:szCs w:val="24"/>
          <w:lang w:eastAsia="cs-CZ"/>
        </w:rPr>
        <w:t> </w:t>
      </w:r>
      <w:r w:rsidRPr="007305A8">
        <w:rPr>
          <w:rFonts w:ascii="Times New Roman" w:eastAsia="Times New Roman" w:hAnsi="Times New Roman" w:cs="Times New Roman"/>
          <w:sz w:val="24"/>
          <w:szCs w:val="24"/>
          <w:lang w:eastAsia="cs-CZ"/>
        </w:rPr>
        <w:t>dodavateli</w:t>
      </w:r>
      <w:r w:rsidR="00F23E35">
        <w:rPr>
          <w:rFonts w:ascii="Times New Roman" w:eastAsia="Times New Roman" w:hAnsi="Times New Roman" w:cs="Times New Roman"/>
          <w:sz w:val="24"/>
          <w:szCs w:val="24"/>
          <w:lang w:eastAsia="cs-CZ"/>
        </w:rPr>
        <w:t xml:space="preserve"> bez zbytečného odkladu po uzavření této smlouvy</w:t>
      </w:r>
      <w:r w:rsidRPr="007305A8">
        <w:rPr>
          <w:rFonts w:ascii="Times New Roman" w:eastAsia="Times New Roman" w:hAnsi="Times New Roman" w:cs="Times New Roman"/>
          <w:sz w:val="24"/>
          <w:szCs w:val="24"/>
          <w:lang w:eastAsia="cs-CZ"/>
        </w:rPr>
        <w:t>.</w:t>
      </w:r>
    </w:p>
    <w:p w14:paraId="51C2204F" w14:textId="3E20AA7E"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 xml:space="preserve">5.5 Dodávky vody a odvádění odpadních vod zajišťuje </w:t>
      </w:r>
      <w:r w:rsidR="00F16E0C">
        <w:rPr>
          <w:rFonts w:ascii="Times New Roman" w:eastAsia="Times New Roman" w:hAnsi="Times New Roman" w:cs="Times New Roman"/>
          <w:sz w:val="24"/>
          <w:szCs w:val="24"/>
          <w:lang w:eastAsia="cs-CZ"/>
        </w:rPr>
        <w:t>p</w:t>
      </w:r>
      <w:r w:rsidRPr="007305A8">
        <w:rPr>
          <w:rFonts w:ascii="Times New Roman" w:eastAsia="Times New Roman" w:hAnsi="Times New Roman" w:cs="Times New Roman"/>
          <w:sz w:val="24"/>
          <w:szCs w:val="24"/>
          <w:lang w:eastAsia="cs-CZ"/>
        </w:rPr>
        <w:t>ronajímatel. Nájemce je povinen hradit pronajímateli pravidelné měsíční zálohy na náklady za dodávky vody a odvádění odpadních vod ve výši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Kč (slovy: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korun českých) za měsíc. Stanovené zálohy jsou splatné spolu s nájemným.</w:t>
      </w:r>
    </w:p>
    <w:p w14:paraId="1F5E5E07" w14:textId="06398077"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5.6 Pronajímatel dále zajišťuje služby spojené se společnými částmi budovy, zahrnující úklid budovy, osvětlení společných prostor,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xml:space="preserve">). Nájemce je povinen hradit pronajímateli pravidelné měsíční zálohy na náklady za služby spojené se společnými částmi budovy ve výši </w:t>
      </w:r>
      <w:r w:rsidRPr="007305A8">
        <w:rPr>
          <w:rFonts w:ascii="Times New Roman" w:eastAsia="Times New Roman" w:hAnsi="Times New Roman" w:cs="Times New Roman"/>
          <w:sz w:val="24"/>
          <w:szCs w:val="24"/>
          <w:lang w:eastAsia="cs-CZ"/>
        </w:rPr>
        <w:lastRenderedPageBreak/>
        <w:t>(</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Kč (slovy: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korun českých) za měsíc. Stanovené zálohy jsou splatné spolu s nájemným.</w:t>
      </w:r>
    </w:p>
    <w:p w14:paraId="0249F888" w14:textId="6701FCCA"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 xml:space="preserve">5.7 Pronajímatel se zavazuje doručit nájemci vyúčtování za služby zajišťované pronajímatelem ve lhůtě 3 </w:t>
      </w:r>
      <w:r w:rsidR="004527B8">
        <w:rPr>
          <w:rFonts w:ascii="Times New Roman" w:eastAsia="Times New Roman" w:hAnsi="Times New Roman" w:cs="Times New Roman"/>
          <w:sz w:val="24"/>
          <w:szCs w:val="24"/>
          <w:lang w:eastAsia="cs-CZ"/>
        </w:rPr>
        <w:t xml:space="preserve">(tří) </w:t>
      </w:r>
      <w:r w:rsidRPr="007305A8">
        <w:rPr>
          <w:rFonts w:ascii="Times New Roman" w:eastAsia="Times New Roman" w:hAnsi="Times New Roman" w:cs="Times New Roman"/>
          <w:sz w:val="24"/>
          <w:szCs w:val="24"/>
          <w:lang w:eastAsia="cs-CZ"/>
        </w:rPr>
        <w:t>měsíců od konce příslušného kalendářního roku.</w:t>
      </w:r>
    </w:p>
    <w:p w14:paraId="6AD01F8B" w14:textId="0CCDFEE6"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 xml:space="preserve">5.8 Pronajímatel je oprávněn každoročně </w:t>
      </w:r>
      <w:r w:rsidR="004527B8">
        <w:rPr>
          <w:rFonts w:ascii="Times New Roman" w:eastAsia="Times New Roman" w:hAnsi="Times New Roman" w:cs="Times New Roman"/>
          <w:sz w:val="24"/>
          <w:szCs w:val="24"/>
          <w:lang w:eastAsia="cs-CZ"/>
        </w:rPr>
        <w:t xml:space="preserve">jednostranně </w:t>
      </w:r>
      <w:r w:rsidRPr="007305A8">
        <w:rPr>
          <w:rFonts w:ascii="Times New Roman" w:eastAsia="Times New Roman" w:hAnsi="Times New Roman" w:cs="Times New Roman"/>
          <w:sz w:val="24"/>
          <w:szCs w:val="24"/>
          <w:lang w:eastAsia="cs-CZ"/>
        </w:rPr>
        <w:t xml:space="preserve">zvyšovat nájemné dle ustanovení </w:t>
      </w:r>
      <w:hyperlink r:id="rId5" w:anchor="p2248" w:tooltip="Nový občanský zákoník § 2248" w:history="1">
        <w:r w:rsidRPr="007305A8">
          <w:rPr>
            <w:rFonts w:ascii="Times New Roman" w:eastAsia="Times New Roman" w:hAnsi="Times New Roman" w:cs="Times New Roman"/>
            <w:color w:val="0000FF"/>
            <w:sz w:val="24"/>
            <w:szCs w:val="24"/>
            <w:u w:val="single"/>
            <w:lang w:eastAsia="cs-CZ"/>
          </w:rPr>
          <w:t>§</w:t>
        </w:r>
        <w:r w:rsidR="004527B8">
          <w:rPr>
            <w:rFonts w:ascii="Times New Roman" w:eastAsia="Times New Roman" w:hAnsi="Times New Roman" w:cs="Times New Roman"/>
            <w:color w:val="0000FF"/>
            <w:sz w:val="24"/>
            <w:szCs w:val="24"/>
            <w:u w:val="single"/>
            <w:lang w:eastAsia="cs-CZ"/>
          </w:rPr>
          <w:t> </w:t>
        </w:r>
        <w:r w:rsidRPr="007305A8">
          <w:rPr>
            <w:rFonts w:ascii="Times New Roman" w:eastAsia="Times New Roman" w:hAnsi="Times New Roman" w:cs="Times New Roman"/>
            <w:color w:val="0000FF"/>
            <w:sz w:val="24"/>
            <w:szCs w:val="24"/>
            <w:u w:val="single"/>
            <w:lang w:eastAsia="cs-CZ"/>
          </w:rPr>
          <w:t>2248</w:t>
        </w:r>
      </w:hyperlink>
      <w:r w:rsidRPr="007305A8">
        <w:rPr>
          <w:rFonts w:ascii="Times New Roman" w:eastAsia="Times New Roman" w:hAnsi="Times New Roman" w:cs="Times New Roman"/>
          <w:sz w:val="24"/>
          <w:szCs w:val="24"/>
          <w:lang w:eastAsia="cs-CZ"/>
        </w:rPr>
        <w:t xml:space="preserve"> občanského zákoníku. Smluvní strany sjednávají, že pronajímatel je za trvání nájmu vždy k 1. březnu příslušného roku, počínaje 1. březnem </w:t>
      </w:r>
      <w:r w:rsidR="004128DD">
        <w:rPr>
          <w:rFonts w:ascii="Times New Roman" w:eastAsia="Times New Roman" w:hAnsi="Times New Roman" w:cs="Times New Roman"/>
          <w:sz w:val="24"/>
          <w:szCs w:val="24"/>
          <w:lang w:eastAsia="cs-CZ"/>
        </w:rPr>
        <w:t>(</w:t>
      </w:r>
      <w:r w:rsidR="004128DD">
        <w:rPr>
          <w:rFonts w:ascii="Times New Roman" w:eastAsia="Times New Roman" w:hAnsi="Times New Roman" w:cs="Times New Roman"/>
          <w:b/>
          <w:sz w:val="24"/>
          <w:szCs w:val="24"/>
          <w:lang w:eastAsia="cs-CZ"/>
        </w:rPr>
        <w:t>doplnit</w:t>
      </w:r>
      <w:r w:rsidR="004128DD">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t>, oprávněn jednostranně zvýšit nájemné o roční míru inflace vyjádřenou přírůstkem průměrného ročního indexu spotřebitelských cen za uplynulý kalendářní rok, vyhlášenou Českým statistickým úřadem. Toto zvýšení nájemného je pronajímatel povinen nájemci písemně oznámit do 15. února příslušného roku, jinak toto právo zaniká.</w:t>
      </w:r>
    </w:p>
    <w:p w14:paraId="4D5702CC" w14:textId="55B879CC"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5.9 Pro včasnost plateb je rozhodující den připsání platby na účet pronajímatele.</w:t>
      </w:r>
    </w:p>
    <w:p w14:paraId="1E131ADD" w14:textId="77777777" w:rsidR="007305A8" w:rsidRPr="007305A8" w:rsidRDefault="007305A8" w:rsidP="007305A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305A8">
        <w:rPr>
          <w:rFonts w:ascii="Times New Roman" w:eastAsia="Times New Roman" w:hAnsi="Times New Roman" w:cs="Times New Roman"/>
          <w:b/>
          <w:bCs/>
          <w:sz w:val="36"/>
          <w:szCs w:val="36"/>
          <w:lang w:eastAsia="cs-CZ"/>
        </w:rPr>
        <w:t>6. Jistota</w:t>
      </w:r>
    </w:p>
    <w:p w14:paraId="5DFA4017" w14:textId="21256273"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6.1 Při podpisu této smlouvy složil nájemce hotově k rukám pronajímatele jistotu ve výši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Kč (slovy: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 korun českých) k zajištění nároků pronajímatele vůči nájemci vzniklých z této smlouvy. Pronajímatel je oprávněn použít jistotu (</w:t>
      </w:r>
      <w:r w:rsidR="004527B8">
        <w:rPr>
          <w:rFonts w:ascii="Times New Roman" w:eastAsia="Times New Roman" w:hAnsi="Times New Roman" w:cs="Times New Roman"/>
          <w:sz w:val="24"/>
          <w:szCs w:val="24"/>
          <w:lang w:eastAsia="cs-CZ"/>
        </w:rPr>
        <w:t xml:space="preserve">resp. jednostranně </w:t>
      </w:r>
      <w:r w:rsidRPr="007305A8">
        <w:rPr>
          <w:rFonts w:ascii="Times New Roman" w:eastAsia="Times New Roman" w:hAnsi="Times New Roman" w:cs="Times New Roman"/>
          <w:sz w:val="24"/>
          <w:szCs w:val="24"/>
          <w:lang w:eastAsia="cs-CZ"/>
        </w:rPr>
        <w:t>započíst) na zaplacení nebo úhradu jakéhokoli případného dluhu nájemce vůči pronajímateli vzniklého z této smlouvy.</w:t>
      </w:r>
    </w:p>
    <w:p w14:paraId="647987D9" w14:textId="268E587B"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6.2 Dojde-li po dobu trvání nájmu k čerpání jistoty ze strany pronajímatele, je nájemce povinen jistotu na žádost pronajímatele doplnit do původní výše, a to nejpozději do 5</w:t>
      </w:r>
      <w:r w:rsidR="004527B8">
        <w:rPr>
          <w:rFonts w:ascii="Times New Roman" w:eastAsia="Times New Roman" w:hAnsi="Times New Roman" w:cs="Times New Roman"/>
          <w:sz w:val="24"/>
          <w:szCs w:val="24"/>
          <w:lang w:eastAsia="cs-CZ"/>
        </w:rPr>
        <w:t> (pěti)</w:t>
      </w:r>
      <w:r w:rsidR="004527B8">
        <w:t> </w:t>
      </w:r>
      <w:r w:rsidRPr="007305A8">
        <w:rPr>
          <w:rFonts w:ascii="Times New Roman" w:eastAsia="Times New Roman" w:hAnsi="Times New Roman" w:cs="Times New Roman"/>
          <w:sz w:val="24"/>
          <w:szCs w:val="24"/>
          <w:lang w:eastAsia="cs-CZ"/>
        </w:rPr>
        <w:t>pracovních dnů od obdržení žádosti pronajímatele.</w:t>
      </w:r>
    </w:p>
    <w:p w14:paraId="255D7357" w14:textId="1E4B0D78"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6.3 V případě, že pronajímatel jistotu nebo její část nepoužije v souladu s touto smlouvou, vrátí ji nájemci do 30 dnů ode dne ukončení nájmu. Jistota bude úročena aktuální úrokovou sazbou nabízenou v průběhu doby trvání nájmu bankou pronajímatele.</w:t>
      </w:r>
    </w:p>
    <w:p w14:paraId="0D1E8C7A" w14:textId="77777777" w:rsidR="007305A8" w:rsidRPr="007305A8" w:rsidRDefault="007305A8" w:rsidP="007305A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305A8">
        <w:rPr>
          <w:rFonts w:ascii="Times New Roman" w:eastAsia="Times New Roman" w:hAnsi="Times New Roman" w:cs="Times New Roman"/>
          <w:b/>
          <w:bCs/>
          <w:sz w:val="36"/>
          <w:szCs w:val="36"/>
          <w:lang w:eastAsia="cs-CZ"/>
        </w:rPr>
        <w:t>7. Předání a vrácení prostor</w:t>
      </w:r>
    </w:p>
    <w:p w14:paraId="67FFDCD0" w14:textId="671CF310"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7.1 Pronajímatel se zavazuje předat prostory nájemci nejpozději ke dni zahájení nájmu. O předání prostor bude</w:t>
      </w:r>
      <w:r w:rsidR="006D0831">
        <w:rPr>
          <w:rFonts w:ascii="Times New Roman" w:eastAsia="Times New Roman" w:hAnsi="Times New Roman" w:cs="Times New Roman"/>
          <w:sz w:val="24"/>
          <w:szCs w:val="24"/>
          <w:lang w:eastAsia="cs-CZ"/>
        </w:rPr>
        <w:t xml:space="preserve"> smluvními</w:t>
      </w:r>
      <w:r w:rsidRPr="007305A8">
        <w:rPr>
          <w:rFonts w:ascii="Times New Roman" w:eastAsia="Times New Roman" w:hAnsi="Times New Roman" w:cs="Times New Roman"/>
          <w:sz w:val="24"/>
          <w:szCs w:val="24"/>
          <w:lang w:eastAsia="cs-CZ"/>
        </w:rPr>
        <w:t xml:space="preserve"> stranami sepsán </w:t>
      </w:r>
      <w:r w:rsidR="006D0831" w:rsidRPr="007305A8">
        <w:rPr>
          <w:rFonts w:ascii="Times New Roman" w:eastAsia="Times New Roman" w:hAnsi="Times New Roman" w:cs="Times New Roman"/>
          <w:color w:val="0000FF"/>
          <w:sz w:val="24"/>
          <w:szCs w:val="24"/>
          <w:u w:val="single"/>
          <w:lang w:eastAsia="cs-CZ"/>
        </w:rPr>
        <w:t>předávací protokol</w:t>
      </w:r>
      <w:r w:rsidRPr="007305A8">
        <w:rPr>
          <w:rFonts w:ascii="Times New Roman" w:eastAsia="Times New Roman" w:hAnsi="Times New Roman" w:cs="Times New Roman"/>
          <w:sz w:val="24"/>
          <w:szCs w:val="24"/>
          <w:lang w:eastAsia="cs-CZ"/>
        </w:rPr>
        <w:t>, ve kterém bude zachycen stav prostor v okamžiku předání</w:t>
      </w:r>
      <w:r w:rsidR="006D0831">
        <w:rPr>
          <w:rFonts w:ascii="Times New Roman" w:eastAsia="Times New Roman" w:hAnsi="Times New Roman" w:cs="Times New Roman"/>
          <w:sz w:val="24"/>
          <w:szCs w:val="24"/>
          <w:lang w:eastAsia="cs-CZ"/>
        </w:rPr>
        <w:t>, zejména pak stavy jednotlivých médií</w:t>
      </w:r>
      <w:r w:rsidRPr="007305A8">
        <w:rPr>
          <w:rFonts w:ascii="Times New Roman" w:eastAsia="Times New Roman" w:hAnsi="Times New Roman" w:cs="Times New Roman"/>
          <w:sz w:val="24"/>
          <w:szCs w:val="24"/>
          <w:lang w:eastAsia="cs-CZ"/>
        </w:rPr>
        <w:t>.</w:t>
      </w:r>
    </w:p>
    <w:p w14:paraId="5DC7161D" w14:textId="5CA5A0CD"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 xml:space="preserve">7.2 Nájemce je při ukončení nájemního vztahu povinen předmět nájmu vyklidit a předat </w:t>
      </w:r>
      <w:r w:rsidR="006D0831">
        <w:rPr>
          <w:rFonts w:ascii="Times New Roman" w:eastAsia="Times New Roman" w:hAnsi="Times New Roman" w:cs="Times New Roman"/>
          <w:sz w:val="24"/>
          <w:szCs w:val="24"/>
          <w:lang w:eastAsia="cs-CZ"/>
        </w:rPr>
        <w:t xml:space="preserve">pronajímateli bez zbytečného odkladu, </w:t>
      </w:r>
      <w:r w:rsidRPr="007305A8">
        <w:rPr>
          <w:rFonts w:ascii="Times New Roman" w:eastAsia="Times New Roman" w:hAnsi="Times New Roman" w:cs="Times New Roman"/>
          <w:sz w:val="24"/>
          <w:szCs w:val="24"/>
          <w:lang w:eastAsia="cs-CZ"/>
        </w:rPr>
        <w:t>ve stavu uvedeném v předávacím protokolu s přihlédnutím k obvyklému opotřebení při řádném užívání.</w:t>
      </w:r>
    </w:p>
    <w:p w14:paraId="39A84EB9" w14:textId="77777777" w:rsidR="007305A8" w:rsidRPr="007305A8" w:rsidRDefault="007305A8" w:rsidP="007305A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305A8">
        <w:rPr>
          <w:rFonts w:ascii="Times New Roman" w:eastAsia="Times New Roman" w:hAnsi="Times New Roman" w:cs="Times New Roman"/>
          <w:b/>
          <w:bCs/>
          <w:sz w:val="36"/>
          <w:szCs w:val="36"/>
          <w:lang w:eastAsia="cs-CZ"/>
        </w:rPr>
        <w:t>8. Další práva a povinnosti stran</w:t>
      </w:r>
    </w:p>
    <w:p w14:paraId="08E0D02C" w14:textId="5916B934"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8.1 Povinnosti nájemce</w:t>
      </w:r>
    </w:p>
    <w:p w14:paraId="339EEDF8" w14:textId="77777777"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Kromě ostatních povinností nájemce uvedených v nájemní smlouvě se nájemce zavazuje plnit tyto povinnosti:</w:t>
      </w:r>
    </w:p>
    <w:p w14:paraId="731C0F98" w14:textId="57CBECD6" w:rsidR="007305A8" w:rsidRPr="007305A8" w:rsidRDefault="007305A8" w:rsidP="00E22DF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lastRenderedPageBreak/>
        <w:t>a)</w:t>
      </w:r>
      <w:r w:rsidR="00B00D1B">
        <w:rPr>
          <w:rFonts w:ascii="Times New Roman" w:eastAsia="Times New Roman" w:hAnsi="Times New Roman" w:cs="Times New Roman"/>
          <w:sz w:val="24"/>
          <w:szCs w:val="24"/>
          <w:lang w:eastAsia="cs-CZ"/>
        </w:rPr>
        <w:t xml:space="preserve"> </w:t>
      </w:r>
      <w:r w:rsidRPr="007305A8">
        <w:rPr>
          <w:rFonts w:ascii="Times New Roman" w:eastAsia="Times New Roman" w:hAnsi="Times New Roman" w:cs="Times New Roman"/>
          <w:sz w:val="24"/>
          <w:szCs w:val="24"/>
          <w:lang w:eastAsia="cs-CZ"/>
        </w:rPr>
        <w:t>platit nájemné a užívat prostory sloužící podnikání řádným a obvyklým způsobem v souladu se zákonem a touto smlouvou,</w:t>
      </w:r>
    </w:p>
    <w:p w14:paraId="168F2585" w14:textId="4549ABA1" w:rsidR="007305A8" w:rsidRPr="007305A8" w:rsidRDefault="007305A8" w:rsidP="00E22DF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b) dodržovat veškeré obecně závazné předpisy a související povinnosti, zvláště v oblasti požární ochrany a bezpečnosti práce v prostorách a budově</w:t>
      </w:r>
      <w:r w:rsidR="00B428F8">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t xml:space="preserve"> včetně veškerých příslušných ustanovení uvedených v domovním řádu a zajistit jejich dodržování ze strany zaměstnanců a dodavatelů nájemce,</w:t>
      </w:r>
    </w:p>
    <w:p w14:paraId="0C9F16FE" w14:textId="516777F5" w:rsidR="007305A8" w:rsidRPr="007305A8" w:rsidRDefault="007305A8" w:rsidP="00E22DF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c) umožnit pronajímateli nebo jím pověřené osobě vstup do prostor za účelem prohlídky prostor a kontroly jejich užívání,</w:t>
      </w:r>
    </w:p>
    <w:p w14:paraId="4E41C02D" w14:textId="0971D477" w:rsidR="007305A8" w:rsidRPr="007305A8" w:rsidRDefault="007305A8" w:rsidP="00E22DF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d) oznámit písemně a bezodkladně pronajímateli opravy, za které pronajímatel odpovídá a jejichž provedení je v prostorách nezbytné,</w:t>
      </w:r>
    </w:p>
    <w:p w14:paraId="4B765723" w14:textId="6EF08044" w:rsidR="007305A8" w:rsidRPr="007305A8" w:rsidRDefault="007305A8" w:rsidP="00E22DF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e) nepřenechat bez předchozího písemného souhlasu pronajímatele prostory nebo jejich část do podnájmu třetí osobě.</w:t>
      </w:r>
    </w:p>
    <w:p w14:paraId="15F9BCEC" w14:textId="1B75A2E5"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8.2 Povinnosti pronajímatele</w:t>
      </w:r>
    </w:p>
    <w:p w14:paraId="28D17018" w14:textId="4080617A"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7305A8">
        <w:rPr>
          <w:rFonts w:ascii="Times New Roman" w:eastAsia="Times New Roman" w:hAnsi="Times New Roman" w:cs="Times New Roman"/>
          <w:sz w:val="24"/>
          <w:szCs w:val="24"/>
          <w:lang w:eastAsia="cs-CZ"/>
        </w:rPr>
        <w:t xml:space="preserve">Kromě ostatních povinností </w:t>
      </w:r>
      <w:r w:rsidR="007A3F49">
        <w:rPr>
          <w:rFonts w:ascii="Times New Roman" w:eastAsia="Times New Roman" w:hAnsi="Times New Roman" w:cs="Times New Roman"/>
          <w:sz w:val="24"/>
          <w:szCs w:val="24"/>
          <w:lang w:eastAsia="cs-CZ"/>
        </w:rPr>
        <w:t>pronajímatele</w:t>
      </w:r>
      <w:r w:rsidRPr="007305A8">
        <w:rPr>
          <w:rFonts w:ascii="Times New Roman" w:eastAsia="Times New Roman" w:hAnsi="Times New Roman" w:cs="Times New Roman"/>
          <w:sz w:val="24"/>
          <w:szCs w:val="24"/>
          <w:lang w:eastAsia="cs-CZ"/>
        </w:rPr>
        <w:t xml:space="preserve"> uvedených v nájemní smlouvě se </w:t>
      </w:r>
      <w:r w:rsidR="007A3F49">
        <w:rPr>
          <w:rFonts w:ascii="Times New Roman" w:eastAsia="Times New Roman" w:hAnsi="Times New Roman" w:cs="Times New Roman"/>
          <w:sz w:val="24"/>
          <w:szCs w:val="24"/>
          <w:lang w:eastAsia="cs-CZ"/>
        </w:rPr>
        <w:t>pronajímatel</w:t>
      </w:r>
      <w:r w:rsidRPr="007305A8">
        <w:rPr>
          <w:rFonts w:ascii="Times New Roman" w:eastAsia="Times New Roman" w:hAnsi="Times New Roman" w:cs="Times New Roman"/>
          <w:sz w:val="24"/>
          <w:szCs w:val="24"/>
          <w:lang w:eastAsia="cs-CZ"/>
        </w:rPr>
        <w:t xml:space="preserve"> zavazuje plnit tyto povinnosti</w:t>
      </w:r>
      <w:bookmarkEnd w:id="0"/>
      <w:r w:rsidRPr="007305A8">
        <w:rPr>
          <w:rFonts w:ascii="Times New Roman" w:eastAsia="Times New Roman" w:hAnsi="Times New Roman" w:cs="Times New Roman"/>
          <w:sz w:val="24"/>
          <w:szCs w:val="24"/>
          <w:lang w:eastAsia="cs-CZ"/>
        </w:rPr>
        <w:t>:</w:t>
      </w:r>
    </w:p>
    <w:p w14:paraId="05C611B4" w14:textId="77777777" w:rsidR="007305A8" w:rsidRPr="007305A8" w:rsidRDefault="007305A8" w:rsidP="00E22D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a) přenechat nájemci prostory ve stavu způsobilém k obvyklému užívání,</w:t>
      </w:r>
    </w:p>
    <w:p w14:paraId="1AA1D6B9" w14:textId="77777777" w:rsidR="007305A8" w:rsidRPr="007305A8" w:rsidRDefault="007305A8" w:rsidP="00E22D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b) zajistit, aby byl nájemci umožněn plný výkon práv, která mu jsou touto smlouvou přiznána,</w:t>
      </w:r>
    </w:p>
    <w:p w14:paraId="4DB730C0" w14:textId="18285A38" w:rsidR="007305A8" w:rsidRPr="007305A8" w:rsidRDefault="007305A8" w:rsidP="00E22D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c) zajist</w:t>
      </w:r>
      <w:r w:rsidR="007A3F49">
        <w:rPr>
          <w:rFonts w:ascii="Times New Roman" w:eastAsia="Times New Roman" w:hAnsi="Times New Roman" w:cs="Times New Roman"/>
          <w:sz w:val="24"/>
          <w:szCs w:val="24"/>
          <w:lang w:eastAsia="cs-CZ"/>
        </w:rPr>
        <w:t>it</w:t>
      </w:r>
      <w:r w:rsidRPr="007305A8">
        <w:rPr>
          <w:rFonts w:ascii="Times New Roman" w:eastAsia="Times New Roman" w:hAnsi="Times New Roman" w:cs="Times New Roman"/>
          <w:sz w:val="24"/>
          <w:szCs w:val="24"/>
          <w:lang w:eastAsia="cs-CZ"/>
        </w:rPr>
        <w:t xml:space="preserve">, aby po dobu trvání nájmu byla do budovy dodávána následující média (služby): </w:t>
      </w:r>
    </w:p>
    <w:p w14:paraId="07D622C6" w14:textId="5F19C21A" w:rsidR="007305A8" w:rsidRPr="007305A8" w:rsidRDefault="007305A8" w:rsidP="00E22DF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i. elektrická energie,</w:t>
      </w:r>
    </w:p>
    <w:p w14:paraId="3D00C46C" w14:textId="77777777" w:rsidR="007305A8" w:rsidRPr="007305A8" w:rsidRDefault="007305A8" w:rsidP="00E22DF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7305A8">
        <w:rPr>
          <w:rFonts w:ascii="Times New Roman" w:eastAsia="Times New Roman" w:hAnsi="Times New Roman" w:cs="Times New Roman"/>
          <w:sz w:val="24"/>
          <w:szCs w:val="24"/>
          <w:lang w:eastAsia="cs-CZ"/>
        </w:rPr>
        <w:t>ii</w:t>
      </w:r>
      <w:proofErr w:type="spellEnd"/>
      <w:r w:rsidRPr="007305A8">
        <w:rPr>
          <w:rFonts w:ascii="Times New Roman" w:eastAsia="Times New Roman" w:hAnsi="Times New Roman" w:cs="Times New Roman"/>
          <w:sz w:val="24"/>
          <w:szCs w:val="24"/>
          <w:lang w:eastAsia="cs-CZ"/>
        </w:rPr>
        <w:t>. studená pitná voda,</w:t>
      </w:r>
    </w:p>
    <w:p w14:paraId="617C2971" w14:textId="77777777" w:rsidR="007305A8" w:rsidRPr="007305A8" w:rsidRDefault="007305A8" w:rsidP="00E22DF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7305A8">
        <w:rPr>
          <w:rFonts w:ascii="Times New Roman" w:eastAsia="Times New Roman" w:hAnsi="Times New Roman" w:cs="Times New Roman"/>
          <w:sz w:val="24"/>
          <w:szCs w:val="24"/>
          <w:lang w:eastAsia="cs-CZ"/>
        </w:rPr>
        <w:t>iii</w:t>
      </w:r>
      <w:proofErr w:type="spellEnd"/>
      <w:r w:rsidRPr="007305A8">
        <w:rPr>
          <w:rFonts w:ascii="Times New Roman" w:eastAsia="Times New Roman" w:hAnsi="Times New Roman" w:cs="Times New Roman"/>
          <w:sz w:val="24"/>
          <w:szCs w:val="24"/>
          <w:lang w:eastAsia="cs-CZ"/>
        </w:rPr>
        <w:t>. odvod splaškových, odpadních a srážkových vod,</w:t>
      </w:r>
    </w:p>
    <w:p w14:paraId="734EB574" w14:textId="77777777" w:rsidR="007305A8" w:rsidRPr="007305A8" w:rsidRDefault="007305A8" w:rsidP="00E22DF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7305A8">
        <w:rPr>
          <w:rFonts w:ascii="Times New Roman" w:eastAsia="Times New Roman" w:hAnsi="Times New Roman" w:cs="Times New Roman"/>
          <w:sz w:val="24"/>
          <w:szCs w:val="24"/>
          <w:lang w:eastAsia="cs-CZ"/>
        </w:rPr>
        <w:t>iv</w:t>
      </w:r>
      <w:proofErr w:type="spellEnd"/>
      <w:r w:rsidRPr="007305A8">
        <w:rPr>
          <w:rFonts w:ascii="Times New Roman" w:eastAsia="Times New Roman" w:hAnsi="Times New Roman" w:cs="Times New Roman"/>
          <w:sz w:val="24"/>
          <w:szCs w:val="24"/>
          <w:lang w:eastAsia="cs-CZ"/>
        </w:rPr>
        <w:t>. úklid společných prostor budovy,</w:t>
      </w:r>
    </w:p>
    <w:p w14:paraId="2D942871" w14:textId="7A383C47" w:rsidR="007305A8" w:rsidRPr="007305A8" w:rsidRDefault="007305A8" w:rsidP="00E22DF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v. odvoz odpadu,</w:t>
      </w:r>
    </w:p>
    <w:p w14:paraId="27E02FEC" w14:textId="77777777" w:rsidR="007305A8" w:rsidRPr="007305A8" w:rsidRDefault="007305A8" w:rsidP="00E22DF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7305A8">
        <w:rPr>
          <w:rFonts w:ascii="Times New Roman" w:eastAsia="Times New Roman" w:hAnsi="Times New Roman" w:cs="Times New Roman"/>
          <w:sz w:val="24"/>
          <w:szCs w:val="24"/>
          <w:lang w:eastAsia="cs-CZ"/>
        </w:rPr>
        <w:t>vi</w:t>
      </w:r>
      <w:proofErr w:type="spellEnd"/>
      <w:r w:rsidRPr="007305A8">
        <w:rPr>
          <w:rFonts w:ascii="Times New Roman" w:eastAsia="Times New Roman" w:hAnsi="Times New Roman" w:cs="Times New Roman"/>
          <w:sz w:val="24"/>
          <w:szCs w:val="24"/>
          <w:lang w:eastAsia="cs-CZ"/>
        </w:rPr>
        <w:t>. (</w:t>
      </w:r>
      <w:r w:rsidRPr="007305A8">
        <w:rPr>
          <w:rFonts w:ascii="Times New Roman" w:eastAsia="Times New Roman" w:hAnsi="Times New Roman" w:cs="Times New Roman"/>
          <w:b/>
          <w:bCs/>
          <w:sz w:val="24"/>
          <w:szCs w:val="24"/>
          <w:lang w:eastAsia="cs-CZ"/>
        </w:rPr>
        <w:t>doplnit</w:t>
      </w:r>
      <w:r w:rsidRPr="007305A8">
        <w:rPr>
          <w:rFonts w:ascii="Times New Roman" w:eastAsia="Times New Roman" w:hAnsi="Times New Roman" w:cs="Times New Roman"/>
          <w:sz w:val="24"/>
          <w:szCs w:val="24"/>
          <w:lang w:eastAsia="cs-CZ"/>
        </w:rPr>
        <w:t>)</w:t>
      </w:r>
    </w:p>
    <w:p w14:paraId="5E9B4567" w14:textId="77777777" w:rsidR="007305A8" w:rsidRPr="007305A8" w:rsidRDefault="007305A8" w:rsidP="007305A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305A8">
        <w:rPr>
          <w:rFonts w:ascii="Times New Roman" w:eastAsia="Times New Roman" w:hAnsi="Times New Roman" w:cs="Times New Roman"/>
          <w:b/>
          <w:bCs/>
          <w:sz w:val="36"/>
          <w:szCs w:val="36"/>
          <w:lang w:eastAsia="cs-CZ"/>
        </w:rPr>
        <w:t>9. Závěrečná ustanovení</w:t>
      </w:r>
    </w:p>
    <w:p w14:paraId="05C26400" w14:textId="5A6D7204"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 xml:space="preserve">9.1 Tato smlouva je vyhotovena ve </w:t>
      </w:r>
      <w:r w:rsidR="00C84089">
        <w:rPr>
          <w:rFonts w:ascii="Times New Roman" w:eastAsia="Times New Roman" w:hAnsi="Times New Roman" w:cs="Times New Roman"/>
          <w:sz w:val="24"/>
          <w:szCs w:val="24"/>
          <w:lang w:eastAsia="cs-CZ"/>
        </w:rPr>
        <w:t>2 (</w:t>
      </w:r>
      <w:r w:rsidRPr="007305A8">
        <w:rPr>
          <w:rFonts w:ascii="Times New Roman" w:eastAsia="Times New Roman" w:hAnsi="Times New Roman" w:cs="Times New Roman"/>
          <w:sz w:val="24"/>
          <w:szCs w:val="24"/>
          <w:lang w:eastAsia="cs-CZ"/>
        </w:rPr>
        <w:t>dvou</w:t>
      </w:r>
      <w:r w:rsidR="00C84089">
        <w:rPr>
          <w:rFonts w:ascii="Times New Roman" w:eastAsia="Times New Roman" w:hAnsi="Times New Roman" w:cs="Times New Roman"/>
          <w:sz w:val="24"/>
          <w:szCs w:val="24"/>
          <w:lang w:eastAsia="cs-CZ"/>
        </w:rPr>
        <w:t>)</w:t>
      </w:r>
      <w:r w:rsidRPr="007305A8">
        <w:rPr>
          <w:rFonts w:ascii="Times New Roman" w:eastAsia="Times New Roman" w:hAnsi="Times New Roman" w:cs="Times New Roman"/>
          <w:sz w:val="24"/>
          <w:szCs w:val="24"/>
          <w:lang w:eastAsia="cs-CZ"/>
        </w:rPr>
        <w:t xml:space="preserve"> vyhotoveních, z nichž každá ze stran obdrží po jednom. Smlouva nabývá účinnosti okamžikem jejího podpisu.</w:t>
      </w:r>
    </w:p>
    <w:p w14:paraId="0D8316D7" w14:textId="33BBF7F8"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9.2 Tato smlouva může být měněna a doplňována pouze písemnými dodatky schválenými oběma smluvními stranami.</w:t>
      </w:r>
    </w:p>
    <w:p w14:paraId="790FEA7A" w14:textId="4D24A9E1" w:rsidR="007305A8" w:rsidRPr="007305A8" w:rsidRDefault="007305A8" w:rsidP="00E22D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9.3 Strany po přečtení této smlouvy prohlašují, že souhlasí s jejím obsahem, že tato smlouva byla sepsána vážně, určitě, srozumitelně a na základě jejich pravé a svobodné vůle, na důkaz čehož připojují níže své podpisy.</w:t>
      </w:r>
    </w:p>
    <w:p w14:paraId="72A3493F" w14:textId="77777777"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 V _________ dne _________                                 V _________ dne _________</w:t>
      </w:r>
    </w:p>
    <w:p w14:paraId="7D3DEAB2" w14:textId="77777777"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________________________                                  ________________________</w:t>
      </w:r>
    </w:p>
    <w:p w14:paraId="4B61B5C2" w14:textId="77777777" w:rsidR="007305A8" w:rsidRPr="007305A8" w:rsidRDefault="007305A8" w:rsidP="007305A8">
      <w:pPr>
        <w:spacing w:before="100" w:beforeAutospacing="1" w:after="100" w:afterAutospacing="1" w:line="240" w:lineRule="auto"/>
        <w:rPr>
          <w:rFonts w:ascii="Times New Roman" w:eastAsia="Times New Roman" w:hAnsi="Times New Roman" w:cs="Times New Roman"/>
          <w:sz w:val="24"/>
          <w:szCs w:val="24"/>
          <w:lang w:eastAsia="cs-CZ"/>
        </w:rPr>
      </w:pPr>
      <w:r w:rsidRPr="007305A8">
        <w:rPr>
          <w:rFonts w:ascii="Times New Roman" w:eastAsia="Times New Roman" w:hAnsi="Times New Roman" w:cs="Times New Roman"/>
          <w:sz w:val="24"/>
          <w:szCs w:val="24"/>
          <w:lang w:eastAsia="cs-CZ"/>
        </w:rPr>
        <w:t>         pronajímatel                                                                  nájemce</w:t>
      </w:r>
    </w:p>
    <w:p w14:paraId="7E86C07E" w14:textId="77777777" w:rsidR="00FE1A94" w:rsidRDefault="00FE1A94"/>
    <w:sectPr w:rsidR="00FE1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37026"/>
    <w:multiLevelType w:val="multilevel"/>
    <w:tmpl w:val="67AE0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3254C"/>
    <w:multiLevelType w:val="multilevel"/>
    <w:tmpl w:val="3C9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A8"/>
    <w:rsid w:val="00041E64"/>
    <w:rsid w:val="00093232"/>
    <w:rsid w:val="000C3EB5"/>
    <w:rsid w:val="001077E5"/>
    <w:rsid w:val="001B00BC"/>
    <w:rsid w:val="001C1FAE"/>
    <w:rsid w:val="0023139C"/>
    <w:rsid w:val="0025347B"/>
    <w:rsid w:val="00261CF2"/>
    <w:rsid w:val="003A1D03"/>
    <w:rsid w:val="003C3143"/>
    <w:rsid w:val="003D60C0"/>
    <w:rsid w:val="003F7C1A"/>
    <w:rsid w:val="004128DD"/>
    <w:rsid w:val="004527B8"/>
    <w:rsid w:val="004A7A1C"/>
    <w:rsid w:val="00507D9A"/>
    <w:rsid w:val="005A6E10"/>
    <w:rsid w:val="005E2E0C"/>
    <w:rsid w:val="00690DFA"/>
    <w:rsid w:val="006D0831"/>
    <w:rsid w:val="007305A8"/>
    <w:rsid w:val="00776FDB"/>
    <w:rsid w:val="007A3F49"/>
    <w:rsid w:val="007E2146"/>
    <w:rsid w:val="007E5D8F"/>
    <w:rsid w:val="00941AA4"/>
    <w:rsid w:val="00A0247A"/>
    <w:rsid w:val="00A12F50"/>
    <w:rsid w:val="00B00D1B"/>
    <w:rsid w:val="00B428F8"/>
    <w:rsid w:val="00B45D07"/>
    <w:rsid w:val="00C84089"/>
    <w:rsid w:val="00CB1AE3"/>
    <w:rsid w:val="00CF7367"/>
    <w:rsid w:val="00D42F5C"/>
    <w:rsid w:val="00D6612F"/>
    <w:rsid w:val="00DA02F3"/>
    <w:rsid w:val="00E22DF7"/>
    <w:rsid w:val="00F062C3"/>
    <w:rsid w:val="00F16E0C"/>
    <w:rsid w:val="00F23E35"/>
    <w:rsid w:val="00F97846"/>
    <w:rsid w:val="00FD2F45"/>
    <w:rsid w:val="00FE1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52A2"/>
  <w15:docId w15:val="{919C98AA-AC15-AB45-813D-58021AF7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305A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305A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305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05A8"/>
    <w:rPr>
      <w:b/>
      <w:bCs/>
    </w:rPr>
  </w:style>
  <w:style w:type="character" w:styleId="Zdraznn">
    <w:name w:val="Emphasis"/>
    <w:basedOn w:val="Standardnpsmoodstavce"/>
    <w:uiPriority w:val="20"/>
    <w:qFormat/>
    <w:rsid w:val="007305A8"/>
    <w:rPr>
      <w:i/>
      <w:iCs/>
    </w:rPr>
  </w:style>
  <w:style w:type="character" w:styleId="Hypertextovodkaz">
    <w:name w:val="Hyperlink"/>
    <w:basedOn w:val="Standardnpsmoodstavce"/>
    <w:uiPriority w:val="99"/>
    <w:semiHidden/>
    <w:unhideWhenUsed/>
    <w:rsid w:val="007305A8"/>
    <w:rPr>
      <w:color w:val="0000FF"/>
      <w:u w:val="single"/>
    </w:rPr>
  </w:style>
  <w:style w:type="paragraph" w:styleId="Textbubliny">
    <w:name w:val="Balloon Text"/>
    <w:basedOn w:val="Normln"/>
    <w:link w:val="TextbublinyChar"/>
    <w:uiPriority w:val="99"/>
    <w:semiHidden/>
    <w:unhideWhenUsed/>
    <w:rsid w:val="002313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39C"/>
    <w:rPr>
      <w:rFonts w:ascii="Tahoma" w:hAnsi="Tahoma" w:cs="Tahoma"/>
      <w:sz w:val="16"/>
      <w:szCs w:val="16"/>
    </w:rPr>
  </w:style>
  <w:style w:type="paragraph" w:styleId="Revize">
    <w:name w:val="Revision"/>
    <w:hidden/>
    <w:uiPriority w:val="99"/>
    <w:semiHidden/>
    <w:rsid w:val="00F06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onyprolidi.cz/cs/2012-89"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4</Pages>
  <Words>1269</Words>
  <Characters>7492</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Právník AKDKS</dc:creator>
  <cp:lastModifiedBy>Eva D</cp:lastModifiedBy>
  <cp:revision>47</cp:revision>
  <dcterms:created xsi:type="dcterms:W3CDTF">2021-06-15T10:36:00Z</dcterms:created>
  <dcterms:modified xsi:type="dcterms:W3CDTF">2021-12-31T11:55:00Z</dcterms:modified>
</cp:coreProperties>
</file>