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0B62" w14:textId="579FB0D5" w:rsidR="00F80E1F" w:rsidRPr="00E01B64" w:rsidRDefault="00E36448" w:rsidP="00F80E1F">
      <w:pPr>
        <w:pStyle w:val="Header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</w:t>
      </w:r>
      <w:r w:rsidR="00F80E1F" w:rsidRPr="00E01B64">
        <w:rPr>
          <w:rFonts w:ascii="Times New Roman" w:hAnsi="Times New Roman" w:cs="Times New Roman"/>
          <w:sz w:val="36"/>
          <w:szCs w:val="36"/>
        </w:rPr>
        <w:t>eraldine Fuenmayor</w:t>
      </w:r>
    </w:p>
    <w:p w14:paraId="64CF55CA" w14:textId="533C739F" w:rsidR="00F80E1F" w:rsidRPr="00E01B64" w:rsidRDefault="00C14E8A" w:rsidP="00F80E1F">
      <w:pPr>
        <w:pStyle w:val="Header"/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Emerging artists for </w:t>
      </w:r>
      <w:r w:rsidR="00283837" w:rsidRPr="00E01B64">
        <w:rPr>
          <w:rFonts w:ascii="Times New Roman" w:hAnsi="Times New Roman" w:cs="Times New Roman"/>
          <w:i/>
          <w:iCs/>
          <w:sz w:val="24"/>
          <w:szCs w:val="24"/>
        </w:rPr>
        <w:t>Play</w:t>
      </w:r>
      <w:r w:rsidR="00283837">
        <w:rPr>
          <w:rFonts w:ascii="Times New Roman" w:hAnsi="Times New Roman" w:cs="Times New Roman"/>
          <w:i/>
          <w:iCs/>
          <w:sz w:val="24"/>
          <w:szCs w:val="24"/>
        </w:rPr>
        <w:t xml:space="preserve">wrighting, </w:t>
      </w:r>
      <w:r w:rsidR="00721688">
        <w:rPr>
          <w:rFonts w:ascii="Times New Roman" w:hAnsi="Times New Roman" w:cs="Times New Roman"/>
          <w:i/>
          <w:iCs/>
          <w:sz w:val="24"/>
          <w:szCs w:val="24"/>
        </w:rPr>
        <w:t>Acting</w:t>
      </w:r>
      <w:r w:rsidR="008C2C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55171" w:rsidRPr="00E01B64">
        <w:rPr>
          <w:rFonts w:ascii="Times New Roman" w:hAnsi="Times New Roman" w:cs="Times New Roman"/>
          <w:i/>
          <w:iCs/>
          <w:sz w:val="24"/>
          <w:szCs w:val="24"/>
        </w:rPr>
        <w:t>Artistic Direct</w:t>
      </w:r>
      <w:r>
        <w:rPr>
          <w:rFonts w:ascii="Times New Roman" w:hAnsi="Times New Roman" w:cs="Times New Roman"/>
          <w:i/>
          <w:iCs/>
          <w:sz w:val="24"/>
          <w:szCs w:val="24"/>
        </w:rPr>
        <w:t>ion</w:t>
      </w:r>
      <w:r w:rsidR="00D65274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F80E1F" w:rsidRPr="00E01B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3837" w:rsidRPr="00E01B64">
        <w:rPr>
          <w:rFonts w:ascii="Times New Roman" w:hAnsi="Times New Roman" w:cs="Times New Roman"/>
          <w:i/>
          <w:iCs/>
          <w:sz w:val="24"/>
          <w:szCs w:val="24"/>
        </w:rPr>
        <w:t>Digital Storytell</w:t>
      </w:r>
      <w:r w:rsidR="00283837">
        <w:rPr>
          <w:rFonts w:ascii="Times New Roman" w:hAnsi="Times New Roman" w:cs="Times New Roman"/>
          <w:i/>
          <w:iCs/>
          <w:sz w:val="24"/>
          <w:szCs w:val="24"/>
        </w:rPr>
        <w:t>ing</w:t>
      </w:r>
    </w:p>
    <w:p w14:paraId="39B01B3B" w14:textId="69233F14" w:rsidR="008C2C7F" w:rsidRPr="008C2C7F" w:rsidRDefault="008C2C7F" w:rsidP="008C2C7F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  <w:lang w:val="en-US"/>
        </w:rPr>
      </w:pPr>
      <w:bookmarkStart w:id="0" w:name="_Hlk54258451"/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I am a 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>theatre</w:t>
      </w:r>
      <w:r w:rsidR="00721688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artist finding my voice through 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 xml:space="preserve">writing, 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>acting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 xml:space="preserve">, 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>directing</w:t>
      </w:r>
      <w:r w:rsidR="00BD5E35" w:rsidRPr="00BD5E35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 xml:space="preserve">and </w:t>
      </w:r>
      <w:r w:rsidR="00BD5E35" w:rsidRPr="008C2C7F">
        <w:rPr>
          <w:rFonts w:ascii="Calibri" w:hAnsi="Calibri" w:cs="Calibri"/>
          <w:color w:val="auto"/>
          <w:sz w:val="22"/>
          <w:szCs w:val="22"/>
          <w:lang w:val="en-US"/>
        </w:rPr>
        <w:t>digital storytelling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. </w:t>
      </w:r>
      <w:r w:rsidR="00D40095">
        <w:rPr>
          <w:rFonts w:ascii="Calibri" w:hAnsi="Calibri" w:cs="Calibri"/>
          <w:color w:val="auto"/>
          <w:sz w:val="22"/>
          <w:szCs w:val="22"/>
          <w:lang w:val="en-US"/>
        </w:rPr>
        <w:t>I moved to Canada in 2008 where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 I have lived great experiences, but I have also endured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many 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>challenges. My work has been influenced by my Latin American and Caribbean heritage</w:t>
      </w:r>
      <w:r w:rsidR="002A0498">
        <w:rPr>
          <w:rFonts w:ascii="Calibri" w:hAnsi="Calibri" w:cs="Calibri"/>
          <w:color w:val="auto"/>
          <w:sz w:val="22"/>
          <w:szCs w:val="22"/>
          <w:lang w:val="en-US"/>
        </w:rPr>
        <w:t>,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 and by being an immigrant and a minority in many dimensions of life. Topics such as diversity, inclusion, </w:t>
      </w:r>
      <w:r w:rsidR="00721688">
        <w:rPr>
          <w:rFonts w:ascii="Calibri" w:hAnsi="Calibri" w:cs="Calibri"/>
          <w:color w:val="auto"/>
          <w:sz w:val="22"/>
          <w:szCs w:val="22"/>
          <w:lang w:val="en-US"/>
        </w:rPr>
        <w:t xml:space="preserve">resilience, 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>multiculturalism, and immigration are dominant in my pieces</w:t>
      </w:r>
      <w:r w:rsidR="00694B8A">
        <w:rPr>
          <w:rFonts w:ascii="Calibri" w:hAnsi="Calibri" w:cs="Calibri"/>
          <w:color w:val="auto"/>
          <w:sz w:val="22"/>
          <w:szCs w:val="22"/>
          <w:lang w:val="en-US"/>
        </w:rPr>
        <w:t xml:space="preserve">. 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I </w:t>
      </w:r>
      <w:r w:rsidR="00721688">
        <w:rPr>
          <w:rFonts w:ascii="Calibri" w:hAnsi="Calibri" w:cs="Calibri"/>
          <w:color w:val="auto"/>
          <w:sz w:val="22"/>
          <w:szCs w:val="22"/>
          <w:lang w:val="en-US"/>
        </w:rPr>
        <w:t>am committed</w:t>
      </w:r>
      <w:r w:rsidR="00F847C6">
        <w:rPr>
          <w:rFonts w:ascii="Calibri" w:hAnsi="Calibri" w:cs="Calibri"/>
          <w:color w:val="auto"/>
          <w:sz w:val="22"/>
          <w:szCs w:val="22"/>
          <w:lang w:val="en-US"/>
        </w:rPr>
        <w:t xml:space="preserve"> to </w:t>
      </w:r>
      <w:r w:rsidR="00413264">
        <w:rPr>
          <w:rFonts w:ascii="Calibri" w:hAnsi="Calibri" w:cs="Calibri"/>
          <w:color w:val="auto"/>
          <w:sz w:val="22"/>
          <w:szCs w:val="22"/>
          <w:lang w:val="en-US"/>
        </w:rPr>
        <w:t xml:space="preserve">the ongoing </w:t>
      </w:r>
      <w:r w:rsidR="00F847C6">
        <w:rPr>
          <w:rFonts w:ascii="Calibri" w:hAnsi="Calibri" w:cs="Calibri"/>
          <w:color w:val="auto"/>
          <w:sz w:val="22"/>
          <w:szCs w:val="22"/>
          <w:lang w:val="en-US"/>
        </w:rPr>
        <w:t>develop</w:t>
      </w:r>
      <w:r w:rsidR="00413264">
        <w:rPr>
          <w:rFonts w:ascii="Calibri" w:hAnsi="Calibri" w:cs="Calibri"/>
          <w:color w:val="auto"/>
          <w:sz w:val="22"/>
          <w:szCs w:val="22"/>
          <w:lang w:val="en-US"/>
        </w:rPr>
        <w:t>ment of</w:t>
      </w:r>
      <w:r w:rsidR="00F847C6">
        <w:rPr>
          <w:rFonts w:ascii="Calibri" w:hAnsi="Calibri" w:cs="Calibri"/>
          <w:color w:val="auto"/>
          <w:sz w:val="22"/>
          <w:szCs w:val="22"/>
          <w:lang w:val="en-US"/>
        </w:rPr>
        <w:t xml:space="preserve"> my artistic skills and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413264">
        <w:rPr>
          <w:rFonts w:ascii="Calibri" w:hAnsi="Calibri" w:cs="Calibri"/>
          <w:color w:val="auto"/>
          <w:sz w:val="22"/>
          <w:szCs w:val="22"/>
          <w:lang w:val="en-US"/>
        </w:rPr>
        <w:t>artistic practice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>.</w:t>
      </w:r>
    </w:p>
    <w:bookmarkEnd w:id="0"/>
    <w:p w14:paraId="2B227C66" w14:textId="77777777" w:rsidR="00AC69D0" w:rsidRDefault="00AC69D0" w:rsidP="00AC69D0">
      <w:pPr>
        <w:pStyle w:val="Heading1"/>
        <w:spacing w:after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 bursaries and grants:</w:t>
      </w:r>
    </w:p>
    <w:p w14:paraId="650B17F7" w14:textId="3D44DA44" w:rsidR="00AC69D0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3129E6">
        <w:rPr>
          <w:rFonts w:ascii="Calibri" w:hAnsi="Calibri" w:cs="Calibri"/>
          <w:color w:val="auto"/>
          <w:sz w:val="22"/>
          <w:szCs w:val="22"/>
          <w:lang w:val="en-US"/>
        </w:rPr>
        <w:t xml:space="preserve">Emerging Artists Bursary from the Alberta Media Arts Alliance Society in October 2020. The bursary is to design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and create </w:t>
      </w:r>
      <w:r w:rsidRPr="003129E6">
        <w:rPr>
          <w:rFonts w:ascii="Calibri" w:hAnsi="Calibri" w:cs="Calibri"/>
          <w:color w:val="auto"/>
          <w:sz w:val="22"/>
          <w:szCs w:val="22"/>
          <w:lang w:val="en-US"/>
        </w:rPr>
        <w:t xml:space="preserve">videos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of three atmospheres to be used as projected scenography</w:t>
      </w:r>
      <w:r w:rsidRPr="003129E6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for</w:t>
      </w:r>
      <w:r w:rsidRPr="003129E6">
        <w:rPr>
          <w:rFonts w:ascii="Calibri" w:hAnsi="Calibri" w:cs="Calibri"/>
          <w:color w:val="auto"/>
          <w:sz w:val="22"/>
          <w:szCs w:val="22"/>
          <w:lang w:val="en-US"/>
        </w:rPr>
        <w:t xml:space="preserve"> a puppet’s play</w:t>
      </w:r>
      <w:r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 w:rsidR="005F70C5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hyperlink r:id="rId8" w:history="1">
        <w:r w:rsidR="005F70C5" w:rsidRPr="00BC7259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https://www.amaas.ca/bursaries/</w:t>
        </w:r>
      </w:hyperlink>
    </w:p>
    <w:p w14:paraId="75A3406F" w14:textId="77777777" w:rsidR="00AC69D0" w:rsidRPr="003129E6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3129E6">
        <w:rPr>
          <w:rFonts w:ascii="Calibri" w:hAnsi="Calibri" w:cs="Calibri"/>
          <w:color w:val="auto"/>
          <w:sz w:val="22"/>
          <w:szCs w:val="22"/>
          <w:lang w:val="en-US"/>
        </w:rPr>
        <w:t xml:space="preserve">Online Arts Programming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Grant </w:t>
      </w:r>
      <w:r w:rsidRPr="003129E6">
        <w:rPr>
          <w:rFonts w:ascii="Calibri" w:hAnsi="Calibri" w:cs="Calibri"/>
          <w:color w:val="auto"/>
          <w:sz w:val="22"/>
          <w:szCs w:val="22"/>
          <w:lang w:val="en-US"/>
        </w:rPr>
        <w:t>from Calgary Art Development Authority for the Digital Storytelling project called Who am I? Voices of Calgary Hispanic Artists in June 2020.</w:t>
      </w:r>
    </w:p>
    <w:p w14:paraId="72258864" w14:textId="2BD31CC4" w:rsidR="00957D13" w:rsidRDefault="00B718EE" w:rsidP="004B4B5E">
      <w:pPr>
        <w:pStyle w:val="Heading1"/>
        <w:spacing w:after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Artistic </w:t>
      </w:r>
      <w:r w:rsidR="00957D13">
        <w:rPr>
          <w:rFonts w:ascii="Times New Roman" w:hAnsi="Times New Roman" w:cs="Times New Roman"/>
          <w:sz w:val="24"/>
          <w:szCs w:val="24"/>
        </w:rPr>
        <w:t>Work Experience</w:t>
      </w:r>
      <w:r w:rsidR="00957D13" w:rsidRPr="00972377">
        <w:rPr>
          <w:rFonts w:ascii="Times New Roman" w:hAnsi="Times New Roman" w:cs="Times New Roman"/>
          <w:sz w:val="24"/>
          <w:szCs w:val="24"/>
        </w:rPr>
        <w:t>:</w:t>
      </w:r>
    </w:p>
    <w:p w14:paraId="712B094C" w14:textId="36A19D35" w:rsidR="00100258" w:rsidRPr="00873B59" w:rsidRDefault="00100258" w:rsidP="001915AB">
      <w:pPr>
        <w:spacing w:before="60" w:after="0"/>
        <w:rPr>
          <w:b/>
          <w:bCs/>
          <w:sz w:val="24"/>
          <w:szCs w:val="24"/>
          <w:u w:val="single"/>
        </w:rPr>
      </w:pPr>
      <w:r w:rsidRPr="00873B59">
        <w:rPr>
          <w:b/>
          <w:bCs/>
          <w:sz w:val="24"/>
          <w:szCs w:val="24"/>
          <w:u w:val="single"/>
        </w:rPr>
        <w:t>Playwrighting</w:t>
      </w:r>
      <w:r w:rsidR="00EC5AB8">
        <w:rPr>
          <w:b/>
          <w:bCs/>
          <w:sz w:val="24"/>
          <w:szCs w:val="24"/>
          <w:u w:val="single"/>
        </w:rPr>
        <w:t xml:space="preserve"> that have been produced</w:t>
      </w:r>
      <w:r w:rsidRPr="00873B59">
        <w:rPr>
          <w:b/>
          <w:bCs/>
          <w:sz w:val="24"/>
          <w:szCs w:val="24"/>
          <w:u w:val="single"/>
        </w:rPr>
        <w:t>:</w:t>
      </w:r>
    </w:p>
    <w:p w14:paraId="1B10ABE3" w14:textId="1581A6AD" w:rsidR="00100258" w:rsidRPr="00BB38AE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Collective Creation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 “Peregrin</w:t>
      </w:r>
      <w:r w:rsidR="00BD5E35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o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s”</w:t>
      </w:r>
      <w:r w:rsidR="00BD5E35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r w:rsidR="00BD5E35" w:rsidRPr="00BD5E35">
        <w:rPr>
          <w:rFonts w:ascii="Calibri" w:hAnsi="Calibri" w:cs="Calibri"/>
          <w:color w:val="auto"/>
          <w:sz w:val="22"/>
          <w:szCs w:val="22"/>
          <w:lang w:val="en-US"/>
        </w:rPr>
        <w:t>[</w:t>
      </w:r>
      <w:r w:rsidR="00F375AC">
        <w:rPr>
          <w:rFonts w:ascii="Calibri" w:hAnsi="Calibri" w:cs="Calibri"/>
          <w:color w:val="auto"/>
          <w:sz w:val="22"/>
          <w:szCs w:val="22"/>
          <w:lang w:val="en-US"/>
        </w:rPr>
        <w:t>Pilgrims</w:t>
      </w:r>
      <w:r w:rsidR="00BD5E35" w:rsidRPr="00BD5E35">
        <w:rPr>
          <w:rFonts w:ascii="Calibri" w:hAnsi="Calibri" w:cs="Calibri"/>
          <w:color w:val="auto"/>
          <w:sz w:val="22"/>
          <w:szCs w:val="22"/>
          <w:lang w:val="en-US"/>
        </w:rPr>
        <w:t>]</w:t>
      </w:r>
      <w:r w:rsidR="00EC5AB8">
        <w:rPr>
          <w:rFonts w:ascii="Calibri" w:hAnsi="Calibri" w:cs="Calibri"/>
          <w:color w:val="auto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I wrote 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>two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</w:t>
      </w:r>
      <w:r w:rsidRPr="00BB38AE">
        <w:rPr>
          <w:rFonts w:ascii="Calibri" w:hAnsi="Calibri" w:cs="Calibri"/>
          <w:color w:val="auto"/>
          <w:sz w:val="22"/>
          <w:szCs w:val="22"/>
          <w:lang w:val="en-US"/>
        </w:rPr>
        <w:t>cenes: “Ham Bread” and “Remains in the snow”</w:t>
      </w:r>
    </w:p>
    <w:p w14:paraId="699EDFEE" w14:textId="29E3FCF0" w:rsidR="00100258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Produced By: </w:t>
      </w:r>
      <w:r w:rsidR="0091702C" w:rsidRPr="00FE770A">
        <w:rPr>
          <w:rFonts w:ascii="Calibri" w:hAnsi="Calibri" w:cs="Calibri"/>
          <w:color w:val="auto"/>
          <w:sz w:val="22"/>
          <w:szCs w:val="22"/>
          <w:lang w:val="en-US"/>
        </w:rPr>
        <w:t>ExpresARTe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Theatre Club and Gato Negro Spanish Theatre. Directed by: Vicky Velasco. </w:t>
      </w:r>
    </w:p>
    <w:p w14:paraId="12B8F34A" w14:textId="62EF5A22" w:rsidR="00BD5E35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Presented Online. Audience 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>from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more than 12 countries (around 350 people</w:t>
      </w:r>
      <w:r w:rsidR="00EC5AB8">
        <w:rPr>
          <w:rFonts w:ascii="Calibri" w:hAnsi="Calibri" w:cs="Calibri"/>
          <w:color w:val="auto"/>
          <w:sz w:val="22"/>
          <w:szCs w:val="22"/>
          <w:lang w:val="en-US"/>
        </w:rPr>
        <w:t xml:space="preserve"> as the audience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). </w:t>
      </w:r>
    </w:p>
    <w:p w14:paraId="0F019DB5" w14:textId="44BF7E9C" w:rsidR="00100258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Performed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 xml:space="preserve"> live in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November 2020.</w:t>
      </w:r>
    </w:p>
    <w:p w14:paraId="4C0BDFFA" w14:textId="77777777" w:rsidR="00100258" w:rsidRPr="00C751B6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6889C088" w14:textId="35C404C2" w:rsidR="00BD5E35" w:rsidRPr="00BD5E35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Collective Creation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 “</w:t>
      </w:r>
      <w:r w:rsidR="00BD5E35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Cuéntame de Tu Amor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”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r w:rsidR="00BD5E35" w:rsidRPr="00BD5E35">
        <w:rPr>
          <w:rFonts w:ascii="Calibri" w:hAnsi="Calibri" w:cs="Calibri"/>
          <w:color w:val="auto"/>
          <w:sz w:val="22"/>
          <w:szCs w:val="22"/>
          <w:lang w:val="en-US"/>
        </w:rPr>
        <w:t>[Tell me about your love]</w:t>
      </w:r>
    </w:p>
    <w:p w14:paraId="7E9C4EA3" w14:textId="0C597897" w:rsidR="00100258" w:rsidRPr="00BD5E35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I wrote 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>two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</w:t>
      </w:r>
      <w:r w:rsidRPr="00BB38AE">
        <w:rPr>
          <w:rFonts w:ascii="Calibri" w:hAnsi="Calibri" w:cs="Calibri"/>
          <w:color w:val="auto"/>
          <w:sz w:val="22"/>
          <w:szCs w:val="22"/>
          <w:lang w:val="en-US"/>
        </w:rPr>
        <w:t>cenes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called</w:t>
      </w:r>
      <w:r w:rsidRPr="00BB38AE">
        <w:rPr>
          <w:rFonts w:ascii="Calibri" w:hAnsi="Calibri" w:cs="Calibri"/>
          <w:color w:val="auto"/>
          <w:sz w:val="22"/>
          <w:szCs w:val="22"/>
          <w:lang w:val="en-US"/>
        </w:rPr>
        <w:t>: “</w:t>
      </w:r>
      <w:r w:rsidRPr="00464B66">
        <w:rPr>
          <w:rFonts w:ascii="Calibri" w:hAnsi="Calibri" w:cs="Calibri"/>
          <w:color w:val="auto"/>
          <w:sz w:val="22"/>
          <w:szCs w:val="22"/>
          <w:lang w:val="en-US"/>
        </w:rPr>
        <w:t>Come and get me</w:t>
      </w:r>
      <w:r w:rsidRPr="00BB38AE">
        <w:rPr>
          <w:rFonts w:ascii="Calibri" w:hAnsi="Calibri" w:cs="Calibri"/>
          <w:color w:val="auto"/>
          <w:sz w:val="22"/>
          <w:szCs w:val="22"/>
          <w:lang w:val="en-US"/>
        </w:rPr>
        <w:t>” and “</w:t>
      </w:r>
      <w:r>
        <w:rPr>
          <w:rFonts w:ascii="Calibri" w:hAnsi="Calibri" w:cs="Calibri"/>
          <w:color w:val="auto"/>
          <w:sz w:val="22"/>
          <w:szCs w:val="22"/>
          <w:lang w:val="en-US"/>
        </w:rPr>
        <w:t>Love without prejudice</w:t>
      </w:r>
      <w:r w:rsidRPr="00BB38AE">
        <w:rPr>
          <w:rFonts w:ascii="Calibri" w:hAnsi="Calibri" w:cs="Calibri"/>
          <w:color w:val="auto"/>
          <w:sz w:val="22"/>
          <w:szCs w:val="22"/>
          <w:lang w:val="en-US"/>
        </w:rPr>
        <w:t>”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 xml:space="preserve">. I translated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and adapted a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>n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scene called “Sweet Blind date” from the play 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>“</w:t>
      </w:r>
      <w:r>
        <w:rPr>
          <w:rFonts w:ascii="Calibri" w:hAnsi="Calibri" w:cs="Calibri"/>
          <w:color w:val="auto"/>
          <w:sz w:val="22"/>
          <w:szCs w:val="22"/>
          <w:lang w:val="en-US"/>
        </w:rPr>
        <w:t>Butterflies are free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 xml:space="preserve">” by </w:t>
      </w:r>
      <w:r w:rsidR="00BD5E35" w:rsidRPr="00BD5E35">
        <w:rPr>
          <w:rFonts w:ascii="Calibri" w:hAnsi="Calibri" w:cs="Calibri"/>
          <w:color w:val="auto"/>
          <w:sz w:val="22"/>
          <w:szCs w:val="22"/>
          <w:lang w:val="en-US"/>
        </w:rPr>
        <w:t>Leonard Gershe</w:t>
      </w:r>
    </w:p>
    <w:p w14:paraId="6912C071" w14:textId="51F41C3F" w:rsidR="00BD5E35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Produced By: </w:t>
      </w:r>
      <w:r w:rsidR="0091702C" w:rsidRPr="00FE770A">
        <w:rPr>
          <w:rFonts w:ascii="Calibri" w:hAnsi="Calibri" w:cs="Calibri"/>
          <w:color w:val="auto"/>
          <w:sz w:val="22"/>
          <w:szCs w:val="22"/>
          <w:lang w:val="en-US"/>
        </w:rPr>
        <w:t>ExpresARTe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Theatre Club. </w:t>
      </w:r>
    </w:p>
    <w:p w14:paraId="4D81B4BB" w14:textId="4AD1AE26" w:rsidR="00100258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Directed by: Sharon M. Stone </w:t>
      </w:r>
    </w:p>
    <w:p w14:paraId="116AFEE4" w14:textId="77777777" w:rsidR="00BD5E35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Performed</w:t>
      </w:r>
      <w:r w:rsidR="00BD5E35">
        <w:rPr>
          <w:rFonts w:ascii="Calibri" w:hAnsi="Calibri" w:cs="Calibri"/>
          <w:color w:val="auto"/>
          <w:sz w:val="22"/>
          <w:szCs w:val="22"/>
          <w:lang w:val="en-US"/>
        </w:rPr>
        <w:t xml:space="preserve"> in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February and July 2017. </w:t>
      </w:r>
    </w:p>
    <w:p w14:paraId="03FF4AF8" w14:textId="50C12C2C" w:rsidR="00100258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Venue: La Cité Des Rocheuses – Community Center</w:t>
      </w:r>
    </w:p>
    <w:p w14:paraId="1DC8686E" w14:textId="2C5B12A3" w:rsidR="00BD5E35" w:rsidRDefault="00BD5E35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59E72BDC" w14:textId="3AE5138D" w:rsidR="00BD5E35" w:rsidRPr="00F16797" w:rsidRDefault="00BD5E35" w:rsidP="00BD5E35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6F453B">
        <w:rPr>
          <w:rFonts w:ascii="Calibri" w:hAnsi="Calibri" w:cs="Calibri"/>
          <w:color w:val="auto"/>
          <w:sz w:val="22"/>
          <w:szCs w:val="22"/>
          <w:lang w:val="en-US"/>
        </w:rPr>
        <w:t>Collective Creation</w:t>
      </w:r>
      <w:r w:rsidRPr="006F453B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: “Inmigrante Soy” </w:t>
      </w:r>
      <w:r w:rsidRPr="00F16797">
        <w:rPr>
          <w:rFonts w:ascii="Calibri" w:hAnsi="Calibri" w:cs="Calibri"/>
          <w:color w:val="auto"/>
          <w:sz w:val="22"/>
          <w:szCs w:val="22"/>
          <w:lang w:val="en-US"/>
        </w:rPr>
        <w:t xml:space="preserve">[I am Immigrant] </w:t>
      </w:r>
    </w:p>
    <w:p w14:paraId="148A818C" w14:textId="282A9929" w:rsidR="00BD5E35" w:rsidRPr="006F453B" w:rsidRDefault="00BD5E35" w:rsidP="00BD5E35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6F453B">
        <w:rPr>
          <w:rFonts w:ascii="Calibri" w:hAnsi="Calibri" w:cs="Calibri"/>
          <w:color w:val="auto"/>
          <w:sz w:val="22"/>
          <w:szCs w:val="22"/>
          <w:lang w:val="en-US"/>
        </w:rPr>
        <w:t>I wrote the scenes called: “La Refugiada” [The refugee]</w:t>
      </w:r>
    </w:p>
    <w:p w14:paraId="20989D8C" w14:textId="18C683A0" w:rsidR="00BD5E35" w:rsidRPr="006F453B" w:rsidRDefault="00BD5E35" w:rsidP="00BD5E35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6F453B">
        <w:rPr>
          <w:rFonts w:ascii="Calibri" w:hAnsi="Calibri" w:cs="Calibri"/>
          <w:color w:val="auto"/>
          <w:sz w:val="22"/>
          <w:szCs w:val="22"/>
          <w:lang w:val="en-US"/>
        </w:rPr>
        <w:t xml:space="preserve">Produced By: Gato Negro Spanish Theatre </w:t>
      </w:r>
    </w:p>
    <w:p w14:paraId="19E0B47E" w14:textId="1BBF5919" w:rsidR="00BD5E35" w:rsidRPr="006F453B" w:rsidRDefault="00BD5E35" w:rsidP="00BD5E35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6F453B">
        <w:rPr>
          <w:rFonts w:ascii="Calibri" w:hAnsi="Calibri" w:cs="Calibri"/>
          <w:color w:val="auto"/>
          <w:sz w:val="22"/>
          <w:szCs w:val="22"/>
          <w:lang w:val="en-US"/>
        </w:rPr>
        <w:t xml:space="preserve">Directed by: Vick Velasco </w:t>
      </w:r>
    </w:p>
    <w:p w14:paraId="5C78F4D4" w14:textId="45B25B91" w:rsidR="00BD5E35" w:rsidRPr="006F453B" w:rsidRDefault="00BD5E35" w:rsidP="00BD5E35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6F453B">
        <w:rPr>
          <w:rFonts w:ascii="Calibri" w:hAnsi="Calibri" w:cs="Calibri"/>
          <w:color w:val="auto"/>
          <w:sz w:val="22"/>
          <w:szCs w:val="22"/>
          <w:lang w:val="en-US"/>
        </w:rPr>
        <w:t xml:space="preserve">Performed in June 2014. </w:t>
      </w:r>
    </w:p>
    <w:p w14:paraId="2755458E" w14:textId="744B091D" w:rsidR="00BD5E35" w:rsidRPr="006F453B" w:rsidRDefault="00BD5E35" w:rsidP="00BD5E35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6F453B">
        <w:rPr>
          <w:rFonts w:ascii="Calibri" w:hAnsi="Calibri" w:cs="Calibri"/>
          <w:color w:val="auto"/>
          <w:sz w:val="22"/>
          <w:szCs w:val="22"/>
          <w:lang w:val="en-US"/>
        </w:rPr>
        <w:t xml:space="preserve">Venue: </w:t>
      </w:r>
      <w:r w:rsidR="006F453B" w:rsidRPr="006F453B">
        <w:rPr>
          <w:rFonts w:ascii="Calibri" w:hAnsi="Calibri" w:cs="Calibri"/>
          <w:color w:val="auto"/>
          <w:sz w:val="22"/>
          <w:szCs w:val="22"/>
          <w:lang w:val="en-US"/>
        </w:rPr>
        <w:t xml:space="preserve">Crossroads Art </w:t>
      </w:r>
      <w:r w:rsidRPr="006F453B">
        <w:rPr>
          <w:rFonts w:ascii="Calibri" w:hAnsi="Calibri" w:cs="Calibri"/>
          <w:color w:val="auto"/>
          <w:sz w:val="22"/>
          <w:szCs w:val="22"/>
          <w:lang w:val="en-US"/>
        </w:rPr>
        <w:t>Center</w:t>
      </w:r>
    </w:p>
    <w:p w14:paraId="026D069B" w14:textId="77777777" w:rsidR="00BD5E35" w:rsidRDefault="00BD5E35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24EE4656" w14:textId="489AA666" w:rsidR="00957D13" w:rsidRPr="00873B59" w:rsidRDefault="00957D13" w:rsidP="001915AB">
      <w:pPr>
        <w:spacing w:before="60" w:after="0"/>
        <w:rPr>
          <w:b/>
          <w:bCs/>
          <w:sz w:val="24"/>
          <w:szCs w:val="24"/>
          <w:u w:val="single"/>
        </w:rPr>
      </w:pPr>
      <w:r w:rsidRPr="00873B59">
        <w:rPr>
          <w:b/>
          <w:bCs/>
          <w:sz w:val="24"/>
          <w:szCs w:val="24"/>
          <w:u w:val="single"/>
        </w:rPr>
        <w:t>Directing:</w:t>
      </w:r>
    </w:p>
    <w:p w14:paraId="1272B4F4" w14:textId="3BD2E9B4" w:rsidR="00B718EE" w:rsidRDefault="009E67DE" w:rsidP="00B718EE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Play</w:t>
      </w:r>
      <w:r w:rsidR="00B718EE"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 “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A two-scented rose</w:t>
      </w:r>
      <w:r w:rsidR="00B718EE"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”</w:t>
      </w:r>
      <w:r w:rsidR="006C1E1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Produced by: SpanicArts under the program “DramatizArte”</w:t>
      </w:r>
      <w:r w:rsidR="00B718EE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14:paraId="16DFF01A" w14:textId="7162668E" w:rsidR="00B718EE" w:rsidRDefault="0038610B" w:rsidP="00B718EE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P</w:t>
      </w:r>
      <w:r w:rsidR="00D65274">
        <w:rPr>
          <w:rFonts w:ascii="Calibri" w:hAnsi="Calibri" w:cs="Calibri"/>
          <w:color w:val="auto"/>
          <w:sz w:val="22"/>
          <w:szCs w:val="22"/>
          <w:lang w:val="en-US"/>
        </w:rPr>
        <w:t>erformed online</w:t>
      </w:r>
      <w:r w:rsidR="00B718EE">
        <w:rPr>
          <w:rFonts w:ascii="Calibri" w:hAnsi="Calibri" w:cs="Calibri"/>
          <w:color w:val="auto"/>
          <w:sz w:val="22"/>
          <w:szCs w:val="22"/>
          <w:lang w:val="en-US"/>
        </w:rPr>
        <w:t xml:space="preserve">: </w:t>
      </w:r>
      <w:r w:rsidR="009E67DE">
        <w:rPr>
          <w:rFonts w:ascii="Calibri" w:hAnsi="Calibri" w:cs="Calibri"/>
          <w:color w:val="auto"/>
          <w:sz w:val="22"/>
          <w:szCs w:val="22"/>
          <w:lang w:val="en-US"/>
        </w:rPr>
        <w:t>December</w:t>
      </w:r>
      <w:r w:rsidR="00B718EE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8C2C7F">
        <w:rPr>
          <w:rFonts w:ascii="Calibri" w:hAnsi="Calibri" w:cs="Calibri"/>
          <w:color w:val="auto"/>
          <w:sz w:val="22"/>
          <w:szCs w:val="22"/>
          <w:lang w:val="en-US"/>
        </w:rPr>
        <w:t>5</w:t>
      </w:r>
      <w:r w:rsidR="008C2C7F" w:rsidRPr="008C2C7F">
        <w:rPr>
          <w:rFonts w:ascii="Calibri" w:hAnsi="Calibri" w:cs="Calibri"/>
          <w:color w:val="auto"/>
          <w:sz w:val="22"/>
          <w:szCs w:val="22"/>
          <w:vertAlign w:val="superscript"/>
          <w:lang w:val="en-US"/>
        </w:rPr>
        <w:t>th</w:t>
      </w:r>
      <w:r w:rsid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, </w:t>
      </w:r>
      <w:r w:rsidR="00B718EE">
        <w:rPr>
          <w:rFonts w:ascii="Calibri" w:hAnsi="Calibri" w:cs="Calibri"/>
          <w:color w:val="auto"/>
          <w:sz w:val="22"/>
          <w:szCs w:val="22"/>
          <w:lang w:val="en-US"/>
        </w:rPr>
        <w:t>2020</w:t>
      </w:r>
      <w:r w:rsid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 via facebook live</w:t>
      </w:r>
      <w:r w:rsidR="00567157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hyperlink r:id="rId9" w:history="1">
        <w:r w:rsidR="00F847C6" w:rsidRPr="00FC6030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https://www.facebook.com/SpanicArts/videos/504824360434865</w:t>
        </w:r>
      </w:hyperlink>
    </w:p>
    <w:p w14:paraId="0EB8B23D" w14:textId="5E9A8262" w:rsidR="00464B66" w:rsidRDefault="00464B66" w:rsidP="008C2C7F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324006D8" w14:textId="35CD382B" w:rsidR="009E67DE" w:rsidRDefault="009E67DE" w:rsidP="009E67DE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Play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 “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Little Venice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”</w:t>
      </w:r>
      <w:r w:rsidR="006C1E16">
        <w:rPr>
          <w:rFonts w:ascii="Calibri" w:hAnsi="Calibri" w:cs="Calibri"/>
          <w:color w:val="auto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Produced by: </w:t>
      </w:r>
      <w:r w:rsidR="0091702C" w:rsidRPr="00FE770A">
        <w:rPr>
          <w:rFonts w:ascii="Calibri" w:hAnsi="Calibri" w:cs="Calibri"/>
          <w:color w:val="auto"/>
          <w:sz w:val="22"/>
          <w:szCs w:val="22"/>
          <w:lang w:val="en-US"/>
        </w:rPr>
        <w:t>ExpresARTe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Theatre Club </w:t>
      </w:r>
    </w:p>
    <w:p w14:paraId="65C07899" w14:textId="7ABF78C6" w:rsidR="009E67DE" w:rsidRDefault="00CF209B" w:rsidP="009E67DE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Mentored</w:t>
      </w:r>
      <w:r w:rsidR="009E67DE">
        <w:rPr>
          <w:rFonts w:ascii="Calibri" w:hAnsi="Calibri" w:cs="Calibri"/>
          <w:color w:val="auto"/>
          <w:sz w:val="22"/>
          <w:szCs w:val="22"/>
          <w:lang w:val="en-US"/>
        </w:rPr>
        <w:t xml:space="preserve"> by: Matilda Corral</w:t>
      </w:r>
      <w:r w:rsidR="006C1E16">
        <w:rPr>
          <w:rFonts w:ascii="Calibri" w:hAnsi="Calibri" w:cs="Calibri"/>
          <w:color w:val="auto"/>
          <w:sz w:val="22"/>
          <w:szCs w:val="22"/>
          <w:lang w:val="en-US"/>
        </w:rPr>
        <w:t xml:space="preserve">. </w:t>
      </w:r>
      <w:r w:rsidR="009E67DE">
        <w:rPr>
          <w:rFonts w:ascii="Calibri" w:hAnsi="Calibri" w:cs="Calibri"/>
          <w:color w:val="auto"/>
          <w:sz w:val="22"/>
          <w:szCs w:val="22"/>
          <w:lang w:val="en-US"/>
        </w:rPr>
        <w:t xml:space="preserve">Performed: June 2019. </w:t>
      </w:r>
      <w:r w:rsidR="00105FD1">
        <w:rPr>
          <w:rFonts w:ascii="Calibri" w:hAnsi="Calibri" w:cs="Calibri"/>
          <w:color w:val="auto"/>
          <w:sz w:val="22"/>
          <w:szCs w:val="22"/>
          <w:lang w:val="en-US"/>
        </w:rPr>
        <w:t>Audience around 350 people.</w:t>
      </w:r>
    </w:p>
    <w:p w14:paraId="6DBE38E9" w14:textId="27F59658" w:rsidR="00464B66" w:rsidRDefault="00D65274" w:rsidP="009E67DE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Venue: YMCA South Health Campus, Calgary Alberta</w:t>
      </w:r>
    </w:p>
    <w:p w14:paraId="6784B709" w14:textId="77777777" w:rsidR="00C33BA2" w:rsidRPr="00EC5AB8" w:rsidRDefault="00C33BA2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394C946C" w14:textId="0ED6F514" w:rsidR="00100258" w:rsidRPr="00873B59" w:rsidRDefault="00100258" w:rsidP="001915AB">
      <w:pPr>
        <w:spacing w:before="60" w:after="0"/>
        <w:rPr>
          <w:b/>
          <w:bCs/>
          <w:sz w:val="24"/>
          <w:szCs w:val="24"/>
          <w:u w:val="single"/>
        </w:rPr>
      </w:pPr>
      <w:r w:rsidRPr="00873B59">
        <w:rPr>
          <w:b/>
          <w:bCs/>
          <w:sz w:val="24"/>
          <w:szCs w:val="24"/>
          <w:u w:val="single"/>
        </w:rPr>
        <w:t>Acting:</w:t>
      </w:r>
    </w:p>
    <w:p w14:paraId="3E06C9BE" w14:textId="29ECF4B0" w:rsidR="0091702C" w:rsidRDefault="00100258" w:rsidP="0091702C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F80F94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“Peregrinos”</w:t>
      </w:r>
      <w:r w:rsidRPr="00464B66">
        <w:rPr>
          <w:rFonts w:ascii="Calibri" w:hAnsi="Calibri" w:cs="Calibri"/>
          <w:color w:val="auto"/>
          <w:sz w:val="22"/>
          <w:szCs w:val="22"/>
          <w:lang w:val="en-US"/>
        </w:rPr>
        <w:t xml:space="preserve"> [</w:t>
      </w:r>
      <w:r w:rsidR="00F375AC">
        <w:rPr>
          <w:rFonts w:ascii="Calibri" w:hAnsi="Calibri" w:cs="Calibri"/>
          <w:color w:val="auto"/>
          <w:sz w:val="22"/>
          <w:szCs w:val="22"/>
          <w:lang w:val="en-US"/>
        </w:rPr>
        <w:t>Pilgrims</w:t>
      </w:r>
      <w:r w:rsidRPr="00464B66">
        <w:rPr>
          <w:rFonts w:ascii="Calibri" w:hAnsi="Calibri" w:cs="Calibri"/>
          <w:color w:val="auto"/>
          <w:sz w:val="22"/>
          <w:szCs w:val="22"/>
          <w:lang w:val="en-US"/>
        </w:rPr>
        <w:t xml:space="preserve">]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written collectively, directed by Vicky Velasco, showcased online in </w:t>
      </w:r>
      <w:r w:rsidRPr="00464B66">
        <w:rPr>
          <w:rFonts w:ascii="Calibri" w:hAnsi="Calibri" w:cs="Calibri"/>
          <w:color w:val="auto"/>
          <w:sz w:val="22"/>
          <w:szCs w:val="22"/>
          <w:lang w:val="en-US"/>
        </w:rPr>
        <w:t>November 2020</w:t>
      </w:r>
      <w:r w:rsidR="0091702C">
        <w:rPr>
          <w:rFonts w:ascii="Calibri" w:hAnsi="Calibri" w:cs="Calibri"/>
          <w:color w:val="auto"/>
          <w:sz w:val="22"/>
          <w:szCs w:val="22"/>
          <w:lang w:val="en-US"/>
        </w:rPr>
        <w:t xml:space="preserve">. Produced By: </w:t>
      </w:r>
      <w:r w:rsidR="0091702C" w:rsidRPr="00FE770A">
        <w:rPr>
          <w:rFonts w:ascii="Calibri" w:hAnsi="Calibri" w:cs="Calibri"/>
          <w:color w:val="auto"/>
          <w:sz w:val="22"/>
          <w:szCs w:val="22"/>
          <w:lang w:val="en-US"/>
        </w:rPr>
        <w:t>ExpresARTe</w:t>
      </w:r>
      <w:r w:rsidR="0091702C">
        <w:rPr>
          <w:rFonts w:ascii="Calibri" w:hAnsi="Calibri" w:cs="Calibri"/>
          <w:color w:val="auto"/>
          <w:sz w:val="22"/>
          <w:szCs w:val="22"/>
          <w:lang w:val="en-US"/>
        </w:rPr>
        <w:t xml:space="preserve"> Theatre Club and Gato Negro Spanish Theatre. </w:t>
      </w:r>
    </w:p>
    <w:p w14:paraId="59189784" w14:textId="321BE8F7" w:rsidR="00C96499" w:rsidRDefault="009F0757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hyperlink r:id="rId10" w:history="1">
        <w:r w:rsidR="00C96499" w:rsidRPr="00BB6971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https://www.facebook.com/expresartetheaterclub/photos/gm.2992922257595599/2415439318764543</w:t>
        </w:r>
      </w:hyperlink>
    </w:p>
    <w:p w14:paraId="73C509D8" w14:textId="4A3D0B0E" w:rsidR="00F80F94" w:rsidRPr="00F80F94" w:rsidRDefault="009F0757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s-VE"/>
        </w:rPr>
      </w:pPr>
      <w:hyperlink r:id="rId11" w:history="1">
        <w:r w:rsidR="00F80F94" w:rsidRPr="00F80F94">
          <w:rPr>
            <w:rStyle w:val="Hyperlink"/>
            <w:rFonts w:ascii="Calibri" w:hAnsi="Calibri" w:cs="Calibri"/>
            <w:sz w:val="22"/>
            <w:szCs w:val="22"/>
            <w:lang w:val="es-VE"/>
          </w:rPr>
          <w:t>https://www.facebook.com/expresartetheaterclub/videos/335648701063135</w:t>
        </w:r>
      </w:hyperlink>
      <w:r w:rsidR="00F80F94" w:rsidRPr="00F80F94">
        <w:rPr>
          <w:rFonts w:ascii="Calibri" w:hAnsi="Calibri" w:cs="Calibri"/>
          <w:color w:val="auto"/>
          <w:sz w:val="22"/>
          <w:szCs w:val="22"/>
          <w:lang w:val="es-VE"/>
        </w:rPr>
        <w:t xml:space="preserve"> (</w:t>
      </w:r>
      <w:r w:rsidR="002B48E6">
        <w:rPr>
          <w:rFonts w:ascii="Calibri" w:hAnsi="Calibri" w:cs="Calibri"/>
          <w:color w:val="auto"/>
          <w:sz w:val="22"/>
          <w:szCs w:val="22"/>
          <w:lang w:val="es-VE"/>
        </w:rPr>
        <w:t>P</w:t>
      </w:r>
      <w:r w:rsidR="00F80F94" w:rsidRPr="00F80F94">
        <w:rPr>
          <w:rFonts w:ascii="Calibri" w:hAnsi="Calibri" w:cs="Calibri"/>
          <w:color w:val="auto"/>
          <w:sz w:val="22"/>
          <w:szCs w:val="22"/>
          <w:lang w:val="es-VE"/>
        </w:rPr>
        <w:t>romo</w:t>
      </w:r>
      <w:r w:rsidR="002B48E6" w:rsidRPr="002B48E6">
        <w:rPr>
          <w:rFonts w:ascii="Calibri" w:hAnsi="Calibri" w:cs="Calibri"/>
          <w:color w:val="auto"/>
          <w:sz w:val="22"/>
          <w:szCs w:val="22"/>
          <w:lang w:val="es-VE"/>
        </w:rPr>
        <w:t xml:space="preserve"> </w:t>
      </w:r>
      <w:r w:rsidR="002B48E6" w:rsidRPr="00F80F94">
        <w:rPr>
          <w:rFonts w:ascii="Calibri" w:hAnsi="Calibri" w:cs="Calibri"/>
          <w:color w:val="auto"/>
          <w:sz w:val="22"/>
          <w:szCs w:val="22"/>
          <w:lang w:val="es-VE"/>
        </w:rPr>
        <w:t>video</w:t>
      </w:r>
      <w:r w:rsidR="00F80F94">
        <w:rPr>
          <w:rFonts w:ascii="Calibri" w:hAnsi="Calibri" w:cs="Calibri"/>
          <w:color w:val="auto"/>
          <w:sz w:val="22"/>
          <w:szCs w:val="22"/>
          <w:lang w:val="es-VE"/>
        </w:rPr>
        <w:t>)</w:t>
      </w:r>
    </w:p>
    <w:p w14:paraId="33E23871" w14:textId="77777777" w:rsidR="001915AB" w:rsidRPr="00892BD6" w:rsidRDefault="001915AB" w:rsidP="00100258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es-VE"/>
        </w:rPr>
      </w:pPr>
    </w:p>
    <w:p w14:paraId="361F8608" w14:textId="14954937" w:rsidR="00100258" w:rsidRDefault="00100258" w:rsidP="00100258">
      <w:pPr>
        <w:pStyle w:val="Default"/>
        <w:rPr>
          <w:rStyle w:val="Hyperlink"/>
          <w:rFonts w:ascii="Calibri" w:hAnsi="Calibri" w:cs="Calibri"/>
          <w:sz w:val="22"/>
          <w:szCs w:val="22"/>
          <w:lang w:val="en-US"/>
        </w:rPr>
      </w:pPr>
      <w:r w:rsidRPr="00F80F94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“Salto Atras”</w:t>
      </w:r>
      <w:r w:rsidRPr="00464B66">
        <w:rPr>
          <w:rFonts w:ascii="Calibri" w:hAnsi="Calibri" w:cs="Calibri"/>
          <w:color w:val="auto"/>
          <w:sz w:val="22"/>
          <w:szCs w:val="22"/>
          <w:lang w:val="en-US"/>
        </w:rPr>
        <w:t xml:space="preserve"> [Jump back]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written by Leoncio Martinez, directed by Vicky Velasco</w:t>
      </w:r>
      <w:r w:rsidR="001D446E">
        <w:rPr>
          <w:rFonts w:ascii="Calibri" w:hAnsi="Calibri" w:cs="Calibri"/>
          <w:color w:val="auto"/>
          <w:sz w:val="22"/>
          <w:szCs w:val="22"/>
          <w:lang w:val="en-US"/>
        </w:rPr>
        <w:t xml:space="preserve">. Venue: </w:t>
      </w:r>
      <w:r w:rsidR="00C96499">
        <w:rPr>
          <w:rFonts w:ascii="Calibri" w:hAnsi="Calibri" w:cs="Calibri"/>
          <w:color w:val="auto"/>
          <w:sz w:val="22"/>
          <w:szCs w:val="22"/>
          <w:lang w:val="en-US"/>
        </w:rPr>
        <w:t xml:space="preserve">BMO Theatre at Shame Homes YMCA. Shows </w:t>
      </w:r>
      <w:r w:rsidRPr="00464B66">
        <w:rPr>
          <w:rFonts w:ascii="Calibri" w:hAnsi="Calibri" w:cs="Calibri"/>
          <w:color w:val="auto"/>
          <w:sz w:val="22"/>
          <w:szCs w:val="22"/>
          <w:lang w:val="en-US"/>
        </w:rPr>
        <w:t>October 2018</w:t>
      </w:r>
      <w:r w:rsidR="0091702C">
        <w:rPr>
          <w:rFonts w:ascii="Calibri" w:hAnsi="Calibri" w:cs="Calibri"/>
          <w:color w:val="auto"/>
          <w:sz w:val="22"/>
          <w:szCs w:val="22"/>
          <w:lang w:val="en-US"/>
        </w:rPr>
        <w:t xml:space="preserve">. Produced By: </w:t>
      </w:r>
      <w:r w:rsidR="0091702C" w:rsidRPr="00FE770A">
        <w:rPr>
          <w:rFonts w:ascii="Calibri" w:hAnsi="Calibri" w:cs="Calibri"/>
          <w:color w:val="auto"/>
          <w:sz w:val="22"/>
          <w:szCs w:val="22"/>
          <w:lang w:val="en-US"/>
        </w:rPr>
        <w:t>ExpresARTe</w:t>
      </w:r>
      <w:r w:rsidR="0091702C">
        <w:rPr>
          <w:rFonts w:ascii="Calibri" w:hAnsi="Calibri" w:cs="Calibri"/>
          <w:color w:val="auto"/>
          <w:sz w:val="22"/>
          <w:szCs w:val="22"/>
          <w:lang w:val="en-US"/>
        </w:rPr>
        <w:t xml:space="preserve"> Theatre Club and Gato Negro Spanish Theatre. </w:t>
      </w:r>
      <w:hyperlink r:id="rId12" w:history="1">
        <w:r w:rsidR="0091702C" w:rsidRPr="00BC7259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https://www.facebook.com/expresartetheaterclub/photos/1894545877520559</w:t>
        </w:r>
      </w:hyperlink>
    </w:p>
    <w:p w14:paraId="26B708DC" w14:textId="77777777" w:rsidR="00AC69D0" w:rsidRDefault="00AC69D0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2DCB4821" w14:textId="386AA083" w:rsidR="0091702C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F80F94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“</w:t>
      </w:r>
      <w:r w:rsidR="00F80F94" w:rsidRPr="00F80F94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Cuéntame de Tu Amor</w:t>
      </w:r>
      <w:r w:rsidRPr="00F80F94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”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F80F94">
        <w:rPr>
          <w:rFonts w:ascii="Calibri" w:hAnsi="Calibri" w:cs="Calibri"/>
          <w:color w:val="auto"/>
          <w:sz w:val="22"/>
          <w:szCs w:val="22"/>
          <w:lang w:val="en-US"/>
        </w:rPr>
        <w:t>[</w:t>
      </w:r>
      <w:r w:rsidR="00F80F94" w:rsidRPr="00464B66">
        <w:rPr>
          <w:rFonts w:ascii="Calibri" w:hAnsi="Calibri" w:cs="Calibri"/>
          <w:color w:val="auto"/>
          <w:sz w:val="22"/>
          <w:szCs w:val="22"/>
          <w:lang w:val="en-US"/>
        </w:rPr>
        <w:t>Tell me about your love</w:t>
      </w:r>
      <w:r w:rsidR="00F80F94">
        <w:rPr>
          <w:rFonts w:ascii="Calibri" w:hAnsi="Calibri" w:cs="Calibri"/>
          <w:color w:val="auto"/>
          <w:sz w:val="22"/>
          <w:szCs w:val="22"/>
          <w:lang w:val="en-US"/>
        </w:rPr>
        <w:t xml:space="preserve">]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written collectively, directed by Sharon M. Stone, </w:t>
      </w:r>
      <w:r w:rsidR="00C96499">
        <w:rPr>
          <w:rFonts w:ascii="Calibri" w:hAnsi="Calibri" w:cs="Calibri"/>
          <w:color w:val="auto"/>
          <w:sz w:val="22"/>
          <w:szCs w:val="22"/>
          <w:lang w:val="en-US"/>
        </w:rPr>
        <w:t xml:space="preserve">Venue: La Cité Des Rocheuses – Community Center. </w:t>
      </w:r>
      <w:r w:rsidRPr="00464B66">
        <w:rPr>
          <w:rFonts w:ascii="Calibri" w:hAnsi="Calibri" w:cs="Calibri"/>
          <w:color w:val="auto"/>
          <w:sz w:val="22"/>
          <w:szCs w:val="22"/>
          <w:lang w:val="en-US"/>
        </w:rPr>
        <w:t>February and Ju</w:t>
      </w:r>
      <w:r w:rsidR="00C96499">
        <w:rPr>
          <w:rFonts w:ascii="Calibri" w:hAnsi="Calibri" w:cs="Calibri"/>
          <w:color w:val="auto"/>
          <w:sz w:val="22"/>
          <w:szCs w:val="22"/>
          <w:lang w:val="en-US"/>
        </w:rPr>
        <w:t>ne</w:t>
      </w:r>
      <w:r w:rsidRPr="00464B66">
        <w:rPr>
          <w:rFonts w:ascii="Calibri" w:hAnsi="Calibri" w:cs="Calibri"/>
          <w:color w:val="auto"/>
          <w:sz w:val="22"/>
          <w:szCs w:val="22"/>
          <w:lang w:val="en-US"/>
        </w:rPr>
        <w:t xml:space="preserve"> 2017</w:t>
      </w:r>
      <w:r w:rsidR="0091702C">
        <w:rPr>
          <w:rFonts w:ascii="Calibri" w:hAnsi="Calibri" w:cs="Calibri"/>
          <w:color w:val="auto"/>
          <w:sz w:val="22"/>
          <w:szCs w:val="22"/>
          <w:lang w:val="en-US"/>
        </w:rPr>
        <w:t xml:space="preserve">. Produced By: </w:t>
      </w:r>
      <w:r w:rsidR="0091702C" w:rsidRPr="00FE770A">
        <w:rPr>
          <w:rFonts w:ascii="Calibri" w:hAnsi="Calibri" w:cs="Calibri"/>
          <w:color w:val="auto"/>
          <w:sz w:val="22"/>
          <w:szCs w:val="22"/>
          <w:lang w:val="en-US"/>
        </w:rPr>
        <w:t>ExpresARTe</w:t>
      </w:r>
      <w:r w:rsidR="0091702C">
        <w:rPr>
          <w:rFonts w:ascii="Calibri" w:hAnsi="Calibri" w:cs="Calibri"/>
          <w:color w:val="auto"/>
          <w:sz w:val="22"/>
          <w:szCs w:val="22"/>
          <w:lang w:val="en-US"/>
        </w:rPr>
        <w:t xml:space="preserve"> Theatre Club.</w:t>
      </w:r>
    </w:p>
    <w:p w14:paraId="7265BBDE" w14:textId="504BD4F2" w:rsidR="00100258" w:rsidRDefault="009F0757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hyperlink r:id="rId13" w:history="1">
        <w:r w:rsidR="0091702C" w:rsidRPr="00BC7259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https://www.facebook.com/expresartetheaterclub/photos/1671888169786332</w:t>
        </w:r>
      </w:hyperlink>
    </w:p>
    <w:p w14:paraId="7F9D947F" w14:textId="297ADFD0" w:rsidR="00C96499" w:rsidRDefault="009F0757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hyperlink r:id="rId14" w:history="1">
        <w:r w:rsidR="00C96499" w:rsidRPr="00BB6971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https://www.facebook.com/expresartetheaterclub/photos/1638019516506531</w:t>
        </w:r>
      </w:hyperlink>
    </w:p>
    <w:p w14:paraId="69E8FA9D" w14:textId="62CCE332" w:rsidR="00C96499" w:rsidRDefault="009F0757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hyperlink r:id="rId15" w:history="1">
        <w:r w:rsidR="00C96499" w:rsidRPr="00BB6971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https://www.facebook.com/expresartetheaterclub/photos/1655871368054679</w:t>
        </w:r>
      </w:hyperlink>
    </w:p>
    <w:p w14:paraId="57AC677A" w14:textId="77777777" w:rsidR="00C96499" w:rsidRPr="00464B66" w:rsidRDefault="00C96499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43E5211E" w14:textId="32896ABA" w:rsidR="00100258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873B59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“The emperor’s New Clothes”</w:t>
      </w:r>
      <w:r w:rsidRPr="002B6B53">
        <w:rPr>
          <w:rFonts w:ascii="Calibri" w:hAnsi="Calibri" w:cs="Calibri"/>
          <w:color w:val="auto"/>
          <w:sz w:val="22"/>
          <w:szCs w:val="22"/>
          <w:lang w:val="en-US"/>
        </w:rPr>
        <w:t xml:space="preserve"> written by Ch</w:t>
      </w:r>
      <w:r>
        <w:rPr>
          <w:rFonts w:ascii="Calibri" w:hAnsi="Calibri" w:cs="Calibri"/>
          <w:color w:val="auto"/>
          <w:sz w:val="22"/>
          <w:szCs w:val="22"/>
          <w:lang w:val="en-US"/>
        </w:rPr>
        <w:t>ristian Andersen, directed by Jenny Dunno</w:t>
      </w:r>
      <w:r w:rsidR="00C96499">
        <w:rPr>
          <w:rFonts w:ascii="Calibri" w:hAnsi="Calibri" w:cs="Calibri"/>
          <w:color w:val="auto"/>
          <w:sz w:val="22"/>
          <w:szCs w:val="22"/>
          <w:lang w:val="en-US"/>
        </w:rPr>
        <w:t xml:space="preserve">. </w:t>
      </w:r>
      <w:r w:rsidR="00F80F94">
        <w:rPr>
          <w:rFonts w:ascii="Calibri" w:hAnsi="Calibri" w:cs="Calibri"/>
          <w:color w:val="auto"/>
          <w:sz w:val="22"/>
          <w:szCs w:val="22"/>
          <w:lang w:val="en-US"/>
        </w:rPr>
        <w:t xml:space="preserve">Invited by Venezuelan Canadian association of Calgary. </w:t>
      </w:r>
      <w:r w:rsidRPr="002B6B53">
        <w:rPr>
          <w:rFonts w:ascii="Calibri" w:hAnsi="Calibri" w:cs="Calibri"/>
          <w:color w:val="auto"/>
          <w:sz w:val="22"/>
          <w:szCs w:val="22"/>
          <w:lang w:val="en-US"/>
        </w:rPr>
        <w:t>December 2015</w:t>
      </w:r>
      <w:r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 w:rsidR="00C9649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91702C">
        <w:rPr>
          <w:rFonts w:ascii="Calibri" w:hAnsi="Calibri" w:cs="Calibri"/>
          <w:color w:val="auto"/>
          <w:sz w:val="22"/>
          <w:szCs w:val="22"/>
          <w:lang w:val="en-US"/>
        </w:rPr>
        <w:t xml:space="preserve">Produced By: </w:t>
      </w:r>
      <w:r w:rsidR="0091702C" w:rsidRPr="00FE770A">
        <w:rPr>
          <w:rFonts w:ascii="Calibri" w:hAnsi="Calibri" w:cs="Calibri"/>
          <w:color w:val="auto"/>
          <w:sz w:val="22"/>
          <w:szCs w:val="22"/>
          <w:lang w:val="en-US"/>
        </w:rPr>
        <w:t>ExpresARTe</w:t>
      </w:r>
      <w:r w:rsidR="0091702C">
        <w:rPr>
          <w:rFonts w:ascii="Calibri" w:hAnsi="Calibri" w:cs="Calibri"/>
          <w:color w:val="auto"/>
          <w:sz w:val="22"/>
          <w:szCs w:val="22"/>
          <w:lang w:val="en-US"/>
        </w:rPr>
        <w:t xml:space="preserve"> Theatre Club.</w:t>
      </w:r>
    </w:p>
    <w:p w14:paraId="6FDBCDEB" w14:textId="77777777" w:rsidR="00C96499" w:rsidRDefault="00C96499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48346446" w14:textId="24909D13" w:rsidR="00100258" w:rsidRDefault="00100258" w:rsidP="0010025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873B59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“Entrelazos”</w:t>
      </w:r>
      <w:r w:rsidR="00873B59">
        <w:rPr>
          <w:rFonts w:ascii="Calibri" w:hAnsi="Calibri" w:cs="Calibri"/>
          <w:color w:val="auto"/>
          <w:sz w:val="22"/>
          <w:szCs w:val="22"/>
          <w:lang w:val="en-US"/>
        </w:rPr>
        <w:t xml:space="preserve"> [Intertwine]</w:t>
      </w:r>
      <w:r w:rsidRPr="002B6B53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1915AB">
        <w:rPr>
          <w:rFonts w:ascii="Calibri" w:hAnsi="Calibri" w:cs="Calibri"/>
          <w:color w:val="auto"/>
          <w:sz w:val="22"/>
          <w:szCs w:val="22"/>
          <w:lang w:val="en-US"/>
        </w:rPr>
        <w:t>S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cenes </w:t>
      </w:r>
      <w:r w:rsidRPr="002B6B53">
        <w:rPr>
          <w:rFonts w:ascii="Calibri" w:hAnsi="Calibri" w:cs="Calibri"/>
          <w:color w:val="auto"/>
          <w:sz w:val="22"/>
          <w:szCs w:val="22"/>
          <w:lang w:val="en-US"/>
        </w:rPr>
        <w:t xml:space="preserve">written by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several Latin American playwrights, directed by Vicky Velazco</w:t>
      </w:r>
      <w:r w:rsidR="00C96499">
        <w:rPr>
          <w:rFonts w:ascii="Calibri" w:hAnsi="Calibri" w:cs="Calibri"/>
          <w:color w:val="auto"/>
          <w:sz w:val="22"/>
          <w:szCs w:val="22"/>
          <w:lang w:val="en-US"/>
        </w:rPr>
        <w:t>. Venue: Lunch Box Theatre.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Jun &amp; </w:t>
      </w:r>
      <w:r w:rsidR="00C96499">
        <w:rPr>
          <w:rFonts w:ascii="Calibri" w:hAnsi="Calibri" w:cs="Calibri"/>
          <w:color w:val="auto"/>
          <w:sz w:val="22"/>
          <w:szCs w:val="22"/>
          <w:lang w:val="en-US"/>
        </w:rPr>
        <w:t>September</w:t>
      </w:r>
      <w:r w:rsidRPr="002B6B53">
        <w:rPr>
          <w:rFonts w:ascii="Calibri" w:hAnsi="Calibri" w:cs="Calibri"/>
          <w:color w:val="auto"/>
          <w:sz w:val="22"/>
          <w:szCs w:val="22"/>
          <w:lang w:val="en-US"/>
        </w:rPr>
        <w:t xml:space="preserve"> 201</w:t>
      </w:r>
      <w:r w:rsidR="00C96499">
        <w:rPr>
          <w:rFonts w:ascii="Calibri" w:hAnsi="Calibri" w:cs="Calibri"/>
          <w:color w:val="auto"/>
          <w:sz w:val="22"/>
          <w:szCs w:val="22"/>
          <w:lang w:val="en-US"/>
        </w:rPr>
        <w:t>5</w:t>
      </w:r>
      <w:r w:rsidR="00F80F94">
        <w:rPr>
          <w:rFonts w:ascii="Calibri" w:hAnsi="Calibri" w:cs="Calibri"/>
          <w:color w:val="auto"/>
          <w:sz w:val="22"/>
          <w:szCs w:val="22"/>
          <w:lang w:val="en-US"/>
        </w:rPr>
        <w:t xml:space="preserve">. Sponsored by Venezuelan Culture Days </w:t>
      </w:r>
      <w:hyperlink r:id="rId16" w:history="1">
        <w:r w:rsidR="00F80F94" w:rsidRPr="00BB6971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https://www.facebook.com/TeatroGatoNegro/photos/a.852068561508409/858737550841510</w:t>
        </w:r>
      </w:hyperlink>
    </w:p>
    <w:p w14:paraId="36A916F5" w14:textId="163BB655" w:rsidR="001915AB" w:rsidRDefault="001915AB" w:rsidP="001915AB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10B62E06" w14:textId="77777777" w:rsidR="00EC5AB8" w:rsidRPr="001915AB" w:rsidRDefault="00EC5AB8" w:rsidP="00EC5AB8">
      <w:pPr>
        <w:spacing w:after="0"/>
        <w:rPr>
          <w:b/>
          <w:bCs/>
          <w:sz w:val="24"/>
          <w:szCs w:val="24"/>
          <w:u w:val="single"/>
        </w:rPr>
      </w:pPr>
      <w:r w:rsidRPr="001915AB">
        <w:rPr>
          <w:b/>
          <w:bCs/>
          <w:sz w:val="24"/>
          <w:szCs w:val="24"/>
          <w:u w:val="single"/>
        </w:rPr>
        <w:t>Digital Storytelling Practitioner:</w:t>
      </w:r>
    </w:p>
    <w:p w14:paraId="3810550D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BC46B6">
        <w:rPr>
          <w:rFonts w:ascii="Calibri" w:hAnsi="Calibri" w:cs="Calibri"/>
          <w:color w:val="auto"/>
          <w:sz w:val="22"/>
          <w:szCs w:val="22"/>
          <w:lang w:val="en-US"/>
        </w:rPr>
        <w:t xml:space="preserve">Project: </w:t>
      </w:r>
      <w:r w:rsidRPr="00BC46B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“Huellas de Madres”</w:t>
      </w:r>
      <w:r w:rsidRPr="00BC46B6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is a series of digital stories </w:t>
      </w:r>
      <w:r w:rsidRPr="00BC46B6">
        <w:rPr>
          <w:rFonts w:ascii="Calibri" w:hAnsi="Calibri" w:cs="Calibri"/>
          <w:color w:val="auto"/>
          <w:sz w:val="22"/>
          <w:szCs w:val="22"/>
          <w:lang w:val="en-US"/>
        </w:rPr>
        <w:t>to honor women who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BC46B6">
        <w:rPr>
          <w:rFonts w:ascii="Calibri" w:hAnsi="Calibri" w:cs="Calibri"/>
          <w:color w:val="auto"/>
          <w:sz w:val="22"/>
          <w:szCs w:val="22"/>
          <w:lang w:val="en-US"/>
        </w:rPr>
        <w:t>have left their mark on humanity</w:t>
      </w:r>
      <w:r>
        <w:rPr>
          <w:rFonts w:ascii="Calibri" w:hAnsi="Calibri" w:cs="Calibri"/>
          <w:color w:val="auto"/>
          <w:sz w:val="22"/>
          <w:szCs w:val="22"/>
          <w:lang w:val="en-US"/>
        </w:rPr>
        <w:t>. Produced by ExpresARTe Theatre Club - May 2021</w:t>
      </w:r>
    </w:p>
    <w:p w14:paraId="659BA864" w14:textId="77777777" w:rsidR="00EC5AB8" w:rsidRPr="00BC46B6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Digital Storytelling Project directed by Geraldine Fuenmayor, Gina Pavone and Mariana Monsalve</w:t>
      </w:r>
    </w:p>
    <w:p w14:paraId="1F97E7E9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D544F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As Digital Media Artist for 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all the digital stories</w:t>
      </w:r>
      <w:r w:rsidRPr="00D544F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 and as an Actress / Voice and writer for the Digital Story to honor Jane Goodall.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hyperlink r:id="rId17" w:history="1">
        <w:r w:rsidRPr="00AE6123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https://www.instagram.com/p/COZFMmShZhI/</w:t>
        </w:r>
      </w:hyperlink>
    </w:p>
    <w:p w14:paraId="21A8987C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5BEE816C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BC46B6">
        <w:rPr>
          <w:rFonts w:ascii="Calibri" w:hAnsi="Calibri" w:cs="Calibri"/>
          <w:color w:val="auto"/>
          <w:sz w:val="22"/>
          <w:szCs w:val="22"/>
          <w:lang w:val="en-US"/>
        </w:rPr>
        <w:t xml:space="preserve">Project: </w:t>
      </w:r>
      <w:r w:rsidRPr="00BC46B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“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Vibrant atmospheres for a puppet’s play</w:t>
      </w:r>
      <w:r w:rsidRPr="00BC46B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”</w:t>
      </w:r>
      <w:r w:rsidRPr="00BC46B6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EE3DB9">
        <w:rPr>
          <w:rFonts w:ascii="Calibri" w:hAnsi="Calibri" w:cs="Calibri"/>
          <w:color w:val="auto"/>
          <w:sz w:val="22"/>
          <w:szCs w:val="22"/>
          <w:lang w:val="en-US"/>
        </w:rPr>
        <w:t>The story is centered around a kid who travels to three worlds: Minos, Fangidale, and Cauldron. Places inspired by Cenotes (Deep natural water wells inside of cave systems), the tropical forest, and Mangroves. "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Produced by Geraldine Fuenmayor, April 2021</w:t>
      </w:r>
    </w:p>
    <w:p w14:paraId="67E7E4CC" w14:textId="77777777" w:rsidR="00EC5AB8" w:rsidRPr="00BC46B6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Digital Storytelling Project directed and created by Geraldine Fuenmayor</w:t>
      </w:r>
    </w:p>
    <w:p w14:paraId="46415AC6" w14:textId="77777777" w:rsidR="00EC5AB8" w:rsidRDefault="00EC5AB8" w:rsidP="00EC5AB8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  <w:lang w:val="en-US"/>
        </w:rPr>
      </w:pPr>
      <w:r w:rsidRPr="00D544F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As Digital Media Artist and as an Actress/Voice 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of the story</w:t>
      </w:r>
    </w:p>
    <w:p w14:paraId="544430A6" w14:textId="77777777" w:rsidR="00EC5AB8" w:rsidRDefault="00EC5AB8" w:rsidP="00EC5AB8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  <w:lang w:val="en-US"/>
        </w:rPr>
      </w:pP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A sample of the work was published by Alberta Media Arts Alliance Society </w:t>
      </w:r>
      <w:hyperlink r:id="rId18" w:history="1">
        <w:r w:rsidRPr="00AE6123"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https://fb.watch/5nV28OfWoK/</w:t>
        </w:r>
      </w:hyperlink>
    </w:p>
    <w:p w14:paraId="570B3E86" w14:textId="77777777" w:rsidR="00EC5AB8" w:rsidRPr="00BC46B6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656A7BEF" w14:textId="77777777" w:rsidR="00EC5AB8" w:rsidRPr="00CF209B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CF209B">
        <w:rPr>
          <w:rFonts w:ascii="Calibri" w:hAnsi="Calibri" w:cs="Calibri"/>
          <w:color w:val="auto"/>
          <w:sz w:val="22"/>
          <w:szCs w:val="22"/>
          <w:lang w:val="en-US"/>
        </w:rPr>
        <w:t>Project: “</w:t>
      </w:r>
      <w:r w:rsidRPr="00CF209B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A Year 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i</w:t>
      </w:r>
      <w:r w:rsidRPr="00CF209B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n The Life of a Pandemic Storytelling Showcase</w:t>
      </w:r>
      <w:r w:rsidRPr="00CF209B">
        <w:rPr>
          <w:rFonts w:ascii="Calibri" w:hAnsi="Calibri" w:cs="Calibri"/>
          <w:color w:val="auto"/>
          <w:sz w:val="22"/>
          <w:szCs w:val="22"/>
          <w:lang w:val="en-US"/>
        </w:rPr>
        <w:t>”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CF209B">
        <w:rPr>
          <w:rFonts w:ascii="Calibri" w:hAnsi="Calibri" w:cs="Calibri"/>
          <w:color w:val="auto"/>
          <w:sz w:val="22"/>
          <w:szCs w:val="22"/>
          <w:lang w:val="en-US"/>
        </w:rPr>
        <w:t>from the Story Center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- March 2021</w:t>
      </w:r>
    </w:p>
    <w:p w14:paraId="4121772F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Online Digital Storytelling Project directed by: Amy Hill</w:t>
      </w:r>
    </w:p>
    <w:p w14:paraId="3BE62D7A" w14:textId="77777777" w:rsidR="00EC5AB8" w:rsidRPr="00056A2C" w:rsidRDefault="00EC5AB8" w:rsidP="00EC5AB8">
      <w:pPr>
        <w:pStyle w:val="Default"/>
        <w:rPr>
          <w:rStyle w:val="Hyperlink"/>
          <w:rFonts w:ascii="Calibri" w:hAnsi="Calibri" w:cs="Calibri"/>
          <w:i/>
          <w:iCs/>
          <w:sz w:val="20"/>
          <w:szCs w:val="20"/>
          <w:lang w:val="en-US"/>
        </w:rPr>
      </w:pP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As 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the </w:t>
      </w: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writer of the piece: </w:t>
      </w:r>
      <w:r w:rsidRPr="00056A2C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US"/>
        </w:rPr>
        <w:t>Omar, a special kind of brother.</w:t>
      </w: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 </w:t>
      </w:r>
      <w:r w:rsidRPr="00056A2C">
        <w:rPr>
          <w:i/>
          <w:iCs/>
          <w:lang w:val="en-US"/>
        </w:rPr>
        <w:t xml:space="preserve"> </w:t>
      </w:r>
      <w:hyperlink r:id="rId19" w:history="1">
        <w:r w:rsidRPr="00056A2C">
          <w:rPr>
            <w:rStyle w:val="Hyperlink"/>
            <w:rFonts w:ascii="Calibri" w:hAnsi="Calibri" w:cs="Calibri"/>
            <w:i/>
            <w:iCs/>
            <w:sz w:val="20"/>
            <w:szCs w:val="20"/>
            <w:lang w:val="en-US"/>
          </w:rPr>
          <w:t>https://www.youtube.com/watch?v=rR9IrF6Pnrk</w:t>
        </w:r>
      </w:hyperlink>
    </w:p>
    <w:p w14:paraId="086B6E46" w14:textId="77777777" w:rsidR="00EC5AB8" w:rsidRDefault="00EC5AB8" w:rsidP="00EC5AB8">
      <w:pPr>
        <w:pStyle w:val="Default"/>
        <w:rPr>
          <w:rFonts w:ascii="Calibri" w:hAnsi="Calibri" w:cs="Calibri"/>
          <w:color w:val="548DD4" w:themeColor="text2" w:themeTint="99"/>
          <w:sz w:val="20"/>
          <w:szCs w:val="20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T</w:t>
      </w:r>
      <w:r w:rsidRPr="00802707">
        <w:rPr>
          <w:rFonts w:ascii="Calibri" w:hAnsi="Calibri" w:cs="Calibri"/>
          <w:color w:val="auto"/>
          <w:sz w:val="22"/>
          <w:szCs w:val="22"/>
          <w:lang w:val="en-US"/>
        </w:rPr>
        <w:t>ext published by the Story Center</w:t>
      </w:r>
      <w:r>
        <w:rPr>
          <w:rStyle w:val="Hyperlink"/>
          <w:rFonts w:ascii="Calibri" w:hAnsi="Calibri" w:cs="Calibri"/>
          <w:sz w:val="20"/>
          <w:szCs w:val="20"/>
          <w:lang w:val="en-US"/>
        </w:rPr>
        <w:t xml:space="preserve">: </w:t>
      </w:r>
      <w:hyperlink r:id="rId20" w:history="1">
        <w:r w:rsidRPr="00FC618A">
          <w:rPr>
            <w:rFonts w:ascii="Calibri" w:hAnsi="Calibri" w:cs="Calibri"/>
            <w:color w:val="548DD4" w:themeColor="text2" w:themeTint="99"/>
            <w:sz w:val="20"/>
            <w:szCs w:val="20"/>
            <w:lang w:val="en-US"/>
          </w:rPr>
          <w:t>https://www.storycenter.org/covid-stories-1//omar-a-special-kind-of-brother</w:t>
        </w:r>
      </w:hyperlink>
    </w:p>
    <w:p w14:paraId="1C723BD0" w14:textId="77777777" w:rsidR="00EC5AB8" w:rsidRPr="004C66CB" w:rsidRDefault="00EC5AB8" w:rsidP="00EC5AB8">
      <w:pPr>
        <w:pStyle w:val="Default"/>
        <w:rPr>
          <w:rFonts w:ascii="Calibri" w:hAnsi="Calibri" w:cs="Calibri"/>
          <w:color w:val="548DD4" w:themeColor="text2" w:themeTint="99"/>
          <w:sz w:val="20"/>
          <w:szCs w:val="20"/>
          <w:lang w:val="en-US"/>
        </w:rPr>
      </w:pP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As 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the </w:t>
      </w: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writer of the piece: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 </w:t>
      </w:r>
      <w:r w:rsidRPr="00C90BA8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US"/>
        </w:rPr>
        <w:t>Andre, my older little sister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. </w:t>
      </w:r>
      <w:r w:rsidRPr="00C90BA8">
        <w:rPr>
          <w:rFonts w:ascii="Calibri" w:hAnsi="Calibri" w:cs="Calibri"/>
          <w:color w:val="548DD4" w:themeColor="text2" w:themeTint="99"/>
          <w:sz w:val="20"/>
          <w:szCs w:val="20"/>
          <w:lang w:val="en-US"/>
        </w:rPr>
        <w:t>https://www.storycenter.org/covid-stories-1//andre-my-older-little-sister</w:t>
      </w:r>
    </w:p>
    <w:p w14:paraId="656D5FDF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3003C887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Project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 “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Who am I? 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”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Voices of Calgary Hispanic Artists – June to November 2020</w:t>
      </w:r>
    </w:p>
    <w:p w14:paraId="1C30A6B5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Online Arts Project directed by: Geraldine Fuenmayor and Cecilia Barboza</w:t>
      </w:r>
    </w:p>
    <w:p w14:paraId="1178220F" w14:textId="77777777" w:rsidR="00EC5AB8" w:rsidRPr="00BB4291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As co-director and co-facilitator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 for six (6) Hispanic artists from Calgary</w:t>
      </w: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M</w:t>
      </w:r>
      <w:r w:rsidRPr="00BB4291">
        <w:rPr>
          <w:rFonts w:ascii="Calibri" w:hAnsi="Calibri" w:cs="Calibri"/>
          <w:color w:val="auto"/>
          <w:sz w:val="22"/>
          <w:szCs w:val="22"/>
          <w:lang w:val="en-US"/>
        </w:rPr>
        <w:t>entored by Hortensia Barrios</w:t>
      </w:r>
    </w:p>
    <w:p w14:paraId="48BF44AF" w14:textId="143C47C5" w:rsidR="00EC5AB8" w:rsidRPr="00056A2C" w:rsidRDefault="00EC5AB8" w:rsidP="00EC5AB8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  <w:lang w:val="en-US"/>
        </w:rPr>
      </w:pP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Showcased in the following </w:t>
      </w:r>
      <w:r w:rsidRPr="00E36448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US"/>
        </w:rPr>
        <w:t>online exhibitions</w:t>
      </w: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:</w:t>
      </w:r>
    </w:p>
    <w:p w14:paraId="6CBABFFE" w14:textId="1AD928D3" w:rsidR="00EC5AB8" w:rsidRPr="00FC618A" w:rsidRDefault="00EC5AB8" w:rsidP="00EC5AB8">
      <w:pPr>
        <w:pStyle w:val="Default"/>
        <w:rPr>
          <w:rFonts w:ascii="Calibri" w:hAnsi="Calibri" w:cs="Calibri"/>
          <w:color w:val="548DD4" w:themeColor="text2" w:themeTint="99"/>
          <w:sz w:val="20"/>
          <w:szCs w:val="20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1</w:t>
      </w:r>
      <w:r w:rsidRPr="00B718EE">
        <w:rPr>
          <w:rFonts w:ascii="Calibri" w:hAnsi="Calibri" w:cs="Calibri"/>
          <w:color w:val="auto"/>
          <w:sz w:val="22"/>
          <w:szCs w:val="22"/>
          <w:vertAlign w:val="superscript"/>
          <w:lang w:val="en-US"/>
        </w:rPr>
        <w:t>st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:</w:t>
      </w:r>
      <w:r w:rsidRPr="00B718EE">
        <w:rPr>
          <w:rStyle w:val="Strong"/>
          <w:b w:val="0"/>
          <w:bCs w:val="0"/>
          <w:color w:val="0070C0"/>
          <w:bdr w:val="none" w:sz="0" w:space="0" w:color="auto" w:frame="1"/>
          <w:shd w:val="clear" w:color="auto" w:fill="FFFFFF"/>
          <w:lang w:val="en-US"/>
        </w:rPr>
        <w:t xml:space="preserve"> </w:t>
      </w:r>
      <w:r w:rsidRPr="00FC618A">
        <w:rPr>
          <w:rFonts w:ascii="Calibri" w:hAnsi="Calibri" w:cs="Calibri"/>
          <w:color w:val="548DD4" w:themeColor="text2" w:themeTint="99"/>
          <w:sz w:val="20"/>
          <w:szCs w:val="20"/>
          <w:lang w:val="en-US"/>
        </w:rPr>
        <w:t xml:space="preserve">https://www.facebook.com/115181971848241/videos/762538264292401 </w:t>
      </w:r>
    </w:p>
    <w:p w14:paraId="53646BFB" w14:textId="679A05B0" w:rsidR="00EC5AB8" w:rsidRDefault="00EC5AB8" w:rsidP="00EC5AB8">
      <w:pPr>
        <w:pStyle w:val="Default"/>
        <w:rPr>
          <w:rStyle w:val="Hyperlink"/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2</w:t>
      </w:r>
      <w:r w:rsidRPr="00802707">
        <w:rPr>
          <w:rFonts w:ascii="Calibri" w:hAnsi="Calibri" w:cs="Calibri"/>
          <w:color w:val="auto"/>
          <w:sz w:val="22"/>
          <w:szCs w:val="22"/>
          <w:vertAlign w:val="superscript"/>
          <w:lang w:val="en-US"/>
        </w:rPr>
        <w:t>nd</w:t>
      </w:r>
      <w:r>
        <w:rPr>
          <w:rFonts w:ascii="Calibri" w:hAnsi="Calibri" w:cs="Calibri"/>
          <w:color w:val="auto"/>
          <w:sz w:val="22"/>
          <w:szCs w:val="22"/>
          <w:lang w:val="en-US"/>
        </w:rPr>
        <w:t>:</w:t>
      </w:r>
      <w:r w:rsidRPr="00B718EE">
        <w:rPr>
          <w:rStyle w:val="Strong"/>
          <w:b w:val="0"/>
          <w:bCs w:val="0"/>
          <w:color w:val="548DD4" w:themeColor="text2" w:themeTint="99"/>
          <w:bdr w:val="none" w:sz="0" w:space="0" w:color="auto" w:frame="1"/>
          <w:shd w:val="clear" w:color="auto" w:fill="FFFFFF"/>
          <w:lang w:val="en-US"/>
        </w:rPr>
        <w:t xml:space="preserve"> </w:t>
      </w:r>
      <w:hyperlink r:id="rId21" w:history="1">
        <w:r w:rsidRPr="008F7E0F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https://www.facebook.com/SpanicArts/videos/3474327595983546</w:t>
        </w:r>
      </w:hyperlink>
    </w:p>
    <w:p w14:paraId="6F7BCC77" w14:textId="17FFF21C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E6014E">
        <w:rPr>
          <w:rFonts w:ascii="Calibri" w:hAnsi="Calibri" w:cs="Calibri"/>
          <w:color w:val="auto"/>
          <w:sz w:val="22"/>
          <w:szCs w:val="22"/>
          <w:lang w:val="en-US"/>
        </w:rPr>
        <w:t>3</w:t>
      </w:r>
      <w:r w:rsidRPr="00EC5AB8">
        <w:rPr>
          <w:rFonts w:ascii="Calibri" w:hAnsi="Calibri" w:cs="Calibri"/>
          <w:color w:val="auto"/>
          <w:sz w:val="22"/>
          <w:szCs w:val="22"/>
          <w:vertAlign w:val="superscript"/>
          <w:lang w:val="en-US"/>
        </w:rPr>
        <w:t>er</w:t>
      </w:r>
      <w:r w:rsidRPr="00E6014E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hyperlink r:id="rId22" w:history="1">
        <w:r w:rsidRPr="00C463E7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https://artscommons.ca/whats-on/2021/who-am-i-voices-of-calgary-hispanic-artists/</w:t>
        </w:r>
      </w:hyperlink>
    </w:p>
    <w:p w14:paraId="023C4136" w14:textId="77777777" w:rsidR="00EC5AB8" w:rsidRPr="00E6014E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7B5FE298" w14:textId="22D405FE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Project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 “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Living Migration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”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from the </w:t>
      </w:r>
      <w:r w:rsidRPr="00224171">
        <w:rPr>
          <w:rFonts w:ascii="Calibri" w:hAnsi="Calibri" w:cs="Calibri"/>
          <w:color w:val="auto"/>
          <w:sz w:val="22"/>
          <w:szCs w:val="22"/>
          <w:lang w:val="en-US"/>
        </w:rPr>
        <w:t>Language Research Centre of the School of Languages at U</w:t>
      </w:r>
      <w:r>
        <w:rPr>
          <w:rFonts w:ascii="Calibri" w:hAnsi="Calibri" w:cs="Calibri"/>
          <w:color w:val="auto"/>
          <w:sz w:val="22"/>
          <w:szCs w:val="22"/>
          <w:lang w:val="en-US"/>
        </w:rPr>
        <w:t>niversity</w:t>
      </w:r>
      <w:r w:rsidRPr="00224171">
        <w:rPr>
          <w:rFonts w:ascii="Calibri" w:hAnsi="Calibri" w:cs="Calibri"/>
          <w:color w:val="auto"/>
          <w:sz w:val="22"/>
          <w:szCs w:val="22"/>
          <w:lang w:val="en-US"/>
        </w:rPr>
        <w:t xml:space="preserve"> of Calgary</w:t>
      </w:r>
      <w:r>
        <w:rPr>
          <w:rFonts w:ascii="Calibri" w:hAnsi="Calibri" w:cs="Calibri"/>
          <w:color w:val="auto"/>
          <w:sz w:val="22"/>
          <w:szCs w:val="22"/>
          <w:lang w:val="en-US"/>
        </w:rPr>
        <w:t>. Directed by: Hortensia Barrios</w:t>
      </w:r>
    </w:p>
    <w:p w14:paraId="2884DAAE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lastRenderedPageBreak/>
        <w:t>As a w</w:t>
      </w:r>
      <w:r w:rsidRPr="00CF209B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orkshop co-facilitator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, </w:t>
      </w:r>
      <w:r w:rsidRPr="00CF209B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voice 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coach, and voice </w:t>
      </w:r>
      <w:r w:rsidRPr="00CF209B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recorder </w:t>
      </w:r>
      <w:r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for workshops for the Latin community and for the Chinese community.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Digital stories were showcased in person at the University of Calgary in March, 2020</w:t>
      </w:r>
    </w:p>
    <w:p w14:paraId="0BC609A0" w14:textId="77777777" w:rsidR="00EC5AB8" w:rsidRPr="009E67DE" w:rsidRDefault="00EC5AB8" w:rsidP="00EC5AB8">
      <w:pPr>
        <w:pStyle w:val="Default"/>
        <w:rPr>
          <w:rFonts w:ascii="Calibri" w:hAnsi="Calibri" w:cs="Calibri"/>
          <w:color w:val="548DD4" w:themeColor="text2" w:themeTint="99"/>
          <w:sz w:val="20"/>
          <w:szCs w:val="20"/>
          <w:lang w:val="en-US"/>
        </w:rPr>
      </w:pPr>
      <w:r w:rsidRPr="009E67DE">
        <w:rPr>
          <w:rFonts w:ascii="Calibri" w:hAnsi="Calibri" w:cs="Calibri"/>
          <w:color w:val="auto"/>
          <w:sz w:val="22"/>
          <w:szCs w:val="22"/>
          <w:lang w:val="en-US"/>
        </w:rPr>
        <w:t>Online Exhibition called “The Virtual Latin American Art Exhibition &amp; Festival 2020” hosted by Casa Mexico Foundation</w:t>
      </w:r>
      <w:r>
        <w:rPr>
          <w:rFonts w:ascii="Calibri" w:hAnsi="Calibri" w:cs="Calibri"/>
          <w:color w:val="auto"/>
          <w:sz w:val="22"/>
          <w:szCs w:val="22"/>
          <w:lang w:val="en-US"/>
        </w:rPr>
        <w:t>:</w:t>
      </w:r>
      <w:r>
        <w:rPr>
          <w:rStyle w:val="Strong"/>
          <w:b w:val="0"/>
          <w:bCs w:val="0"/>
          <w:color w:val="0070C0"/>
          <w:bdr w:val="none" w:sz="0" w:space="0" w:color="auto" w:frame="1"/>
          <w:shd w:val="clear" w:color="auto" w:fill="FFFFFF"/>
          <w:lang w:val="en-US"/>
        </w:rPr>
        <w:t xml:space="preserve"> </w:t>
      </w:r>
      <w:r w:rsidRPr="009E67DE">
        <w:rPr>
          <w:rFonts w:ascii="Calibri" w:hAnsi="Calibri" w:cs="Calibri"/>
          <w:color w:val="548DD4" w:themeColor="text2" w:themeTint="99"/>
          <w:sz w:val="20"/>
          <w:szCs w:val="20"/>
          <w:lang w:val="en-US"/>
        </w:rPr>
        <w:t>https://www.facebook.com/CasaMexicoFoundation/videos/2847791402131624</w:t>
      </w:r>
    </w:p>
    <w:p w14:paraId="476BEC62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12583A5B" w14:textId="43EE2A2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Project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 “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Living Migration</w:t>
      </w:r>
      <w:r w:rsidRPr="00F11DE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”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from the </w:t>
      </w:r>
      <w:r w:rsidRPr="00224171">
        <w:rPr>
          <w:rFonts w:ascii="Calibri" w:hAnsi="Calibri" w:cs="Calibri"/>
          <w:color w:val="auto"/>
          <w:sz w:val="22"/>
          <w:szCs w:val="22"/>
          <w:lang w:val="en-US"/>
        </w:rPr>
        <w:t>Language Research Centre of the School of Languages at U</w:t>
      </w:r>
      <w:r>
        <w:rPr>
          <w:rFonts w:ascii="Calibri" w:hAnsi="Calibri" w:cs="Calibri"/>
          <w:color w:val="auto"/>
          <w:sz w:val="22"/>
          <w:szCs w:val="22"/>
          <w:lang w:val="en-US"/>
        </w:rPr>
        <w:t>niversity</w:t>
      </w:r>
      <w:r w:rsidRPr="00224171">
        <w:rPr>
          <w:rFonts w:ascii="Calibri" w:hAnsi="Calibri" w:cs="Calibri"/>
          <w:color w:val="auto"/>
          <w:sz w:val="22"/>
          <w:szCs w:val="22"/>
          <w:lang w:val="en-US"/>
        </w:rPr>
        <w:t xml:space="preserve"> of Calgary</w:t>
      </w:r>
      <w:r>
        <w:rPr>
          <w:rFonts w:ascii="Calibri" w:hAnsi="Calibri" w:cs="Calibri"/>
          <w:color w:val="auto"/>
          <w:sz w:val="22"/>
          <w:szCs w:val="22"/>
          <w:lang w:val="en-US"/>
        </w:rPr>
        <w:t>. Directed by: Hortensia Barrios</w:t>
      </w:r>
    </w:p>
    <w:p w14:paraId="5DC364DD" w14:textId="77777777" w:rsidR="00EC5AB8" w:rsidRPr="00056A2C" w:rsidRDefault="00EC5AB8" w:rsidP="00EC5AB8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  <w:lang w:val="en-US"/>
        </w:rPr>
      </w:pP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 xml:space="preserve">As digital storyteller of the piece: </w:t>
      </w:r>
      <w:r w:rsidRPr="00056A2C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US"/>
        </w:rPr>
        <w:t>The Other</w:t>
      </w:r>
      <w:r w:rsidRPr="00056A2C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, created in February 2020</w:t>
      </w:r>
    </w:p>
    <w:p w14:paraId="2C0147C8" w14:textId="77777777" w:rsidR="00EC5AB8" w:rsidRDefault="00EC5AB8" w:rsidP="00EC5AB8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Digital stories were showcased in person at the University of Calgary in March the 4</w:t>
      </w:r>
      <w:r w:rsidRPr="002A0498">
        <w:rPr>
          <w:rFonts w:ascii="Calibri" w:hAnsi="Calibri" w:cs="Calibri"/>
          <w:color w:val="auto"/>
          <w:sz w:val="22"/>
          <w:szCs w:val="22"/>
          <w:vertAlign w:val="superscript"/>
          <w:lang w:val="en-US"/>
        </w:rPr>
        <w:t>th</w:t>
      </w:r>
      <w:r>
        <w:rPr>
          <w:rFonts w:ascii="Calibri" w:hAnsi="Calibri" w:cs="Calibri"/>
          <w:color w:val="auto"/>
          <w:sz w:val="22"/>
          <w:szCs w:val="22"/>
          <w:lang w:val="en-US"/>
        </w:rPr>
        <w:t>, 2020</w:t>
      </w:r>
    </w:p>
    <w:p w14:paraId="482B80CC" w14:textId="77777777" w:rsidR="00EC5AB8" w:rsidRDefault="00EC5AB8" w:rsidP="00EC5AB8">
      <w:pPr>
        <w:pStyle w:val="Default"/>
        <w:rPr>
          <w:rFonts w:ascii="Calibri" w:hAnsi="Calibri" w:cs="Calibri"/>
          <w:color w:val="548DD4" w:themeColor="text2" w:themeTint="99"/>
          <w:sz w:val="20"/>
          <w:szCs w:val="20"/>
          <w:lang w:val="en-US"/>
        </w:rPr>
      </w:pPr>
      <w:r w:rsidRPr="009E67DE">
        <w:rPr>
          <w:rFonts w:ascii="Calibri" w:hAnsi="Calibri" w:cs="Calibri"/>
          <w:color w:val="auto"/>
          <w:sz w:val="22"/>
          <w:szCs w:val="22"/>
          <w:lang w:val="en-US"/>
        </w:rPr>
        <w:t>Online Exhibition called “The Virtual Latin American Art Exhibition &amp; Festival 2020” hosted by Casa Mexico Foundation</w:t>
      </w:r>
      <w:r>
        <w:rPr>
          <w:rFonts w:ascii="Calibri" w:hAnsi="Calibri" w:cs="Calibri"/>
          <w:color w:val="auto"/>
          <w:sz w:val="22"/>
          <w:szCs w:val="22"/>
          <w:lang w:val="en-US"/>
        </w:rPr>
        <w:t>:</w:t>
      </w:r>
      <w:r>
        <w:rPr>
          <w:rStyle w:val="Strong"/>
          <w:b w:val="0"/>
          <w:bCs w:val="0"/>
          <w:color w:val="0070C0"/>
          <w:bdr w:val="none" w:sz="0" w:space="0" w:color="auto" w:frame="1"/>
          <w:shd w:val="clear" w:color="auto" w:fill="FFFFFF"/>
          <w:lang w:val="en-US"/>
        </w:rPr>
        <w:t xml:space="preserve"> </w:t>
      </w:r>
      <w:hyperlink r:id="rId23" w:history="1">
        <w:r w:rsidRPr="008A0999">
          <w:rPr>
            <w:rStyle w:val="Hyperlink"/>
            <w:rFonts w:ascii="Calibri" w:hAnsi="Calibri" w:cs="Calibri"/>
            <w:sz w:val="20"/>
            <w:szCs w:val="20"/>
            <w:lang w:val="en-US"/>
          </w:rPr>
          <w:t>https://www.facebook.com/CasaMexicoFoundation/videos/2847791402131624</w:t>
        </w:r>
      </w:hyperlink>
    </w:p>
    <w:p w14:paraId="0BCE9EFE" w14:textId="77777777" w:rsidR="00EC5AB8" w:rsidRPr="001915AB" w:rsidRDefault="00EC5AB8" w:rsidP="001915AB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50B854BE" w14:textId="7CFCBB81" w:rsidR="00AC69D0" w:rsidRPr="004B4B5E" w:rsidRDefault="00AC69D0" w:rsidP="00AC69D0">
      <w:pPr>
        <w:pStyle w:val="Heading1"/>
        <w:spacing w:after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t</w:t>
      </w:r>
      <w:r w:rsidRPr="004B4B5E">
        <w:rPr>
          <w:rFonts w:ascii="Times New Roman" w:hAnsi="Times New Roman" w:cs="Times New Roman"/>
          <w:sz w:val="24"/>
          <w:szCs w:val="24"/>
        </w:rPr>
        <w:t>raining</w:t>
      </w:r>
      <w:r w:rsidR="00E36448">
        <w:rPr>
          <w:rFonts w:ascii="Times New Roman" w:hAnsi="Times New Roman" w:cs="Times New Roman"/>
          <w:sz w:val="24"/>
          <w:szCs w:val="24"/>
        </w:rPr>
        <w:t>s</w:t>
      </w:r>
      <w:r w:rsidRPr="004B4B5E">
        <w:rPr>
          <w:rFonts w:ascii="Times New Roman" w:hAnsi="Times New Roman" w:cs="Times New Roman"/>
          <w:sz w:val="24"/>
          <w:szCs w:val="24"/>
        </w:rPr>
        <w:t xml:space="preserve"> - workshops</w:t>
      </w:r>
    </w:p>
    <w:p w14:paraId="2BD8B0BE" w14:textId="395A1243" w:rsidR="00EC5AB8" w:rsidRPr="00C4108B" w:rsidRDefault="00EC5AB8" w:rsidP="00EC5AB8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Playwriting Workshop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(</w:t>
      </w:r>
      <w:r w:rsidR="00F9212D">
        <w:rPr>
          <w:rFonts w:ascii="Calibri" w:hAnsi="Calibri" w:cs="Calibri"/>
          <w:color w:val="auto"/>
          <w:sz w:val="22"/>
          <w:szCs w:val="22"/>
          <w:lang w:val="en-US"/>
        </w:rPr>
        <w:t>36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h)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by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Ignacio Marquez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04110B">
        <w:rPr>
          <w:rFonts w:ascii="Calibri" w:hAnsi="Calibri" w:cs="Calibri"/>
          <w:color w:val="auto"/>
          <w:sz w:val="22"/>
          <w:szCs w:val="22"/>
          <w:lang w:val="en-US"/>
        </w:rPr>
        <w:t xml:space="preserve">Apoye 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Theatre</w:t>
      </w:r>
      <w:r>
        <w:rPr>
          <w:rFonts w:ascii="Calibri" w:hAnsi="Calibri" w:cs="Calibri"/>
          <w:color w:val="auto"/>
          <w:sz w:val="22"/>
          <w:szCs w:val="22"/>
          <w:lang w:val="en-US"/>
        </w:rPr>
        <w:t>, Caracas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, </w:t>
      </w:r>
      <w:r w:rsidR="00F16797">
        <w:rPr>
          <w:rFonts w:ascii="Calibri" w:hAnsi="Calibri" w:cs="Calibri"/>
          <w:color w:val="auto"/>
          <w:sz w:val="22"/>
          <w:szCs w:val="22"/>
          <w:lang w:val="en-US"/>
        </w:rPr>
        <w:t xml:space="preserve">Onlline training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May-July 2021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 w:rsidR="00F16797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14:paraId="70C5EF75" w14:textId="47EA01E3" w:rsidR="00D3387C" w:rsidRPr="00E36448" w:rsidRDefault="004563B6" w:rsidP="0004110B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Directing Workshop</w:t>
      </w:r>
      <w:r w:rsidRPr="00E36448">
        <w:rPr>
          <w:rFonts w:ascii="Calibri" w:hAnsi="Calibri" w:cs="Calibri"/>
          <w:color w:val="auto"/>
          <w:sz w:val="22"/>
          <w:szCs w:val="22"/>
          <w:lang w:val="en-US"/>
        </w:rPr>
        <w:t xml:space="preserve"> (40 h) by Mario Mocanu from the Online platform “Formación al Cuadrado”</w:t>
      </w:r>
      <w:r w:rsidR="00E36448" w:rsidRPr="00E36448">
        <w:rPr>
          <w:rFonts w:ascii="Calibri" w:hAnsi="Calibri" w:cs="Calibri"/>
          <w:color w:val="auto"/>
          <w:sz w:val="22"/>
          <w:szCs w:val="22"/>
          <w:lang w:val="en-US"/>
        </w:rPr>
        <w:t xml:space="preserve"> – Spain, April – June 2021</w:t>
      </w:r>
    </w:p>
    <w:p w14:paraId="3EF5010B" w14:textId="54844132" w:rsidR="0004110B" w:rsidRPr="00C4108B" w:rsidRDefault="0004110B" w:rsidP="0004110B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Acting Workshop “The Meisner Technique”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(</w:t>
      </w:r>
      <w:r>
        <w:rPr>
          <w:rFonts w:ascii="Calibri" w:hAnsi="Calibri" w:cs="Calibri"/>
          <w:color w:val="auto"/>
          <w:sz w:val="22"/>
          <w:szCs w:val="22"/>
          <w:lang w:val="en-US"/>
        </w:rPr>
        <w:t>4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hours) by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Sally Cacic</w:t>
      </w:r>
      <w:r w:rsidR="00D3387C">
        <w:rPr>
          <w:rFonts w:ascii="Calibri" w:hAnsi="Calibri" w:cs="Calibri"/>
          <w:color w:val="auto"/>
          <w:sz w:val="22"/>
          <w:szCs w:val="22"/>
          <w:lang w:val="en-US"/>
        </w:rPr>
        <w:t xml:space="preserve">, provided by Morpheus Theatre. Sally is an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instructor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from the </w:t>
      </w:r>
      <w:r w:rsidR="00D3387C">
        <w:rPr>
          <w:rFonts w:ascii="Calibri" w:hAnsi="Calibri" w:cs="Calibri"/>
          <w:color w:val="auto"/>
          <w:sz w:val="22"/>
          <w:szCs w:val="22"/>
          <w:lang w:val="en-US"/>
        </w:rPr>
        <w:t xml:space="preserve">Company of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Rog</w:t>
      </w:r>
      <w:r w:rsidR="00D3387C">
        <w:rPr>
          <w:rFonts w:ascii="Calibri" w:hAnsi="Calibri" w:cs="Calibri"/>
          <w:color w:val="auto"/>
          <w:sz w:val="22"/>
          <w:szCs w:val="22"/>
          <w:lang w:val="en-US"/>
        </w:rPr>
        <w:t>u</w:t>
      </w:r>
      <w:r>
        <w:rPr>
          <w:rFonts w:ascii="Calibri" w:hAnsi="Calibri" w:cs="Calibri"/>
          <w:color w:val="auto"/>
          <w:sz w:val="22"/>
          <w:szCs w:val="22"/>
          <w:lang w:val="en-US"/>
        </w:rPr>
        <w:t>es Actor’s Studio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Calgary, May 2021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.</w:t>
      </w:r>
    </w:p>
    <w:p w14:paraId="039EC51E" w14:textId="77777777" w:rsidR="00E36448" w:rsidRPr="00C4108B" w:rsidRDefault="00E36448" w:rsidP="00E36448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Playwriting Workshop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(</w:t>
      </w:r>
      <w:r>
        <w:rPr>
          <w:rFonts w:ascii="Calibri" w:hAnsi="Calibri" w:cs="Calibri"/>
          <w:color w:val="auto"/>
          <w:sz w:val="22"/>
          <w:szCs w:val="22"/>
          <w:lang w:val="en-US"/>
        </w:rPr>
        <w:t>40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h)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by Paula Wing.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Tarragon Theatre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, 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Toronto, Nov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2020-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Feb 2021.</w:t>
      </w:r>
    </w:p>
    <w:p w14:paraId="3C576243" w14:textId="77777777" w:rsidR="00AC69D0" w:rsidRPr="00C4108B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Acting Workshop “The floating actor”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(18 hours), by Prof. Xavier Villanova from the Universidad del Claustro de Sor Juana in Mexico. November 10th to November 26th, 2020.</w:t>
      </w:r>
    </w:p>
    <w:p w14:paraId="7F61788E" w14:textId="77777777" w:rsidR="00AC69D0" w:rsidRPr="00464B66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s-VE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Directing Workshop</w:t>
      </w:r>
      <w:r w:rsidRPr="00FE770A">
        <w:rPr>
          <w:rFonts w:ascii="Calibri" w:hAnsi="Calibri" w:cs="Calibri"/>
          <w:color w:val="auto"/>
          <w:sz w:val="22"/>
          <w:szCs w:val="22"/>
          <w:lang w:val="en-US"/>
        </w:rPr>
        <w:t xml:space="preserve"> (12 h) by Prof. Xavier Villanova from the Universidad del Claustro de Sor Juana in Mexico. Hosted by Puro Drama. </w:t>
      </w:r>
      <w:r w:rsidRPr="00464B66">
        <w:rPr>
          <w:rFonts w:ascii="Calibri" w:hAnsi="Calibri" w:cs="Calibri"/>
          <w:color w:val="auto"/>
          <w:sz w:val="22"/>
          <w:szCs w:val="22"/>
          <w:lang w:val="es-VE"/>
        </w:rPr>
        <w:t>August 29th to September 26th, 2020.</w:t>
      </w:r>
    </w:p>
    <w:p w14:paraId="595AE615" w14:textId="77777777" w:rsidR="00AC69D0" w:rsidRPr="00C4108B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Memoir-writing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(40 h), by Ricardo Ramirez from the Universidad Central de Venezuela. Aug</w:t>
      </w:r>
      <w:r>
        <w:rPr>
          <w:rFonts w:ascii="Calibri" w:hAnsi="Calibri" w:cs="Calibri"/>
          <w:color w:val="auto"/>
          <w:sz w:val="22"/>
          <w:szCs w:val="22"/>
          <w:lang w:val="en-US"/>
        </w:rPr>
        <w:t>-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Dec 2020.</w:t>
      </w:r>
    </w:p>
    <w:p w14:paraId="2E3A032A" w14:textId="77777777" w:rsidR="00AC69D0" w:rsidRPr="00C4108B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Digital Storytelling in the time of COVID webinar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(2 h), by Amy Hill (Director of the Story Center for the Project “Silence Speak”. June the 12th, 2020.</w:t>
      </w:r>
    </w:p>
    <w:p w14:paraId="02982579" w14:textId="77777777" w:rsidR="00AC69D0" w:rsidRPr="00C4108B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Digital Storytelling “Living Migration”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(16 h) offered by the Language Research Centre of the School of Languages, Linguistics, Literature and Cultures at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University of Calgary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. Jan</w:t>
      </w:r>
      <w:r>
        <w:rPr>
          <w:rFonts w:ascii="Calibri" w:hAnsi="Calibri" w:cs="Calibri"/>
          <w:color w:val="auto"/>
          <w:sz w:val="22"/>
          <w:szCs w:val="22"/>
          <w:lang w:val="en-US"/>
        </w:rPr>
        <w:t>-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Feb 2020.</w:t>
      </w:r>
    </w:p>
    <w:p w14:paraId="21E243D0" w14:textId="77777777" w:rsidR="00AC69D0" w:rsidRPr="00FE770A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Community Theatre Summit 2.0</w:t>
      </w:r>
      <w:r w:rsidRPr="00FE770A">
        <w:rPr>
          <w:rFonts w:ascii="Calibri" w:hAnsi="Calibri" w:cs="Calibri"/>
          <w:color w:val="auto"/>
          <w:sz w:val="22"/>
          <w:szCs w:val="22"/>
          <w:lang w:val="en-US"/>
        </w:rPr>
        <w:t xml:space="preserve"> hosted by Theatre Alberta and held in the Art Centre for Arts and Creativity, Banff, from October 18th to the 20th, 2019.</w:t>
      </w:r>
    </w:p>
    <w:p w14:paraId="00504687" w14:textId="2BFFACC4" w:rsidR="00AC69D0" w:rsidRPr="00C4108B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Artistic Direction Training and Mentorship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(60 h) by Matilda Corral (Graduated from the Actors Studio Drama School in New York 2014). Sponsored by ExpresA</w:t>
      </w:r>
      <w:r w:rsidR="001E1018">
        <w:rPr>
          <w:rFonts w:ascii="Calibri" w:hAnsi="Calibri" w:cs="Calibri"/>
          <w:color w:val="auto"/>
          <w:sz w:val="22"/>
          <w:szCs w:val="22"/>
          <w:lang w:val="en-US"/>
        </w:rPr>
        <w:t>RT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e Theatre Club. Feb</w:t>
      </w:r>
      <w:r>
        <w:rPr>
          <w:rFonts w:ascii="Calibri" w:hAnsi="Calibri" w:cs="Calibri"/>
          <w:color w:val="auto"/>
          <w:sz w:val="22"/>
          <w:szCs w:val="22"/>
          <w:lang w:val="en-US"/>
        </w:rPr>
        <w:t>ruary-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>June 2019.</w:t>
      </w:r>
    </w:p>
    <w:p w14:paraId="22AE69DC" w14:textId="64A53D5E" w:rsidR="00AC69D0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511AB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Developing the character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Master class (6.5 h)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with</w:t>
      </w:r>
      <w:r w:rsidRPr="00C4108B">
        <w:rPr>
          <w:rFonts w:ascii="Calibri" w:hAnsi="Calibri" w:cs="Calibri"/>
          <w:color w:val="auto"/>
          <w:sz w:val="22"/>
          <w:szCs w:val="22"/>
          <w:lang w:val="en-US"/>
        </w:rPr>
        <w:t xml:space="preserve"> Matilda Corral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by ExpresA</w:t>
      </w:r>
      <w:r w:rsidR="001E1018">
        <w:rPr>
          <w:rFonts w:ascii="Calibri" w:hAnsi="Calibri" w:cs="Calibri"/>
          <w:color w:val="auto"/>
          <w:sz w:val="22"/>
          <w:szCs w:val="22"/>
          <w:lang w:val="en-US"/>
        </w:rPr>
        <w:t>RT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e </w:t>
      </w:r>
      <w:r w:rsidRPr="00606299">
        <w:rPr>
          <w:rFonts w:ascii="Calibri" w:hAnsi="Calibri" w:cs="Calibri"/>
          <w:color w:val="auto"/>
          <w:sz w:val="22"/>
          <w:szCs w:val="22"/>
          <w:lang w:val="en-US"/>
        </w:rPr>
        <w:t>Theatre Club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, </w:t>
      </w:r>
      <w:r w:rsidRPr="00606299">
        <w:rPr>
          <w:rFonts w:ascii="Calibri" w:hAnsi="Calibri" w:cs="Calibri"/>
          <w:color w:val="auto"/>
          <w:sz w:val="22"/>
          <w:szCs w:val="22"/>
          <w:lang w:val="en-US"/>
        </w:rPr>
        <w:t>June 2019.</w:t>
      </w:r>
    </w:p>
    <w:p w14:paraId="4DBA46D2" w14:textId="4687D939" w:rsidR="00F16797" w:rsidRPr="00F16797" w:rsidRDefault="00F16797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Acting workshop </w:t>
      </w:r>
      <w:r w:rsidRPr="00F16797">
        <w:rPr>
          <w:rFonts w:ascii="Calibri" w:hAnsi="Calibri" w:cs="Calibri"/>
          <w:color w:val="auto"/>
          <w:sz w:val="22"/>
          <w:szCs w:val="22"/>
          <w:lang w:val="en-US"/>
        </w:rPr>
        <w:t>by Gato Negro Spanish Theatre (Level I and II) Calgary, Jan to June, 2015</w:t>
      </w:r>
    </w:p>
    <w:p w14:paraId="0446668F" w14:textId="77777777" w:rsidR="00A0389F" w:rsidRDefault="00A0389F" w:rsidP="00AC69D0">
      <w:pPr>
        <w:pStyle w:val="Heading1"/>
        <w:spacing w:after="0"/>
        <w:ind w:right="-274"/>
        <w:rPr>
          <w:rFonts w:ascii="Times New Roman" w:hAnsi="Times New Roman" w:cs="Times New Roman"/>
          <w:sz w:val="24"/>
          <w:szCs w:val="24"/>
        </w:rPr>
      </w:pPr>
    </w:p>
    <w:p w14:paraId="20A912C8" w14:textId="6EFCA739" w:rsidR="00A0389F" w:rsidRPr="004B4B5E" w:rsidRDefault="00C857FD" w:rsidP="00A0389F">
      <w:pPr>
        <w:pStyle w:val="Heading1"/>
        <w:spacing w:after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Affiliation / </w:t>
      </w:r>
      <w:r w:rsidR="00A0389F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>ship</w:t>
      </w:r>
      <w:r w:rsidR="00A0389F">
        <w:rPr>
          <w:rFonts w:ascii="Times New Roman" w:hAnsi="Times New Roman" w:cs="Times New Roman"/>
          <w:sz w:val="24"/>
          <w:szCs w:val="24"/>
        </w:rPr>
        <w:t xml:space="preserve"> of</w:t>
      </w:r>
      <w:r w:rsidR="00A0389F" w:rsidRPr="004B4B5E">
        <w:rPr>
          <w:rFonts w:ascii="Times New Roman" w:hAnsi="Times New Roman" w:cs="Times New Roman"/>
          <w:sz w:val="24"/>
          <w:szCs w:val="24"/>
        </w:rPr>
        <w:t xml:space="preserve"> Art</w:t>
      </w:r>
      <w:r w:rsidR="00A0389F">
        <w:rPr>
          <w:rFonts w:ascii="Times New Roman" w:hAnsi="Times New Roman" w:cs="Times New Roman"/>
          <w:sz w:val="24"/>
          <w:szCs w:val="24"/>
        </w:rPr>
        <w:t xml:space="preserve"> Organizations</w:t>
      </w:r>
    </w:p>
    <w:p w14:paraId="19AF4E82" w14:textId="6D96070E" w:rsidR="00C857FD" w:rsidRPr="00FE770A" w:rsidRDefault="00C857FD" w:rsidP="00C857FD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As member of ExpresARTe Theatre Club we are </w:t>
      </w:r>
      <w:r w:rsidR="00E36448">
        <w:rPr>
          <w:rFonts w:ascii="Calibri" w:hAnsi="Calibri" w:cs="Calibri"/>
          <w:sz w:val="22"/>
          <w:szCs w:val="22"/>
          <w:lang w:val="en-US"/>
        </w:rPr>
        <w:t xml:space="preserve">a </w:t>
      </w:r>
      <w:r>
        <w:rPr>
          <w:rFonts w:ascii="Calibri" w:hAnsi="Calibri" w:cs="Calibri"/>
          <w:sz w:val="22"/>
          <w:szCs w:val="22"/>
          <w:lang w:val="en-US"/>
        </w:rPr>
        <w:t xml:space="preserve">member of </w:t>
      </w:r>
      <w:r w:rsidR="009928F5">
        <w:rPr>
          <w:rFonts w:ascii="Calibri" w:hAnsi="Calibri" w:cs="Calibri"/>
          <w:sz w:val="22"/>
          <w:szCs w:val="22"/>
          <w:lang w:val="en-US"/>
        </w:rPr>
        <w:t>Theatre Alberta since 2018</w:t>
      </w:r>
    </w:p>
    <w:p w14:paraId="75638A3E" w14:textId="3D71FBA2" w:rsidR="00C857FD" w:rsidRPr="008C2C7F" w:rsidRDefault="009928F5" w:rsidP="00C857FD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SpanicArts, nonprofit organization</w:t>
      </w:r>
      <w:r w:rsidR="00D75A8A">
        <w:rPr>
          <w:rFonts w:ascii="Calibri" w:hAnsi="Calibri" w:cs="Calibri"/>
          <w:color w:val="auto"/>
          <w:sz w:val="22"/>
          <w:szCs w:val="22"/>
          <w:lang w:val="en-US"/>
        </w:rPr>
        <w:t xml:space="preserve"> to support and promote the work of Hispanic artists in Calgary</w:t>
      </w:r>
    </w:p>
    <w:p w14:paraId="7484AB35" w14:textId="77777777" w:rsidR="00A0389F" w:rsidRDefault="00A0389F" w:rsidP="00AC69D0">
      <w:pPr>
        <w:pStyle w:val="Heading1"/>
        <w:spacing w:after="0"/>
        <w:ind w:right="-274"/>
        <w:rPr>
          <w:rFonts w:ascii="Times New Roman" w:hAnsi="Times New Roman" w:cs="Times New Roman"/>
          <w:sz w:val="24"/>
          <w:szCs w:val="24"/>
        </w:rPr>
      </w:pPr>
    </w:p>
    <w:p w14:paraId="181FD4F9" w14:textId="1BD9259D" w:rsidR="00AC69D0" w:rsidRPr="004B4B5E" w:rsidRDefault="00AC69D0" w:rsidP="00AC69D0">
      <w:pPr>
        <w:pStyle w:val="Heading1"/>
        <w:spacing w:after="0"/>
        <w:ind w:right="-274"/>
        <w:rPr>
          <w:rFonts w:ascii="Times New Roman" w:hAnsi="Times New Roman" w:cs="Times New Roman"/>
          <w:sz w:val="24"/>
          <w:szCs w:val="24"/>
        </w:rPr>
      </w:pPr>
      <w:r w:rsidRPr="004B4B5E">
        <w:rPr>
          <w:rFonts w:ascii="Times New Roman" w:hAnsi="Times New Roman" w:cs="Times New Roman"/>
          <w:sz w:val="24"/>
          <w:szCs w:val="24"/>
        </w:rPr>
        <w:t>Volunteering work related to Arts</w:t>
      </w:r>
    </w:p>
    <w:p w14:paraId="183A113A" w14:textId="77777777" w:rsidR="00AC69D0" w:rsidRPr="00FE770A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As co-facilitator/voice coach for the Digital Storytelling workshop “Living Migration” (Feb - March 2020)</w:t>
      </w:r>
    </w:p>
    <w:p w14:paraId="06B39D77" w14:textId="77777777" w:rsidR="00AC69D0" w:rsidRPr="008C2C7F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color w:val="auto"/>
          <w:sz w:val="22"/>
          <w:szCs w:val="22"/>
          <w:lang w:val="en-US"/>
        </w:rPr>
      </w:pPr>
      <w:r w:rsidRPr="00FE770A">
        <w:rPr>
          <w:rFonts w:ascii="Calibri" w:hAnsi="Calibri" w:cs="Calibri"/>
          <w:color w:val="auto"/>
          <w:sz w:val="22"/>
          <w:szCs w:val="22"/>
          <w:lang w:val="en-US"/>
        </w:rPr>
        <w:t>Founder and board member of ExpresARTe Theater Club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since 2015. 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 xml:space="preserve">Currently I am the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elected p</w:t>
      </w:r>
      <w:r w:rsidRPr="008C2C7F">
        <w:rPr>
          <w:rFonts w:ascii="Calibri" w:hAnsi="Calibri" w:cs="Calibri"/>
          <w:color w:val="auto"/>
          <w:sz w:val="22"/>
          <w:szCs w:val="22"/>
          <w:lang w:val="en-US"/>
        </w:rPr>
        <w:t>resident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.</w:t>
      </w:r>
    </w:p>
    <w:p w14:paraId="33AC84F8" w14:textId="77777777" w:rsidR="00AC69D0" w:rsidRPr="00501B7F" w:rsidRDefault="00AC69D0" w:rsidP="00AC69D0">
      <w:pPr>
        <w:pStyle w:val="Default"/>
        <w:numPr>
          <w:ilvl w:val="0"/>
          <w:numId w:val="50"/>
        </w:numPr>
        <w:ind w:left="360"/>
        <w:rPr>
          <w:rFonts w:ascii="Calibri" w:hAnsi="Calibri" w:cs="Calibri"/>
          <w:sz w:val="22"/>
          <w:szCs w:val="22"/>
          <w:lang w:val="en-US"/>
        </w:rPr>
      </w:pPr>
      <w:r w:rsidRPr="00FE770A">
        <w:rPr>
          <w:rFonts w:ascii="Calibri" w:hAnsi="Calibri" w:cs="Calibri"/>
          <w:color w:val="auto"/>
          <w:sz w:val="22"/>
          <w:szCs w:val="22"/>
          <w:lang w:val="en-US"/>
        </w:rPr>
        <w:t>Writing, acting, directing, and producing plays for ExpresARTe Theater Club in Spanish (2015 – now)</w:t>
      </w:r>
    </w:p>
    <w:p w14:paraId="7C75F468" w14:textId="77777777" w:rsidR="00AC69D0" w:rsidRPr="00C207E7" w:rsidRDefault="00AC69D0" w:rsidP="00AC69D0">
      <w:pPr>
        <w:spacing w:before="120" w:after="0"/>
        <w:rPr>
          <w:rFonts w:ascii="Calibri" w:hAnsi="Calibri" w:cs="Calibri"/>
        </w:rPr>
      </w:pPr>
      <w:r w:rsidRPr="004B4B5E">
        <w:rPr>
          <w:rFonts w:ascii="Times New Roman" w:hAnsi="Times New Roman" w:cs="Times New Roman"/>
          <w:b/>
          <w:spacing w:val="-3"/>
          <w:sz w:val="24"/>
          <w:szCs w:val="24"/>
        </w:rPr>
        <w:t>Software skills for Digital storytelling:</w:t>
      </w:r>
      <w:r w:rsidRPr="00CE1EE6">
        <w:rPr>
          <w:color w:val="FFFFFF" w:themeColor="background1"/>
          <w:u w:val="single"/>
        </w:rPr>
        <w:t xml:space="preserve"> </w:t>
      </w:r>
      <w:r w:rsidRPr="00C207E7">
        <w:rPr>
          <w:rFonts w:ascii="Calibri" w:hAnsi="Calibri" w:cs="Calibri"/>
        </w:rPr>
        <w:t>Audacity (audio)</w:t>
      </w:r>
      <w:r>
        <w:rPr>
          <w:rFonts w:ascii="Calibri" w:hAnsi="Calibri" w:cs="Calibri"/>
        </w:rPr>
        <w:t xml:space="preserve"> and</w:t>
      </w:r>
      <w:r w:rsidRPr="00C207E7">
        <w:rPr>
          <w:rFonts w:ascii="Calibri" w:hAnsi="Calibri" w:cs="Calibri"/>
        </w:rPr>
        <w:t xml:space="preserve"> WeVideo (video creation)</w:t>
      </w:r>
    </w:p>
    <w:p w14:paraId="25BAF672" w14:textId="6E10632E" w:rsidR="008C2C7F" w:rsidRPr="00C207E7" w:rsidRDefault="00126686" w:rsidP="00C207E7">
      <w:pPr>
        <w:spacing w:before="120" w:after="0"/>
        <w:rPr>
          <w:rFonts w:ascii="Calibri" w:hAnsi="Calibri" w:cs="Calibri"/>
        </w:rPr>
      </w:pPr>
      <w:r w:rsidRPr="004B4B5E">
        <w:rPr>
          <w:rFonts w:ascii="Times New Roman" w:hAnsi="Times New Roman" w:cs="Times New Roman"/>
          <w:b/>
          <w:spacing w:val="-3"/>
          <w:sz w:val="24"/>
          <w:szCs w:val="24"/>
        </w:rPr>
        <w:t>Languages:</w:t>
      </w:r>
      <w:r w:rsidR="00CE1EE6" w:rsidRPr="00CE1EE6">
        <w:rPr>
          <w:color w:val="FFFFFF" w:themeColor="background1"/>
          <w:u w:val="single"/>
        </w:rPr>
        <w:t xml:space="preserve"> </w:t>
      </w:r>
      <w:r w:rsidRPr="00C207E7">
        <w:rPr>
          <w:rFonts w:ascii="Calibri" w:hAnsi="Calibri" w:cs="Calibri"/>
        </w:rPr>
        <w:t>Spanish (mother tongue)</w:t>
      </w:r>
      <w:r w:rsidR="00892F73" w:rsidRPr="00C207E7">
        <w:rPr>
          <w:rFonts w:ascii="Calibri" w:hAnsi="Calibri" w:cs="Calibri"/>
        </w:rPr>
        <w:t xml:space="preserve">, </w:t>
      </w:r>
      <w:r w:rsidRPr="00C207E7">
        <w:rPr>
          <w:rFonts w:ascii="Calibri" w:hAnsi="Calibri" w:cs="Calibri"/>
        </w:rPr>
        <w:t>English</w:t>
      </w:r>
      <w:r w:rsidR="00D03878">
        <w:rPr>
          <w:rFonts w:ascii="Calibri" w:hAnsi="Calibri" w:cs="Calibri"/>
        </w:rPr>
        <w:t>,</w:t>
      </w:r>
      <w:r w:rsidR="00892F73" w:rsidRPr="00C207E7">
        <w:rPr>
          <w:rFonts w:ascii="Calibri" w:hAnsi="Calibri" w:cs="Calibri"/>
        </w:rPr>
        <w:t xml:space="preserve"> and </w:t>
      </w:r>
      <w:r w:rsidRPr="00C207E7">
        <w:rPr>
          <w:rFonts w:ascii="Calibri" w:hAnsi="Calibri" w:cs="Calibri"/>
        </w:rPr>
        <w:t xml:space="preserve">French (basic speaking </w:t>
      </w:r>
      <w:r w:rsidR="00C207E7">
        <w:rPr>
          <w:rFonts w:ascii="Calibri" w:hAnsi="Calibri" w:cs="Calibri"/>
        </w:rPr>
        <w:t>and</w:t>
      </w:r>
      <w:r w:rsidRPr="00C207E7">
        <w:rPr>
          <w:rFonts w:ascii="Calibri" w:hAnsi="Calibri" w:cs="Calibri"/>
        </w:rPr>
        <w:t xml:space="preserve"> reading)</w:t>
      </w:r>
    </w:p>
    <w:sectPr w:rsidR="008C2C7F" w:rsidRPr="00C207E7" w:rsidSect="001915AB">
      <w:endnotePr>
        <w:numFmt w:val="decimal"/>
      </w:endnotePr>
      <w:pgSz w:w="12240" w:h="15840"/>
      <w:pgMar w:top="990" w:right="1152" w:bottom="1080" w:left="1152" w:header="1080" w:footer="144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A3B7" w14:textId="77777777" w:rsidR="009F0757" w:rsidRDefault="009F0757">
      <w:pPr>
        <w:spacing w:line="20" w:lineRule="exact"/>
      </w:pPr>
    </w:p>
  </w:endnote>
  <w:endnote w:type="continuationSeparator" w:id="0">
    <w:p w14:paraId="15B39725" w14:textId="77777777" w:rsidR="009F0757" w:rsidRDefault="009F0757">
      <w:r>
        <w:t xml:space="preserve"> </w:t>
      </w:r>
    </w:p>
  </w:endnote>
  <w:endnote w:type="continuationNotice" w:id="1">
    <w:p w14:paraId="6F110316" w14:textId="77777777" w:rsidR="009F0757" w:rsidRDefault="009F07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PCL6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676F" w14:textId="77777777" w:rsidR="009F0757" w:rsidRDefault="009F0757">
      <w:r>
        <w:separator/>
      </w:r>
    </w:p>
  </w:footnote>
  <w:footnote w:type="continuationSeparator" w:id="0">
    <w:p w14:paraId="48C590C8" w14:textId="77777777" w:rsidR="009F0757" w:rsidRDefault="009F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A2E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0ED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40882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4A34F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4AA3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B0C64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34A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F244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5AC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A43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B2EC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523961"/>
    <w:multiLevelType w:val="hybridMultilevel"/>
    <w:tmpl w:val="11788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13DA3"/>
    <w:multiLevelType w:val="hybridMultilevel"/>
    <w:tmpl w:val="D32481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99340E9"/>
    <w:multiLevelType w:val="singleLevel"/>
    <w:tmpl w:val="F6E8D99A"/>
    <w:lvl w:ilvl="0">
      <w:numFmt w:val="bullet"/>
      <w:lvlText w:val="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14" w15:restartNumberingAfterBreak="0">
    <w:nsid w:val="22CC3548"/>
    <w:multiLevelType w:val="hybridMultilevel"/>
    <w:tmpl w:val="B046E6BA"/>
    <w:lvl w:ilvl="0" w:tplc="192AC13E">
      <w:start w:val="1"/>
      <w:numFmt w:val="bullet"/>
      <w:pStyle w:val="Projec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0649"/>
    <w:multiLevelType w:val="hybridMultilevel"/>
    <w:tmpl w:val="84FC173E"/>
    <w:lvl w:ilvl="0" w:tplc="3EB89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2A7EF2"/>
    <w:multiLevelType w:val="hybridMultilevel"/>
    <w:tmpl w:val="A4CEED8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6AC408A"/>
    <w:multiLevelType w:val="hybridMultilevel"/>
    <w:tmpl w:val="45D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A3C5F"/>
    <w:multiLevelType w:val="hybridMultilevel"/>
    <w:tmpl w:val="B02C353A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2AC34463"/>
    <w:multiLevelType w:val="hybridMultilevel"/>
    <w:tmpl w:val="A9A46D30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2B6F02F4"/>
    <w:multiLevelType w:val="hybridMultilevel"/>
    <w:tmpl w:val="F836C96A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37E207B9"/>
    <w:multiLevelType w:val="singleLevel"/>
    <w:tmpl w:val="0AEE8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9B22F3"/>
    <w:multiLevelType w:val="hybridMultilevel"/>
    <w:tmpl w:val="69426746"/>
    <w:lvl w:ilvl="0" w:tplc="524E0CA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42614">
      <w:numFmt w:val="bullet"/>
      <w:lvlText w:val="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50448"/>
    <w:multiLevelType w:val="hybridMultilevel"/>
    <w:tmpl w:val="BE4AC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85DCB"/>
    <w:multiLevelType w:val="hybridMultilevel"/>
    <w:tmpl w:val="F154EDFA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5" w15:restartNumberingAfterBreak="0">
    <w:nsid w:val="624A0BC8"/>
    <w:multiLevelType w:val="singleLevel"/>
    <w:tmpl w:val="F2DA5FA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 w15:restartNumberingAfterBreak="0">
    <w:nsid w:val="645854DE"/>
    <w:multiLevelType w:val="singleLevel"/>
    <w:tmpl w:val="8102BB3C"/>
    <w:lvl w:ilvl="0">
      <w:numFmt w:val="bullet"/>
      <w:pStyle w:val="References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6C12D0"/>
    <w:multiLevelType w:val="singleLevel"/>
    <w:tmpl w:val="F6ACEB70"/>
    <w:lvl w:ilvl="0"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C755607"/>
    <w:multiLevelType w:val="hybridMultilevel"/>
    <w:tmpl w:val="3D7C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F2AB4"/>
    <w:multiLevelType w:val="hybridMultilevel"/>
    <w:tmpl w:val="CEF66042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23"/>
  </w:num>
  <w:num w:numId="5">
    <w:abstractNumId w:val="20"/>
  </w:num>
  <w:num w:numId="6">
    <w:abstractNumId w:val="29"/>
  </w:num>
  <w:num w:numId="7">
    <w:abstractNumId w:val="18"/>
  </w:num>
  <w:num w:numId="8">
    <w:abstractNumId w:val="19"/>
  </w:num>
  <w:num w:numId="9">
    <w:abstractNumId w:val="24"/>
  </w:num>
  <w:num w:numId="10">
    <w:abstractNumId w:val="16"/>
  </w:num>
  <w:num w:numId="11">
    <w:abstractNumId w:val="11"/>
  </w:num>
  <w:num w:numId="12">
    <w:abstractNumId w:val="25"/>
  </w:num>
  <w:num w:numId="13">
    <w:abstractNumId w:val="12"/>
  </w:num>
  <w:num w:numId="14">
    <w:abstractNumId w:val="22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21"/>
  </w:num>
  <w:num w:numId="26">
    <w:abstractNumId w:val="14"/>
  </w:num>
  <w:num w:numId="27">
    <w:abstractNumId w:val="0"/>
  </w:num>
  <w:num w:numId="28">
    <w:abstractNumId w:val="14"/>
  </w:num>
  <w:num w:numId="29">
    <w:abstractNumId w:val="26"/>
  </w:num>
  <w:num w:numId="30">
    <w:abstractNumId w:val="26"/>
  </w:num>
  <w:num w:numId="31">
    <w:abstractNumId w:val="14"/>
  </w:num>
  <w:num w:numId="32">
    <w:abstractNumId w:val="14"/>
  </w:num>
  <w:num w:numId="33">
    <w:abstractNumId w:val="14"/>
  </w:num>
  <w:num w:numId="34">
    <w:abstractNumId w:val="15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28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50"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BE"/>
    <w:rsid w:val="000109E7"/>
    <w:rsid w:val="00015DFB"/>
    <w:rsid w:val="000226F0"/>
    <w:rsid w:val="00027B8D"/>
    <w:rsid w:val="00031643"/>
    <w:rsid w:val="00034E63"/>
    <w:rsid w:val="0003638C"/>
    <w:rsid w:val="0004110B"/>
    <w:rsid w:val="00056A2C"/>
    <w:rsid w:val="0006313C"/>
    <w:rsid w:val="00072CFE"/>
    <w:rsid w:val="000739AB"/>
    <w:rsid w:val="000775A1"/>
    <w:rsid w:val="000777E4"/>
    <w:rsid w:val="00081F15"/>
    <w:rsid w:val="000826D3"/>
    <w:rsid w:val="00082EA8"/>
    <w:rsid w:val="000837C5"/>
    <w:rsid w:val="000865F2"/>
    <w:rsid w:val="0009473B"/>
    <w:rsid w:val="000A7AE2"/>
    <w:rsid w:val="000D427B"/>
    <w:rsid w:val="000E06DE"/>
    <w:rsid w:val="000E4C69"/>
    <w:rsid w:val="000E6FAE"/>
    <w:rsid w:val="000F22FC"/>
    <w:rsid w:val="00100258"/>
    <w:rsid w:val="00105FD1"/>
    <w:rsid w:val="0010700E"/>
    <w:rsid w:val="001119E6"/>
    <w:rsid w:val="001120A0"/>
    <w:rsid w:val="001175CF"/>
    <w:rsid w:val="00124B13"/>
    <w:rsid w:val="00126686"/>
    <w:rsid w:val="00130782"/>
    <w:rsid w:val="001312AB"/>
    <w:rsid w:val="00135065"/>
    <w:rsid w:val="001375AA"/>
    <w:rsid w:val="00140A3F"/>
    <w:rsid w:val="001410AB"/>
    <w:rsid w:val="00152634"/>
    <w:rsid w:val="00155171"/>
    <w:rsid w:val="0016258E"/>
    <w:rsid w:val="00167578"/>
    <w:rsid w:val="0017388E"/>
    <w:rsid w:val="00175DE3"/>
    <w:rsid w:val="00177F44"/>
    <w:rsid w:val="00183217"/>
    <w:rsid w:val="0019156D"/>
    <w:rsid w:val="001915AB"/>
    <w:rsid w:val="0019557F"/>
    <w:rsid w:val="001961F6"/>
    <w:rsid w:val="001A08AF"/>
    <w:rsid w:val="001A353E"/>
    <w:rsid w:val="001A60F9"/>
    <w:rsid w:val="001A6D6B"/>
    <w:rsid w:val="001A7A98"/>
    <w:rsid w:val="001B253D"/>
    <w:rsid w:val="001D0421"/>
    <w:rsid w:val="001D1C9D"/>
    <w:rsid w:val="001D446E"/>
    <w:rsid w:val="001D7C06"/>
    <w:rsid w:val="001E01FF"/>
    <w:rsid w:val="001E1018"/>
    <w:rsid w:val="001E1D7B"/>
    <w:rsid w:val="001E2F5B"/>
    <w:rsid w:val="001E46F6"/>
    <w:rsid w:val="001E5176"/>
    <w:rsid w:val="001E70B7"/>
    <w:rsid w:val="001F10C5"/>
    <w:rsid w:val="001F5C41"/>
    <w:rsid w:val="00207009"/>
    <w:rsid w:val="00215B24"/>
    <w:rsid w:val="00220BB8"/>
    <w:rsid w:val="00224171"/>
    <w:rsid w:val="00224DF6"/>
    <w:rsid w:val="002349E1"/>
    <w:rsid w:val="00245B35"/>
    <w:rsid w:val="00247956"/>
    <w:rsid w:val="00247966"/>
    <w:rsid w:val="002517F7"/>
    <w:rsid w:val="00254182"/>
    <w:rsid w:val="002711B3"/>
    <w:rsid w:val="00272C69"/>
    <w:rsid w:val="002765D3"/>
    <w:rsid w:val="00283837"/>
    <w:rsid w:val="00291DEE"/>
    <w:rsid w:val="002A0498"/>
    <w:rsid w:val="002A31F6"/>
    <w:rsid w:val="002A3A34"/>
    <w:rsid w:val="002A6880"/>
    <w:rsid w:val="002B48E6"/>
    <w:rsid w:val="002B6B53"/>
    <w:rsid w:val="002D5E18"/>
    <w:rsid w:val="002D67A5"/>
    <w:rsid w:val="002D71CA"/>
    <w:rsid w:val="002E193F"/>
    <w:rsid w:val="002E209B"/>
    <w:rsid w:val="002E6954"/>
    <w:rsid w:val="002F3AE7"/>
    <w:rsid w:val="00311775"/>
    <w:rsid w:val="003129E6"/>
    <w:rsid w:val="00316C29"/>
    <w:rsid w:val="003342B4"/>
    <w:rsid w:val="003359D8"/>
    <w:rsid w:val="003464D5"/>
    <w:rsid w:val="00356F2F"/>
    <w:rsid w:val="00360859"/>
    <w:rsid w:val="00360DC5"/>
    <w:rsid w:val="0036508D"/>
    <w:rsid w:val="003708C1"/>
    <w:rsid w:val="0037351C"/>
    <w:rsid w:val="00376167"/>
    <w:rsid w:val="003779A5"/>
    <w:rsid w:val="00383FE6"/>
    <w:rsid w:val="003858B7"/>
    <w:rsid w:val="0038610B"/>
    <w:rsid w:val="00386818"/>
    <w:rsid w:val="003A093F"/>
    <w:rsid w:val="003A4316"/>
    <w:rsid w:val="003A633C"/>
    <w:rsid w:val="003B2BB3"/>
    <w:rsid w:val="003B31E1"/>
    <w:rsid w:val="003B410B"/>
    <w:rsid w:val="003B6BF4"/>
    <w:rsid w:val="003C110D"/>
    <w:rsid w:val="003C58E9"/>
    <w:rsid w:val="003D1B49"/>
    <w:rsid w:val="003D2778"/>
    <w:rsid w:val="003E16CE"/>
    <w:rsid w:val="003E4770"/>
    <w:rsid w:val="003F19A1"/>
    <w:rsid w:val="003F4AB1"/>
    <w:rsid w:val="003F696C"/>
    <w:rsid w:val="00402153"/>
    <w:rsid w:val="00402791"/>
    <w:rsid w:val="00402C88"/>
    <w:rsid w:val="00412159"/>
    <w:rsid w:val="00413264"/>
    <w:rsid w:val="004168F7"/>
    <w:rsid w:val="004210F3"/>
    <w:rsid w:val="00434435"/>
    <w:rsid w:val="00436352"/>
    <w:rsid w:val="00445DC7"/>
    <w:rsid w:val="00451DE5"/>
    <w:rsid w:val="00452E3A"/>
    <w:rsid w:val="004563B6"/>
    <w:rsid w:val="00464B66"/>
    <w:rsid w:val="00481F6E"/>
    <w:rsid w:val="00491875"/>
    <w:rsid w:val="00497558"/>
    <w:rsid w:val="004B4B5E"/>
    <w:rsid w:val="004C4D67"/>
    <w:rsid w:val="004C66CB"/>
    <w:rsid w:val="004C7AC9"/>
    <w:rsid w:val="004D098D"/>
    <w:rsid w:val="004D53FB"/>
    <w:rsid w:val="004E20F1"/>
    <w:rsid w:val="004E4DF8"/>
    <w:rsid w:val="004F292A"/>
    <w:rsid w:val="00501B7F"/>
    <w:rsid w:val="00511AB1"/>
    <w:rsid w:val="00512F60"/>
    <w:rsid w:val="005238D0"/>
    <w:rsid w:val="0052396E"/>
    <w:rsid w:val="00531166"/>
    <w:rsid w:val="00533B78"/>
    <w:rsid w:val="005416CB"/>
    <w:rsid w:val="00547AD4"/>
    <w:rsid w:val="0055368D"/>
    <w:rsid w:val="005558D0"/>
    <w:rsid w:val="005604BB"/>
    <w:rsid w:val="00566593"/>
    <w:rsid w:val="00566ECE"/>
    <w:rsid w:val="00567157"/>
    <w:rsid w:val="00574A62"/>
    <w:rsid w:val="00574C63"/>
    <w:rsid w:val="00577275"/>
    <w:rsid w:val="005908F8"/>
    <w:rsid w:val="0059238B"/>
    <w:rsid w:val="00594C93"/>
    <w:rsid w:val="005C020C"/>
    <w:rsid w:val="005D057C"/>
    <w:rsid w:val="005D0C9B"/>
    <w:rsid w:val="005D2480"/>
    <w:rsid w:val="005D2AF7"/>
    <w:rsid w:val="005F52DC"/>
    <w:rsid w:val="005F70C5"/>
    <w:rsid w:val="006001E5"/>
    <w:rsid w:val="00606299"/>
    <w:rsid w:val="0060732C"/>
    <w:rsid w:val="00612A40"/>
    <w:rsid w:val="00634F16"/>
    <w:rsid w:val="00654838"/>
    <w:rsid w:val="006609D4"/>
    <w:rsid w:val="00663F61"/>
    <w:rsid w:val="006806E0"/>
    <w:rsid w:val="00684C4B"/>
    <w:rsid w:val="00692B78"/>
    <w:rsid w:val="00694B8A"/>
    <w:rsid w:val="00694B96"/>
    <w:rsid w:val="006968CF"/>
    <w:rsid w:val="006B02BE"/>
    <w:rsid w:val="006B3184"/>
    <w:rsid w:val="006B76A1"/>
    <w:rsid w:val="006C1E16"/>
    <w:rsid w:val="006C3C54"/>
    <w:rsid w:val="006C620C"/>
    <w:rsid w:val="006C7705"/>
    <w:rsid w:val="006E14AF"/>
    <w:rsid w:val="006E1E46"/>
    <w:rsid w:val="006F0F1A"/>
    <w:rsid w:val="006F284D"/>
    <w:rsid w:val="006F453B"/>
    <w:rsid w:val="006F667D"/>
    <w:rsid w:val="006F6829"/>
    <w:rsid w:val="006F7248"/>
    <w:rsid w:val="006F76D0"/>
    <w:rsid w:val="00702157"/>
    <w:rsid w:val="007023CE"/>
    <w:rsid w:val="00707F76"/>
    <w:rsid w:val="007105AE"/>
    <w:rsid w:val="00721688"/>
    <w:rsid w:val="007271BE"/>
    <w:rsid w:val="0073213B"/>
    <w:rsid w:val="00750FAB"/>
    <w:rsid w:val="00765A6E"/>
    <w:rsid w:val="0078013D"/>
    <w:rsid w:val="007866B6"/>
    <w:rsid w:val="00786DE1"/>
    <w:rsid w:val="0079017C"/>
    <w:rsid w:val="007A3B68"/>
    <w:rsid w:val="007B2EAB"/>
    <w:rsid w:val="007B7440"/>
    <w:rsid w:val="007C51BC"/>
    <w:rsid w:val="007D6EAB"/>
    <w:rsid w:val="007E5824"/>
    <w:rsid w:val="007F27B1"/>
    <w:rsid w:val="007F7B97"/>
    <w:rsid w:val="00802707"/>
    <w:rsid w:val="00804124"/>
    <w:rsid w:val="008059CD"/>
    <w:rsid w:val="00805F80"/>
    <w:rsid w:val="00821589"/>
    <w:rsid w:val="00832948"/>
    <w:rsid w:val="00835BE1"/>
    <w:rsid w:val="00844055"/>
    <w:rsid w:val="0084551F"/>
    <w:rsid w:val="00845B0C"/>
    <w:rsid w:val="00852B6B"/>
    <w:rsid w:val="008538D4"/>
    <w:rsid w:val="0085421D"/>
    <w:rsid w:val="00860157"/>
    <w:rsid w:val="00863FBD"/>
    <w:rsid w:val="008711B8"/>
    <w:rsid w:val="008712D0"/>
    <w:rsid w:val="00871702"/>
    <w:rsid w:val="00873B59"/>
    <w:rsid w:val="00886084"/>
    <w:rsid w:val="00892BD6"/>
    <w:rsid w:val="00892F73"/>
    <w:rsid w:val="008A54B6"/>
    <w:rsid w:val="008B0436"/>
    <w:rsid w:val="008B3764"/>
    <w:rsid w:val="008B38FC"/>
    <w:rsid w:val="008C2C7F"/>
    <w:rsid w:val="008C3D69"/>
    <w:rsid w:val="008D43A3"/>
    <w:rsid w:val="008F23F3"/>
    <w:rsid w:val="008F4066"/>
    <w:rsid w:val="009033A8"/>
    <w:rsid w:val="0090500D"/>
    <w:rsid w:val="009061AD"/>
    <w:rsid w:val="0091702C"/>
    <w:rsid w:val="00921603"/>
    <w:rsid w:val="009217DE"/>
    <w:rsid w:val="00921859"/>
    <w:rsid w:val="00922987"/>
    <w:rsid w:val="00926974"/>
    <w:rsid w:val="00932D24"/>
    <w:rsid w:val="009353FB"/>
    <w:rsid w:val="00942002"/>
    <w:rsid w:val="00944442"/>
    <w:rsid w:val="00944C4D"/>
    <w:rsid w:val="00955A70"/>
    <w:rsid w:val="00957D13"/>
    <w:rsid w:val="00962B1B"/>
    <w:rsid w:val="00972377"/>
    <w:rsid w:val="009727FE"/>
    <w:rsid w:val="009809F1"/>
    <w:rsid w:val="0098636F"/>
    <w:rsid w:val="00987BC5"/>
    <w:rsid w:val="009928F5"/>
    <w:rsid w:val="009A066B"/>
    <w:rsid w:val="009A5002"/>
    <w:rsid w:val="009B4DD8"/>
    <w:rsid w:val="009B612F"/>
    <w:rsid w:val="009C772C"/>
    <w:rsid w:val="009E67DE"/>
    <w:rsid w:val="009F0757"/>
    <w:rsid w:val="00A004FF"/>
    <w:rsid w:val="00A0058F"/>
    <w:rsid w:val="00A0389F"/>
    <w:rsid w:val="00A06132"/>
    <w:rsid w:val="00A21B4A"/>
    <w:rsid w:val="00A35614"/>
    <w:rsid w:val="00A42721"/>
    <w:rsid w:val="00A62D4E"/>
    <w:rsid w:val="00A7333C"/>
    <w:rsid w:val="00A82D3C"/>
    <w:rsid w:val="00A83249"/>
    <w:rsid w:val="00AA09D3"/>
    <w:rsid w:val="00AC5CE0"/>
    <w:rsid w:val="00AC69D0"/>
    <w:rsid w:val="00AE5140"/>
    <w:rsid w:val="00AE6AEC"/>
    <w:rsid w:val="00B02110"/>
    <w:rsid w:val="00B05772"/>
    <w:rsid w:val="00B074A2"/>
    <w:rsid w:val="00B124C3"/>
    <w:rsid w:val="00B15003"/>
    <w:rsid w:val="00B160B9"/>
    <w:rsid w:val="00B47CFB"/>
    <w:rsid w:val="00B56C70"/>
    <w:rsid w:val="00B67E06"/>
    <w:rsid w:val="00B718EE"/>
    <w:rsid w:val="00BA385D"/>
    <w:rsid w:val="00BA3CA5"/>
    <w:rsid w:val="00BA455C"/>
    <w:rsid w:val="00BB38AE"/>
    <w:rsid w:val="00BB4291"/>
    <w:rsid w:val="00BB7B4A"/>
    <w:rsid w:val="00BC46B6"/>
    <w:rsid w:val="00BD0EE4"/>
    <w:rsid w:val="00BD19E0"/>
    <w:rsid w:val="00BD5E35"/>
    <w:rsid w:val="00BF128A"/>
    <w:rsid w:val="00BF2384"/>
    <w:rsid w:val="00BF7FFA"/>
    <w:rsid w:val="00C037ED"/>
    <w:rsid w:val="00C0511B"/>
    <w:rsid w:val="00C14E8A"/>
    <w:rsid w:val="00C16874"/>
    <w:rsid w:val="00C207E7"/>
    <w:rsid w:val="00C2263F"/>
    <w:rsid w:val="00C3188D"/>
    <w:rsid w:val="00C33BA2"/>
    <w:rsid w:val="00C37437"/>
    <w:rsid w:val="00C37994"/>
    <w:rsid w:val="00C40A5D"/>
    <w:rsid w:val="00C40FBB"/>
    <w:rsid w:val="00C4108B"/>
    <w:rsid w:val="00C438A4"/>
    <w:rsid w:val="00C660DB"/>
    <w:rsid w:val="00C66D65"/>
    <w:rsid w:val="00C72C39"/>
    <w:rsid w:val="00C74C73"/>
    <w:rsid w:val="00C751B6"/>
    <w:rsid w:val="00C75A3F"/>
    <w:rsid w:val="00C857FD"/>
    <w:rsid w:val="00C90BA8"/>
    <w:rsid w:val="00C91A4F"/>
    <w:rsid w:val="00C954E7"/>
    <w:rsid w:val="00C96499"/>
    <w:rsid w:val="00CA57ED"/>
    <w:rsid w:val="00CB0FCF"/>
    <w:rsid w:val="00CC14E7"/>
    <w:rsid w:val="00CC6A15"/>
    <w:rsid w:val="00CE1EE6"/>
    <w:rsid w:val="00CE5C4F"/>
    <w:rsid w:val="00CF1295"/>
    <w:rsid w:val="00CF209B"/>
    <w:rsid w:val="00D03878"/>
    <w:rsid w:val="00D05FE6"/>
    <w:rsid w:val="00D07E7A"/>
    <w:rsid w:val="00D1581A"/>
    <w:rsid w:val="00D264BE"/>
    <w:rsid w:val="00D26F8A"/>
    <w:rsid w:val="00D3387C"/>
    <w:rsid w:val="00D33F2E"/>
    <w:rsid w:val="00D40095"/>
    <w:rsid w:val="00D509C6"/>
    <w:rsid w:val="00D51CF9"/>
    <w:rsid w:val="00D544FC"/>
    <w:rsid w:val="00D64508"/>
    <w:rsid w:val="00D65274"/>
    <w:rsid w:val="00D6579E"/>
    <w:rsid w:val="00D7055A"/>
    <w:rsid w:val="00D705D9"/>
    <w:rsid w:val="00D7588F"/>
    <w:rsid w:val="00D75A8A"/>
    <w:rsid w:val="00D86CFE"/>
    <w:rsid w:val="00D8739E"/>
    <w:rsid w:val="00D92703"/>
    <w:rsid w:val="00D94CF2"/>
    <w:rsid w:val="00DA0A2C"/>
    <w:rsid w:val="00DA3F90"/>
    <w:rsid w:val="00DB2BC3"/>
    <w:rsid w:val="00DB33C4"/>
    <w:rsid w:val="00DB3C4A"/>
    <w:rsid w:val="00DF0FB9"/>
    <w:rsid w:val="00DF14AD"/>
    <w:rsid w:val="00DF35B2"/>
    <w:rsid w:val="00DF78FB"/>
    <w:rsid w:val="00DF7967"/>
    <w:rsid w:val="00E01B64"/>
    <w:rsid w:val="00E0265E"/>
    <w:rsid w:val="00E03A70"/>
    <w:rsid w:val="00E10C05"/>
    <w:rsid w:val="00E1110A"/>
    <w:rsid w:val="00E125E9"/>
    <w:rsid w:val="00E20CB9"/>
    <w:rsid w:val="00E2240E"/>
    <w:rsid w:val="00E25DD8"/>
    <w:rsid w:val="00E30111"/>
    <w:rsid w:val="00E36448"/>
    <w:rsid w:val="00E417FF"/>
    <w:rsid w:val="00E5234E"/>
    <w:rsid w:val="00E52C86"/>
    <w:rsid w:val="00E5323F"/>
    <w:rsid w:val="00E6014E"/>
    <w:rsid w:val="00E66879"/>
    <w:rsid w:val="00E707E1"/>
    <w:rsid w:val="00E72C94"/>
    <w:rsid w:val="00E74554"/>
    <w:rsid w:val="00E77107"/>
    <w:rsid w:val="00E944D9"/>
    <w:rsid w:val="00E97E22"/>
    <w:rsid w:val="00EA15FA"/>
    <w:rsid w:val="00EA5E62"/>
    <w:rsid w:val="00EA79AE"/>
    <w:rsid w:val="00EB6A2A"/>
    <w:rsid w:val="00EC5AB8"/>
    <w:rsid w:val="00ED0B19"/>
    <w:rsid w:val="00ED11BF"/>
    <w:rsid w:val="00ED2106"/>
    <w:rsid w:val="00ED4516"/>
    <w:rsid w:val="00EE3ABC"/>
    <w:rsid w:val="00EE3DB9"/>
    <w:rsid w:val="00EE4563"/>
    <w:rsid w:val="00EE558E"/>
    <w:rsid w:val="00F021E8"/>
    <w:rsid w:val="00F033A3"/>
    <w:rsid w:val="00F13482"/>
    <w:rsid w:val="00F16797"/>
    <w:rsid w:val="00F17C33"/>
    <w:rsid w:val="00F35B7F"/>
    <w:rsid w:val="00F375AC"/>
    <w:rsid w:val="00F45C28"/>
    <w:rsid w:val="00F55D86"/>
    <w:rsid w:val="00F67815"/>
    <w:rsid w:val="00F70DE1"/>
    <w:rsid w:val="00F71984"/>
    <w:rsid w:val="00F74D7B"/>
    <w:rsid w:val="00F75824"/>
    <w:rsid w:val="00F800E3"/>
    <w:rsid w:val="00F80E1F"/>
    <w:rsid w:val="00F80F94"/>
    <w:rsid w:val="00F847C6"/>
    <w:rsid w:val="00F87371"/>
    <w:rsid w:val="00F87D10"/>
    <w:rsid w:val="00F9212D"/>
    <w:rsid w:val="00F96F9B"/>
    <w:rsid w:val="00FA6AAD"/>
    <w:rsid w:val="00FA6AFA"/>
    <w:rsid w:val="00FB2B33"/>
    <w:rsid w:val="00FB4C36"/>
    <w:rsid w:val="00FB53D9"/>
    <w:rsid w:val="00FC1818"/>
    <w:rsid w:val="00FC618A"/>
    <w:rsid w:val="00FC7DDE"/>
    <w:rsid w:val="00FE770A"/>
    <w:rsid w:val="00FF1D4E"/>
    <w:rsid w:val="00FF294E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52787"/>
  <w15:docId w15:val="{875CA640-5E13-4566-8F39-73C03089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9E0"/>
    <w:pPr>
      <w:tabs>
        <w:tab w:val="left" w:pos="-284"/>
        <w:tab w:val="left" w:pos="308"/>
        <w:tab w:val="left" w:pos="618"/>
        <w:tab w:val="left" w:pos="927"/>
        <w:tab w:val="left" w:pos="1440"/>
        <w:tab w:val="left" w:pos="1856"/>
        <w:tab w:val="left" w:pos="2160"/>
      </w:tabs>
      <w:suppressAutoHyphens/>
      <w:spacing w:before="120"/>
      <w:ind w:right="-278"/>
      <w:jc w:val="both"/>
      <w:outlineLvl w:val="0"/>
    </w:pPr>
    <w:rPr>
      <w:rFonts w:ascii="Arial" w:hAnsi="Arial"/>
      <w:b/>
      <w:spacing w:val="-3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19E0"/>
    <w:pPr>
      <w:keepNext/>
      <w:tabs>
        <w:tab w:val="center" w:pos="4680"/>
      </w:tabs>
      <w:jc w:val="center"/>
      <w:outlineLvl w:val="1"/>
    </w:pPr>
    <w:rPr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9E0"/>
    <w:pPr>
      <w:keepNext/>
      <w:tabs>
        <w:tab w:val="left" w:pos="-1440"/>
        <w:tab w:val="left" w:pos="-720"/>
        <w:tab w:val="left" w:pos="0"/>
        <w:tab w:val="left" w:pos="633"/>
        <w:tab w:val="left" w:pos="871"/>
        <w:tab w:val="left" w:pos="1108"/>
        <w:tab w:val="left" w:pos="1900"/>
        <w:tab w:val="left" w:pos="2160"/>
      </w:tabs>
      <w:suppressAutoHyphens/>
      <w:jc w:val="both"/>
      <w:outlineLvl w:val="2"/>
    </w:pPr>
    <w:rPr>
      <w:rFonts w:ascii="CG Times" w:hAnsi="CG Times"/>
      <w:b/>
      <w:bCs/>
      <w:spacing w:val="-3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19E0"/>
    <w:pPr>
      <w:keepNext/>
      <w:tabs>
        <w:tab w:val="left" w:pos="-1440"/>
        <w:tab w:val="left" w:pos="-720"/>
        <w:tab w:val="left" w:pos="0"/>
        <w:tab w:val="left" w:pos="633"/>
        <w:tab w:val="left" w:pos="871"/>
        <w:tab w:val="left" w:pos="1108"/>
        <w:tab w:val="left" w:pos="1900"/>
        <w:tab w:val="left" w:pos="2160"/>
      </w:tabs>
      <w:suppressAutoHyphens/>
      <w:jc w:val="both"/>
      <w:outlineLvl w:val="3"/>
    </w:pPr>
    <w:rPr>
      <w:rFonts w:ascii="CG Times (PCL6)" w:hAnsi="CG Times (PCL6)"/>
      <w:spacing w:val="-3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19E0"/>
    <w:pPr>
      <w:spacing w:before="240" w:after="60"/>
      <w:outlineLvl w:val="4"/>
    </w:pPr>
    <w:rPr>
      <w:rFonts w:ascii="CG Times" w:hAnsi="CG 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9E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19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D19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19E0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F1679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6797"/>
  </w:style>
  <w:style w:type="paragraph" w:styleId="EndnoteText">
    <w:name w:val="endnote text"/>
    <w:basedOn w:val="Normal"/>
    <w:semiHidden/>
    <w:rsid w:val="00BA3CA5"/>
  </w:style>
  <w:style w:type="character" w:styleId="EndnoteReference">
    <w:name w:val="endnote reference"/>
    <w:basedOn w:val="DefaultParagraphFont"/>
    <w:semiHidden/>
    <w:rsid w:val="00BA3CA5"/>
    <w:rPr>
      <w:vertAlign w:val="superscript"/>
    </w:rPr>
  </w:style>
  <w:style w:type="paragraph" w:styleId="FootnoteText">
    <w:name w:val="footnote text"/>
    <w:basedOn w:val="Normal"/>
    <w:link w:val="FootnoteTextChar"/>
    <w:rsid w:val="00BA3CA5"/>
  </w:style>
  <w:style w:type="character" w:styleId="FootnoteReference">
    <w:name w:val="footnote reference"/>
    <w:basedOn w:val="DefaultParagraphFont"/>
    <w:rsid w:val="00BA3CA5"/>
    <w:rPr>
      <w:vertAlign w:val="superscript"/>
    </w:rPr>
  </w:style>
  <w:style w:type="paragraph" w:customStyle="1" w:styleId="CndtlEOP">
    <w:name w:val="Cndtl EOP"/>
    <w:rsid w:val="00BA3CA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2"/>
      <w:szCs w:val="22"/>
    </w:rPr>
  </w:style>
  <w:style w:type="character" w:customStyle="1" w:styleId="FontNormal">
    <w:name w:val="Font Normal"/>
    <w:basedOn w:val="DefaultParagraphFont"/>
    <w:rsid w:val="00BA3CA5"/>
    <w:rPr>
      <w:rFonts w:ascii="Arial" w:hAnsi="Arial"/>
      <w:noProof w:val="0"/>
      <w:sz w:val="21"/>
      <w:szCs w:val="21"/>
      <w:lang w:val="en-US"/>
    </w:rPr>
  </w:style>
  <w:style w:type="character" w:customStyle="1" w:styleId="FontSmall">
    <w:name w:val="Font Small"/>
    <w:basedOn w:val="DefaultParagraphFont"/>
    <w:rsid w:val="00BA3CA5"/>
    <w:rPr>
      <w:rFonts w:ascii="Arial" w:hAnsi="Arial"/>
      <w:i/>
      <w:iCs/>
      <w:noProof w:val="0"/>
      <w:sz w:val="18"/>
      <w:szCs w:val="18"/>
      <w:lang w:val="en-US"/>
    </w:rPr>
  </w:style>
  <w:style w:type="character" w:customStyle="1" w:styleId="Envelope">
    <w:name w:val="Envelope"/>
    <w:basedOn w:val="DefaultParagraphFont"/>
    <w:rsid w:val="00BA3CA5"/>
    <w:rPr>
      <w:rFonts w:ascii="Univers" w:hAnsi="Univers"/>
      <w:noProof w:val="0"/>
      <w:sz w:val="22"/>
      <w:szCs w:val="22"/>
      <w:lang w:val="en-US"/>
    </w:rPr>
  </w:style>
  <w:style w:type="character" w:customStyle="1" w:styleId="1-TOC">
    <w:name w:val="1-TOC"/>
    <w:basedOn w:val="DefaultParagraphFont"/>
    <w:rsid w:val="00BA3CA5"/>
  </w:style>
  <w:style w:type="character" w:customStyle="1" w:styleId="2-TOC">
    <w:name w:val="2-TOC"/>
    <w:basedOn w:val="DefaultParagraphFont"/>
    <w:rsid w:val="00BA3CA5"/>
  </w:style>
  <w:style w:type="character" w:customStyle="1" w:styleId="3-TOC">
    <w:name w:val="3-TOC"/>
    <w:basedOn w:val="DefaultParagraphFont"/>
    <w:rsid w:val="00BA3CA5"/>
  </w:style>
  <w:style w:type="character" w:customStyle="1" w:styleId="4-TOC">
    <w:name w:val="4-TOC"/>
    <w:basedOn w:val="DefaultParagraphFont"/>
    <w:rsid w:val="00BA3CA5"/>
  </w:style>
  <w:style w:type="paragraph" w:customStyle="1" w:styleId="MTLetter">
    <w:name w:val="MT Letter"/>
    <w:rsid w:val="00BA3CA5"/>
    <w:pPr>
      <w:widowControl w:val="0"/>
      <w:tabs>
        <w:tab w:val="left" w:pos="-145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rFonts w:ascii="Univers" w:hAnsi="Univers"/>
      <w:snapToGrid w:val="0"/>
      <w:sz w:val="22"/>
      <w:szCs w:val="22"/>
    </w:rPr>
  </w:style>
  <w:style w:type="paragraph" w:customStyle="1" w:styleId="MTDefault">
    <w:name w:val="MT Default"/>
    <w:rsid w:val="00BA3CA5"/>
    <w:pPr>
      <w:widowControl w:val="0"/>
      <w:tabs>
        <w:tab w:val="left" w:pos="-1594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rFonts w:ascii="Univers" w:hAnsi="Univers"/>
      <w:snapToGrid w:val="0"/>
      <w:sz w:val="22"/>
      <w:szCs w:val="22"/>
    </w:rPr>
  </w:style>
  <w:style w:type="paragraph" w:customStyle="1" w:styleId="MTReport">
    <w:name w:val="MT Report"/>
    <w:rsid w:val="00BA3CA5"/>
    <w:pPr>
      <w:widowControl w:val="0"/>
      <w:tabs>
        <w:tab w:val="left" w:pos="-13106"/>
        <w:tab w:val="left" w:pos="-11152"/>
        <w:tab w:val="left" w:pos="-10432"/>
        <w:tab w:val="left" w:pos="-9712"/>
        <w:tab w:val="left" w:pos="-8992"/>
        <w:tab w:val="left" w:pos="-8272"/>
        <w:tab w:val="left" w:pos="-7552"/>
        <w:tab w:val="left" w:pos="-6832"/>
        <w:tab w:val="left" w:pos="-6112"/>
        <w:tab w:val="left" w:pos="-5392"/>
        <w:tab w:val="left" w:pos="-4672"/>
        <w:tab w:val="left" w:pos="-3952"/>
        <w:tab w:val="left" w:pos="-3232"/>
        <w:tab w:val="left" w:pos="-2512"/>
      </w:tabs>
      <w:suppressAutoHyphens/>
    </w:pPr>
    <w:rPr>
      <w:rFonts w:ascii="Univers" w:hAnsi="Univers"/>
      <w:snapToGrid w:val="0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BA3CA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BA3CA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BA3CA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BA3CA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BA3CA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BA3CA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BA3CA5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BA3CA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BA3CA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BA3CA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BA3CA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A3CA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A3CA5"/>
  </w:style>
  <w:style w:type="character" w:customStyle="1" w:styleId="EquationCaption">
    <w:name w:val="_Equation Caption"/>
    <w:rsid w:val="00BA3CA5"/>
  </w:style>
  <w:style w:type="paragraph" w:styleId="DocumentMap">
    <w:name w:val="Document Map"/>
    <w:basedOn w:val="Normal"/>
    <w:semiHidden/>
    <w:rsid w:val="00BA3CA5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BA3CA5"/>
    <w:pPr>
      <w:tabs>
        <w:tab w:val="left" w:pos="-1440"/>
        <w:tab w:val="left" w:pos="-720"/>
        <w:tab w:val="left" w:pos="0"/>
        <w:tab w:val="left" w:pos="180"/>
        <w:tab w:val="left" w:pos="633"/>
        <w:tab w:val="left" w:pos="1108"/>
        <w:tab w:val="left" w:pos="1900"/>
        <w:tab w:val="left" w:pos="2160"/>
      </w:tabs>
      <w:suppressAutoHyphens/>
      <w:ind w:left="871" w:hanging="871"/>
      <w:jc w:val="both"/>
    </w:pPr>
    <w:rPr>
      <w:rFonts w:ascii="CG Times" w:hAnsi="CG Times"/>
      <w:spacing w:val="-3"/>
      <w:sz w:val="20"/>
      <w:szCs w:val="20"/>
    </w:rPr>
  </w:style>
  <w:style w:type="paragraph" w:styleId="BodyTextIndent2">
    <w:name w:val="Body Text Indent 2"/>
    <w:basedOn w:val="Normal"/>
    <w:rsid w:val="00BA3CA5"/>
    <w:pPr>
      <w:tabs>
        <w:tab w:val="left" w:pos="-1440"/>
        <w:tab w:val="left" w:pos="-720"/>
        <w:tab w:val="left" w:pos="0"/>
        <w:tab w:val="left" w:pos="180"/>
        <w:tab w:val="left" w:pos="633"/>
        <w:tab w:val="left" w:pos="871"/>
        <w:tab w:val="left" w:pos="1108"/>
        <w:tab w:val="left" w:pos="1900"/>
        <w:tab w:val="left" w:pos="2160"/>
      </w:tabs>
      <w:suppressAutoHyphens/>
      <w:ind w:left="144" w:hanging="144"/>
      <w:jc w:val="both"/>
    </w:pPr>
    <w:rPr>
      <w:rFonts w:ascii="CG Times" w:hAnsi="CG Times"/>
      <w:spacing w:val="-3"/>
      <w:sz w:val="20"/>
      <w:szCs w:val="20"/>
    </w:rPr>
  </w:style>
  <w:style w:type="paragraph" w:styleId="BodyTextIndent3">
    <w:name w:val="Body Text Indent 3"/>
    <w:basedOn w:val="Normal"/>
    <w:rsid w:val="00BA3CA5"/>
    <w:pPr>
      <w:tabs>
        <w:tab w:val="left" w:pos="0"/>
        <w:tab w:val="left" w:pos="308"/>
        <w:tab w:val="left" w:pos="618"/>
        <w:tab w:val="left" w:pos="927"/>
        <w:tab w:val="left" w:pos="1440"/>
        <w:tab w:val="left" w:pos="1856"/>
        <w:tab w:val="left" w:pos="2160"/>
      </w:tabs>
      <w:suppressAutoHyphens/>
      <w:ind w:left="302" w:hanging="302"/>
      <w:jc w:val="both"/>
    </w:pPr>
    <w:rPr>
      <w:rFonts w:ascii="CG Times" w:hAnsi="CG Times"/>
      <w:spacing w:val="-3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19E0"/>
    <w:pPr>
      <w:tabs>
        <w:tab w:val="center" w:pos="5387"/>
        <w:tab w:val="right" w:pos="9923"/>
      </w:tabs>
      <w:suppressAutoHyphens/>
    </w:pPr>
    <w:rPr>
      <w:b/>
      <w:spacing w:val="-3"/>
      <w:szCs w:val="20"/>
    </w:rPr>
  </w:style>
  <w:style w:type="paragraph" w:styleId="Footer">
    <w:name w:val="footer"/>
    <w:basedOn w:val="Normal"/>
    <w:link w:val="FooterChar"/>
    <w:uiPriority w:val="99"/>
    <w:rsid w:val="00BD19E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BD19E0"/>
    <w:pPr>
      <w:tabs>
        <w:tab w:val="left" w:pos="0"/>
        <w:tab w:val="left" w:pos="308"/>
        <w:tab w:val="left" w:pos="618"/>
        <w:tab w:val="left" w:pos="927"/>
        <w:tab w:val="left" w:pos="1440"/>
        <w:tab w:val="left" w:pos="1856"/>
        <w:tab w:val="left" w:pos="2160"/>
      </w:tabs>
      <w:suppressAutoHyphens/>
      <w:jc w:val="both"/>
    </w:pPr>
    <w:rPr>
      <w:rFonts w:ascii="Arial" w:hAnsi="Arial" w:cs="Arial"/>
      <w:sz w:val="19"/>
      <w:szCs w:val="19"/>
    </w:rPr>
  </w:style>
  <w:style w:type="paragraph" w:styleId="BodyText2">
    <w:name w:val="Body Text 2"/>
    <w:basedOn w:val="Normal"/>
    <w:rsid w:val="00BA3CA5"/>
    <w:pPr>
      <w:tabs>
        <w:tab w:val="left" w:pos="0"/>
        <w:tab w:val="left" w:pos="308"/>
        <w:tab w:val="left" w:pos="618"/>
        <w:tab w:val="left" w:pos="927"/>
        <w:tab w:val="left" w:pos="1440"/>
        <w:tab w:val="left" w:pos="1856"/>
        <w:tab w:val="left" w:pos="2160"/>
      </w:tabs>
      <w:suppressAutoHyphens/>
      <w:jc w:val="both"/>
    </w:pPr>
    <w:rPr>
      <w:rFonts w:ascii="Arial" w:hAnsi="Arial" w:cs="Arial"/>
      <w:spacing w:val="-3"/>
    </w:rPr>
  </w:style>
  <w:style w:type="paragraph" w:styleId="BodyText3">
    <w:name w:val="Body Text 3"/>
    <w:basedOn w:val="Normal"/>
    <w:rsid w:val="00574A62"/>
    <w:pPr>
      <w:spacing w:after="120"/>
    </w:pPr>
    <w:rPr>
      <w:sz w:val="16"/>
      <w:szCs w:val="16"/>
    </w:rPr>
  </w:style>
  <w:style w:type="paragraph" w:customStyle="1" w:styleId="SubSubHead">
    <w:name w:val="SubSubHead"/>
    <w:basedOn w:val="Normal"/>
    <w:uiPriority w:val="99"/>
    <w:rsid w:val="00436352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before="72" w:after="72"/>
      <w:ind w:left="648"/>
    </w:pPr>
    <w:rPr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217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BD19E0"/>
    <w:rPr>
      <w:rFonts w:ascii="Arial" w:hAnsi="Arial"/>
      <w:b/>
      <w:spacing w:val="-3"/>
    </w:rPr>
  </w:style>
  <w:style w:type="paragraph" w:styleId="ListBullet">
    <w:name w:val="List Bullet"/>
    <w:basedOn w:val="Normal"/>
    <w:uiPriority w:val="99"/>
    <w:rsid w:val="00BD19E0"/>
    <w:pPr>
      <w:numPr>
        <w:numId w:val="14"/>
      </w:numPr>
      <w:tabs>
        <w:tab w:val="left" w:pos="-1440"/>
        <w:tab w:val="left" w:pos="-720"/>
        <w:tab w:val="left" w:pos="0"/>
        <w:tab w:val="left" w:pos="180"/>
        <w:tab w:val="left" w:pos="851"/>
        <w:tab w:val="left" w:pos="1108"/>
        <w:tab w:val="left" w:pos="1900"/>
        <w:tab w:val="left" w:pos="2160"/>
      </w:tabs>
      <w:suppressAutoHyphens/>
      <w:jc w:val="both"/>
    </w:pPr>
    <w:rPr>
      <w:rFonts w:ascii="Arial" w:hAnsi="Arial" w:cs="Arial"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9"/>
    <w:rsid w:val="00BD19E0"/>
    <w:rPr>
      <w:b/>
      <w:b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BD19E0"/>
    <w:rPr>
      <w:rFonts w:ascii="CG Times (PCL6)" w:hAnsi="CG Times (PCL6)"/>
      <w:spacing w:val="-3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BD19E0"/>
    <w:rPr>
      <w:rFonts w:ascii="CG Times" w:hAnsi="CG 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BD19E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BD19E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BD19E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BD19E0"/>
    <w:rPr>
      <w:rFonts w:ascii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19E0"/>
    <w:rPr>
      <w:rFonts w:ascii="CG Times" w:hAnsi="CG Times"/>
      <w:b/>
      <w:bCs/>
      <w:spacing w:val="-3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9E0"/>
    <w:rPr>
      <w:rFonts w:ascii="Arial" w:hAnsi="Arial" w:cs="Arial"/>
      <w:sz w:val="19"/>
      <w:szCs w:val="19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19E0"/>
    <w:rPr>
      <w:rFonts w:ascii="Univers" w:hAnsi="Univers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19E0"/>
    <w:rPr>
      <w:rFonts w:ascii="Univers" w:hAnsi="Univers"/>
      <w:b/>
      <w:spacing w:val="-3"/>
      <w:sz w:val="24"/>
    </w:rPr>
  </w:style>
  <w:style w:type="paragraph" w:customStyle="1" w:styleId="References">
    <w:name w:val="References"/>
    <w:basedOn w:val="Normal"/>
    <w:uiPriority w:val="99"/>
    <w:rsid w:val="00BD19E0"/>
    <w:pPr>
      <w:numPr>
        <w:numId w:val="2"/>
      </w:numPr>
      <w:tabs>
        <w:tab w:val="left" w:pos="-1440"/>
        <w:tab w:val="left" w:pos="-720"/>
        <w:tab w:val="left" w:pos="0"/>
      </w:tabs>
      <w:suppressAutoHyphens/>
      <w:jc w:val="both"/>
    </w:pPr>
    <w:rPr>
      <w:rFonts w:ascii="Arial" w:hAnsi="Arial" w:cs="Arial"/>
      <w:sz w:val="19"/>
      <w:szCs w:val="19"/>
    </w:rPr>
  </w:style>
  <w:style w:type="paragraph" w:customStyle="1" w:styleId="Position">
    <w:name w:val="Position"/>
    <w:basedOn w:val="Normal"/>
    <w:qFormat/>
    <w:rsid w:val="00BD19E0"/>
    <w:pPr>
      <w:tabs>
        <w:tab w:val="left" w:pos="0"/>
      </w:tabs>
      <w:suppressAutoHyphens/>
      <w:ind w:left="1440" w:hanging="1440"/>
      <w:jc w:val="both"/>
    </w:pPr>
    <w:rPr>
      <w:rFonts w:ascii="Arial" w:hAnsi="Arial"/>
      <w:spacing w:val="-3"/>
      <w:sz w:val="20"/>
      <w:szCs w:val="20"/>
    </w:rPr>
  </w:style>
  <w:style w:type="paragraph" w:customStyle="1" w:styleId="Education">
    <w:name w:val="Education"/>
    <w:basedOn w:val="Normal"/>
    <w:qFormat/>
    <w:rsid w:val="00BD19E0"/>
    <w:pPr>
      <w:tabs>
        <w:tab w:val="left" w:pos="0"/>
        <w:tab w:val="left" w:pos="308"/>
        <w:tab w:val="left" w:pos="567"/>
        <w:tab w:val="left" w:pos="1440"/>
        <w:tab w:val="left" w:pos="1856"/>
        <w:tab w:val="left" w:pos="2160"/>
      </w:tabs>
      <w:suppressAutoHyphens/>
      <w:ind w:left="567" w:hanging="567"/>
      <w:jc w:val="both"/>
    </w:pPr>
    <w:rPr>
      <w:rFonts w:ascii="Arial" w:hAnsi="Arial"/>
      <w:spacing w:val="-3"/>
      <w:sz w:val="20"/>
      <w:szCs w:val="20"/>
    </w:rPr>
  </w:style>
  <w:style w:type="paragraph" w:customStyle="1" w:styleId="ProjectBullet">
    <w:name w:val="ProjectBullet"/>
    <w:basedOn w:val="ListBullet"/>
    <w:qFormat/>
    <w:rsid w:val="00BD19E0"/>
    <w:pPr>
      <w:numPr>
        <w:numId w:val="26"/>
      </w:numPr>
      <w:tabs>
        <w:tab w:val="clear" w:pos="180"/>
      </w:tabs>
    </w:pPr>
  </w:style>
  <w:style w:type="paragraph" w:customStyle="1" w:styleId="ClientList">
    <w:name w:val="ClientList"/>
    <w:basedOn w:val="Normal"/>
    <w:qFormat/>
    <w:rsid w:val="00BD19E0"/>
    <w:pPr>
      <w:tabs>
        <w:tab w:val="left" w:pos="0"/>
        <w:tab w:val="left" w:pos="180"/>
        <w:tab w:val="left" w:pos="618"/>
        <w:tab w:val="left" w:pos="927"/>
        <w:tab w:val="left" w:pos="1440"/>
        <w:tab w:val="left" w:pos="1856"/>
        <w:tab w:val="left" w:pos="2160"/>
      </w:tabs>
      <w:suppressAutoHyphens/>
      <w:jc w:val="both"/>
    </w:pPr>
    <w:rPr>
      <w:rFonts w:ascii="Arial" w:hAnsi="Arial" w:cs="Arial"/>
      <w:spacing w:val="-3"/>
      <w:sz w:val="20"/>
      <w:szCs w:val="20"/>
    </w:rPr>
  </w:style>
  <w:style w:type="paragraph" w:customStyle="1" w:styleId="Qualifications">
    <w:name w:val="Qualifications"/>
    <w:basedOn w:val="References"/>
    <w:qFormat/>
    <w:rsid w:val="00BD19E0"/>
    <w:rPr>
      <w:sz w:val="20"/>
      <w:szCs w:val="20"/>
    </w:rPr>
  </w:style>
  <w:style w:type="paragraph" w:customStyle="1" w:styleId="Summary">
    <w:name w:val="Summary"/>
    <w:basedOn w:val="BodyText"/>
    <w:qFormat/>
    <w:rsid w:val="00BD19E0"/>
  </w:style>
  <w:style w:type="paragraph" w:customStyle="1" w:styleId="ProjectSubBullet">
    <w:name w:val="ProjectSubBullet"/>
    <w:basedOn w:val="ProjectBullet"/>
    <w:qFormat/>
    <w:rsid w:val="00215B24"/>
    <w:pPr>
      <w:tabs>
        <w:tab w:val="clear" w:pos="720"/>
        <w:tab w:val="clear" w:pos="851"/>
        <w:tab w:val="clear" w:pos="1108"/>
        <w:tab w:val="clear" w:pos="1900"/>
        <w:tab w:val="clear" w:pos="2160"/>
        <w:tab w:val="num" w:pos="990"/>
      </w:tabs>
      <w:ind w:left="990"/>
    </w:pPr>
  </w:style>
  <w:style w:type="paragraph" w:styleId="NormalWeb">
    <w:name w:val="Normal (Web)"/>
    <w:basedOn w:val="Normal"/>
    <w:uiPriority w:val="99"/>
    <w:semiHidden/>
    <w:unhideWhenUsed/>
    <w:rsid w:val="007105AE"/>
    <w:pPr>
      <w:spacing w:before="100" w:beforeAutospacing="1" w:after="100" w:afterAutospacing="1"/>
    </w:pPr>
  </w:style>
  <w:style w:type="character" w:customStyle="1" w:styleId="m1640131459303618694apple-converted-space">
    <w:name w:val="m_1640131459303618694apple-converted-space"/>
    <w:basedOn w:val="DefaultParagraphFont"/>
    <w:rsid w:val="007105AE"/>
  </w:style>
  <w:style w:type="character" w:styleId="Hyperlink">
    <w:name w:val="Hyperlink"/>
    <w:basedOn w:val="DefaultParagraphFont"/>
    <w:uiPriority w:val="99"/>
    <w:unhideWhenUsed/>
    <w:rsid w:val="00CE5C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6132"/>
    <w:rPr>
      <w:b/>
      <w:bCs/>
    </w:rPr>
  </w:style>
  <w:style w:type="paragraph" w:customStyle="1" w:styleId="trt0xe">
    <w:name w:val="trt0xe"/>
    <w:basedOn w:val="Normal"/>
    <w:rsid w:val="0024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213B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rsid w:val="0073213B"/>
    <w:rPr>
      <w:rFonts w:asciiTheme="minorHAnsi" w:eastAsiaTheme="minorHAnsi" w:hAnsiTheme="minorHAnsi" w:cstheme="minorBidi"/>
      <w:sz w:val="22"/>
      <w:szCs w:val="22"/>
    </w:rPr>
  </w:style>
  <w:style w:type="paragraph" w:customStyle="1" w:styleId="BodyA">
    <w:name w:val="Body A"/>
    <w:rsid w:val="0088608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B718EE"/>
    <w:pPr>
      <w:autoSpaceDE w:val="0"/>
      <w:autoSpaceDN w:val="0"/>
      <w:adjustRightInd w:val="0"/>
    </w:pPr>
    <w:rPr>
      <w:color w:val="000000"/>
      <w:sz w:val="24"/>
      <w:szCs w:val="24"/>
      <w:lang w:val="es-MX" w:eastAsia="es-MX"/>
    </w:rPr>
  </w:style>
  <w:style w:type="character" w:styleId="Emphasis">
    <w:name w:val="Emphasis"/>
    <w:basedOn w:val="DefaultParagraphFont"/>
    <w:uiPriority w:val="20"/>
    <w:qFormat/>
    <w:rsid w:val="00BD5E3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C69D0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4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46B6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BC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7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60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as.ca/bursaries/" TargetMode="External"/><Relationship Id="rId13" Type="http://schemas.openxmlformats.org/officeDocument/2006/relationships/hyperlink" Target="https://www.facebook.com/expresartetheaterclub/photos/1671888169786332" TargetMode="External"/><Relationship Id="rId18" Type="http://schemas.openxmlformats.org/officeDocument/2006/relationships/hyperlink" Target="https://fb.watch/5nV28OfWo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SpanicArts/videos/34743275959835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expresartetheaterclub/photos/1894545877520559" TargetMode="External"/><Relationship Id="rId17" Type="http://schemas.openxmlformats.org/officeDocument/2006/relationships/hyperlink" Target="https://www.instagram.com/p/COZFMmShZh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TeatroGatoNegro/photos/a.852068561508409/858737550841510" TargetMode="External"/><Relationship Id="rId20" Type="http://schemas.openxmlformats.org/officeDocument/2006/relationships/hyperlink" Target="https://www.storycenter.org/covid-stories-1//omar-a-special-kind-of-broth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xpresartetheaterclub/videos/33564870106313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xpresartetheaterclub/photos/1655871368054679" TargetMode="External"/><Relationship Id="rId23" Type="http://schemas.openxmlformats.org/officeDocument/2006/relationships/hyperlink" Target="https://www.facebook.com/CasaMexicoFoundation/videos/2847791402131624" TargetMode="External"/><Relationship Id="rId10" Type="http://schemas.openxmlformats.org/officeDocument/2006/relationships/hyperlink" Target="https://www.facebook.com/expresartetheaterclub/photos/gm.2992922257595599/2415439318764543" TargetMode="External"/><Relationship Id="rId19" Type="http://schemas.openxmlformats.org/officeDocument/2006/relationships/hyperlink" Target="https://www.youtube.com/watch?v=rR9IrF6Pn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panicArts/videos/504824360434865" TargetMode="External"/><Relationship Id="rId14" Type="http://schemas.openxmlformats.org/officeDocument/2006/relationships/hyperlink" Target="https://www.facebook.com/expresartetheaterclub/photos/1638019516506531" TargetMode="External"/><Relationship Id="rId22" Type="http://schemas.openxmlformats.org/officeDocument/2006/relationships/hyperlink" Target="https://artscommons.ca/whats-on/2021/who-am-i-voices-of-calgary-hispanic-art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C35D66-ED95-4003-8D46-54C70BBF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version  updated 12.1991 [resume]</vt:lpstr>
    </vt:vector>
  </TitlesOfParts>
  <Company>Hunt Analytics Incorporated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version  updated 12.1991 [resume]</dc:title>
  <dc:creator>John Douglas Hunt</dc:creator>
  <cp:lastModifiedBy>Geraldine Fuenmayor</cp:lastModifiedBy>
  <cp:revision>9</cp:revision>
  <cp:lastPrinted>2021-06-11T22:24:00Z</cp:lastPrinted>
  <dcterms:created xsi:type="dcterms:W3CDTF">2021-06-04T21:38:00Z</dcterms:created>
  <dcterms:modified xsi:type="dcterms:W3CDTF">2021-07-06T17:35:00Z</dcterms:modified>
</cp:coreProperties>
</file>