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15A8" w14:textId="5D4E63F3" w:rsidR="00E61C03" w:rsidRDefault="00E61C03">
      <w:r w:rsidRPr="003E6070">
        <w:rPr>
          <w:noProof/>
        </w:rPr>
        <w:drawing>
          <wp:anchor distT="0" distB="0" distL="114300" distR="114300" simplePos="0" relativeHeight="251659264" behindDoc="1" locked="0" layoutInCell="1" allowOverlap="1" wp14:anchorId="1C93EB6B" wp14:editId="69BFBAF4">
            <wp:simplePos x="0" y="0"/>
            <wp:positionH relativeFrom="column">
              <wp:posOffset>-17780</wp:posOffset>
            </wp:positionH>
            <wp:positionV relativeFrom="page">
              <wp:posOffset>361011</wp:posOffset>
            </wp:positionV>
            <wp:extent cx="1162800" cy="856800"/>
            <wp:effectExtent l="0" t="0" r="571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1" r="6198"/>
                    <a:stretch/>
                  </pic:blipFill>
                  <pic:spPr bwMode="auto">
                    <a:xfrm>
                      <a:off x="0" y="0"/>
                      <a:ext cx="1162800" cy="8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7ECDC" w14:textId="3F057FEC" w:rsidR="00E61C03" w:rsidRDefault="00C63F7B">
      <w:r>
        <w:rPr>
          <w:noProof/>
        </w:rPr>
        <w:drawing>
          <wp:anchor distT="0" distB="0" distL="114300" distR="114300" simplePos="0" relativeHeight="251661312" behindDoc="1" locked="0" layoutInCell="1" allowOverlap="1" wp14:anchorId="7CEB0B43" wp14:editId="570D184A">
            <wp:simplePos x="0" y="0"/>
            <wp:positionH relativeFrom="margin">
              <wp:posOffset>1282535</wp:posOffset>
            </wp:positionH>
            <wp:positionV relativeFrom="paragraph">
              <wp:posOffset>112634</wp:posOffset>
            </wp:positionV>
            <wp:extent cx="1591310" cy="565785"/>
            <wp:effectExtent l="0" t="0" r="8890" b="5715"/>
            <wp:wrapThrough wrapText="bothSides">
              <wp:wrapPolygon edited="0">
                <wp:start x="0" y="0"/>
                <wp:lineTo x="0" y="21091"/>
                <wp:lineTo x="21462" y="21091"/>
                <wp:lineTo x="21462" y="0"/>
                <wp:lineTo x="0" y="0"/>
              </wp:wrapPolygon>
            </wp:wrapThrough>
            <wp:docPr id="5" name="Afbeelding 5" descr="Afbeelding met Lettertype, logo, tekst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Lettertype, logo, tekst, symbool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ECF73" w14:textId="1F0C898C" w:rsidR="009B47EC" w:rsidRDefault="000705F5">
      <w:r>
        <w:fldChar w:fldCharType="begin"/>
      </w:r>
      <w:r w:rsidR="00467791">
        <w:instrText xml:space="preserve"> INCLUDEPICTURE "C:\\Users\\joyce\\Library\\Group Containers\\UBF8T346G9.ms\\WebArchiveCopyPasteTempFiles\\com.microsoft.Word\\sp-helmond-logo.jpg?itok=vvNQrqbS" \* MERGEFORMAT </w:instrText>
      </w:r>
      <w:r>
        <w:fldChar w:fldCharType="separate"/>
      </w:r>
      <w:r>
        <w:fldChar w:fldCharType="end"/>
      </w:r>
      <w:r>
        <w:fldChar w:fldCharType="begin"/>
      </w:r>
      <w:r w:rsidR="00467791">
        <w:instrText xml:space="preserve"> INCLUDEPICTURE "C:\\Users\\joyce\\Library\\Group Containers\\UBF8T346G9.ms\\WebArchiveCopyPasteTempFiles\\com.microsoft.Word\\16Nb7+H89ciIe0Ld5fqYpDQOgUCgUCoVCoVAoFAqFQqFQKBQKhUKhUCgUCoVCoVAoFAqFQqFQKBQKhUKhUKjz0n8BsLe0wiXyrCEAAAAASUVORK5CYII=" \* MERGEFORMAT </w:instrText>
      </w:r>
      <w:r>
        <w:fldChar w:fldCharType="separate"/>
      </w:r>
      <w:r>
        <w:fldChar w:fldCharType="end"/>
      </w:r>
    </w:p>
    <w:p w14:paraId="712DF0B9" w14:textId="2773D001" w:rsidR="000705F5" w:rsidRDefault="007C469C">
      <w:r>
        <w:fldChar w:fldCharType="begin"/>
      </w:r>
      <w:r w:rsidR="00682947">
        <w:instrText xml:space="preserve"> INCLUDEPICTURE "C:\\Users\\joyce\\Library\\Group Containers\\UBF8T346G9.ms\\WebArchiveCopyPasteTempFiles\\com.microsoft.Word\\Z" \* MERGEFORMAT </w:instrText>
      </w:r>
      <w:r>
        <w:fldChar w:fldCharType="separate"/>
      </w:r>
      <w:r>
        <w:fldChar w:fldCharType="end"/>
      </w:r>
    </w:p>
    <w:p w14:paraId="5B8B13B8" w14:textId="6B87ACC4" w:rsidR="000705F5" w:rsidRDefault="000705F5"/>
    <w:p w14:paraId="28114BC2" w14:textId="107865EA" w:rsidR="000705F5" w:rsidRDefault="000705F5" w:rsidP="000705F5">
      <w:pPr>
        <w:pStyle w:val="Plattetekst"/>
        <w:spacing w:before="3"/>
        <w:rPr>
          <w:rFonts w:ascii="Times New Roman"/>
          <w:sz w:val="18"/>
        </w:rPr>
      </w:pPr>
      <w:r>
        <w:fldChar w:fldCharType="begin"/>
      </w:r>
      <w:r w:rsidR="00467791">
        <w:instrText xml:space="preserve"> INCLUDEPICTURE "C:\\Users\\joyce\\Library\\Group Containers\\UBF8T346G9.ms\\WebArchiveCopyPasteTempFiles\\com.microsoft.Word\\B03Six5TDe42AAAAAElFTkSuQmCC" \* MERGEFORMAT </w:instrText>
      </w:r>
      <w:r>
        <w:fldChar w:fldCharType="separate"/>
      </w:r>
      <w:r>
        <w:fldChar w:fldCharType="end"/>
      </w:r>
      <w:r>
        <w:fldChar w:fldCharType="begin"/>
      </w:r>
      <w:r w:rsidR="00467791">
        <w:instrText xml:space="preserve"> INCLUDEPICTURE "C:\\Users\\joyce\\Library\\Group Containers\\UBF8T346G9.ms\\WebArchiveCopyPasteTempFiles\\com.microsoft.Word\\9k=" \* MERGEFORMAT </w:instrText>
      </w:r>
      <w:r>
        <w:fldChar w:fldCharType="separate"/>
      </w:r>
      <w:r>
        <w:fldChar w:fldCharType="end"/>
      </w:r>
      <w:r>
        <w:fldChar w:fldCharType="begin"/>
      </w:r>
      <w:r w:rsidR="00467791">
        <w:instrText xml:space="preserve"> INCLUDEPICTURE "C:\\Users\\joyce\\Library\\Group Containers\\UBF8T346G9.ms\\WebArchiveCopyPasteTempFiles\\com.microsoft.Word\\AP8BrqYWBbIv33UAAAAASUVORK5CYII=" \* MERGEFORMAT </w:instrText>
      </w:r>
      <w:r>
        <w:fldChar w:fldCharType="separate"/>
      </w:r>
      <w:r>
        <w:fldChar w:fldCharType="end"/>
      </w:r>
    </w:p>
    <w:p w14:paraId="3A942685" w14:textId="593D7AEA" w:rsidR="000705F5" w:rsidRDefault="000705F5" w:rsidP="000705F5">
      <w:pPr>
        <w:pStyle w:val="Plattetekst"/>
        <w:spacing w:line="30" w:lineRule="exact"/>
        <w:ind w:left="105"/>
        <w:rPr>
          <w:rFonts w:ascii="Times New Roman"/>
          <w:sz w:val="3"/>
        </w:rPr>
      </w:pPr>
    </w:p>
    <w:p w14:paraId="60969C5F" w14:textId="3E807970" w:rsidR="000705F5" w:rsidRDefault="000705F5" w:rsidP="000705F5">
      <w:pPr>
        <w:pStyle w:val="Plattetekst"/>
        <w:spacing w:before="5"/>
        <w:rPr>
          <w:rFonts w:ascii="Times New Roman"/>
          <w:sz w:val="20"/>
        </w:rPr>
      </w:pPr>
      <w:r>
        <w:fldChar w:fldCharType="begin"/>
      </w:r>
      <w:r w:rsidR="00467791">
        <w:instrText xml:space="preserve"> INCLUDEPICTURE "C:\\Users\\joyce\\Library\\Group Containers\\UBF8T346G9.ms\\WebArchiveCopyPasteTempFiles\\com.microsoft.Word\\gNdWZcmd6HSawAAAABJRU5ErkJggg==" \* MERGEFORMAT </w:instrText>
      </w:r>
      <w:r>
        <w:fldChar w:fldCharType="separate"/>
      </w:r>
      <w:r>
        <w:fldChar w:fldCharType="end"/>
      </w:r>
    </w:p>
    <w:p w14:paraId="799A82DB" w14:textId="2A38DC10" w:rsidR="00F24BA1" w:rsidRPr="001203B7" w:rsidRDefault="00682947" w:rsidP="00F24BA1">
      <w:pPr>
        <w:ind w:right="-142"/>
        <w:rPr>
          <w:b/>
          <w:bCs/>
          <w:lang w:val="nl-NL"/>
        </w:rPr>
      </w:pPr>
      <w:r w:rsidRPr="00682947">
        <w:rPr>
          <w:lang w:val="nl-NL"/>
        </w:rPr>
        <w:br/>
      </w:r>
      <w:r w:rsidR="00F24BA1">
        <w:fldChar w:fldCharType="begin"/>
      </w:r>
      <w:r w:rsidR="00F24BA1" w:rsidRPr="00952D54">
        <w:rPr>
          <w:lang w:val="nl-NL"/>
        </w:rPr>
        <w:instrText xml:space="preserve"> INCLUDEPICTURE "C:\\Users\\joyce\\Library\\Group Containers\\UBF8T346G9.ms\\WebArchiveCopyPasteTempFiles\\com.microsoft.Word\\images?q=tbnANd9GcRpcWLW2Wcf_hFiSWIFyCFk3ONB5xDItQkOziJ9vbHLQBm3BptLE3_0EnOSMHgszvL-1s0&amp;usqp=CAU" \* MERGEFORMAT </w:instrText>
      </w:r>
      <w:r w:rsidR="00F24BA1">
        <w:fldChar w:fldCharType="separate"/>
      </w:r>
      <w:r w:rsidR="00F24BA1">
        <w:fldChar w:fldCharType="end"/>
      </w:r>
      <w:r w:rsidR="00F24BA1" w:rsidRPr="006D11C9">
        <w:rPr>
          <w:b/>
          <w:bCs/>
          <w:lang w:val="nl-NL"/>
        </w:rPr>
        <w:t xml:space="preserve">Motie </w:t>
      </w:r>
      <w:r w:rsidR="00C26C4F">
        <w:rPr>
          <w:b/>
          <w:bCs/>
          <w:lang w:val="nl-NL"/>
        </w:rPr>
        <w:t xml:space="preserve">Uitvoeringsprogramma veiligheid </w:t>
      </w:r>
    </w:p>
    <w:p w14:paraId="379AF91B" w14:textId="625F1AA4" w:rsidR="00F24BA1" w:rsidRPr="00672470" w:rsidRDefault="00682947" w:rsidP="00F24BA1">
      <w:pPr>
        <w:pStyle w:val="Plattetekst"/>
        <w:ind w:right="-142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br/>
      </w:r>
      <w:r w:rsidR="00F24BA1" w:rsidRPr="00672470">
        <w:rPr>
          <w:sz w:val="20"/>
          <w:szCs w:val="20"/>
          <w:lang w:val="nl-NL"/>
        </w:rPr>
        <w:t>Raad van Helmond</w:t>
      </w:r>
      <w:r w:rsidR="00F24BA1">
        <w:rPr>
          <w:sz w:val="20"/>
          <w:szCs w:val="20"/>
          <w:lang w:val="nl-NL"/>
        </w:rPr>
        <w:t>,</w:t>
      </w:r>
      <w:r w:rsidR="00F24BA1" w:rsidRPr="00672470">
        <w:rPr>
          <w:sz w:val="20"/>
          <w:szCs w:val="20"/>
          <w:lang w:val="nl-NL"/>
        </w:rPr>
        <w:t xml:space="preserve"> in vergadering bijeen op </w:t>
      </w:r>
      <w:r w:rsidR="00F24BA1">
        <w:rPr>
          <w:sz w:val="20"/>
          <w:szCs w:val="20"/>
          <w:lang w:val="nl-NL"/>
        </w:rPr>
        <w:t xml:space="preserve">dinsdag 5 november 2024, ter bespreking van Raadsvoorstel 091 </w:t>
      </w:r>
      <w:r w:rsidR="00F24BA1" w:rsidRPr="00F41DA7">
        <w:rPr>
          <w:sz w:val="20"/>
          <w:szCs w:val="20"/>
          <w:lang w:val="nl-NL"/>
        </w:rPr>
        <w:t xml:space="preserve">Programmabegroting </w:t>
      </w:r>
      <w:r w:rsidR="00F24BA1">
        <w:rPr>
          <w:sz w:val="20"/>
          <w:szCs w:val="20"/>
          <w:lang w:val="nl-NL"/>
        </w:rPr>
        <w:t>2025</w:t>
      </w:r>
      <w:r w:rsidR="00F24BA1" w:rsidRPr="00F41DA7">
        <w:rPr>
          <w:sz w:val="20"/>
          <w:szCs w:val="20"/>
          <w:lang w:val="nl-NL"/>
        </w:rPr>
        <w:t xml:space="preserve"> </w:t>
      </w:r>
      <w:r w:rsidR="00F24BA1">
        <w:rPr>
          <w:sz w:val="20"/>
          <w:szCs w:val="20"/>
          <w:lang w:val="nl-NL"/>
        </w:rPr>
        <w:t xml:space="preserve"> </w:t>
      </w:r>
    </w:p>
    <w:p w14:paraId="33E1A395" w14:textId="77777777" w:rsidR="00C26C4F" w:rsidRPr="00672470" w:rsidRDefault="00C26C4F" w:rsidP="00C26C4F">
      <w:pPr>
        <w:pStyle w:val="Plattetekst"/>
        <w:ind w:right="-142"/>
        <w:rPr>
          <w:sz w:val="20"/>
          <w:szCs w:val="20"/>
          <w:lang w:val="nl-NL"/>
        </w:rPr>
      </w:pPr>
    </w:p>
    <w:p w14:paraId="47C4D7B2" w14:textId="77777777" w:rsidR="00F6091E" w:rsidRPr="00672470" w:rsidRDefault="00F6091E" w:rsidP="00F6091E">
      <w:pPr>
        <w:pStyle w:val="Plattetekst"/>
        <w:ind w:right="-284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Constaterende</w:t>
      </w:r>
      <w:r w:rsidRPr="00672470">
        <w:rPr>
          <w:b/>
          <w:bCs/>
          <w:sz w:val="20"/>
          <w:szCs w:val="20"/>
          <w:lang w:val="nl-NL"/>
        </w:rPr>
        <w:t xml:space="preserve"> dat:</w:t>
      </w:r>
    </w:p>
    <w:p w14:paraId="6A8DF035" w14:textId="5FC16C94" w:rsidR="00F6091E" w:rsidRPr="00F5653C" w:rsidRDefault="00F6091E" w:rsidP="00F5653C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  <w:r w:rsidRPr="00F5653C">
        <w:rPr>
          <w:sz w:val="20"/>
          <w:szCs w:val="20"/>
          <w:lang w:val="nl-NL"/>
        </w:rPr>
        <w:t>In de begroting 2025 op pagina 63 wordt vermeld: ’De veiligheidsproblematiek die wij in Helmond kennen is hardnekkig en heeft een grootstedelijk karakter’, en vervolgt ’Integrale Veiligheid 2023-2026 worden jaarlijks</w:t>
      </w:r>
      <w:r w:rsidR="00F5653C" w:rsidRPr="00F5653C">
        <w:rPr>
          <w:sz w:val="20"/>
          <w:szCs w:val="20"/>
          <w:lang w:val="nl-NL"/>
        </w:rPr>
        <w:t xml:space="preserve"> </w:t>
      </w:r>
      <w:r w:rsidRPr="00F5653C">
        <w:rPr>
          <w:sz w:val="20"/>
          <w:szCs w:val="20"/>
          <w:lang w:val="nl-NL"/>
        </w:rPr>
        <w:t>vertaald in een uitvoeringsplan integrale veiligheid. Voor de jaren 2025 en 2026 wordt een tweejarig uitvoeringsplan opgesteld dat begin 2025 gereed is.’</w:t>
      </w:r>
    </w:p>
    <w:p w14:paraId="62450EDF" w14:textId="77777777" w:rsidR="00F6091E" w:rsidRDefault="00F6091E" w:rsidP="00F6091E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  <w:r w:rsidRPr="009B7119">
        <w:rPr>
          <w:sz w:val="20"/>
          <w:szCs w:val="20"/>
          <w:lang w:val="nl-NL"/>
        </w:rPr>
        <w:t>In de afgelopen twee jaar jaarlijks een Uitvoeringsplan Integrale Veiligheid is opgesteld.</w:t>
      </w:r>
    </w:p>
    <w:p w14:paraId="0E587740" w14:textId="77777777" w:rsidR="00F6091E" w:rsidRDefault="00F6091E" w:rsidP="00F6091E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  <w:r w:rsidRPr="009B7119">
        <w:rPr>
          <w:sz w:val="20"/>
          <w:szCs w:val="20"/>
          <w:lang w:val="nl-NL"/>
        </w:rPr>
        <w:t>De jaarlijkse uitvoering van de vastgestelde veiligheidsthema’s en prioriteiten wordt geconcretiseerd in het Jaarprogramma Uitvoering Integrale Veiligheid.</w:t>
      </w:r>
    </w:p>
    <w:p w14:paraId="4A5DEA04" w14:textId="77777777" w:rsidR="00682947" w:rsidRDefault="00F6091E" w:rsidP="00F6091E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  <w:r w:rsidRPr="009B7119">
        <w:rPr>
          <w:sz w:val="20"/>
          <w:szCs w:val="20"/>
          <w:lang w:val="nl-NL"/>
        </w:rPr>
        <w:t>Jaaruitvoeringsplannen</w:t>
      </w:r>
      <w:r>
        <w:rPr>
          <w:sz w:val="20"/>
          <w:szCs w:val="20"/>
          <w:lang w:val="nl-NL"/>
        </w:rPr>
        <w:t xml:space="preserve"> (JUP) oftewel </w:t>
      </w:r>
      <w:r w:rsidRPr="009B7119">
        <w:rPr>
          <w:sz w:val="20"/>
          <w:szCs w:val="20"/>
          <w:lang w:val="nl-NL"/>
        </w:rPr>
        <w:t>Uitvoeringsplan Integrale Veiligheid (UVP)</w:t>
      </w:r>
      <w:r>
        <w:rPr>
          <w:sz w:val="20"/>
          <w:szCs w:val="20"/>
          <w:lang w:val="nl-NL"/>
        </w:rPr>
        <w:t xml:space="preserve"> </w:t>
      </w:r>
      <w:r w:rsidRPr="009B7119">
        <w:rPr>
          <w:sz w:val="20"/>
          <w:szCs w:val="20"/>
          <w:lang w:val="nl-NL"/>
        </w:rPr>
        <w:t xml:space="preserve"> de raad de mogelijkheid bieden om, mede op basis van signalen van inwoners en actuele ontwikkelingen, lokale veiligheidsprioriteiten te bepalen.</w:t>
      </w:r>
    </w:p>
    <w:p w14:paraId="3F90F8A4" w14:textId="77777777" w:rsidR="00682947" w:rsidRPr="00682947" w:rsidRDefault="00682947" w:rsidP="00682947">
      <w:pPr>
        <w:widowControl/>
        <w:autoSpaceDE/>
        <w:autoSpaceDN/>
        <w:ind w:left="360"/>
        <w:rPr>
          <w:sz w:val="20"/>
          <w:szCs w:val="20"/>
          <w:lang w:val="nl-NL"/>
        </w:rPr>
      </w:pPr>
    </w:p>
    <w:p w14:paraId="72E39DDA" w14:textId="0FE782C8" w:rsidR="00F6091E" w:rsidRPr="00682947" w:rsidRDefault="00F6091E" w:rsidP="00682947">
      <w:pPr>
        <w:widowControl/>
        <w:autoSpaceDE/>
        <w:autoSpaceDN/>
        <w:rPr>
          <w:sz w:val="20"/>
          <w:szCs w:val="20"/>
          <w:lang w:val="nl-NL"/>
        </w:rPr>
      </w:pPr>
      <w:r w:rsidRPr="00682947">
        <w:rPr>
          <w:b/>
          <w:bCs/>
          <w:sz w:val="20"/>
          <w:szCs w:val="20"/>
          <w:lang w:val="nl-NL"/>
        </w:rPr>
        <w:t>Overwegende dat:</w:t>
      </w:r>
    </w:p>
    <w:p w14:paraId="212B989A" w14:textId="77777777" w:rsidR="00F6091E" w:rsidRPr="009B7119" w:rsidRDefault="00F6091E" w:rsidP="00F6091E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  <w:r w:rsidRPr="009B7119">
        <w:rPr>
          <w:sz w:val="20"/>
          <w:szCs w:val="20"/>
          <w:lang w:val="nl-NL"/>
        </w:rPr>
        <w:t>De veiligheidsproblematiek in Helmond te omvangrijk en urgent is om slechts één keer in de twee jaar te bespreken.</w:t>
      </w:r>
    </w:p>
    <w:p w14:paraId="208A0EB5" w14:textId="77777777" w:rsidR="00F6091E" w:rsidRPr="009B7119" w:rsidRDefault="00F6091E" w:rsidP="00F6091E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</w:t>
      </w:r>
      <w:r w:rsidRPr="009B7119">
        <w:rPr>
          <w:sz w:val="20"/>
          <w:szCs w:val="20"/>
          <w:lang w:val="nl-NL"/>
        </w:rPr>
        <w:t>e Vereniging van Nederlandse Gemeenten (VNG) raadt aan om minimaal eenmaal per jaar met de burgemeester te evalueren of het integraal veiligheidsplan nog actueel en passend is.</w:t>
      </w:r>
    </w:p>
    <w:p w14:paraId="6B630985" w14:textId="77777777" w:rsidR="00F6091E" w:rsidRPr="0052506F" w:rsidRDefault="00F6091E" w:rsidP="00F6091E">
      <w:pPr>
        <w:pStyle w:val="Lijstalinea"/>
        <w:widowControl/>
        <w:numPr>
          <w:ilvl w:val="0"/>
          <w:numId w:val="1"/>
        </w:numPr>
        <w:autoSpaceDE/>
        <w:autoSpaceDN/>
        <w:rPr>
          <w:sz w:val="20"/>
          <w:szCs w:val="20"/>
          <w:lang w:val="nl-NL"/>
        </w:rPr>
      </w:pPr>
    </w:p>
    <w:p w14:paraId="5171365E" w14:textId="77777777" w:rsidR="00F6091E" w:rsidRPr="008A0F41" w:rsidRDefault="00F6091E" w:rsidP="00F6091E">
      <w:pPr>
        <w:pStyle w:val="Plattetekst"/>
        <w:ind w:right="-142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Verzoekt</w:t>
      </w:r>
      <w:r w:rsidRPr="00B2342A">
        <w:rPr>
          <w:b/>
          <w:bCs/>
          <w:sz w:val="20"/>
          <w:szCs w:val="20"/>
          <w:lang w:val="nl-NL"/>
        </w:rPr>
        <w:t xml:space="preserve"> het college o</w:t>
      </w:r>
      <w:r>
        <w:rPr>
          <w:b/>
          <w:bCs/>
          <w:sz w:val="20"/>
          <w:szCs w:val="20"/>
          <w:lang w:val="nl-NL"/>
        </w:rPr>
        <w:t>m</w:t>
      </w:r>
      <w:r w:rsidRPr="00B2342A">
        <w:rPr>
          <w:b/>
          <w:bCs/>
          <w:sz w:val="20"/>
          <w:szCs w:val="20"/>
          <w:lang w:val="nl-NL"/>
        </w:rPr>
        <w:t>:</w:t>
      </w:r>
    </w:p>
    <w:p w14:paraId="7F3F8225" w14:textId="3803DF5E" w:rsidR="00F6091E" w:rsidRPr="009B7119" w:rsidRDefault="00F6091E" w:rsidP="00F6091E">
      <w:pPr>
        <w:pStyle w:val="Plattetekst"/>
        <w:numPr>
          <w:ilvl w:val="0"/>
          <w:numId w:val="1"/>
        </w:numPr>
        <w:ind w:right="-284"/>
        <w:rPr>
          <w:sz w:val="20"/>
          <w:szCs w:val="20"/>
          <w:lang w:val="nl-NL"/>
        </w:rPr>
      </w:pPr>
      <w:r w:rsidRPr="009B7119">
        <w:rPr>
          <w:sz w:val="20"/>
          <w:szCs w:val="20"/>
          <w:lang w:val="nl-NL"/>
        </w:rPr>
        <w:t xml:space="preserve">Het Uitvoeringsplan Integrale Veiligheid (UVP) jaarlijks op te </w:t>
      </w:r>
      <w:r w:rsidR="00BA7131">
        <w:rPr>
          <w:sz w:val="20"/>
          <w:szCs w:val="20"/>
          <w:lang w:val="nl-NL"/>
        </w:rPr>
        <w:t xml:space="preserve">blijven </w:t>
      </w:r>
      <w:r w:rsidRPr="009B7119">
        <w:rPr>
          <w:sz w:val="20"/>
          <w:szCs w:val="20"/>
          <w:lang w:val="nl-NL"/>
        </w:rPr>
        <w:t xml:space="preserve">stellen en uiterlijk in het eerste kwartaal van het betreffende jaar aan de raad ter bespreking voor te leggen, om de voortgang en noodzakelijke aanpassingen </w:t>
      </w:r>
      <w:r w:rsidR="00682947" w:rsidRPr="009B7119">
        <w:rPr>
          <w:sz w:val="20"/>
          <w:szCs w:val="20"/>
          <w:lang w:val="nl-NL"/>
        </w:rPr>
        <w:t>opiniërend</w:t>
      </w:r>
      <w:r w:rsidRPr="009B7119">
        <w:rPr>
          <w:sz w:val="20"/>
          <w:szCs w:val="20"/>
          <w:lang w:val="nl-NL"/>
        </w:rPr>
        <w:t xml:space="preserve"> te bespreken.</w:t>
      </w:r>
      <w:r w:rsidR="00682947">
        <w:rPr>
          <w:sz w:val="20"/>
          <w:szCs w:val="20"/>
          <w:lang w:val="nl-NL"/>
        </w:rPr>
        <w:br/>
      </w:r>
    </w:p>
    <w:p w14:paraId="45D0B0BE" w14:textId="77777777" w:rsidR="00F24BA1" w:rsidRPr="00672470" w:rsidRDefault="00F24BA1" w:rsidP="00F24BA1">
      <w:pPr>
        <w:pStyle w:val="Plattetekst"/>
        <w:ind w:right="-284"/>
        <w:rPr>
          <w:sz w:val="20"/>
          <w:szCs w:val="20"/>
          <w:lang w:val="nl-NL"/>
        </w:rPr>
      </w:pPr>
    </w:p>
    <w:p w14:paraId="72193320" w14:textId="77777777" w:rsidR="00F24BA1" w:rsidRDefault="00F24BA1" w:rsidP="00F24BA1">
      <w:pPr>
        <w:pStyle w:val="Plattetekst"/>
        <w:ind w:right="-284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E</w:t>
      </w:r>
      <w:r w:rsidRPr="00672470">
        <w:rPr>
          <w:sz w:val="20"/>
          <w:szCs w:val="20"/>
          <w:lang w:val="nl-NL"/>
        </w:rPr>
        <w:t>n gaa</w:t>
      </w:r>
      <w:r>
        <w:rPr>
          <w:sz w:val="20"/>
          <w:szCs w:val="20"/>
          <w:lang w:val="nl-NL"/>
        </w:rPr>
        <w:t xml:space="preserve">t </w:t>
      </w:r>
      <w:r w:rsidRPr="00672470">
        <w:rPr>
          <w:sz w:val="20"/>
          <w:szCs w:val="20"/>
          <w:lang w:val="nl-NL"/>
        </w:rPr>
        <w:t>over tot de orde van de dag.</w:t>
      </w:r>
    </w:p>
    <w:p w14:paraId="4BCB451D" w14:textId="77777777" w:rsidR="00F24BA1" w:rsidRDefault="00F24BA1" w:rsidP="00F24BA1">
      <w:pPr>
        <w:pStyle w:val="Plattetekst"/>
        <w:ind w:right="-284"/>
        <w:rPr>
          <w:sz w:val="20"/>
          <w:szCs w:val="20"/>
          <w:lang w:val="nl-NL"/>
        </w:rPr>
      </w:pPr>
    </w:p>
    <w:p w14:paraId="5027585A" w14:textId="77777777" w:rsidR="00F24BA1" w:rsidRPr="00672470" w:rsidRDefault="00F24BA1" w:rsidP="00F24BA1">
      <w:pPr>
        <w:pStyle w:val="Plattetekst"/>
        <w:ind w:right="-284"/>
        <w:rPr>
          <w:sz w:val="20"/>
          <w:szCs w:val="20"/>
          <w:lang w:val="nl-NL"/>
        </w:rPr>
      </w:pPr>
    </w:p>
    <w:p w14:paraId="10756757" w14:textId="3C29F45E" w:rsidR="00F24BA1" w:rsidRPr="00C63F7B" w:rsidRDefault="00F24BA1" w:rsidP="00F24BA1">
      <w:pPr>
        <w:widowControl/>
        <w:autoSpaceDE/>
        <w:autoSpaceDN/>
        <w:ind w:right="-284"/>
        <w:rPr>
          <w:sz w:val="20"/>
          <w:szCs w:val="20"/>
          <w:lang w:val="nl-NL"/>
        </w:rPr>
      </w:pPr>
      <w:r w:rsidRPr="00C63F7B">
        <w:rPr>
          <w:sz w:val="20"/>
          <w:szCs w:val="20"/>
          <w:lang w:val="nl-NL"/>
        </w:rPr>
        <w:t>VVD Helmond</w:t>
      </w:r>
      <w:r w:rsidRPr="00C63F7B">
        <w:rPr>
          <w:sz w:val="20"/>
          <w:szCs w:val="20"/>
          <w:lang w:val="nl-NL"/>
        </w:rPr>
        <w:tab/>
      </w:r>
      <w:r w:rsidR="00C63F7B" w:rsidRPr="00C63F7B">
        <w:rPr>
          <w:sz w:val="20"/>
          <w:szCs w:val="20"/>
          <w:lang w:val="nl-NL"/>
        </w:rPr>
        <w:tab/>
        <w:t>Forum voor</w:t>
      </w:r>
      <w:r w:rsidR="00C63F7B">
        <w:rPr>
          <w:sz w:val="20"/>
          <w:szCs w:val="20"/>
          <w:lang w:val="nl-NL"/>
        </w:rPr>
        <w:t xml:space="preserve"> democratie</w:t>
      </w:r>
      <w:r w:rsidR="000F191F" w:rsidRPr="00C63F7B">
        <w:rPr>
          <w:sz w:val="20"/>
          <w:szCs w:val="20"/>
          <w:lang w:val="nl-NL"/>
        </w:rPr>
        <w:br/>
        <w:t>Theo Manders</w:t>
      </w:r>
      <w:r w:rsidRPr="00C63F7B">
        <w:rPr>
          <w:sz w:val="20"/>
          <w:szCs w:val="20"/>
          <w:lang w:val="nl-NL"/>
        </w:rPr>
        <w:tab/>
      </w:r>
      <w:r w:rsidR="00C63F7B">
        <w:rPr>
          <w:sz w:val="20"/>
          <w:szCs w:val="20"/>
          <w:lang w:val="nl-NL"/>
        </w:rPr>
        <w:tab/>
        <w:t>Theo Heller</w:t>
      </w:r>
    </w:p>
    <w:p w14:paraId="030A24A3" w14:textId="08726ECE" w:rsidR="00F24BA1" w:rsidRPr="00C63F7B" w:rsidRDefault="00F24BA1" w:rsidP="00F24BA1">
      <w:pPr>
        <w:widowControl/>
        <w:autoSpaceDE/>
        <w:autoSpaceDN/>
        <w:ind w:right="-284"/>
        <w:rPr>
          <w:sz w:val="20"/>
          <w:szCs w:val="20"/>
          <w:lang w:val="nl-NL"/>
        </w:rPr>
      </w:pPr>
      <w:r w:rsidRPr="00C63F7B">
        <w:rPr>
          <w:sz w:val="20"/>
          <w:szCs w:val="20"/>
          <w:lang w:val="nl-NL"/>
        </w:rPr>
        <w:tab/>
      </w:r>
    </w:p>
    <w:p w14:paraId="1BEFDE11" w14:textId="39F15018" w:rsidR="00306586" w:rsidRPr="00C63F7B" w:rsidRDefault="00306586" w:rsidP="00F24BA1">
      <w:pPr>
        <w:ind w:right="-142"/>
        <w:rPr>
          <w:sz w:val="20"/>
          <w:szCs w:val="20"/>
          <w:lang w:val="nl-NL"/>
        </w:rPr>
      </w:pPr>
    </w:p>
    <w:sectPr w:rsidR="00306586" w:rsidRPr="00C63F7B" w:rsidSect="00C47C4C">
      <w:pgSz w:w="11906" w:h="16838"/>
      <w:pgMar w:top="339" w:right="1841" w:bottom="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E668" w14:textId="77777777" w:rsidR="003D51EA" w:rsidRDefault="003D51EA" w:rsidP="000705F5">
      <w:r>
        <w:separator/>
      </w:r>
    </w:p>
  </w:endnote>
  <w:endnote w:type="continuationSeparator" w:id="0">
    <w:p w14:paraId="716EFA50" w14:textId="77777777" w:rsidR="003D51EA" w:rsidRDefault="003D51EA" w:rsidP="0007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1DE3" w14:textId="77777777" w:rsidR="003D51EA" w:rsidRDefault="003D51EA" w:rsidP="000705F5">
      <w:r>
        <w:separator/>
      </w:r>
    </w:p>
  </w:footnote>
  <w:footnote w:type="continuationSeparator" w:id="0">
    <w:p w14:paraId="4E510900" w14:textId="77777777" w:rsidR="003D51EA" w:rsidRDefault="003D51EA" w:rsidP="0007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5D0D"/>
    <w:multiLevelType w:val="hybridMultilevel"/>
    <w:tmpl w:val="F3BC00F6"/>
    <w:lvl w:ilvl="0" w:tplc="CF2EA6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05F1"/>
    <w:multiLevelType w:val="multilevel"/>
    <w:tmpl w:val="5AB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E774A"/>
    <w:multiLevelType w:val="multilevel"/>
    <w:tmpl w:val="5F12D1BE"/>
    <w:lvl w:ilvl="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6160D"/>
    <w:multiLevelType w:val="multilevel"/>
    <w:tmpl w:val="027A7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A3195"/>
    <w:multiLevelType w:val="multilevel"/>
    <w:tmpl w:val="9AFE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2606A"/>
    <w:multiLevelType w:val="hybridMultilevel"/>
    <w:tmpl w:val="98D0CB2E"/>
    <w:lvl w:ilvl="0" w:tplc="CF2EA6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36534"/>
    <w:multiLevelType w:val="multilevel"/>
    <w:tmpl w:val="027A7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52925">
    <w:abstractNumId w:val="5"/>
  </w:num>
  <w:num w:numId="2" w16cid:durableId="597250154">
    <w:abstractNumId w:val="1"/>
  </w:num>
  <w:num w:numId="3" w16cid:durableId="527838735">
    <w:abstractNumId w:val="4"/>
  </w:num>
  <w:num w:numId="4" w16cid:durableId="1390416406">
    <w:abstractNumId w:val="6"/>
  </w:num>
  <w:num w:numId="5" w16cid:durableId="474682223">
    <w:abstractNumId w:val="3"/>
  </w:num>
  <w:num w:numId="6" w16cid:durableId="367950166">
    <w:abstractNumId w:val="2"/>
  </w:num>
  <w:num w:numId="7" w16cid:durableId="64948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F5"/>
    <w:rsid w:val="00015FBF"/>
    <w:rsid w:val="00016AD2"/>
    <w:rsid w:val="0004287B"/>
    <w:rsid w:val="000461C4"/>
    <w:rsid w:val="00052CA0"/>
    <w:rsid w:val="00056634"/>
    <w:rsid w:val="000705F5"/>
    <w:rsid w:val="00077098"/>
    <w:rsid w:val="000871B7"/>
    <w:rsid w:val="00094D88"/>
    <w:rsid w:val="000B799A"/>
    <w:rsid w:val="000E23EB"/>
    <w:rsid w:val="000E7ACA"/>
    <w:rsid w:val="000F0D87"/>
    <w:rsid w:val="000F191F"/>
    <w:rsid w:val="001203B7"/>
    <w:rsid w:val="001313B8"/>
    <w:rsid w:val="00132C46"/>
    <w:rsid w:val="0013728D"/>
    <w:rsid w:val="00163A68"/>
    <w:rsid w:val="0018020E"/>
    <w:rsid w:val="0018147B"/>
    <w:rsid w:val="0019356A"/>
    <w:rsid w:val="001A091B"/>
    <w:rsid w:val="001A4BAC"/>
    <w:rsid w:val="001D06C9"/>
    <w:rsid w:val="002041E8"/>
    <w:rsid w:val="00230B47"/>
    <w:rsid w:val="00244BEF"/>
    <w:rsid w:val="002456B2"/>
    <w:rsid w:val="002553D3"/>
    <w:rsid w:val="00260B3E"/>
    <w:rsid w:val="00266CF2"/>
    <w:rsid w:val="00286F46"/>
    <w:rsid w:val="00293291"/>
    <w:rsid w:val="002A16C4"/>
    <w:rsid w:val="002E7BF2"/>
    <w:rsid w:val="002F0301"/>
    <w:rsid w:val="0030145F"/>
    <w:rsid w:val="00302BE8"/>
    <w:rsid w:val="003053A5"/>
    <w:rsid w:val="00306586"/>
    <w:rsid w:val="00314500"/>
    <w:rsid w:val="003202B4"/>
    <w:rsid w:val="00327FD2"/>
    <w:rsid w:val="00333EF1"/>
    <w:rsid w:val="00345EC6"/>
    <w:rsid w:val="00352109"/>
    <w:rsid w:val="003556E3"/>
    <w:rsid w:val="0036075B"/>
    <w:rsid w:val="0037525A"/>
    <w:rsid w:val="00384578"/>
    <w:rsid w:val="003D36C4"/>
    <w:rsid w:val="003D51EA"/>
    <w:rsid w:val="003E7C42"/>
    <w:rsid w:val="00405556"/>
    <w:rsid w:val="0040584B"/>
    <w:rsid w:val="00415A95"/>
    <w:rsid w:val="00417B5C"/>
    <w:rsid w:val="00422D4E"/>
    <w:rsid w:val="0042628F"/>
    <w:rsid w:val="00427E03"/>
    <w:rsid w:val="004337CE"/>
    <w:rsid w:val="00443FE4"/>
    <w:rsid w:val="0044575C"/>
    <w:rsid w:val="00445C46"/>
    <w:rsid w:val="00456355"/>
    <w:rsid w:val="004626DF"/>
    <w:rsid w:val="00467791"/>
    <w:rsid w:val="00467CEE"/>
    <w:rsid w:val="00470CDE"/>
    <w:rsid w:val="004718A2"/>
    <w:rsid w:val="00473EC1"/>
    <w:rsid w:val="00486ED6"/>
    <w:rsid w:val="004A218B"/>
    <w:rsid w:val="004B2CD7"/>
    <w:rsid w:val="004D17E7"/>
    <w:rsid w:val="004E2C0E"/>
    <w:rsid w:val="004F26D5"/>
    <w:rsid w:val="0050498B"/>
    <w:rsid w:val="00506097"/>
    <w:rsid w:val="0052506F"/>
    <w:rsid w:val="0053314F"/>
    <w:rsid w:val="00541AB4"/>
    <w:rsid w:val="00543EC3"/>
    <w:rsid w:val="00546A14"/>
    <w:rsid w:val="00563CE9"/>
    <w:rsid w:val="005646E1"/>
    <w:rsid w:val="00566208"/>
    <w:rsid w:val="0058250B"/>
    <w:rsid w:val="00585180"/>
    <w:rsid w:val="005A14D2"/>
    <w:rsid w:val="005A241A"/>
    <w:rsid w:val="005A5375"/>
    <w:rsid w:val="005B7883"/>
    <w:rsid w:val="005C0B91"/>
    <w:rsid w:val="005C57A9"/>
    <w:rsid w:val="00605FC5"/>
    <w:rsid w:val="006149ED"/>
    <w:rsid w:val="0061600E"/>
    <w:rsid w:val="00632437"/>
    <w:rsid w:val="00646D34"/>
    <w:rsid w:val="00654CD8"/>
    <w:rsid w:val="0066034D"/>
    <w:rsid w:val="00660516"/>
    <w:rsid w:val="00664519"/>
    <w:rsid w:val="00666AD5"/>
    <w:rsid w:val="00672470"/>
    <w:rsid w:val="00682947"/>
    <w:rsid w:val="006B537D"/>
    <w:rsid w:val="006C25AA"/>
    <w:rsid w:val="006D11C9"/>
    <w:rsid w:val="006D6C91"/>
    <w:rsid w:val="006D74F9"/>
    <w:rsid w:val="006F18A2"/>
    <w:rsid w:val="006F28B9"/>
    <w:rsid w:val="006F7035"/>
    <w:rsid w:val="006F7CEC"/>
    <w:rsid w:val="007002DD"/>
    <w:rsid w:val="00701831"/>
    <w:rsid w:val="00703450"/>
    <w:rsid w:val="00703FB9"/>
    <w:rsid w:val="00704B65"/>
    <w:rsid w:val="0070577E"/>
    <w:rsid w:val="00713C67"/>
    <w:rsid w:val="00716DC6"/>
    <w:rsid w:val="007368D9"/>
    <w:rsid w:val="0074182F"/>
    <w:rsid w:val="007503CD"/>
    <w:rsid w:val="00755C3E"/>
    <w:rsid w:val="007601A9"/>
    <w:rsid w:val="00762410"/>
    <w:rsid w:val="00764858"/>
    <w:rsid w:val="0077161A"/>
    <w:rsid w:val="00774BC3"/>
    <w:rsid w:val="00781B13"/>
    <w:rsid w:val="00783D33"/>
    <w:rsid w:val="0078446F"/>
    <w:rsid w:val="00791FE6"/>
    <w:rsid w:val="007A03C3"/>
    <w:rsid w:val="007A1075"/>
    <w:rsid w:val="007C469C"/>
    <w:rsid w:val="007D7D13"/>
    <w:rsid w:val="007F2A34"/>
    <w:rsid w:val="008121EA"/>
    <w:rsid w:val="00813C9A"/>
    <w:rsid w:val="008243E5"/>
    <w:rsid w:val="00825B3F"/>
    <w:rsid w:val="00833460"/>
    <w:rsid w:val="0086121E"/>
    <w:rsid w:val="008777BA"/>
    <w:rsid w:val="008909FD"/>
    <w:rsid w:val="008A0F41"/>
    <w:rsid w:val="008C4FA7"/>
    <w:rsid w:val="008D2DDB"/>
    <w:rsid w:val="008E57A0"/>
    <w:rsid w:val="008F1711"/>
    <w:rsid w:val="008F7682"/>
    <w:rsid w:val="00904A6E"/>
    <w:rsid w:val="00905B59"/>
    <w:rsid w:val="00907EB4"/>
    <w:rsid w:val="0091511D"/>
    <w:rsid w:val="0093324C"/>
    <w:rsid w:val="009408E9"/>
    <w:rsid w:val="00943747"/>
    <w:rsid w:val="00952D54"/>
    <w:rsid w:val="00963C77"/>
    <w:rsid w:val="0096725B"/>
    <w:rsid w:val="00995E67"/>
    <w:rsid w:val="009979E4"/>
    <w:rsid w:val="009B47EC"/>
    <w:rsid w:val="009F14AD"/>
    <w:rsid w:val="009F7F8A"/>
    <w:rsid w:val="00A112E3"/>
    <w:rsid w:val="00A11F98"/>
    <w:rsid w:val="00A14F64"/>
    <w:rsid w:val="00A15128"/>
    <w:rsid w:val="00A24165"/>
    <w:rsid w:val="00A431AB"/>
    <w:rsid w:val="00A43A6D"/>
    <w:rsid w:val="00A67C24"/>
    <w:rsid w:val="00A75FA4"/>
    <w:rsid w:val="00A81024"/>
    <w:rsid w:val="00A84A58"/>
    <w:rsid w:val="00A96845"/>
    <w:rsid w:val="00A96970"/>
    <w:rsid w:val="00A97F06"/>
    <w:rsid w:val="00AA36AB"/>
    <w:rsid w:val="00AA54C2"/>
    <w:rsid w:val="00AA6AFC"/>
    <w:rsid w:val="00AB21EB"/>
    <w:rsid w:val="00AB4664"/>
    <w:rsid w:val="00AF6177"/>
    <w:rsid w:val="00AF6A49"/>
    <w:rsid w:val="00B05792"/>
    <w:rsid w:val="00B2342A"/>
    <w:rsid w:val="00B30E94"/>
    <w:rsid w:val="00B3149B"/>
    <w:rsid w:val="00B356B1"/>
    <w:rsid w:val="00B42771"/>
    <w:rsid w:val="00B44F6A"/>
    <w:rsid w:val="00B6206E"/>
    <w:rsid w:val="00B63888"/>
    <w:rsid w:val="00B66F2D"/>
    <w:rsid w:val="00B73220"/>
    <w:rsid w:val="00B956D6"/>
    <w:rsid w:val="00BA0642"/>
    <w:rsid w:val="00BA2688"/>
    <w:rsid w:val="00BA2B26"/>
    <w:rsid w:val="00BA7131"/>
    <w:rsid w:val="00BE5234"/>
    <w:rsid w:val="00BE7177"/>
    <w:rsid w:val="00BF55A7"/>
    <w:rsid w:val="00C171D3"/>
    <w:rsid w:val="00C17697"/>
    <w:rsid w:val="00C17B78"/>
    <w:rsid w:val="00C26C4F"/>
    <w:rsid w:val="00C3099F"/>
    <w:rsid w:val="00C33720"/>
    <w:rsid w:val="00C35CCF"/>
    <w:rsid w:val="00C47C4C"/>
    <w:rsid w:val="00C55294"/>
    <w:rsid w:val="00C623F9"/>
    <w:rsid w:val="00C63569"/>
    <w:rsid w:val="00C63F7B"/>
    <w:rsid w:val="00C73E08"/>
    <w:rsid w:val="00C77B73"/>
    <w:rsid w:val="00C80128"/>
    <w:rsid w:val="00C814E2"/>
    <w:rsid w:val="00CA1516"/>
    <w:rsid w:val="00CA1641"/>
    <w:rsid w:val="00CB2ED7"/>
    <w:rsid w:val="00CC688A"/>
    <w:rsid w:val="00CD2F39"/>
    <w:rsid w:val="00CD5904"/>
    <w:rsid w:val="00CE4517"/>
    <w:rsid w:val="00CF76A5"/>
    <w:rsid w:val="00D0787A"/>
    <w:rsid w:val="00D14F7B"/>
    <w:rsid w:val="00D33D7C"/>
    <w:rsid w:val="00D344B5"/>
    <w:rsid w:val="00D57E3D"/>
    <w:rsid w:val="00D77095"/>
    <w:rsid w:val="00DA5FDC"/>
    <w:rsid w:val="00DB34D8"/>
    <w:rsid w:val="00DC1D80"/>
    <w:rsid w:val="00DC4F74"/>
    <w:rsid w:val="00DD3C72"/>
    <w:rsid w:val="00E258BE"/>
    <w:rsid w:val="00E61C03"/>
    <w:rsid w:val="00E62F3F"/>
    <w:rsid w:val="00E70945"/>
    <w:rsid w:val="00E70F5E"/>
    <w:rsid w:val="00E737A4"/>
    <w:rsid w:val="00E91BE6"/>
    <w:rsid w:val="00E9508B"/>
    <w:rsid w:val="00EA3345"/>
    <w:rsid w:val="00EC09FC"/>
    <w:rsid w:val="00EE0EC9"/>
    <w:rsid w:val="00EE7F8D"/>
    <w:rsid w:val="00F24BA1"/>
    <w:rsid w:val="00F25ED3"/>
    <w:rsid w:val="00F41DA7"/>
    <w:rsid w:val="00F4537D"/>
    <w:rsid w:val="00F5653C"/>
    <w:rsid w:val="00F6091E"/>
    <w:rsid w:val="00F75A15"/>
    <w:rsid w:val="00F81EAE"/>
    <w:rsid w:val="00FA35CA"/>
    <w:rsid w:val="00FA3F9E"/>
    <w:rsid w:val="00FA71EC"/>
    <w:rsid w:val="00FB0744"/>
    <w:rsid w:val="00FD096F"/>
    <w:rsid w:val="00FD245B"/>
    <w:rsid w:val="00FE2509"/>
    <w:rsid w:val="00FF0953"/>
    <w:rsid w:val="00FF1F4F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7FB2"/>
  <w15:chartTrackingRefBased/>
  <w15:docId w15:val="{03500F66-ED2F-E043-9D94-5DA4BF6F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5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0705F5"/>
  </w:style>
  <w:style w:type="character" w:customStyle="1" w:styleId="PlattetekstChar">
    <w:name w:val="Platte tekst Char"/>
    <w:basedOn w:val="Standaardalinea-lettertype"/>
    <w:link w:val="Plattetekst"/>
    <w:uiPriority w:val="1"/>
    <w:rsid w:val="000705F5"/>
    <w:rPr>
      <w:rFonts w:ascii="Calibri" w:eastAsia="Calibri" w:hAnsi="Calibri" w:cs="Calibri"/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0705F5"/>
    <w:pPr>
      <w:ind w:left="496" w:hanging="361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05F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05F5"/>
    <w:rPr>
      <w:rFonts w:ascii="Calibri" w:eastAsia="Calibri" w:hAnsi="Calibri" w:cs="Calibri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05F5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151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645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451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94D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4D88"/>
    <w:rPr>
      <w:rFonts w:ascii="Calibri" w:eastAsia="Calibri" w:hAnsi="Calibri" w:cs="Calibri"/>
      <w:sz w:val="22"/>
      <w:szCs w:val="22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94D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4D88"/>
    <w:rPr>
      <w:rFonts w:ascii="Calibri" w:eastAsia="Calibri" w:hAnsi="Calibri" w:cs="Calibri"/>
      <w:sz w:val="22"/>
      <w:szCs w:val="22"/>
      <w:lang w:val="en-US"/>
    </w:rPr>
  </w:style>
  <w:style w:type="table" w:styleId="Tabelraster">
    <w:name w:val="Table Grid"/>
    <w:basedOn w:val="Standaardtabel"/>
    <w:uiPriority w:val="39"/>
    <w:rsid w:val="0009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8777BA"/>
  </w:style>
  <w:style w:type="character" w:customStyle="1" w:styleId="markedcontent">
    <w:name w:val="markedcontent"/>
    <w:basedOn w:val="Standaardalinea-lettertype"/>
    <w:rsid w:val="00B05792"/>
  </w:style>
  <w:style w:type="character" w:styleId="Nadruk">
    <w:name w:val="Emphasis"/>
    <w:basedOn w:val="Standaardalinea-lettertype"/>
    <w:uiPriority w:val="20"/>
    <w:qFormat/>
    <w:rsid w:val="00293291"/>
    <w:rPr>
      <w:i/>
      <w:iCs/>
    </w:rPr>
  </w:style>
  <w:style w:type="character" w:customStyle="1" w:styleId="pspdfkit-6fq5ysqkmc2gc1fek9b659qfh8">
    <w:name w:val="pspdfkit-6fq5ysqkmc2gc1fek9b659qfh8"/>
    <w:basedOn w:val="Standaardalinea-lettertype"/>
    <w:rsid w:val="0007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07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805">
                              <w:marLeft w:val="0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4838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730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236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1311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9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9E685B-A183-DA41-B93C-DE8A04E6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Willems-Kardol</dc:creator>
  <cp:keywords/>
  <dc:description/>
  <cp:lastModifiedBy>Theo Manders</cp:lastModifiedBy>
  <cp:revision>6</cp:revision>
  <cp:lastPrinted>2024-11-05T09:15:00Z</cp:lastPrinted>
  <dcterms:created xsi:type="dcterms:W3CDTF">2024-11-04T21:38:00Z</dcterms:created>
  <dcterms:modified xsi:type="dcterms:W3CDTF">2024-11-05T09:20:00Z</dcterms:modified>
</cp:coreProperties>
</file>