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E8" w:rsidRPr="0030595C" w:rsidRDefault="007169E8" w:rsidP="00BD1D7B">
      <w:pPr>
        <w:pStyle w:val="NoSpacing"/>
        <w:rPr>
          <w:rFonts w:cs="Calibri"/>
          <w:b/>
          <w:color w:val="222222"/>
          <w:shd w:val="clear" w:color="auto" w:fill="FFFFFF"/>
        </w:rPr>
      </w:pPr>
      <w:r>
        <w:rPr>
          <w:rFonts w:cs="Calibri"/>
          <w:b/>
          <w:color w:val="222222"/>
          <w:shd w:val="clear" w:color="auto" w:fill="FFFFFF"/>
        </w:rPr>
        <w:t>AANGETEKEND</w:t>
      </w:r>
    </w:p>
    <w:p w:rsidR="007169E8" w:rsidRPr="0030595C" w:rsidRDefault="007169E8" w:rsidP="00BD1D7B">
      <w:pPr>
        <w:pStyle w:val="NoSpacing"/>
        <w:rPr>
          <w:rFonts w:cs="Calibri"/>
          <w:color w:val="222222"/>
          <w:shd w:val="clear" w:color="auto" w:fill="FFFFFF"/>
        </w:rPr>
      </w:pPr>
      <w:r>
        <w:rPr>
          <w:rFonts w:cs="Calibri"/>
          <w:color w:val="222222"/>
          <w:shd w:val="clear" w:color="auto" w:fill="FFFFFF"/>
        </w:rPr>
        <w:t>Gemeente Katwijk</w:t>
      </w:r>
    </w:p>
    <w:p w:rsidR="007169E8" w:rsidRPr="004F33C7" w:rsidRDefault="007169E8" w:rsidP="00BD1D7B">
      <w:pPr>
        <w:pStyle w:val="NoSpacing"/>
        <w:rPr>
          <w:rFonts w:cs="Calibri"/>
          <w:color w:val="222222"/>
          <w:shd w:val="clear" w:color="auto" w:fill="FFFFFF"/>
        </w:rPr>
      </w:pPr>
      <w:r>
        <w:rPr>
          <w:rFonts w:cs="Calibri"/>
          <w:color w:val="222222"/>
          <w:shd w:val="clear" w:color="auto" w:fill="FFFFFF"/>
        </w:rPr>
        <w:t>t.a.v. de Gemeenteraad Katwijk</w:t>
      </w:r>
    </w:p>
    <w:p w:rsidR="007169E8" w:rsidRPr="004F33C7" w:rsidRDefault="007169E8" w:rsidP="00BD1D7B">
      <w:pPr>
        <w:pStyle w:val="NoSpacing"/>
        <w:rPr>
          <w:rFonts w:cs="Calibri"/>
          <w:color w:val="222222"/>
          <w:shd w:val="clear" w:color="auto" w:fill="FFFFFF"/>
        </w:rPr>
      </w:pPr>
      <w:r w:rsidRPr="004F33C7">
        <w:rPr>
          <w:rFonts w:cs="Calibri"/>
          <w:color w:val="222222"/>
          <w:shd w:val="clear" w:color="auto" w:fill="FFFFFF"/>
        </w:rPr>
        <w:t>Postbus 589</w:t>
      </w:r>
    </w:p>
    <w:p w:rsidR="007169E8" w:rsidRPr="004F33C7" w:rsidRDefault="007169E8" w:rsidP="00BD1D7B">
      <w:pPr>
        <w:pStyle w:val="NoSpacing"/>
        <w:rPr>
          <w:rFonts w:cs="Calibri"/>
          <w:color w:val="222222"/>
          <w:shd w:val="clear" w:color="auto" w:fill="FFFFFF"/>
        </w:rPr>
      </w:pPr>
      <w:r w:rsidRPr="004F33C7">
        <w:rPr>
          <w:rFonts w:cs="Calibri"/>
          <w:color w:val="222222"/>
          <w:shd w:val="clear" w:color="auto" w:fill="FFFFFF"/>
        </w:rPr>
        <w:t>2220 AN KATWIJK</w:t>
      </w:r>
    </w:p>
    <w:p w:rsidR="007169E8" w:rsidRPr="004F33C7" w:rsidRDefault="007169E8" w:rsidP="00BD1D7B">
      <w:pPr>
        <w:pStyle w:val="NoSpacing"/>
        <w:rPr>
          <w:rFonts w:cs="Calibri"/>
          <w:color w:val="222222"/>
          <w:shd w:val="clear" w:color="auto" w:fill="FFFFFF"/>
        </w:rPr>
      </w:pPr>
    </w:p>
    <w:p w:rsidR="007169E8" w:rsidRPr="0056216F" w:rsidRDefault="007169E8" w:rsidP="00BD1D7B">
      <w:pPr>
        <w:pStyle w:val="NoSpacing"/>
        <w:rPr>
          <w:rFonts w:cs="Calibri"/>
          <w:shd w:val="clear" w:color="auto" w:fill="FFFFFF"/>
        </w:rPr>
      </w:pPr>
      <w:r w:rsidRPr="004F33C7">
        <w:rPr>
          <w:rFonts w:cs="Calibri"/>
          <w:color w:val="222222"/>
          <w:shd w:val="clear" w:color="auto" w:fill="FFFFFF"/>
        </w:rPr>
        <w:t xml:space="preserve">Katwijk, </w:t>
      </w:r>
      <w:r>
        <w:rPr>
          <w:rFonts w:cs="Calibri"/>
          <w:shd w:val="clear" w:color="auto" w:fill="FFFFFF"/>
        </w:rPr>
        <w:t>24 september 2017</w:t>
      </w:r>
    </w:p>
    <w:p w:rsidR="007169E8" w:rsidRPr="004F33C7" w:rsidRDefault="007169E8" w:rsidP="00BD1D7B">
      <w:pPr>
        <w:pStyle w:val="NoSpacing"/>
        <w:rPr>
          <w:rFonts w:cs="Calibri"/>
          <w:color w:val="222222"/>
          <w:shd w:val="clear" w:color="auto" w:fill="FFFFFF"/>
        </w:rPr>
      </w:pPr>
    </w:p>
    <w:p w:rsidR="007169E8" w:rsidRPr="004F33C7" w:rsidRDefault="007169E8" w:rsidP="00BD1D7B">
      <w:pPr>
        <w:pStyle w:val="NoSpacing"/>
        <w:rPr>
          <w:rFonts w:cs="Calibri"/>
          <w:color w:val="222222"/>
          <w:shd w:val="clear" w:color="auto" w:fill="FFFFFF"/>
        </w:rPr>
      </w:pPr>
      <w:r w:rsidRPr="0030595C">
        <w:rPr>
          <w:rFonts w:cs="Calibri"/>
          <w:b/>
          <w:color w:val="222222"/>
          <w:shd w:val="clear" w:color="auto" w:fill="FFFFFF"/>
        </w:rPr>
        <w:t>Betreft</w:t>
      </w:r>
      <w:r w:rsidRPr="004F33C7">
        <w:rPr>
          <w:rFonts w:cs="Calibri"/>
          <w:color w:val="222222"/>
          <w:shd w:val="clear" w:color="auto" w:fill="FFFFFF"/>
        </w:rPr>
        <w:t>: zondagopenstelling</w:t>
      </w:r>
      <w:r>
        <w:rPr>
          <w:rFonts w:cs="Calibri"/>
          <w:color w:val="222222"/>
          <w:shd w:val="clear" w:color="auto" w:fill="FFFFFF"/>
        </w:rPr>
        <w:t xml:space="preserve"> winkels Katwijk</w:t>
      </w:r>
    </w:p>
    <w:p w:rsidR="007169E8" w:rsidRPr="004F33C7" w:rsidRDefault="007169E8" w:rsidP="00BD1D7B">
      <w:pPr>
        <w:pStyle w:val="NoSpacing"/>
        <w:rPr>
          <w:rFonts w:cs="Calibri"/>
          <w:color w:val="222222"/>
          <w:shd w:val="clear" w:color="auto" w:fill="FFFFFF"/>
        </w:rPr>
      </w:pPr>
    </w:p>
    <w:p w:rsidR="007169E8" w:rsidRPr="004F33C7" w:rsidRDefault="007169E8" w:rsidP="00BD1D7B">
      <w:pPr>
        <w:pStyle w:val="NoSpacing"/>
        <w:rPr>
          <w:rFonts w:cs="Calibri"/>
          <w:color w:val="222222"/>
          <w:shd w:val="clear" w:color="auto" w:fill="FFFFFF"/>
        </w:rPr>
      </w:pPr>
      <w:r w:rsidRPr="004F33C7">
        <w:rPr>
          <w:rFonts w:cs="Calibri"/>
          <w:color w:val="222222"/>
          <w:shd w:val="clear" w:color="auto" w:fill="FFFFFF"/>
        </w:rPr>
        <w:t xml:space="preserve">Geachte leden van de </w:t>
      </w:r>
      <w:r>
        <w:rPr>
          <w:rFonts w:cs="Calibri"/>
          <w:color w:val="222222"/>
          <w:shd w:val="clear" w:color="auto" w:fill="FFFFFF"/>
        </w:rPr>
        <w:t>G</w:t>
      </w:r>
      <w:r w:rsidRPr="004F33C7">
        <w:rPr>
          <w:rFonts w:cs="Calibri"/>
          <w:color w:val="222222"/>
          <w:shd w:val="clear" w:color="auto" w:fill="FFFFFF"/>
        </w:rPr>
        <w:t>emeenteraad,</w:t>
      </w:r>
    </w:p>
    <w:p w:rsidR="007169E8" w:rsidRDefault="007169E8" w:rsidP="004F33C7">
      <w:pPr>
        <w:pStyle w:val="NoSpacing"/>
        <w:jc w:val="both"/>
        <w:rPr>
          <w:rFonts w:cs="Calibri"/>
          <w:color w:val="222222"/>
          <w:shd w:val="clear" w:color="auto" w:fill="FFFFFF"/>
        </w:rPr>
      </w:pPr>
    </w:p>
    <w:p w:rsidR="007169E8" w:rsidRDefault="007169E8" w:rsidP="004F33C7">
      <w:pPr>
        <w:pStyle w:val="NoSpacing"/>
        <w:jc w:val="both"/>
        <w:rPr>
          <w:rFonts w:cs="Calibri"/>
          <w:color w:val="222222"/>
          <w:u w:val="single"/>
          <w:shd w:val="clear" w:color="auto" w:fill="FFFFFF"/>
        </w:rPr>
      </w:pPr>
      <w:r w:rsidRPr="004A5A56">
        <w:rPr>
          <w:rFonts w:cs="Calibri"/>
          <w:color w:val="222222"/>
          <w:u w:val="single"/>
          <w:shd w:val="clear" w:color="auto" w:fill="FFFFFF"/>
        </w:rPr>
        <w:t>Inleiding</w:t>
      </w:r>
    </w:p>
    <w:p w:rsidR="007169E8" w:rsidRPr="004A5A56" w:rsidRDefault="007169E8" w:rsidP="004F33C7">
      <w:pPr>
        <w:pStyle w:val="NoSpacing"/>
        <w:jc w:val="both"/>
        <w:rPr>
          <w:rFonts w:cs="Calibri"/>
          <w:color w:val="222222"/>
          <w:u w:val="single"/>
          <w:shd w:val="clear" w:color="auto" w:fill="FFFFFF"/>
        </w:rPr>
      </w:pPr>
    </w:p>
    <w:p w:rsidR="007169E8" w:rsidRDefault="007169E8" w:rsidP="009F44A7">
      <w:pPr>
        <w:pStyle w:val="NoSpacing"/>
        <w:jc w:val="both"/>
        <w:rPr>
          <w:rFonts w:cs="Calibri"/>
          <w:color w:val="222222"/>
          <w:shd w:val="clear" w:color="auto" w:fill="FFFFFF"/>
        </w:rPr>
      </w:pPr>
      <w:r>
        <w:rPr>
          <w:rFonts w:cs="Calibri"/>
          <w:color w:val="222222"/>
          <w:shd w:val="clear" w:color="auto" w:fill="FFFFFF"/>
        </w:rPr>
        <w:t>Sinds 1 juli 2013 is de (gewijzigde) Winkeltijdenwet in werking getreden. Op basis van deze gewijzigde Winkeltijdenwet kunnen gemeenten (via een verordening van de gemeenteraad) ontheffing(en) verlenen voor het (onder meer) in de Winkeltijdenwet opgenomen wettelijke verbod om winkels geopend te hebben op de zondagen. De overgrote meerderheid van de Nederlandse gemeenten (circa 60%) heeft inmiddels ook gekozen om een ruime zondagopenstelling voor winkels (via bijvoorbeeld een algemene vrijstelling) mogelijk te maken.</w:t>
      </w:r>
      <w:r>
        <w:rPr>
          <w:rStyle w:val="FootnoteReference"/>
          <w:rFonts w:cs="Calibri"/>
          <w:color w:val="222222"/>
          <w:shd w:val="clear" w:color="auto" w:fill="FFFFFF"/>
        </w:rPr>
        <w:footnoteReference w:id="1"/>
      </w:r>
      <w:r>
        <w:rPr>
          <w:rFonts w:cs="Calibri"/>
          <w:color w:val="222222"/>
          <w:shd w:val="clear" w:color="auto" w:fill="FFFFFF"/>
        </w:rPr>
        <w:t xml:space="preserve"> Zo ook de aan Katwijk grenzende gemeenten als: Leiden, Oegstgeest en Noordwijk en (met Katwijk vergelijkbare) gemeenten als Zandvoort.</w:t>
      </w:r>
      <w:r>
        <w:rPr>
          <w:rStyle w:val="FootnoteReference"/>
          <w:rFonts w:cs="Calibri"/>
          <w:color w:val="222222"/>
          <w:shd w:val="clear" w:color="auto" w:fill="FFFFFF"/>
        </w:rPr>
        <w:footnoteReference w:id="2"/>
      </w:r>
    </w:p>
    <w:p w:rsidR="007169E8" w:rsidRDefault="007169E8" w:rsidP="009F44A7">
      <w:pPr>
        <w:pStyle w:val="NoSpacing"/>
        <w:jc w:val="both"/>
        <w:rPr>
          <w:rFonts w:cs="Calibri"/>
          <w:color w:val="222222"/>
          <w:shd w:val="clear" w:color="auto" w:fill="FFFFFF"/>
        </w:rPr>
      </w:pPr>
    </w:p>
    <w:p w:rsidR="007169E8" w:rsidRDefault="007169E8" w:rsidP="009F44A7">
      <w:pPr>
        <w:pStyle w:val="NoSpacing"/>
        <w:jc w:val="both"/>
        <w:rPr>
          <w:rFonts w:cs="Calibri"/>
          <w:color w:val="222222"/>
          <w:shd w:val="clear" w:color="auto" w:fill="FFFFFF"/>
        </w:rPr>
      </w:pPr>
      <w:r>
        <w:rPr>
          <w:rFonts w:cs="Calibri"/>
          <w:color w:val="222222"/>
          <w:shd w:val="clear" w:color="auto" w:fill="FFFFFF"/>
        </w:rPr>
        <w:t xml:space="preserve">In de Verordening Winkeltijden van de Gemeente Katwijk die op 5 juli 2013 in werking is getreden, is ervoor gekozen om slechts een (zeer) beperkte vrijstelling te verlenen voor een (zeer) klein aantal winkels. In deze verordening is voorts de mogelijkheid geboden voor individuele winkels c.q. winkeliers om ontheffing te vragen van het verbod uit de Winkeltijdenwet aan het College van Burgemeesters en Wethouders van de Gemeente Katwijk, maar – voor zover wij weten – is gebruik van deze mogelijkheid nog niet succesvol geweest. </w:t>
      </w:r>
    </w:p>
    <w:p w:rsidR="007169E8" w:rsidRDefault="007169E8" w:rsidP="009F44A7">
      <w:pPr>
        <w:pStyle w:val="NoSpacing"/>
        <w:jc w:val="both"/>
        <w:rPr>
          <w:rFonts w:cs="Calibri"/>
          <w:color w:val="222222"/>
          <w:shd w:val="clear" w:color="auto" w:fill="FFFFFF"/>
        </w:rPr>
      </w:pPr>
    </w:p>
    <w:p w:rsidR="007169E8" w:rsidRDefault="007169E8" w:rsidP="009F44A7">
      <w:pPr>
        <w:pStyle w:val="NoSpacing"/>
        <w:jc w:val="both"/>
        <w:rPr>
          <w:rFonts w:cs="Calibri"/>
          <w:color w:val="222222"/>
          <w:shd w:val="clear" w:color="auto" w:fill="FFFFFF"/>
        </w:rPr>
      </w:pPr>
      <w:r>
        <w:rPr>
          <w:rFonts w:cs="Calibri"/>
          <w:color w:val="222222"/>
          <w:shd w:val="clear" w:color="auto" w:fill="FFFFFF"/>
        </w:rPr>
        <w:t xml:space="preserve">Betrokkenen (consumenten, winkeliers, omwonenden etc.) van Katwijk hebben meerdere malen geprobeerd om u ertoe te bewegen een algehele, dan wel ruime(re), mogelijkheid te creëren voor de zondagopenstelling van winkels in de Gemeente Katwijk. Tot nu toe helaas echter zonder resultaat. Uiteraard hebben wij begrip voor de standpunten die u daarbij heeft ingenomen. Dat neemt echter niet weg, dat wij – als vertegenwoordigers van (grote) formules met een aantal winkels in Katwijk – van mening zijn dat de Gemeente Katwijk, zowel haar inwoners als haar ondernemers, gebaat zijn bij een ruime(re) ontheffing van het verbod voor winkels om op zondag geopend te zijn. Door middel van deze brief willen wij onze argumenten voor dit standpunt nader toelichten, teneinde u ertoe te bewegen een ruime(re) (algemene) vrijstelling door te voeren voor genoemd verbod, bijvoorbeeld door een aanpassing van uw Verordening Winkeltijden. </w:t>
      </w:r>
    </w:p>
    <w:p w:rsidR="007169E8" w:rsidRDefault="007169E8" w:rsidP="009F44A7">
      <w:pPr>
        <w:pStyle w:val="NoSpacing"/>
        <w:jc w:val="both"/>
        <w:rPr>
          <w:rFonts w:cs="Calibri"/>
          <w:color w:val="222222"/>
          <w:shd w:val="clear" w:color="auto" w:fill="FFFFFF"/>
        </w:rPr>
      </w:pPr>
    </w:p>
    <w:p w:rsidR="007169E8" w:rsidRDefault="007169E8" w:rsidP="009F44A7">
      <w:pPr>
        <w:pStyle w:val="NoSpacing"/>
        <w:jc w:val="both"/>
        <w:rPr>
          <w:rFonts w:cs="Calibri"/>
          <w:color w:val="222222"/>
          <w:u w:val="single"/>
          <w:shd w:val="clear" w:color="auto" w:fill="FFFFFF"/>
        </w:rPr>
      </w:pPr>
      <w:r>
        <w:rPr>
          <w:rFonts w:cs="Calibri"/>
          <w:color w:val="222222"/>
          <w:u w:val="single"/>
          <w:shd w:val="clear" w:color="auto" w:fill="FFFFFF"/>
        </w:rPr>
        <w:t>Argumentatie</w:t>
      </w:r>
    </w:p>
    <w:p w:rsidR="007169E8" w:rsidRDefault="007169E8" w:rsidP="009F44A7">
      <w:pPr>
        <w:pStyle w:val="NoSpacing"/>
        <w:jc w:val="both"/>
        <w:rPr>
          <w:rFonts w:cs="Calibri"/>
          <w:color w:val="222222"/>
          <w:u w:val="single"/>
          <w:shd w:val="clear" w:color="auto" w:fill="FFFFFF"/>
        </w:rPr>
      </w:pPr>
    </w:p>
    <w:p w:rsidR="007169E8" w:rsidRPr="003C75F6" w:rsidRDefault="007169E8" w:rsidP="009F44A7">
      <w:pPr>
        <w:pStyle w:val="NoSpacing"/>
        <w:jc w:val="both"/>
        <w:rPr>
          <w:rFonts w:cs="Calibri"/>
          <w:i/>
          <w:color w:val="222222"/>
          <w:shd w:val="clear" w:color="auto" w:fill="FFFFFF"/>
        </w:rPr>
      </w:pPr>
      <w:r>
        <w:rPr>
          <w:rFonts w:cs="Calibri"/>
          <w:i/>
          <w:color w:val="222222"/>
          <w:shd w:val="clear" w:color="auto" w:fill="FFFFFF"/>
        </w:rPr>
        <w:t>Klantbehoefte</w:t>
      </w:r>
    </w:p>
    <w:p w:rsidR="007169E8" w:rsidRDefault="007169E8" w:rsidP="009F44A7">
      <w:pPr>
        <w:pStyle w:val="NoSpacing"/>
        <w:jc w:val="both"/>
        <w:rPr>
          <w:rFonts w:cs="Calibri"/>
          <w:color w:val="222222"/>
          <w:shd w:val="clear" w:color="auto" w:fill="FFFFFF"/>
        </w:rPr>
      </w:pPr>
      <w:r>
        <w:rPr>
          <w:rFonts w:cs="Calibri"/>
          <w:color w:val="222222"/>
          <w:shd w:val="clear" w:color="auto" w:fill="FFFFFF"/>
        </w:rPr>
        <w:t xml:space="preserve">Wij vertegenwoordigen de winkels in de Gemeente Katwijk van een aantal grote (landelijke) formules. </w:t>
      </w:r>
      <w:r w:rsidRPr="00086429">
        <w:rPr>
          <w:rFonts w:cs="Calibri"/>
          <w:color w:val="222222"/>
          <w:shd w:val="clear" w:color="auto" w:fill="FFFFFF"/>
        </w:rPr>
        <w:t>Een groot gedeelte van de inwoners in Katwijk doen (dagelijks, behalve dus op zondag) aanko</w:t>
      </w:r>
      <w:r>
        <w:rPr>
          <w:rFonts w:cs="Calibri"/>
          <w:color w:val="222222"/>
          <w:shd w:val="clear" w:color="auto" w:fill="FFFFFF"/>
        </w:rPr>
        <w:t xml:space="preserve">pen bij onze winkels en tezamen </w:t>
      </w:r>
      <w:r w:rsidRPr="00086429">
        <w:rPr>
          <w:rFonts w:cs="Calibri"/>
          <w:color w:val="222222"/>
          <w:shd w:val="clear" w:color="auto" w:fill="FFFFFF"/>
        </w:rPr>
        <w:t>verzorgen wij een belangrijk gedeelte van de werkgelegenheid in Katwijk.</w:t>
      </w:r>
      <w:r>
        <w:rPr>
          <w:rFonts w:cs="Calibri"/>
          <w:color w:val="222222"/>
          <w:shd w:val="clear" w:color="auto" w:fill="FFFFFF"/>
        </w:rPr>
        <w:t xml:space="preserve"> Bij onze klanten merken wij een steeds groter wordende behoefte aan (een algehele) zondagopenstelling van winkels in Katwijk. Regelmatig worden wij door klanten aangesproken op het feit dat wij op zondag zijn gesloten. Uit een onderzoek naar klanttevredenheid  van de Albert Heijn aan de Zeilmakerstraat blijkt dat circa 60% van de respondenten ook graag op zondag een bezoek zou brengen aan deze winkel. Dat dit onderwerp leeft bij, en belangrijk is voor, de inwoners van Katwijk blijkt eveneens (onder meer) uit het forum c.q. de berichten van inwoners van Katwijk bij het initiatief: “De toekomst van Katwijk”. Dit initiatief is onderdeel van het traject omgevingsvisie dat door de Gemeente Katwijk is ingezet in het kader van de nieuwe Omgevingswet. Een algehele, dan wel verruimde, mogelijkheid voor zondagopenstelling van de winkels in Katwijk zou voorzien in de sinds langere tijd bestaande, en steeds groter wordende, behoefte van de inwoners van Katwijk om op zondag in de eigen gemeente te kunnen winkelen.</w:t>
      </w:r>
    </w:p>
    <w:p w:rsidR="007169E8" w:rsidRDefault="007169E8" w:rsidP="009F44A7">
      <w:pPr>
        <w:pStyle w:val="NoSpacing"/>
        <w:jc w:val="both"/>
        <w:rPr>
          <w:rFonts w:cs="Calibri"/>
          <w:color w:val="222222"/>
          <w:shd w:val="clear" w:color="auto" w:fill="FFFFFF"/>
        </w:rPr>
      </w:pPr>
    </w:p>
    <w:p w:rsidR="007169E8" w:rsidRPr="003C75F6" w:rsidRDefault="007169E8" w:rsidP="009F44A7">
      <w:pPr>
        <w:pStyle w:val="NoSpacing"/>
        <w:jc w:val="both"/>
        <w:rPr>
          <w:rFonts w:cs="Calibri"/>
          <w:i/>
          <w:color w:val="222222"/>
          <w:shd w:val="clear" w:color="auto" w:fill="FFFFFF"/>
        </w:rPr>
      </w:pPr>
      <w:r>
        <w:rPr>
          <w:rFonts w:cs="Calibri"/>
          <w:i/>
          <w:color w:val="222222"/>
          <w:shd w:val="clear" w:color="auto" w:fill="FFFFFF"/>
        </w:rPr>
        <w:t>Concurrentie andere gemeenten en omzetverlies winkels Katwijk</w:t>
      </w:r>
    </w:p>
    <w:p w:rsidR="007169E8" w:rsidRDefault="007169E8" w:rsidP="009F44A7">
      <w:pPr>
        <w:pStyle w:val="NoSpacing"/>
        <w:jc w:val="both"/>
        <w:rPr>
          <w:rFonts w:cs="Calibri"/>
          <w:color w:val="222222"/>
          <w:shd w:val="clear" w:color="auto" w:fill="FFFFFF"/>
        </w:rPr>
      </w:pPr>
      <w:r>
        <w:rPr>
          <w:rFonts w:cs="Calibri"/>
          <w:color w:val="222222"/>
          <w:shd w:val="clear" w:color="auto" w:fill="FFFFFF"/>
        </w:rPr>
        <w:t>Daarbij komt dat, zoals ook reeds aangegeven, de meerderheid van de Nederlandse gemeenten een ruime, zo niet algehele, vrijstelling heeft gecreëerd voor het verbod voor winkeliers om de winkels op zondag geopend te hebben. Zo ook veel van de aan Katwijk grenzende gemeenten. Uit onderzoek blijkt dat gemeenten, en winkeliers in deze gemeenten, waar winkels niet of zeer beperkt op zondag geopend mogen zijn, concurrentie ondervinden van (winkels in) gemeenten waar zondagopenstelling wel mogelijk is.</w:t>
      </w:r>
      <w:r>
        <w:rPr>
          <w:rStyle w:val="FootnoteReference"/>
          <w:rFonts w:cs="Calibri"/>
          <w:color w:val="222222"/>
          <w:shd w:val="clear" w:color="auto" w:fill="FFFFFF"/>
        </w:rPr>
        <w:footnoteReference w:id="3"/>
      </w:r>
      <w:r>
        <w:rPr>
          <w:rFonts w:cs="Calibri"/>
          <w:color w:val="222222"/>
          <w:shd w:val="clear" w:color="auto" w:fill="FFFFFF"/>
        </w:rPr>
        <w:t xml:space="preserve"> Het gevolg is dan veelal dat consumenten vaker uitwijken naar randgemeenten (zoals, in dit geval, Leiden en Noordwijk) om aankopen te doen. Ook toeristen wijken liever uit naar een plaats (zoals, in dit geval, Noordwijk of Leiden) waar een ruime zondagopenstelling wel mogelijk is. Het is dan ook aannemelijk dat veel consumenten en toeristen uitwijken naar Noordwijk of Leiden, waar een ruime zondagopenstelling, en daarmee het gewenste (ruime) winkelaanbod, wél beschikbaar is. Zo vloeit er omzet weg uit de Gemeente Katwijk naar randgemeenten. In lijn hiermee heeft een algehele, dan wel verruimde, mogelijkheid voor winkeliers om de winkel op zondag geopend te hebben veelal een positief effect op de omzet van deze winkels.</w:t>
      </w:r>
      <w:r>
        <w:rPr>
          <w:rStyle w:val="FootnoteReference"/>
          <w:rFonts w:cs="Calibri"/>
          <w:color w:val="222222"/>
          <w:shd w:val="clear" w:color="auto" w:fill="FFFFFF"/>
        </w:rPr>
        <w:footnoteReference w:id="4"/>
      </w:r>
      <w:r>
        <w:rPr>
          <w:rFonts w:cs="Calibri"/>
          <w:color w:val="222222"/>
          <w:shd w:val="clear" w:color="auto" w:fill="FFFFFF"/>
        </w:rPr>
        <w:t xml:space="preserve"> </w:t>
      </w:r>
    </w:p>
    <w:p w:rsidR="007169E8" w:rsidRDefault="007169E8" w:rsidP="009F44A7">
      <w:pPr>
        <w:pStyle w:val="NoSpacing"/>
        <w:jc w:val="both"/>
        <w:rPr>
          <w:rFonts w:cs="Calibri"/>
          <w:color w:val="222222"/>
          <w:shd w:val="clear" w:color="auto" w:fill="FFFFFF"/>
        </w:rPr>
      </w:pPr>
    </w:p>
    <w:p w:rsidR="007169E8" w:rsidRDefault="007169E8" w:rsidP="009F44A7">
      <w:pPr>
        <w:pStyle w:val="NoSpacing"/>
        <w:jc w:val="both"/>
        <w:rPr>
          <w:rFonts w:cs="Calibri"/>
          <w:color w:val="222222"/>
          <w:shd w:val="clear" w:color="auto" w:fill="FFFFFF"/>
        </w:rPr>
      </w:pPr>
      <w:r>
        <w:rPr>
          <w:rFonts w:cs="Calibri"/>
          <w:color w:val="222222"/>
          <w:shd w:val="clear" w:color="auto" w:fill="FFFFFF"/>
        </w:rPr>
        <w:t>Een algehele, dan wel verruimde, mogelijkheid voor zondagopenstelling van de winkels in Katwijk zal naar verwachting een positief effect effect hebben op de economie van Katwijk, doordat de omzet van de winkels in Katwijk zal toenemen en hiermee de trend dat consumenten en toeristen uitwijken naar randgemeenten om te winkelen zal worden tegengegaan.</w:t>
      </w:r>
    </w:p>
    <w:p w:rsidR="007169E8" w:rsidRDefault="007169E8" w:rsidP="009F44A7">
      <w:pPr>
        <w:pStyle w:val="NoSpacing"/>
        <w:jc w:val="both"/>
        <w:rPr>
          <w:rFonts w:cs="Calibri"/>
          <w:color w:val="222222"/>
          <w:shd w:val="clear" w:color="auto" w:fill="FFFFFF"/>
        </w:rPr>
      </w:pPr>
    </w:p>
    <w:p w:rsidR="007169E8" w:rsidRDefault="007169E8" w:rsidP="009F44A7">
      <w:pPr>
        <w:pStyle w:val="NoSpacing"/>
        <w:jc w:val="both"/>
        <w:rPr>
          <w:rFonts w:cs="Calibri"/>
          <w:i/>
          <w:color w:val="222222"/>
          <w:shd w:val="clear" w:color="auto" w:fill="FFFFFF"/>
        </w:rPr>
      </w:pPr>
      <w:r>
        <w:rPr>
          <w:rFonts w:cs="Calibri"/>
          <w:i/>
          <w:color w:val="222222"/>
          <w:shd w:val="clear" w:color="auto" w:fill="FFFFFF"/>
        </w:rPr>
        <w:t>Zondagopenstelling past in de toekomstvisie van de Gemeente Katwijk</w:t>
      </w:r>
    </w:p>
    <w:p w:rsidR="007169E8" w:rsidRDefault="007169E8" w:rsidP="009F44A7">
      <w:pPr>
        <w:pStyle w:val="NoSpacing"/>
        <w:jc w:val="both"/>
        <w:rPr>
          <w:rFonts w:cs="Calibri"/>
          <w:color w:val="222222"/>
          <w:shd w:val="clear" w:color="auto" w:fill="FFFFFF"/>
        </w:rPr>
      </w:pPr>
      <w:r>
        <w:rPr>
          <w:rFonts w:cs="Calibri"/>
          <w:color w:val="222222"/>
          <w:shd w:val="clear" w:color="auto" w:fill="FFFFFF"/>
        </w:rPr>
        <w:t>Uit het eerder vermelde initiatief: ‘De toekomst van Katwijk’ blijkt dat het versterken van de economie, het creëren van meer werkgelegenheid, en het versterken van het bestaande stedelijke gebied, een van de doelstellingen is voor de toekomst van de Gemeente Katwijk. Teneinde een en nader te realiseren, zal er ruimte worden geboden aan diverse economische ontwikkelingen, waaronder in de retail.</w:t>
      </w:r>
    </w:p>
    <w:p w:rsidR="007169E8" w:rsidRDefault="007169E8" w:rsidP="009F44A7">
      <w:pPr>
        <w:pStyle w:val="NoSpacing"/>
        <w:rPr>
          <w:rFonts w:cs="Calibri"/>
          <w:color w:val="222222"/>
          <w:shd w:val="clear" w:color="auto" w:fill="FFFFFF"/>
        </w:rPr>
      </w:pPr>
    </w:p>
    <w:p w:rsidR="007169E8" w:rsidRPr="004F33C7" w:rsidRDefault="007169E8" w:rsidP="009F44A7">
      <w:pPr>
        <w:pStyle w:val="NoSpacing"/>
        <w:jc w:val="both"/>
        <w:rPr>
          <w:rFonts w:cs="Calibri"/>
          <w:color w:val="222222"/>
          <w:shd w:val="clear" w:color="auto" w:fill="FFFFFF"/>
        </w:rPr>
      </w:pPr>
      <w:r>
        <w:rPr>
          <w:rFonts w:cs="Calibri"/>
          <w:color w:val="222222"/>
          <w:shd w:val="clear" w:color="auto" w:fill="FFFFFF"/>
        </w:rPr>
        <w:t xml:space="preserve">Naar onze mening past een algehele, dan wel verruimde, mogelijkheid om winkels op zondag geopend te hebben in Katwijk goed bij deze toekomstvisie. De mogelijkheid om winkels op zondag open te stellen voor het publiek, zal binnen de Gemeente Katwijk een positief effect hebben op de werkgelegenheid aldaar. Winkeliers zullen dan immers meer personeel moeten inzetten. </w:t>
      </w:r>
      <w:r w:rsidRPr="004F33C7">
        <w:rPr>
          <w:rFonts w:cs="Calibri"/>
          <w:color w:val="222222"/>
          <w:shd w:val="clear" w:color="auto" w:fill="FFFFFF"/>
        </w:rPr>
        <w:t xml:space="preserve">Inwoners van de gemeente geven op het forum ‘De toekomst van Katwijk’ te kennen dat zij openstelling op zondag zien als een stimulans voor het versterken en innovatiever maken van de economie. </w:t>
      </w:r>
    </w:p>
    <w:p w:rsidR="007169E8" w:rsidRDefault="007169E8" w:rsidP="004F33C7">
      <w:pPr>
        <w:pStyle w:val="NoSpacing"/>
        <w:jc w:val="both"/>
        <w:rPr>
          <w:rFonts w:cs="Calibri"/>
          <w:color w:val="222222"/>
          <w:shd w:val="clear" w:color="auto" w:fill="FFFFFF"/>
        </w:rPr>
      </w:pPr>
    </w:p>
    <w:p w:rsidR="007169E8" w:rsidRDefault="007169E8" w:rsidP="004F33C7">
      <w:pPr>
        <w:pStyle w:val="NoSpacing"/>
        <w:jc w:val="both"/>
        <w:rPr>
          <w:rFonts w:cs="Calibri"/>
          <w:i/>
          <w:color w:val="222222"/>
          <w:shd w:val="clear" w:color="auto" w:fill="FFFFFF"/>
        </w:rPr>
      </w:pPr>
      <w:r>
        <w:rPr>
          <w:rFonts w:cs="Calibri"/>
          <w:i/>
          <w:color w:val="222222"/>
          <w:shd w:val="clear" w:color="auto" w:fill="FFFFFF"/>
        </w:rPr>
        <w:t>“Level playing field”</w:t>
      </w:r>
    </w:p>
    <w:p w:rsidR="007169E8" w:rsidRDefault="007169E8" w:rsidP="004F33C7">
      <w:pPr>
        <w:pStyle w:val="NoSpacing"/>
        <w:jc w:val="both"/>
        <w:rPr>
          <w:rFonts w:cs="Calibri"/>
          <w:color w:val="222222"/>
          <w:shd w:val="clear" w:color="auto" w:fill="FFFFFF"/>
        </w:rPr>
      </w:pPr>
      <w:r>
        <w:rPr>
          <w:rFonts w:cs="Calibri"/>
          <w:color w:val="222222"/>
          <w:shd w:val="clear" w:color="auto" w:fill="FFFFFF"/>
        </w:rPr>
        <w:t>De Verordening Winkeltijden van de Gemeente Katwijk biedt, zoals gezegd, een beperkte mogelijkheid voor een selecte groep winkels in Katwijk om geopend te zijn op zondag (horecagelegenheden bijvoorbeeld). Naar onze mening zorgt deze beperkte ontheffing voor een ongelijk speelveld binnen Katwijk. Wij vinden dat er ter zake een ‘level playing field’ zou moeten worden gecreëerd door een algehele, dan wel ruimere, ontheffing te verlenen voor het verbod op zondagopenstelling in te voeren voor winkels in Katwijk.</w:t>
      </w:r>
    </w:p>
    <w:p w:rsidR="007169E8" w:rsidRDefault="007169E8" w:rsidP="004F33C7">
      <w:pPr>
        <w:pStyle w:val="NoSpacing"/>
        <w:jc w:val="both"/>
        <w:rPr>
          <w:rFonts w:cs="Calibri"/>
          <w:color w:val="222222"/>
          <w:shd w:val="clear" w:color="auto" w:fill="FFFFFF"/>
        </w:rPr>
      </w:pPr>
    </w:p>
    <w:p w:rsidR="007169E8" w:rsidRPr="004A5A56" w:rsidRDefault="007169E8" w:rsidP="004F33C7">
      <w:pPr>
        <w:pStyle w:val="NoSpacing"/>
        <w:jc w:val="both"/>
        <w:rPr>
          <w:rFonts w:cs="Calibri"/>
          <w:i/>
          <w:color w:val="222222"/>
          <w:shd w:val="clear" w:color="auto" w:fill="FFFFFF"/>
        </w:rPr>
      </w:pPr>
      <w:r>
        <w:rPr>
          <w:rFonts w:cs="Calibri"/>
          <w:i/>
          <w:color w:val="222222"/>
          <w:shd w:val="clear" w:color="auto" w:fill="FFFFFF"/>
        </w:rPr>
        <w:t>Geen negatief effect op de openbare orde en bewoners</w:t>
      </w:r>
    </w:p>
    <w:p w:rsidR="007169E8" w:rsidRDefault="007169E8" w:rsidP="004F33C7">
      <w:pPr>
        <w:pStyle w:val="NoSpacing"/>
        <w:jc w:val="both"/>
        <w:rPr>
          <w:rFonts w:cs="Calibri"/>
          <w:color w:val="222222"/>
          <w:shd w:val="clear" w:color="auto" w:fill="FFFFFF"/>
        </w:rPr>
      </w:pPr>
      <w:r>
        <w:rPr>
          <w:rFonts w:cs="Calibri"/>
          <w:color w:val="222222"/>
          <w:shd w:val="clear" w:color="auto" w:fill="FFFFFF"/>
        </w:rPr>
        <w:t>Daarnaast denken wij dat een algehele, dan wel verruimde, mogelijkheid voor winkels in Katwijk om op zondag geopend te zijn, er niet toe zal leiden dat de zondagsrust in Katwijk verstoord zal worden dan wel anderszins een negatief effect zal hebben op de openbare orde in Katwijk. In de praktijk blijkt immers dat niet alle winkeliers gebruik zullen maken van de mogelijkheid tot zondagopenstelling.</w:t>
      </w:r>
      <w:r>
        <w:rPr>
          <w:rStyle w:val="FootnoteReference"/>
          <w:rFonts w:cs="Calibri"/>
          <w:color w:val="222222"/>
          <w:shd w:val="clear" w:color="auto" w:fill="FFFFFF"/>
        </w:rPr>
        <w:footnoteReference w:id="5"/>
      </w:r>
      <w:r>
        <w:rPr>
          <w:rFonts w:cs="Calibri"/>
          <w:color w:val="222222"/>
          <w:shd w:val="clear" w:color="auto" w:fill="FFFFFF"/>
        </w:rPr>
        <w:t xml:space="preserve"> Uit onderzoek blijkt ook dat de zondagopenstellingen niet leiden tot een toename van incidenten in de directe omgeving van supermarkten die gebruik maken van deze zondagopenstellingen.</w:t>
      </w:r>
      <w:r>
        <w:rPr>
          <w:rStyle w:val="FootnoteReference"/>
          <w:rFonts w:cs="Calibri"/>
          <w:color w:val="222222"/>
          <w:shd w:val="clear" w:color="auto" w:fill="FFFFFF"/>
        </w:rPr>
        <w:footnoteReference w:id="6"/>
      </w:r>
      <w:r>
        <w:rPr>
          <w:rFonts w:cs="Calibri"/>
          <w:color w:val="222222"/>
          <w:shd w:val="clear" w:color="auto" w:fill="FFFFFF"/>
        </w:rPr>
        <w:t xml:space="preserve"> Uit hetzelfde onderzoek blijkt dat het merendeel van de bewoners in een gemeente waarin zondagopenstelling van winkels op zondag mogelijk, geen extra overlast ervaren.</w:t>
      </w:r>
      <w:r>
        <w:rPr>
          <w:rStyle w:val="FootnoteReference"/>
          <w:rFonts w:cs="Calibri"/>
          <w:color w:val="222222"/>
          <w:shd w:val="clear" w:color="auto" w:fill="FFFFFF"/>
        </w:rPr>
        <w:footnoteReference w:id="7"/>
      </w:r>
    </w:p>
    <w:p w:rsidR="007169E8" w:rsidRDefault="007169E8" w:rsidP="004F33C7">
      <w:pPr>
        <w:pStyle w:val="NoSpacing"/>
        <w:jc w:val="both"/>
        <w:rPr>
          <w:rFonts w:cs="Calibri"/>
          <w:color w:val="222222"/>
          <w:shd w:val="clear" w:color="auto" w:fill="FFFFFF"/>
        </w:rPr>
      </w:pPr>
    </w:p>
    <w:p w:rsidR="007169E8" w:rsidRPr="004A5A56" w:rsidRDefault="007169E8" w:rsidP="004F33C7">
      <w:pPr>
        <w:pStyle w:val="NoSpacing"/>
        <w:jc w:val="both"/>
        <w:rPr>
          <w:rFonts w:cs="Calibri"/>
          <w:color w:val="222222"/>
          <w:u w:val="single"/>
          <w:shd w:val="clear" w:color="auto" w:fill="FFFFFF"/>
        </w:rPr>
      </w:pPr>
      <w:r>
        <w:rPr>
          <w:rFonts w:cs="Calibri"/>
          <w:color w:val="222222"/>
          <w:u w:val="single"/>
          <w:shd w:val="clear" w:color="auto" w:fill="FFFFFF"/>
        </w:rPr>
        <w:t>Slot en verzoek</w:t>
      </w:r>
    </w:p>
    <w:p w:rsidR="007169E8" w:rsidRDefault="007169E8" w:rsidP="004F33C7">
      <w:pPr>
        <w:pStyle w:val="NoSpacing"/>
        <w:jc w:val="both"/>
        <w:rPr>
          <w:rFonts w:cs="Calibri"/>
          <w:color w:val="222222"/>
          <w:shd w:val="clear" w:color="auto" w:fill="FFFFFF"/>
        </w:rPr>
      </w:pPr>
      <w:r>
        <w:rPr>
          <w:rFonts w:cs="Calibri"/>
          <w:color w:val="222222"/>
          <w:shd w:val="clear" w:color="auto" w:fill="FFFFFF"/>
        </w:rPr>
        <w:t xml:space="preserve">Wij verzoeken u dan ook om een algehele, dan wel verruimde (bijvoorbeeld voor een dagdeel op de zondag), ontheffing te verlenen voor het verbod voor winkels in Katwijk om op zondag geopend te zijn en daartoe – bijvoorbeeld – de Verordening Winkeltijden aan te passen. </w:t>
      </w:r>
    </w:p>
    <w:p w:rsidR="007169E8" w:rsidRDefault="007169E8" w:rsidP="004F33C7">
      <w:pPr>
        <w:pStyle w:val="NoSpacing"/>
        <w:jc w:val="both"/>
        <w:rPr>
          <w:rFonts w:cs="Calibri"/>
          <w:color w:val="222222"/>
          <w:shd w:val="clear" w:color="auto" w:fill="FFFFFF"/>
        </w:rPr>
      </w:pPr>
    </w:p>
    <w:p w:rsidR="007169E8" w:rsidRDefault="007169E8" w:rsidP="004F33C7">
      <w:pPr>
        <w:pStyle w:val="NoSpacing"/>
        <w:jc w:val="both"/>
        <w:rPr>
          <w:rFonts w:cs="Calibri"/>
          <w:color w:val="222222"/>
          <w:shd w:val="clear" w:color="auto" w:fill="FFFFFF"/>
        </w:rPr>
      </w:pPr>
      <w:r>
        <w:rPr>
          <w:rFonts w:cs="Calibri"/>
          <w:color w:val="222222"/>
          <w:shd w:val="clear" w:color="auto" w:fill="FFFFFF"/>
        </w:rPr>
        <w:t xml:space="preserve">Graag zouden wij hierover met een delegatie van de gemeenteraad en het college van burgemeesters en wethouders verder in gesprek treden. Wij verzoeken u dan ook vriendelijk om binnen twee weken na heden contact op te nemen met onderstaand contactpersoon, teneinde aan te geven of – en zo ja wanneer – u bereid en beschikbaar bent om hierover de dialoog aan te gaan. </w:t>
      </w:r>
    </w:p>
    <w:p w:rsidR="007169E8" w:rsidRDefault="007169E8" w:rsidP="004F33C7">
      <w:pPr>
        <w:pStyle w:val="NoSpacing"/>
        <w:jc w:val="both"/>
        <w:rPr>
          <w:rFonts w:cs="Calibri"/>
          <w:color w:val="222222"/>
          <w:shd w:val="clear" w:color="auto" w:fill="FFFFFF"/>
        </w:rPr>
      </w:pPr>
    </w:p>
    <w:p w:rsidR="007169E8" w:rsidRDefault="007169E8" w:rsidP="004F33C7">
      <w:pPr>
        <w:pStyle w:val="NoSpacing"/>
        <w:jc w:val="both"/>
        <w:rPr>
          <w:rFonts w:cs="Calibri"/>
          <w:color w:val="222222"/>
          <w:shd w:val="clear" w:color="auto" w:fill="FFFFFF"/>
        </w:rPr>
      </w:pPr>
      <w:r>
        <w:rPr>
          <w:rFonts w:cs="Calibri"/>
          <w:color w:val="222222"/>
          <w:shd w:val="clear" w:color="auto" w:fill="FFFFFF"/>
        </w:rPr>
        <w:t>In afwachting van uw reactie verblijven wij.</w:t>
      </w:r>
    </w:p>
    <w:p w:rsidR="007169E8" w:rsidRDefault="007169E8" w:rsidP="004F33C7">
      <w:pPr>
        <w:pStyle w:val="NoSpacing"/>
        <w:jc w:val="both"/>
        <w:rPr>
          <w:rFonts w:cs="Calibri"/>
          <w:color w:val="222222"/>
          <w:shd w:val="clear" w:color="auto" w:fill="FFFFFF"/>
        </w:rPr>
      </w:pPr>
    </w:p>
    <w:p w:rsidR="007169E8" w:rsidRDefault="007169E8" w:rsidP="004F33C7">
      <w:pPr>
        <w:pStyle w:val="NoSpacing"/>
        <w:jc w:val="both"/>
        <w:rPr>
          <w:rFonts w:cs="Calibri"/>
          <w:color w:val="222222"/>
          <w:shd w:val="clear" w:color="auto" w:fill="FFFFFF"/>
        </w:rPr>
      </w:pPr>
      <w:r>
        <w:rPr>
          <w:rFonts w:cs="Calibri"/>
          <w:color w:val="222222"/>
          <w:shd w:val="clear" w:color="auto" w:fill="FFFFFF"/>
        </w:rPr>
        <w:t>Met vriendelijke groet,</w:t>
      </w:r>
    </w:p>
    <w:p w:rsidR="007169E8" w:rsidRDefault="007169E8" w:rsidP="004F33C7">
      <w:pPr>
        <w:pStyle w:val="NoSpacing"/>
        <w:jc w:val="both"/>
        <w:rPr>
          <w:rFonts w:cs="Calibri"/>
          <w:color w:val="222222"/>
          <w:shd w:val="clear" w:color="auto" w:fill="FFFFFF"/>
        </w:rPr>
      </w:pPr>
    </w:p>
    <w:p w:rsidR="007169E8" w:rsidRPr="00A85F39" w:rsidRDefault="007169E8" w:rsidP="004F33C7">
      <w:pPr>
        <w:pStyle w:val="NoSpacing"/>
        <w:jc w:val="both"/>
        <w:rPr>
          <w:rFonts w:cs="Calibri"/>
          <w:color w:val="222222"/>
          <w:sz w:val="16"/>
          <w:shd w:val="clear" w:color="auto" w:fill="FFFFFF"/>
        </w:rPr>
      </w:pPr>
      <w:r>
        <w:rPr>
          <w:rFonts w:cs="Calibri"/>
          <w:color w:val="222222"/>
          <w:sz w:val="16"/>
          <w:shd w:val="clear" w:color="auto" w:fill="FFFFFF"/>
        </w:rPr>
        <w:t>Contactpersoon: Bruce Peeters / Marcel de Droog</w:t>
      </w:r>
    </w:p>
    <w:p w:rsidR="007169E8" w:rsidRPr="00A85F39" w:rsidRDefault="007169E8" w:rsidP="004F33C7">
      <w:pPr>
        <w:pStyle w:val="NoSpacing"/>
        <w:jc w:val="both"/>
        <w:rPr>
          <w:rFonts w:cs="Calibri"/>
          <w:color w:val="222222"/>
          <w:sz w:val="16"/>
          <w:shd w:val="clear" w:color="auto" w:fill="FFFFFF"/>
        </w:rPr>
      </w:pPr>
      <w:r w:rsidRPr="00A85F39">
        <w:rPr>
          <w:rFonts w:cs="Calibri"/>
          <w:color w:val="222222"/>
          <w:sz w:val="16"/>
          <w:shd w:val="clear" w:color="auto" w:fill="FFFFFF"/>
        </w:rPr>
        <w:t xml:space="preserve">Nummer: </w:t>
      </w:r>
      <w:r>
        <w:rPr>
          <w:rFonts w:cs="Calibri"/>
          <w:color w:val="222222"/>
          <w:sz w:val="16"/>
          <w:shd w:val="clear" w:color="auto" w:fill="FFFFFF"/>
        </w:rPr>
        <w:t xml:space="preserve">06-10401049 / 06-55187630 </w:t>
      </w:r>
    </w:p>
    <w:p w:rsidR="007169E8" w:rsidRDefault="007169E8" w:rsidP="004F33C7">
      <w:pPr>
        <w:pStyle w:val="NoSpacing"/>
        <w:jc w:val="both"/>
        <w:rPr>
          <w:rFonts w:cs="Calibri"/>
          <w:color w:val="222222"/>
          <w:sz w:val="16"/>
          <w:shd w:val="clear" w:color="auto" w:fill="FFFFFF"/>
        </w:rPr>
      </w:pPr>
      <w:r w:rsidRPr="00A85F39">
        <w:rPr>
          <w:rFonts w:cs="Calibri"/>
          <w:color w:val="222222"/>
          <w:sz w:val="16"/>
          <w:shd w:val="clear" w:color="auto" w:fill="FFFFFF"/>
        </w:rPr>
        <w:t xml:space="preserve">E-mail: </w:t>
      </w:r>
      <w:hyperlink r:id="rId7" w:history="1">
        <w:r w:rsidRPr="00086429">
          <w:rPr>
            <w:rStyle w:val="Hyperlink"/>
            <w:rFonts w:cs="Calibri"/>
            <w:sz w:val="16"/>
            <w:u w:val="none"/>
            <w:shd w:val="clear" w:color="auto" w:fill="FFFFFF"/>
          </w:rPr>
          <w:t>bruce.peeters@ah.nl</w:t>
        </w:r>
      </w:hyperlink>
      <w:r w:rsidRPr="00086429">
        <w:rPr>
          <w:rFonts w:cs="Calibri"/>
          <w:color w:val="222222"/>
          <w:sz w:val="16"/>
          <w:shd w:val="clear" w:color="auto" w:fill="FFFFFF"/>
        </w:rPr>
        <w:t xml:space="preserve"> / </w:t>
      </w:r>
      <w:hyperlink r:id="rId8" w:history="1">
        <w:r w:rsidRPr="00086429">
          <w:rPr>
            <w:rStyle w:val="Hyperlink"/>
            <w:rFonts w:cs="Calibri"/>
            <w:sz w:val="16"/>
            <w:u w:val="none"/>
            <w:shd w:val="clear" w:color="auto" w:fill="FFFFFF"/>
          </w:rPr>
          <w:t>marcel-de.droog@ah.nl</w:t>
        </w:r>
      </w:hyperlink>
      <w:r w:rsidRPr="00086429">
        <w:rPr>
          <w:rFonts w:cs="Calibri"/>
          <w:color w:val="222222"/>
          <w:sz w:val="16"/>
          <w:shd w:val="clear" w:color="auto" w:fill="FFFFFF"/>
        </w:rPr>
        <w:t xml:space="preserve"> </w:t>
      </w:r>
    </w:p>
    <w:p w:rsidR="007169E8" w:rsidRPr="00A85F39" w:rsidRDefault="007169E8" w:rsidP="004F33C7">
      <w:pPr>
        <w:pStyle w:val="NoSpacing"/>
        <w:jc w:val="both"/>
        <w:rPr>
          <w:rFonts w:cs="Calibri"/>
          <w:color w:val="222222"/>
          <w:sz w:val="16"/>
          <w:shd w:val="clear" w:color="auto" w:fill="FFFFFF"/>
        </w:rPr>
      </w:pPr>
    </w:p>
    <w:p w:rsidR="007169E8" w:rsidRDefault="007169E8" w:rsidP="00086429">
      <w:pPr>
        <w:pStyle w:val="NoSpacing"/>
        <w:tabs>
          <w:tab w:val="center" w:pos="4536"/>
        </w:tabs>
        <w:jc w:val="both"/>
        <w:rPr>
          <w:rFonts w:cs="Calibri"/>
          <w:b/>
          <w:shd w:val="clear" w:color="auto" w:fill="FFFFFF"/>
        </w:rPr>
      </w:pPr>
      <w:r>
        <w:rPr>
          <w:rFonts w:cs="Calibri"/>
          <w:b/>
          <w:shd w:val="clear" w:color="auto" w:fill="FFFFFF"/>
        </w:rPr>
        <w:t>Albert Heijn Zeilmakerstraat           Albert Heijn Rijnsburg</w:t>
      </w:r>
    </w:p>
    <w:p w:rsidR="007169E8" w:rsidRDefault="007169E8" w:rsidP="00086429">
      <w:pPr>
        <w:pStyle w:val="NoSpacing"/>
        <w:tabs>
          <w:tab w:val="center" w:pos="4536"/>
        </w:tabs>
        <w:jc w:val="both"/>
        <w:rPr>
          <w:rFonts w:cs="Calibri"/>
          <w:b/>
          <w:shd w:val="clear" w:color="auto" w:fill="FFFFFF"/>
        </w:rPr>
      </w:pPr>
    </w:p>
    <w:p w:rsidR="007169E8" w:rsidRDefault="007169E8" w:rsidP="004F33C7">
      <w:pPr>
        <w:pStyle w:val="NoSpacing"/>
        <w:jc w:val="both"/>
        <w:rPr>
          <w:rFonts w:cs="Calibri"/>
          <w:b/>
          <w:shd w:val="clear" w:color="auto" w:fill="FFFFFF"/>
        </w:rPr>
      </w:pPr>
    </w:p>
    <w:p w:rsidR="007169E8" w:rsidRDefault="007169E8" w:rsidP="00A85F39">
      <w:pPr>
        <w:pStyle w:val="NoSpacing"/>
        <w:tabs>
          <w:tab w:val="left" w:pos="3122"/>
        </w:tabs>
        <w:jc w:val="both"/>
        <w:rPr>
          <w:rFonts w:cs="Calibri"/>
          <w:shd w:val="clear" w:color="auto" w:fill="FFFFFF"/>
        </w:rPr>
      </w:pPr>
      <w:r>
        <w:rPr>
          <w:rFonts w:cs="Calibri"/>
          <w:shd w:val="clear" w:color="auto" w:fill="FFFFFF"/>
        </w:rPr>
        <w:t>_____________________</w:t>
      </w:r>
      <w:r>
        <w:rPr>
          <w:rFonts w:cs="Calibri"/>
          <w:shd w:val="clear" w:color="auto" w:fill="FFFFFF"/>
        </w:rPr>
        <w:tab/>
        <w:t xml:space="preserve"> </w:t>
      </w:r>
      <w:r w:rsidRPr="00086429">
        <w:rPr>
          <w:rFonts w:cs="Calibri"/>
          <w:u w:val="single"/>
          <w:shd w:val="clear" w:color="auto" w:fill="FFFFFF"/>
        </w:rPr>
        <w:t xml:space="preserve"> ______________________</w:t>
      </w:r>
    </w:p>
    <w:p w:rsidR="007169E8" w:rsidRDefault="007169E8" w:rsidP="00A85F39">
      <w:pPr>
        <w:pStyle w:val="NoSpacing"/>
        <w:tabs>
          <w:tab w:val="left" w:pos="3122"/>
        </w:tabs>
        <w:jc w:val="both"/>
        <w:rPr>
          <w:rFonts w:cs="Calibri"/>
          <w:shd w:val="clear" w:color="auto" w:fill="FFFFFF"/>
        </w:rPr>
      </w:pPr>
      <w:r>
        <w:rPr>
          <w:rFonts w:cs="Calibri"/>
          <w:shd w:val="clear" w:color="auto" w:fill="FFFFFF"/>
        </w:rPr>
        <w:t>Marcel de Droog</w:t>
      </w:r>
      <w:r>
        <w:rPr>
          <w:rFonts w:cs="Calibri"/>
          <w:shd w:val="clear" w:color="auto" w:fill="FFFFFF"/>
        </w:rPr>
        <w:tab/>
      </w:r>
      <w:r>
        <w:rPr>
          <w:rFonts w:cs="Calibri"/>
          <w:shd w:val="clear" w:color="auto" w:fill="FFFFFF"/>
        </w:rPr>
        <w:tab/>
        <w:t xml:space="preserve"> </w:t>
      </w:r>
    </w:p>
    <w:p w:rsidR="007169E8" w:rsidRDefault="007169E8" w:rsidP="00A85F39">
      <w:pPr>
        <w:pStyle w:val="NoSpacing"/>
        <w:tabs>
          <w:tab w:val="left" w:pos="3122"/>
        </w:tabs>
        <w:jc w:val="both"/>
        <w:rPr>
          <w:rFonts w:cs="Calibri"/>
          <w:shd w:val="clear" w:color="auto" w:fill="FFFFFF"/>
        </w:rPr>
      </w:pPr>
      <w:r>
        <w:rPr>
          <w:rFonts w:cs="Calibri"/>
          <w:shd w:val="clear" w:color="auto" w:fill="FFFFFF"/>
        </w:rPr>
        <w:t xml:space="preserve">Supermarktmanager </w:t>
      </w:r>
      <w:r>
        <w:rPr>
          <w:rFonts w:cs="Calibri"/>
          <w:shd w:val="clear" w:color="auto" w:fill="FFFFFF"/>
        </w:rPr>
        <w:tab/>
        <w:t>Albert Heijn Rijnsburg</w:t>
      </w:r>
    </w:p>
    <w:p w:rsidR="007169E8" w:rsidRDefault="007169E8" w:rsidP="00A85F39">
      <w:pPr>
        <w:pStyle w:val="NoSpacing"/>
        <w:tabs>
          <w:tab w:val="left" w:pos="3122"/>
        </w:tabs>
        <w:jc w:val="both"/>
        <w:rPr>
          <w:rFonts w:cs="Calibri"/>
          <w:shd w:val="clear" w:color="auto" w:fill="FFFFFF"/>
        </w:rPr>
      </w:pPr>
    </w:p>
    <w:p w:rsidR="007169E8" w:rsidRDefault="007169E8" w:rsidP="00A85F39">
      <w:pPr>
        <w:pStyle w:val="NoSpacing"/>
        <w:tabs>
          <w:tab w:val="left" w:pos="3122"/>
        </w:tabs>
        <w:jc w:val="both"/>
        <w:rPr>
          <w:rFonts w:cs="Calibri"/>
          <w:b/>
          <w:shd w:val="clear" w:color="auto" w:fill="FFFFFF"/>
        </w:rPr>
      </w:pPr>
      <w:r>
        <w:rPr>
          <w:rFonts w:cs="Calibri"/>
          <w:b/>
          <w:shd w:val="clear" w:color="auto" w:fill="FFFFFF"/>
        </w:rPr>
        <w:t>Lidl Bosplein</w:t>
      </w:r>
      <w:r>
        <w:rPr>
          <w:rFonts w:cs="Calibri"/>
          <w:b/>
          <w:shd w:val="clear" w:color="auto" w:fill="FFFFFF"/>
        </w:rPr>
        <w:tab/>
        <w:t xml:space="preserve"> Lidl Melkweg</w:t>
      </w:r>
    </w:p>
    <w:p w:rsidR="007169E8" w:rsidRDefault="007169E8" w:rsidP="00A85F39">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shd w:val="clear" w:color="auto" w:fill="FFFFFF"/>
        </w:rPr>
      </w:pPr>
    </w:p>
    <w:p w:rsidR="007169E8" w:rsidRDefault="007169E8" w:rsidP="00A85F39">
      <w:pPr>
        <w:pStyle w:val="NoSpacing"/>
        <w:tabs>
          <w:tab w:val="left" w:pos="3122"/>
        </w:tabs>
        <w:jc w:val="both"/>
        <w:rPr>
          <w:rFonts w:cs="Calibri"/>
          <w:shd w:val="clear" w:color="auto" w:fill="FFFFFF"/>
        </w:rPr>
      </w:pPr>
      <w:r>
        <w:rPr>
          <w:rFonts w:cs="Calibri"/>
          <w:shd w:val="clear" w:color="auto" w:fill="FFFFFF"/>
        </w:rPr>
        <w:t>_____________________                _______________________</w:t>
      </w:r>
    </w:p>
    <w:p w:rsidR="007169E8" w:rsidRDefault="007169E8" w:rsidP="00A85F39">
      <w:pPr>
        <w:pStyle w:val="NoSpacing"/>
        <w:tabs>
          <w:tab w:val="left" w:pos="3122"/>
        </w:tabs>
        <w:jc w:val="both"/>
        <w:rPr>
          <w:rFonts w:cs="Calibri"/>
          <w:shd w:val="clear" w:color="auto" w:fill="FFFFFF"/>
        </w:rPr>
      </w:pPr>
      <w:r>
        <w:rPr>
          <w:rFonts w:cs="Calibri"/>
          <w:shd w:val="clear" w:color="auto" w:fill="FFFFFF"/>
        </w:rPr>
        <w:tab/>
      </w:r>
    </w:p>
    <w:p w:rsidR="007169E8" w:rsidRDefault="007169E8" w:rsidP="00A85F39">
      <w:pPr>
        <w:pStyle w:val="NoSpacing"/>
        <w:tabs>
          <w:tab w:val="left" w:pos="3122"/>
        </w:tabs>
        <w:jc w:val="both"/>
        <w:rPr>
          <w:rFonts w:cs="Calibri"/>
          <w:shd w:val="clear" w:color="auto" w:fill="FFFFFF"/>
        </w:rPr>
      </w:pPr>
      <w:r>
        <w:rPr>
          <w:rFonts w:cs="Calibri"/>
          <w:shd w:val="clear" w:color="auto" w:fill="FFFFFF"/>
        </w:rPr>
        <w:t xml:space="preserve"> </w:t>
      </w:r>
      <w:r>
        <w:rPr>
          <w:rFonts w:cs="Calibri"/>
          <w:shd w:val="clear" w:color="auto" w:fill="FFFFFF"/>
        </w:rPr>
        <w:tab/>
      </w:r>
    </w:p>
    <w:p w:rsidR="007169E8" w:rsidRPr="00A85F39" w:rsidRDefault="007169E8" w:rsidP="00A85F39">
      <w:pPr>
        <w:pStyle w:val="NoSpacing"/>
        <w:tabs>
          <w:tab w:val="left" w:pos="3122"/>
        </w:tabs>
        <w:jc w:val="both"/>
        <w:rPr>
          <w:rFonts w:cs="Calibri"/>
          <w:b/>
          <w:shd w:val="clear" w:color="auto" w:fill="FFFFFF"/>
        </w:rPr>
      </w:pPr>
      <w:r>
        <w:rPr>
          <w:rFonts w:cs="Calibri"/>
          <w:shd w:val="clear" w:color="auto" w:fill="FFFFFF"/>
        </w:rPr>
        <w:tab/>
      </w:r>
    </w:p>
    <w:p w:rsidR="007169E8" w:rsidRDefault="007169E8" w:rsidP="00A85F39">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shd w:val="clear" w:color="auto" w:fill="FFFFFF"/>
        </w:rPr>
      </w:pPr>
      <w:r>
        <w:rPr>
          <w:rFonts w:cs="Calibri"/>
          <w:b/>
          <w:shd w:val="clear" w:color="auto" w:fill="FFFFFF"/>
        </w:rPr>
        <w:t>Dirk van den Broek Visserijkade    Dirk van den Broek Asterstraat</w:t>
      </w:r>
    </w:p>
    <w:p w:rsidR="007169E8" w:rsidRDefault="007169E8" w:rsidP="00A85F39">
      <w:pPr>
        <w:pStyle w:val="NoSpacing"/>
        <w:tabs>
          <w:tab w:val="left" w:pos="3122"/>
        </w:tabs>
        <w:jc w:val="both"/>
        <w:rPr>
          <w:rFonts w:cs="Calibri"/>
          <w:shd w:val="clear" w:color="auto" w:fill="FFFFFF"/>
        </w:rPr>
      </w:pPr>
    </w:p>
    <w:p w:rsidR="007169E8" w:rsidRDefault="007169E8" w:rsidP="00A85F39">
      <w:pPr>
        <w:pStyle w:val="NoSpacing"/>
        <w:tabs>
          <w:tab w:val="left" w:pos="3122"/>
        </w:tabs>
        <w:jc w:val="both"/>
        <w:rPr>
          <w:rFonts w:cs="Calibri"/>
          <w:shd w:val="clear" w:color="auto" w:fill="FFFFFF"/>
        </w:rPr>
      </w:pPr>
    </w:p>
    <w:p w:rsidR="007169E8" w:rsidRDefault="007169E8" w:rsidP="000450F0">
      <w:pPr>
        <w:pStyle w:val="NoSpacing"/>
        <w:tabs>
          <w:tab w:val="left" w:pos="3122"/>
        </w:tabs>
        <w:jc w:val="both"/>
        <w:rPr>
          <w:rFonts w:cs="Calibri"/>
          <w:shd w:val="clear" w:color="auto" w:fill="FFFFFF"/>
        </w:rPr>
      </w:pPr>
      <w:r>
        <w:rPr>
          <w:rFonts w:cs="Calibri"/>
          <w:shd w:val="clear" w:color="auto" w:fill="FFFFFF"/>
        </w:rPr>
        <w:t xml:space="preserve">_____________________ </w:t>
      </w:r>
      <w:r>
        <w:rPr>
          <w:rFonts w:cs="Calibri"/>
          <w:shd w:val="clear" w:color="auto" w:fill="FFFFFF"/>
        </w:rPr>
        <w:tab/>
        <w:t xml:space="preserve">___________________     </w:t>
      </w:r>
      <w:r>
        <w:rPr>
          <w:rFonts w:cs="Calibri"/>
          <w:shd w:val="clear" w:color="auto" w:fill="FFFFFF"/>
        </w:rPr>
        <w:tab/>
      </w:r>
    </w:p>
    <w:p w:rsidR="007169E8" w:rsidRDefault="007169E8" w:rsidP="00A85F39">
      <w:pPr>
        <w:pStyle w:val="NoSpacing"/>
        <w:tabs>
          <w:tab w:val="left" w:pos="3122"/>
        </w:tabs>
        <w:jc w:val="both"/>
        <w:rPr>
          <w:rFonts w:cs="Calibri"/>
          <w:shd w:val="clear" w:color="auto" w:fill="FFFFFF"/>
        </w:rPr>
      </w:pPr>
      <w:r>
        <w:rPr>
          <w:rFonts w:cs="Calibri"/>
          <w:shd w:val="clear" w:color="auto" w:fill="FFFFFF"/>
        </w:rPr>
        <w:t>Nico Kulk</w:t>
      </w:r>
      <w:r>
        <w:rPr>
          <w:rFonts w:cs="Calibri"/>
          <w:shd w:val="clear" w:color="auto" w:fill="FFFFFF"/>
        </w:rPr>
        <w:tab/>
      </w:r>
    </w:p>
    <w:p w:rsidR="007169E8" w:rsidRDefault="007169E8" w:rsidP="00A85F39">
      <w:pPr>
        <w:pStyle w:val="NoSpacing"/>
        <w:tabs>
          <w:tab w:val="left" w:pos="3122"/>
        </w:tabs>
        <w:jc w:val="both"/>
        <w:rPr>
          <w:rFonts w:cs="Calibri"/>
          <w:shd w:val="clear" w:color="auto" w:fill="FFFFFF"/>
        </w:rPr>
      </w:pPr>
      <w:r>
        <w:rPr>
          <w:rFonts w:cs="Calibri"/>
          <w:shd w:val="clear" w:color="auto" w:fill="FFFFFF"/>
        </w:rPr>
        <w:t>Supermarktmanager</w:t>
      </w:r>
      <w:r>
        <w:rPr>
          <w:rFonts w:cs="Calibri"/>
          <w:shd w:val="clear" w:color="auto" w:fill="FFFFFF"/>
        </w:rPr>
        <w:tab/>
      </w:r>
    </w:p>
    <w:p w:rsidR="007169E8" w:rsidRDefault="007169E8" w:rsidP="00A85F39">
      <w:pPr>
        <w:pStyle w:val="NoSpacing"/>
        <w:tabs>
          <w:tab w:val="left" w:pos="3122"/>
        </w:tabs>
        <w:jc w:val="both"/>
        <w:rPr>
          <w:rFonts w:cs="Calibri"/>
          <w:shd w:val="clear" w:color="auto" w:fill="FFFFFF"/>
        </w:rPr>
      </w:pPr>
    </w:p>
    <w:p w:rsidR="007169E8" w:rsidRPr="000407C7" w:rsidRDefault="007169E8" w:rsidP="00FC4843">
      <w:pPr>
        <w:pStyle w:val="NoSpacing"/>
        <w:tabs>
          <w:tab w:val="left" w:pos="3122"/>
        </w:tabs>
        <w:jc w:val="both"/>
        <w:rPr>
          <w:rFonts w:cs="Calibri"/>
          <w:b/>
          <w:shd w:val="clear" w:color="auto" w:fill="FFFFFF"/>
        </w:rPr>
      </w:pPr>
      <w:r>
        <w:rPr>
          <w:rFonts w:cs="Calibri"/>
          <w:b/>
          <w:shd w:val="clear" w:color="auto" w:fill="FFFFFF"/>
        </w:rPr>
        <w:t>Hoogvliet Voorstraat</w:t>
      </w:r>
      <w:r>
        <w:rPr>
          <w:rFonts w:cs="Calibri"/>
          <w:b/>
          <w:shd w:val="clear" w:color="auto" w:fill="FFFFFF"/>
        </w:rPr>
        <w:tab/>
      </w:r>
      <w:r w:rsidRPr="000407C7">
        <w:rPr>
          <w:rFonts w:cs="Calibri"/>
          <w:b/>
          <w:shd w:val="clear" w:color="auto" w:fill="FFFFFF"/>
        </w:rPr>
        <w:t>Hoogvliet Valkenburg</w:t>
      </w:r>
    </w:p>
    <w:p w:rsidR="007169E8" w:rsidRDefault="007169E8" w:rsidP="00FC4843">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b/>
          <w:shd w:val="clear" w:color="auto" w:fill="FFFFFF"/>
        </w:rPr>
      </w:pPr>
    </w:p>
    <w:p w:rsidR="007169E8" w:rsidRDefault="007169E8" w:rsidP="00FC4843">
      <w:pPr>
        <w:pStyle w:val="NoSpacing"/>
        <w:tabs>
          <w:tab w:val="left" w:pos="3122"/>
        </w:tabs>
        <w:jc w:val="both"/>
        <w:rPr>
          <w:rFonts w:cs="Calibri"/>
          <w:shd w:val="clear" w:color="auto" w:fill="FFFFFF"/>
        </w:rPr>
      </w:pPr>
      <w:r>
        <w:rPr>
          <w:rFonts w:cs="Calibri"/>
          <w:shd w:val="clear" w:color="auto" w:fill="FFFFFF"/>
        </w:rPr>
        <w:t xml:space="preserve">_____________________              _____________________              </w:t>
      </w:r>
    </w:p>
    <w:p w:rsidR="007169E8" w:rsidRDefault="007169E8" w:rsidP="00FC4843">
      <w:pPr>
        <w:pStyle w:val="NoSpacing"/>
        <w:tabs>
          <w:tab w:val="left" w:pos="3122"/>
        </w:tabs>
        <w:jc w:val="both"/>
        <w:rPr>
          <w:rFonts w:cs="Calibri"/>
          <w:shd w:val="clear" w:color="auto" w:fill="FFFFFF"/>
        </w:rPr>
      </w:pPr>
    </w:p>
    <w:p w:rsidR="007169E8" w:rsidRDefault="007169E8" w:rsidP="00A85F39">
      <w:pPr>
        <w:pStyle w:val="NoSpacing"/>
        <w:tabs>
          <w:tab w:val="left" w:pos="3122"/>
        </w:tabs>
        <w:jc w:val="both"/>
        <w:rPr>
          <w:rFonts w:cs="Calibri"/>
          <w:shd w:val="clear" w:color="auto" w:fill="FFFFFF"/>
        </w:rPr>
      </w:pPr>
    </w:p>
    <w:p w:rsidR="007169E8" w:rsidRDefault="007169E8" w:rsidP="00FC4843">
      <w:pPr>
        <w:pStyle w:val="NoSpacing"/>
        <w:tabs>
          <w:tab w:val="left" w:pos="3122"/>
        </w:tabs>
        <w:jc w:val="both"/>
        <w:rPr>
          <w:rFonts w:cs="Calibri"/>
          <w:b/>
          <w:shd w:val="clear" w:color="auto" w:fill="FFFFFF"/>
        </w:rPr>
      </w:pPr>
    </w:p>
    <w:p w:rsidR="007169E8" w:rsidRDefault="007169E8" w:rsidP="00FC4843">
      <w:pPr>
        <w:pStyle w:val="NoSpacing"/>
        <w:tabs>
          <w:tab w:val="left" w:pos="3122"/>
        </w:tabs>
        <w:jc w:val="both"/>
        <w:rPr>
          <w:rFonts w:cs="Calibri"/>
          <w:b/>
          <w:shd w:val="clear" w:color="auto" w:fill="FFFFFF"/>
        </w:rPr>
      </w:pPr>
      <w:r>
        <w:rPr>
          <w:rFonts w:cs="Calibri"/>
          <w:b/>
          <w:shd w:val="clear" w:color="auto" w:fill="FFFFFF"/>
        </w:rPr>
        <w:t>Hoogvliet Rijnsburg</w:t>
      </w:r>
      <w:r>
        <w:rPr>
          <w:rFonts w:cs="Calibri"/>
          <w:b/>
          <w:shd w:val="clear" w:color="auto" w:fill="FFFFFF"/>
        </w:rPr>
        <w:tab/>
        <w:t>Gamma Ambachtsweg</w:t>
      </w:r>
    </w:p>
    <w:p w:rsidR="007169E8" w:rsidRDefault="007169E8" w:rsidP="00FC4843">
      <w:pPr>
        <w:pStyle w:val="NoSpacing"/>
        <w:tabs>
          <w:tab w:val="left" w:pos="3122"/>
        </w:tabs>
        <w:jc w:val="both"/>
        <w:rPr>
          <w:rFonts w:cs="Calibri"/>
          <w:b/>
          <w:shd w:val="clear" w:color="auto" w:fill="FFFFFF"/>
        </w:rPr>
      </w:pPr>
    </w:p>
    <w:p w:rsidR="007169E8" w:rsidRDefault="007169E8" w:rsidP="00FC4843">
      <w:pPr>
        <w:pStyle w:val="NoSpacing"/>
        <w:tabs>
          <w:tab w:val="left" w:pos="3122"/>
        </w:tabs>
        <w:jc w:val="both"/>
        <w:rPr>
          <w:rFonts w:cs="Calibri"/>
          <w:b/>
          <w:shd w:val="clear" w:color="auto" w:fill="FFFFFF"/>
        </w:rPr>
      </w:pPr>
    </w:p>
    <w:p w:rsidR="007169E8" w:rsidRDefault="007169E8" w:rsidP="00FC4843">
      <w:pPr>
        <w:pStyle w:val="NoSpacing"/>
        <w:tabs>
          <w:tab w:val="left" w:pos="3122"/>
        </w:tabs>
        <w:jc w:val="both"/>
        <w:rPr>
          <w:rFonts w:cs="Calibri"/>
          <w:shd w:val="clear" w:color="auto" w:fill="FFFFFF"/>
        </w:rPr>
      </w:pPr>
      <w:r>
        <w:rPr>
          <w:rFonts w:cs="Calibri"/>
          <w:shd w:val="clear" w:color="auto" w:fill="FFFFFF"/>
        </w:rPr>
        <w:t>_____________________</w:t>
      </w:r>
      <w:r>
        <w:rPr>
          <w:rFonts w:cs="Calibri"/>
          <w:shd w:val="clear" w:color="auto" w:fill="FFFFFF"/>
        </w:rPr>
        <w:tab/>
        <w:t xml:space="preserve">____________________        </w:t>
      </w:r>
    </w:p>
    <w:p w:rsidR="007169E8" w:rsidRDefault="007169E8" w:rsidP="00FC4843">
      <w:pPr>
        <w:pStyle w:val="NoSpacing"/>
        <w:tabs>
          <w:tab w:val="left" w:pos="3122"/>
        </w:tabs>
        <w:jc w:val="both"/>
        <w:rPr>
          <w:rFonts w:cs="Calibri"/>
          <w:b/>
          <w:shd w:val="clear" w:color="auto" w:fill="FFFFFF"/>
        </w:rPr>
      </w:pPr>
    </w:p>
    <w:p w:rsidR="007169E8" w:rsidRDefault="007169E8" w:rsidP="00FC4843">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shd w:val="clear" w:color="auto" w:fill="FFFFFF"/>
        </w:rPr>
      </w:pPr>
    </w:p>
    <w:p w:rsidR="007169E8" w:rsidRDefault="007169E8" w:rsidP="00FC4843">
      <w:pPr>
        <w:pStyle w:val="NoSpacing"/>
        <w:tabs>
          <w:tab w:val="left" w:pos="3122"/>
        </w:tabs>
        <w:jc w:val="both"/>
        <w:rPr>
          <w:rFonts w:cs="Calibri"/>
          <w:b/>
          <w:shd w:val="clear" w:color="auto" w:fill="FFFFFF"/>
        </w:rPr>
      </w:pPr>
      <w:r>
        <w:rPr>
          <w:rFonts w:cs="Calibri"/>
          <w:b/>
          <w:shd w:val="clear" w:color="auto" w:fill="FFFFFF"/>
        </w:rPr>
        <w:t>Karwei Ambachtsweg</w:t>
      </w:r>
      <w:r>
        <w:rPr>
          <w:rFonts w:cs="Calibri"/>
          <w:b/>
          <w:shd w:val="clear" w:color="auto" w:fill="FFFFFF"/>
        </w:rPr>
        <w:tab/>
        <w:t>Tuincentrum de Mooij Rijnsburg</w:t>
      </w:r>
    </w:p>
    <w:p w:rsidR="007169E8" w:rsidRDefault="007169E8" w:rsidP="00A85F39">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b/>
          <w:shd w:val="clear" w:color="auto" w:fill="FFFFFF"/>
        </w:rPr>
      </w:pPr>
    </w:p>
    <w:p w:rsidR="007169E8" w:rsidRDefault="007169E8" w:rsidP="00FC4843">
      <w:pPr>
        <w:pStyle w:val="NoSpacing"/>
        <w:tabs>
          <w:tab w:val="left" w:pos="3122"/>
        </w:tabs>
        <w:jc w:val="both"/>
        <w:rPr>
          <w:rFonts w:cs="Calibri"/>
          <w:b/>
          <w:shd w:val="clear" w:color="auto" w:fill="FFFFFF"/>
        </w:rPr>
      </w:pPr>
      <w:r>
        <w:rPr>
          <w:rFonts w:cs="Calibri"/>
          <w:shd w:val="clear" w:color="auto" w:fill="FFFFFF"/>
        </w:rPr>
        <w:t>_____________________               _____________________</w:t>
      </w:r>
    </w:p>
    <w:p w:rsidR="007169E8" w:rsidRDefault="007169E8" w:rsidP="006D7BA9">
      <w:pPr>
        <w:pStyle w:val="NoSpacing"/>
        <w:tabs>
          <w:tab w:val="left" w:pos="3122"/>
        </w:tabs>
        <w:jc w:val="both"/>
        <w:rPr>
          <w:rFonts w:cs="Calibri"/>
          <w:shd w:val="clear" w:color="auto" w:fill="FFFFFF"/>
        </w:rPr>
      </w:pPr>
    </w:p>
    <w:p w:rsidR="007169E8" w:rsidRDefault="007169E8" w:rsidP="006D7BA9">
      <w:pPr>
        <w:pStyle w:val="NoSpacing"/>
        <w:tabs>
          <w:tab w:val="left" w:pos="3122"/>
        </w:tabs>
        <w:jc w:val="both"/>
        <w:rPr>
          <w:rFonts w:cs="Calibri"/>
          <w:shd w:val="clear" w:color="auto" w:fill="FFFFFF"/>
        </w:rPr>
      </w:pPr>
    </w:p>
    <w:p w:rsidR="007169E8" w:rsidRDefault="007169E8" w:rsidP="006D7BA9">
      <w:pPr>
        <w:pStyle w:val="NoSpacing"/>
        <w:tabs>
          <w:tab w:val="left" w:pos="3122"/>
        </w:tabs>
        <w:jc w:val="both"/>
        <w:rPr>
          <w:rFonts w:cs="Calibri"/>
          <w:b/>
          <w:shd w:val="clear" w:color="auto" w:fill="FFFFFF"/>
        </w:rPr>
      </w:pPr>
    </w:p>
    <w:p w:rsidR="007169E8" w:rsidRDefault="007169E8" w:rsidP="006D7BA9">
      <w:pPr>
        <w:pStyle w:val="NoSpacing"/>
        <w:tabs>
          <w:tab w:val="left" w:pos="3122"/>
        </w:tabs>
        <w:jc w:val="both"/>
        <w:rPr>
          <w:rFonts w:cs="Calibri"/>
          <w:shd w:val="clear" w:color="auto" w:fill="FFFFFF"/>
        </w:rPr>
      </w:pPr>
      <w:r>
        <w:rPr>
          <w:rFonts w:cs="Calibri"/>
          <w:b/>
          <w:shd w:val="clear" w:color="auto" w:fill="FFFFFF"/>
        </w:rPr>
        <w:t>Welkoop Rijnsburg</w:t>
      </w:r>
    </w:p>
    <w:p w:rsidR="007169E8" w:rsidRPr="006D7BA9" w:rsidRDefault="007169E8" w:rsidP="006D7BA9">
      <w:pPr>
        <w:pStyle w:val="NoSpacing"/>
        <w:tabs>
          <w:tab w:val="left" w:pos="3122"/>
        </w:tabs>
        <w:jc w:val="both"/>
        <w:rPr>
          <w:rFonts w:cs="Calibri"/>
          <w:b/>
          <w:shd w:val="clear" w:color="auto" w:fill="FFFFFF"/>
        </w:rPr>
      </w:pPr>
    </w:p>
    <w:p w:rsidR="007169E8" w:rsidRPr="00A85F39" w:rsidRDefault="007169E8" w:rsidP="00A85F39">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b/>
          <w:shd w:val="clear" w:color="auto" w:fill="FFFFFF"/>
        </w:rPr>
      </w:pPr>
      <w:r>
        <w:rPr>
          <w:rFonts w:cs="Calibri"/>
          <w:shd w:val="clear" w:color="auto" w:fill="FFFFFF"/>
        </w:rPr>
        <w:t>_____________________</w:t>
      </w:r>
    </w:p>
    <w:p w:rsidR="007169E8" w:rsidRDefault="007169E8" w:rsidP="000407C7">
      <w:pPr>
        <w:pStyle w:val="NoSpacing"/>
        <w:tabs>
          <w:tab w:val="left" w:pos="3122"/>
        </w:tabs>
        <w:jc w:val="both"/>
        <w:rPr>
          <w:rFonts w:cs="Calibri"/>
          <w:shd w:val="clear" w:color="auto" w:fill="FFFFFF"/>
        </w:rPr>
      </w:pPr>
      <w:r>
        <w:rPr>
          <w:rFonts w:cs="Calibri"/>
          <w:shd w:val="clear" w:color="auto" w:fill="FFFFFF"/>
        </w:rPr>
        <w:tab/>
      </w:r>
    </w:p>
    <w:p w:rsidR="007169E8" w:rsidRPr="006D7BA9" w:rsidRDefault="007169E8" w:rsidP="000407C7">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b/>
          <w:shd w:val="clear" w:color="auto" w:fill="FFFFFF"/>
        </w:rPr>
      </w:pPr>
    </w:p>
    <w:p w:rsidR="007169E8" w:rsidRDefault="007169E8" w:rsidP="00A85F39">
      <w:pPr>
        <w:pStyle w:val="NoSpacing"/>
        <w:tabs>
          <w:tab w:val="left" w:pos="3122"/>
        </w:tabs>
        <w:jc w:val="both"/>
        <w:rPr>
          <w:rFonts w:cs="Calibri"/>
          <w:b/>
          <w:shd w:val="clear" w:color="auto" w:fill="FFFFFF"/>
        </w:rPr>
      </w:pPr>
    </w:p>
    <w:p w:rsidR="007169E8" w:rsidRPr="000407C7" w:rsidRDefault="007169E8" w:rsidP="00A85F39">
      <w:pPr>
        <w:pStyle w:val="NoSpacing"/>
        <w:tabs>
          <w:tab w:val="left" w:pos="3122"/>
        </w:tabs>
        <w:jc w:val="both"/>
        <w:rPr>
          <w:rFonts w:cs="Calibri"/>
          <w:b/>
          <w:shd w:val="clear" w:color="auto" w:fill="FFFFFF"/>
        </w:rPr>
      </w:pPr>
    </w:p>
    <w:sectPr w:rsidR="007169E8" w:rsidRPr="000407C7" w:rsidSect="00ED3DA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9E8" w:rsidRDefault="007169E8" w:rsidP="0039244F">
      <w:pPr>
        <w:spacing w:after="0" w:line="240" w:lineRule="auto"/>
      </w:pPr>
      <w:r>
        <w:separator/>
      </w:r>
    </w:p>
  </w:endnote>
  <w:endnote w:type="continuationSeparator" w:id="0">
    <w:p w:rsidR="007169E8" w:rsidRDefault="007169E8" w:rsidP="00392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9E8" w:rsidRDefault="007169E8" w:rsidP="0039244F">
      <w:pPr>
        <w:spacing w:after="0" w:line="240" w:lineRule="auto"/>
      </w:pPr>
      <w:r>
        <w:separator/>
      </w:r>
    </w:p>
  </w:footnote>
  <w:footnote w:type="continuationSeparator" w:id="0">
    <w:p w:rsidR="007169E8" w:rsidRDefault="007169E8" w:rsidP="0039244F">
      <w:pPr>
        <w:spacing w:after="0" w:line="240" w:lineRule="auto"/>
      </w:pPr>
      <w:r>
        <w:continuationSeparator/>
      </w:r>
    </w:p>
  </w:footnote>
  <w:footnote w:id="1">
    <w:p w:rsidR="007169E8" w:rsidRDefault="007169E8">
      <w:pPr>
        <w:pStyle w:val="FootnoteText"/>
      </w:pPr>
      <w:r w:rsidRPr="0003371C">
        <w:rPr>
          <w:rStyle w:val="FootnoteReference"/>
          <w:sz w:val="16"/>
        </w:rPr>
        <w:footnoteRef/>
      </w:r>
      <w:r w:rsidRPr="0003371C">
        <w:rPr>
          <w:sz w:val="16"/>
        </w:rPr>
        <w:t xml:space="preserve"> Pons et al, </w:t>
      </w:r>
      <w:r w:rsidRPr="0003371C">
        <w:rPr>
          <w:i/>
          <w:sz w:val="16"/>
        </w:rPr>
        <w:t>Evaluatie Winkeltijdenwet</w:t>
      </w:r>
      <w:r w:rsidRPr="0003371C">
        <w:rPr>
          <w:sz w:val="16"/>
        </w:rPr>
        <w:t>, Ministerie van Economische Zaken 2016, paragraaf 4.2.</w:t>
      </w:r>
    </w:p>
  </w:footnote>
  <w:footnote w:id="2">
    <w:p w:rsidR="007169E8" w:rsidRDefault="007169E8">
      <w:pPr>
        <w:pStyle w:val="FootnoteText"/>
      </w:pPr>
      <w:r w:rsidRPr="0003371C">
        <w:rPr>
          <w:rStyle w:val="FootnoteReference"/>
          <w:sz w:val="16"/>
        </w:rPr>
        <w:footnoteRef/>
      </w:r>
      <w:r w:rsidRPr="0003371C">
        <w:rPr>
          <w:sz w:val="16"/>
        </w:rPr>
        <w:t xml:space="preserve"> Idem, pagina 29.</w:t>
      </w:r>
    </w:p>
  </w:footnote>
  <w:footnote w:id="3">
    <w:p w:rsidR="007169E8" w:rsidRDefault="007169E8">
      <w:pPr>
        <w:pStyle w:val="FootnoteText"/>
      </w:pPr>
      <w:r w:rsidRPr="0003371C">
        <w:rPr>
          <w:rStyle w:val="FootnoteReference"/>
          <w:sz w:val="16"/>
        </w:rPr>
        <w:footnoteRef/>
      </w:r>
      <w:r w:rsidRPr="0003371C">
        <w:rPr>
          <w:sz w:val="16"/>
        </w:rPr>
        <w:t xml:space="preserve"> Pons et al, </w:t>
      </w:r>
      <w:r w:rsidRPr="0003371C">
        <w:rPr>
          <w:i/>
          <w:sz w:val="16"/>
        </w:rPr>
        <w:t>Evaluatie Winkeltijdenwet</w:t>
      </w:r>
      <w:r w:rsidRPr="0003371C">
        <w:rPr>
          <w:sz w:val="16"/>
        </w:rPr>
        <w:t>, Ministerie van Economische Zaken 2016, paragraaf 4.4, pagina 43 en 44.</w:t>
      </w:r>
    </w:p>
  </w:footnote>
  <w:footnote w:id="4">
    <w:p w:rsidR="007169E8" w:rsidRDefault="007169E8">
      <w:pPr>
        <w:pStyle w:val="FootnoteText"/>
      </w:pPr>
      <w:r w:rsidRPr="0003371C">
        <w:rPr>
          <w:rStyle w:val="FootnoteReference"/>
          <w:sz w:val="16"/>
        </w:rPr>
        <w:footnoteRef/>
      </w:r>
      <w:r w:rsidRPr="0003371C">
        <w:rPr>
          <w:sz w:val="16"/>
        </w:rPr>
        <w:t xml:space="preserve"> </w:t>
      </w:r>
      <w:r>
        <w:rPr>
          <w:sz w:val="16"/>
        </w:rPr>
        <w:t>Idem</w:t>
      </w:r>
      <w:r w:rsidRPr="0003371C">
        <w:rPr>
          <w:sz w:val="16"/>
        </w:rPr>
        <w:t>, p. 5, 50 en paragraaf 5.7.</w:t>
      </w:r>
    </w:p>
  </w:footnote>
  <w:footnote w:id="5">
    <w:p w:rsidR="007169E8" w:rsidRDefault="007169E8">
      <w:pPr>
        <w:pStyle w:val="FootnoteText"/>
      </w:pPr>
      <w:r>
        <w:rPr>
          <w:rStyle w:val="FootnoteReference"/>
        </w:rPr>
        <w:footnoteRef/>
      </w:r>
      <w:r>
        <w:t xml:space="preserve"> Pons et al, </w:t>
      </w:r>
      <w:r>
        <w:rPr>
          <w:i/>
        </w:rPr>
        <w:t>Evaluatie Winkeltijdenwet</w:t>
      </w:r>
      <w:r>
        <w:t>, Ministerie van Economische Zaken 2016, p. 5.</w:t>
      </w:r>
    </w:p>
  </w:footnote>
  <w:footnote w:id="6">
    <w:p w:rsidR="007169E8" w:rsidRDefault="007169E8">
      <w:pPr>
        <w:pStyle w:val="FootnoteText"/>
      </w:pPr>
      <w:r>
        <w:rPr>
          <w:rStyle w:val="FootnoteReference"/>
        </w:rPr>
        <w:footnoteRef/>
      </w:r>
      <w:r>
        <w:t xml:space="preserve"> Idem, p. 104.</w:t>
      </w:r>
    </w:p>
  </w:footnote>
  <w:footnote w:id="7">
    <w:p w:rsidR="007169E8" w:rsidRDefault="007169E8">
      <w:pPr>
        <w:pStyle w:val="FootnoteText"/>
      </w:pPr>
      <w:r>
        <w:rPr>
          <w:rStyle w:val="FootnoteReference"/>
        </w:rPr>
        <w:footnoteRef/>
      </w:r>
      <w:r>
        <w:t xml:space="preserve"> Idem, p. 106.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441E4"/>
    <w:multiLevelType w:val="hybridMultilevel"/>
    <w:tmpl w:val="495A6FDA"/>
    <w:lvl w:ilvl="0" w:tplc="21401E64">
      <w:start w:val="2220"/>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1D7B"/>
    <w:rsid w:val="0003371C"/>
    <w:rsid w:val="000407C7"/>
    <w:rsid w:val="000450F0"/>
    <w:rsid w:val="000858E7"/>
    <w:rsid w:val="00086429"/>
    <w:rsid w:val="000949EC"/>
    <w:rsid w:val="000972BA"/>
    <w:rsid w:val="001209B2"/>
    <w:rsid w:val="001A3410"/>
    <w:rsid w:val="001F65F3"/>
    <w:rsid w:val="00230AAC"/>
    <w:rsid w:val="00256B96"/>
    <w:rsid w:val="00272581"/>
    <w:rsid w:val="00287E2D"/>
    <w:rsid w:val="002A4137"/>
    <w:rsid w:val="0030595C"/>
    <w:rsid w:val="0039244F"/>
    <w:rsid w:val="003B41D1"/>
    <w:rsid w:val="003C75F6"/>
    <w:rsid w:val="003E29F0"/>
    <w:rsid w:val="00456149"/>
    <w:rsid w:val="004A5A56"/>
    <w:rsid w:val="004C45B5"/>
    <w:rsid w:val="004F229C"/>
    <w:rsid w:val="004F33C7"/>
    <w:rsid w:val="00530B73"/>
    <w:rsid w:val="005330CB"/>
    <w:rsid w:val="0056216F"/>
    <w:rsid w:val="00600069"/>
    <w:rsid w:val="00687CE5"/>
    <w:rsid w:val="006B26A7"/>
    <w:rsid w:val="006C3E23"/>
    <w:rsid w:val="006D7BA9"/>
    <w:rsid w:val="00706432"/>
    <w:rsid w:val="007169E8"/>
    <w:rsid w:val="00726526"/>
    <w:rsid w:val="00727488"/>
    <w:rsid w:val="0078310B"/>
    <w:rsid w:val="007E6C7B"/>
    <w:rsid w:val="00816746"/>
    <w:rsid w:val="00821CD0"/>
    <w:rsid w:val="00843CFA"/>
    <w:rsid w:val="00850E0C"/>
    <w:rsid w:val="008B06D4"/>
    <w:rsid w:val="008C1223"/>
    <w:rsid w:val="009F44A7"/>
    <w:rsid w:val="00A1223B"/>
    <w:rsid w:val="00A518B8"/>
    <w:rsid w:val="00A85F39"/>
    <w:rsid w:val="00B16108"/>
    <w:rsid w:val="00B27D9A"/>
    <w:rsid w:val="00BA51E1"/>
    <w:rsid w:val="00BD1D7B"/>
    <w:rsid w:val="00C16609"/>
    <w:rsid w:val="00C23C40"/>
    <w:rsid w:val="00C872AB"/>
    <w:rsid w:val="00CE42FC"/>
    <w:rsid w:val="00D67C3D"/>
    <w:rsid w:val="00D86F17"/>
    <w:rsid w:val="00DF497D"/>
    <w:rsid w:val="00E60FF7"/>
    <w:rsid w:val="00E76FD6"/>
    <w:rsid w:val="00E868B9"/>
    <w:rsid w:val="00E93530"/>
    <w:rsid w:val="00E97408"/>
    <w:rsid w:val="00EB1FCF"/>
    <w:rsid w:val="00EC1DC3"/>
    <w:rsid w:val="00ED3DA4"/>
    <w:rsid w:val="00F0189B"/>
    <w:rsid w:val="00F273E4"/>
    <w:rsid w:val="00F4495B"/>
    <w:rsid w:val="00F64A05"/>
    <w:rsid w:val="00F84CE4"/>
    <w:rsid w:val="00F91989"/>
    <w:rsid w:val="00FC0444"/>
    <w:rsid w:val="00FC484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A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D1D7B"/>
    <w:rPr>
      <w:lang w:eastAsia="en-US"/>
    </w:rPr>
  </w:style>
  <w:style w:type="character" w:styleId="Hyperlink">
    <w:name w:val="Hyperlink"/>
    <w:basedOn w:val="DefaultParagraphFont"/>
    <w:uiPriority w:val="99"/>
    <w:rsid w:val="00687CE5"/>
    <w:rPr>
      <w:rFonts w:cs="Times New Roman"/>
      <w:color w:val="0563C1"/>
      <w:u w:val="single"/>
    </w:rPr>
  </w:style>
  <w:style w:type="character" w:styleId="CommentReference">
    <w:name w:val="annotation reference"/>
    <w:basedOn w:val="DefaultParagraphFont"/>
    <w:uiPriority w:val="99"/>
    <w:semiHidden/>
    <w:rsid w:val="001A3410"/>
    <w:rPr>
      <w:rFonts w:cs="Times New Roman"/>
      <w:sz w:val="16"/>
      <w:szCs w:val="16"/>
    </w:rPr>
  </w:style>
  <w:style w:type="paragraph" w:styleId="CommentText">
    <w:name w:val="annotation text"/>
    <w:basedOn w:val="Normal"/>
    <w:link w:val="CommentTextChar"/>
    <w:uiPriority w:val="99"/>
    <w:semiHidden/>
    <w:rsid w:val="001A341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A3410"/>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A3410"/>
    <w:rPr>
      <w:b/>
      <w:bCs/>
    </w:rPr>
  </w:style>
  <w:style w:type="character" w:customStyle="1" w:styleId="CommentSubjectChar">
    <w:name w:val="Comment Subject Char"/>
    <w:basedOn w:val="CommentTextChar"/>
    <w:link w:val="CommentSubject"/>
    <w:uiPriority w:val="99"/>
    <w:semiHidden/>
    <w:locked/>
    <w:rsid w:val="001A3410"/>
    <w:rPr>
      <w:b/>
      <w:bCs/>
    </w:rPr>
  </w:style>
  <w:style w:type="paragraph" w:styleId="BalloonText">
    <w:name w:val="Balloon Text"/>
    <w:basedOn w:val="Normal"/>
    <w:link w:val="BalloonTextChar"/>
    <w:uiPriority w:val="99"/>
    <w:semiHidden/>
    <w:rsid w:val="001A3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3410"/>
    <w:rPr>
      <w:rFonts w:ascii="Tahoma" w:hAnsi="Tahoma" w:cs="Tahoma"/>
      <w:sz w:val="16"/>
      <w:szCs w:val="16"/>
      <w:lang w:eastAsia="en-US"/>
    </w:rPr>
  </w:style>
  <w:style w:type="paragraph" w:styleId="FootnoteText">
    <w:name w:val="footnote text"/>
    <w:basedOn w:val="Normal"/>
    <w:link w:val="FootnoteTextChar"/>
    <w:uiPriority w:val="99"/>
    <w:semiHidden/>
    <w:rsid w:val="0039244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9244F"/>
    <w:rPr>
      <w:rFonts w:cs="Times New Roman"/>
      <w:sz w:val="20"/>
      <w:szCs w:val="20"/>
      <w:lang w:eastAsia="en-US"/>
    </w:rPr>
  </w:style>
  <w:style w:type="character" w:styleId="FootnoteReference">
    <w:name w:val="footnote reference"/>
    <w:basedOn w:val="DefaultParagraphFont"/>
    <w:uiPriority w:val="99"/>
    <w:semiHidden/>
    <w:rsid w:val="0039244F"/>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el-de.droog@ah.nl" TargetMode="External"/><Relationship Id="rId3" Type="http://schemas.openxmlformats.org/officeDocument/2006/relationships/settings" Target="settings.xml"/><Relationship Id="rId7" Type="http://schemas.openxmlformats.org/officeDocument/2006/relationships/hyperlink" Target="mailto:bruce.peeters@ah.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4</Pages>
  <Words>1451</Words>
  <Characters>7986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Gemeenteraad Katwijk</dc:title>
  <dc:subject/>
  <dc:creator>Inge Langelaan</dc:creator>
  <cp:keywords/>
  <dc:description/>
  <cp:lastModifiedBy>manager</cp:lastModifiedBy>
  <cp:revision>9</cp:revision>
  <cp:lastPrinted>2017-09-22T09:34:00Z</cp:lastPrinted>
  <dcterms:created xsi:type="dcterms:W3CDTF">2017-09-13T09:04:00Z</dcterms:created>
  <dcterms:modified xsi:type="dcterms:W3CDTF">2017-09-22T14:28:00Z</dcterms:modified>
</cp:coreProperties>
</file>