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7CE3" w14:textId="51456EB5" w:rsidR="00836FD3" w:rsidRPr="00E96916" w:rsidRDefault="002217F3" w:rsidP="000E4513">
      <w:pPr>
        <w:pStyle w:val="Geenafstand"/>
        <w:rPr>
          <w:rFonts w:ascii="Book Antiqua" w:hAnsi="Book Antiqua"/>
          <w:sz w:val="24"/>
          <w:szCs w:val="24"/>
        </w:rPr>
      </w:pPr>
      <w:r>
        <w:rPr>
          <w:rFonts w:ascii="Book Antiqua" w:hAnsi="Book Antiqua"/>
          <w:sz w:val="24"/>
          <w:szCs w:val="24"/>
        </w:rPr>
        <w:t>Eerste schriftelijke termijn</w:t>
      </w:r>
      <w:r w:rsidR="003E3B83" w:rsidRPr="00E96916">
        <w:rPr>
          <w:rFonts w:ascii="Book Antiqua" w:hAnsi="Book Antiqua"/>
          <w:sz w:val="24"/>
          <w:szCs w:val="24"/>
        </w:rPr>
        <w:t xml:space="preserve"> VVD kadernota</w:t>
      </w:r>
      <w:r>
        <w:rPr>
          <w:rFonts w:ascii="Book Antiqua" w:hAnsi="Book Antiqua"/>
          <w:sz w:val="24"/>
          <w:szCs w:val="24"/>
        </w:rPr>
        <w:t xml:space="preserve"> 2021</w:t>
      </w:r>
      <w:r w:rsidR="003E3B83" w:rsidRPr="00E96916">
        <w:rPr>
          <w:rFonts w:ascii="Book Antiqua" w:hAnsi="Book Antiqua"/>
          <w:sz w:val="24"/>
          <w:szCs w:val="24"/>
        </w:rPr>
        <w:t>.</w:t>
      </w:r>
    </w:p>
    <w:p w14:paraId="72B4C3CA" w14:textId="77777777" w:rsidR="003E3B83" w:rsidRPr="00E96916" w:rsidRDefault="003E3B83" w:rsidP="000E4513">
      <w:pPr>
        <w:pStyle w:val="Geenafstand"/>
        <w:rPr>
          <w:rFonts w:ascii="Book Antiqua" w:hAnsi="Book Antiqua"/>
          <w:sz w:val="24"/>
          <w:szCs w:val="24"/>
        </w:rPr>
      </w:pPr>
    </w:p>
    <w:p w14:paraId="1BC8067C" w14:textId="77777777" w:rsidR="00836FD3" w:rsidRPr="00E96916" w:rsidRDefault="00836FD3" w:rsidP="000E4513">
      <w:pPr>
        <w:pStyle w:val="Geenafstand"/>
        <w:rPr>
          <w:rFonts w:ascii="Book Antiqua" w:hAnsi="Book Antiqua"/>
          <w:sz w:val="24"/>
          <w:szCs w:val="24"/>
        </w:rPr>
      </w:pPr>
    </w:p>
    <w:p w14:paraId="63AD7E50" w14:textId="75FD0CE0" w:rsidR="003E3B83" w:rsidRPr="00E96916" w:rsidRDefault="003E3B83" w:rsidP="000E4513">
      <w:pPr>
        <w:pStyle w:val="Geenafstand"/>
        <w:rPr>
          <w:rFonts w:ascii="Book Antiqua" w:hAnsi="Book Antiqua"/>
          <w:sz w:val="24"/>
          <w:szCs w:val="24"/>
        </w:rPr>
      </w:pPr>
      <w:r w:rsidRPr="00E96916">
        <w:rPr>
          <w:rFonts w:ascii="Book Antiqua" w:hAnsi="Book Antiqua"/>
          <w:sz w:val="24"/>
          <w:szCs w:val="24"/>
        </w:rPr>
        <w:t xml:space="preserve">Krimpen aan den </w:t>
      </w:r>
      <w:r w:rsidR="00E96916" w:rsidRPr="00E96916">
        <w:rPr>
          <w:rFonts w:ascii="Book Antiqua" w:hAnsi="Book Antiqua"/>
          <w:sz w:val="24"/>
          <w:szCs w:val="24"/>
        </w:rPr>
        <w:t>IJssel</w:t>
      </w:r>
      <w:r w:rsidRPr="00E96916">
        <w:rPr>
          <w:rFonts w:ascii="Book Antiqua" w:hAnsi="Book Antiqua"/>
          <w:sz w:val="24"/>
          <w:szCs w:val="24"/>
        </w:rPr>
        <w:t xml:space="preserve"> staat voor harde keuzes. Tegenvallers in de afvalstoffenheffing, WMO en Jeugdzorg hebben het tekort in 2019 laten stijgen naar een verlies van ruim 2 miljoen euro. Eind eerste kwartaal 2020 is daar de impact van de Corona-crisis bij gekomen.</w:t>
      </w:r>
      <w:r w:rsidR="00E96916">
        <w:rPr>
          <w:rFonts w:ascii="Book Antiqua" w:hAnsi="Book Antiqua"/>
          <w:sz w:val="24"/>
          <w:szCs w:val="24"/>
        </w:rPr>
        <w:t xml:space="preserve"> Hierdoor is het meerjarenbeeld 2021-2024 niet sluitend en niet structureel in evenwicht. Daarom is aan onze raad de moeilijke vraag gesteld hoe wij aankijken tegen het structureel verlagen van de lasten en het structureel verhogen van de baten om voor 2021 tot een structureel sluitende begroting te komen.</w:t>
      </w:r>
      <w:r w:rsidR="00A02AA8">
        <w:rPr>
          <w:rFonts w:ascii="Book Antiqua" w:hAnsi="Book Antiqua"/>
          <w:sz w:val="24"/>
          <w:szCs w:val="24"/>
        </w:rPr>
        <w:t xml:space="preserve"> Aan ons de uitdaging om aan het college opdracht te geven op welke wijze financiële ruimte kan worden gevonden om het bestaand beleid voort te zetten.</w:t>
      </w:r>
    </w:p>
    <w:p w14:paraId="11D3B6E8" w14:textId="77777777" w:rsidR="003E3B83" w:rsidRPr="00E96916" w:rsidRDefault="003E3B83" w:rsidP="000E4513">
      <w:pPr>
        <w:pStyle w:val="Geenafstand"/>
        <w:rPr>
          <w:rFonts w:ascii="Book Antiqua" w:hAnsi="Book Antiqua"/>
          <w:sz w:val="24"/>
          <w:szCs w:val="24"/>
        </w:rPr>
      </w:pPr>
    </w:p>
    <w:p w14:paraId="021C8EB8" w14:textId="7BD93B9B" w:rsidR="003E3B83" w:rsidRPr="00E96916" w:rsidRDefault="00A02AA8" w:rsidP="000E4513">
      <w:pPr>
        <w:pStyle w:val="Geenafstand"/>
        <w:rPr>
          <w:rFonts w:ascii="Book Antiqua" w:hAnsi="Book Antiqua"/>
          <w:sz w:val="24"/>
          <w:szCs w:val="24"/>
        </w:rPr>
      </w:pPr>
      <w:r w:rsidRPr="00A02AA8">
        <w:rPr>
          <w:rFonts w:ascii="Book Antiqua" w:hAnsi="Book Antiqua"/>
          <w:sz w:val="24"/>
          <w:szCs w:val="24"/>
        </w:rPr>
        <w:t xml:space="preserve">De VVD heeft een scherp oog op de financiën en is van mening dat een structureel negatief saldo op de begroting gepareerd moet worden met oplossingen die deze tendens op structurele wijze ten goede keert. Daar hoort het maken van politieke keuzes bij. Soms zijn die verregaand van aard. </w:t>
      </w:r>
      <w:r w:rsidR="003E3B83" w:rsidRPr="00E96916">
        <w:rPr>
          <w:rFonts w:ascii="Book Antiqua" w:hAnsi="Book Antiqua"/>
          <w:sz w:val="24"/>
          <w:szCs w:val="24"/>
        </w:rPr>
        <w:t xml:space="preserve">Dit betekent dat we over een periode van een aantal jaren het verlies goed moeten maken. Laten we dit na dan kan ook de provinciale overheid ingrijpen op de keuzes van Krimpen aan den </w:t>
      </w:r>
      <w:r w:rsidR="00E96916" w:rsidRPr="00E96916">
        <w:rPr>
          <w:rFonts w:ascii="Book Antiqua" w:hAnsi="Book Antiqua"/>
          <w:sz w:val="24"/>
          <w:szCs w:val="24"/>
        </w:rPr>
        <w:t>IJssel</w:t>
      </w:r>
      <w:r w:rsidR="003E3B83" w:rsidRPr="00E96916">
        <w:rPr>
          <w:rFonts w:ascii="Book Antiqua" w:hAnsi="Book Antiqua"/>
          <w:sz w:val="24"/>
          <w:szCs w:val="24"/>
        </w:rPr>
        <w:t>.</w:t>
      </w:r>
    </w:p>
    <w:p w14:paraId="1C9BD14F" w14:textId="77777777" w:rsidR="003E3B83" w:rsidRPr="00E96916" w:rsidRDefault="003E3B83" w:rsidP="000E4513">
      <w:pPr>
        <w:pStyle w:val="Geenafstand"/>
        <w:rPr>
          <w:rFonts w:ascii="Book Antiqua" w:hAnsi="Book Antiqua"/>
          <w:sz w:val="24"/>
          <w:szCs w:val="24"/>
        </w:rPr>
      </w:pPr>
      <w:r w:rsidRPr="00E96916">
        <w:rPr>
          <w:rFonts w:ascii="Book Antiqua" w:hAnsi="Book Antiqua"/>
          <w:sz w:val="24"/>
          <w:szCs w:val="24"/>
        </w:rPr>
        <w:t xml:space="preserve">Ook het weerstandsvermogen is op een ongekend laag niveau beland. Dit betekent dat we niet </w:t>
      </w:r>
      <w:r w:rsidR="00F473A3" w:rsidRPr="00E96916">
        <w:rPr>
          <w:rFonts w:ascii="Book Antiqua" w:hAnsi="Book Antiqua"/>
          <w:sz w:val="24"/>
          <w:szCs w:val="24"/>
        </w:rPr>
        <w:t xml:space="preserve">genoeg vermogen hebben om risico’s te kunnen opvangen. Ook het weerstandsvermogen laat zien dat ingrijpen op financieel gebied dus noodzakelijk is. </w:t>
      </w:r>
    </w:p>
    <w:p w14:paraId="20B97A7A" w14:textId="77777777" w:rsidR="00F473A3" w:rsidRPr="00E96916" w:rsidRDefault="00F473A3" w:rsidP="000E4513">
      <w:pPr>
        <w:pStyle w:val="Geenafstand"/>
        <w:rPr>
          <w:rFonts w:ascii="Book Antiqua" w:hAnsi="Book Antiqua"/>
          <w:sz w:val="24"/>
          <w:szCs w:val="24"/>
        </w:rPr>
      </w:pPr>
    </w:p>
    <w:p w14:paraId="1C204DE8" w14:textId="36AE15F3" w:rsidR="003E49D5" w:rsidRDefault="00F473A3" w:rsidP="000E4513">
      <w:pPr>
        <w:pStyle w:val="Geenafstand"/>
        <w:rPr>
          <w:rFonts w:ascii="Book Antiqua" w:hAnsi="Book Antiqua"/>
          <w:sz w:val="24"/>
          <w:szCs w:val="24"/>
        </w:rPr>
      </w:pPr>
      <w:r w:rsidRPr="00E96916">
        <w:rPr>
          <w:rFonts w:ascii="Book Antiqua" w:hAnsi="Book Antiqua"/>
          <w:sz w:val="24"/>
          <w:szCs w:val="24"/>
        </w:rPr>
        <w:t xml:space="preserve">De VVD vindt het voorstel van het college om keuzes te maken op de punten genoemd op bladzijde drie en vier wel een hele platte benadering voor het verbeteren van de financiële situatie. Wij zijn van mening dat ook binnen de verschillende </w:t>
      </w:r>
      <w:r w:rsidR="003E49D5">
        <w:rPr>
          <w:rFonts w:ascii="Book Antiqua" w:hAnsi="Book Antiqua"/>
          <w:sz w:val="24"/>
          <w:szCs w:val="24"/>
        </w:rPr>
        <w:t xml:space="preserve">aandachtsgebieden </w:t>
      </w:r>
      <w:r w:rsidRPr="00E96916">
        <w:rPr>
          <w:rFonts w:ascii="Book Antiqua" w:hAnsi="Book Antiqua"/>
          <w:sz w:val="24"/>
          <w:szCs w:val="24"/>
        </w:rPr>
        <w:t>gekeken kan worden naar hoe opbrengsten verhoogd kunnen worden en/of kosten verminderd. Heel nadrukkelijk stellen wij wel dat we vooral willen kijken naar de lange termijn</w:t>
      </w:r>
      <w:r w:rsidR="003E49D5">
        <w:rPr>
          <w:rFonts w:ascii="Book Antiqua" w:hAnsi="Book Antiqua"/>
          <w:sz w:val="24"/>
          <w:szCs w:val="24"/>
        </w:rPr>
        <w:t xml:space="preserve">. </w:t>
      </w:r>
      <w:r w:rsidRPr="00E96916">
        <w:rPr>
          <w:rFonts w:ascii="Book Antiqua" w:hAnsi="Book Antiqua"/>
          <w:sz w:val="24"/>
          <w:szCs w:val="24"/>
        </w:rPr>
        <w:t xml:space="preserve"> </w:t>
      </w:r>
      <w:r w:rsidR="003E49D5">
        <w:rPr>
          <w:rFonts w:ascii="Book Antiqua" w:hAnsi="Book Antiqua"/>
          <w:sz w:val="24"/>
          <w:szCs w:val="24"/>
        </w:rPr>
        <w:t>A</w:t>
      </w:r>
      <w:r w:rsidRPr="00E96916">
        <w:rPr>
          <w:rFonts w:ascii="Book Antiqua" w:hAnsi="Book Antiqua"/>
          <w:sz w:val="24"/>
          <w:szCs w:val="24"/>
        </w:rPr>
        <w:t>ls de kost</w:t>
      </w:r>
      <w:r w:rsidR="003E49D5">
        <w:rPr>
          <w:rFonts w:ascii="Book Antiqua" w:hAnsi="Book Antiqua"/>
          <w:sz w:val="24"/>
          <w:szCs w:val="24"/>
        </w:rPr>
        <w:t>en</w:t>
      </w:r>
      <w:r w:rsidRPr="00E96916">
        <w:rPr>
          <w:rFonts w:ascii="Book Antiqua" w:hAnsi="Book Antiqua"/>
          <w:sz w:val="24"/>
          <w:szCs w:val="24"/>
        </w:rPr>
        <w:t xml:space="preserve"> voor de </w:t>
      </w:r>
      <w:r w:rsidR="003E49D5">
        <w:rPr>
          <w:rFonts w:ascii="Book Antiqua" w:hAnsi="Book Antiqua"/>
          <w:sz w:val="24"/>
          <w:szCs w:val="24"/>
        </w:rPr>
        <w:t>baten</w:t>
      </w:r>
      <w:r w:rsidRPr="00E96916">
        <w:rPr>
          <w:rFonts w:ascii="Book Antiqua" w:hAnsi="Book Antiqua"/>
          <w:sz w:val="24"/>
          <w:szCs w:val="24"/>
        </w:rPr>
        <w:t xml:space="preserve"> </w:t>
      </w:r>
      <w:r w:rsidR="003E49D5">
        <w:rPr>
          <w:rFonts w:ascii="Book Antiqua" w:hAnsi="Book Antiqua"/>
          <w:sz w:val="24"/>
          <w:szCs w:val="24"/>
        </w:rPr>
        <w:t>uitgaan dan</w:t>
      </w:r>
      <w:r w:rsidR="003E49D5" w:rsidRPr="003E49D5">
        <w:rPr>
          <w:rFonts w:ascii="Book Antiqua" w:hAnsi="Book Antiqua"/>
          <w:sz w:val="24"/>
          <w:szCs w:val="24"/>
        </w:rPr>
        <w:t xml:space="preserve"> </w:t>
      </w:r>
      <w:r w:rsidR="003E49D5" w:rsidRPr="00E96916">
        <w:rPr>
          <w:rFonts w:ascii="Book Antiqua" w:hAnsi="Book Antiqua"/>
          <w:sz w:val="24"/>
          <w:szCs w:val="24"/>
        </w:rPr>
        <w:t>zouden</w:t>
      </w:r>
      <w:r w:rsidR="003E49D5">
        <w:rPr>
          <w:rFonts w:ascii="Book Antiqua" w:hAnsi="Book Antiqua"/>
          <w:sz w:val="24"/>
          <w:szCs w:val="24"/>
        </w:rPr>
        <w:t xml:space="preserve"> </w:t>
      </w:r>
      <w:r w:rsidRPr="00E96916">
        <w:rPr>
          <w:rFonts w:ascii="Book Antiqua" w:hAnsi="Book Antiqua"/>
          <w:sz w:val="24"/>
          <w:szCs w:val="24"/>
        </w:rPr>
        <w:t xml:space="preserve"> wij</w:t>
      </w:r>
      <w:r w:rsidR="003E49D5">
        <w:rPr>
          <w:rFonts w:ascii="Book Antiqua" w:hAnsi="Book Antiqua"/>
          <w:sz w:val="24"/>
          <w:szCs w:val="24"/>
        </w:rPr>
        <w:t xml:space="preserve"> dat</w:t>
      </w:r>
      <w:r w:rsidRPr="00E96916">
        <w:rPr>
          <w:rFonts w:ascii="Book Antiqua" w:hAnsi="Book Antiqua"/>
          <w:sz w:val="24"/>
          <w:szCs w:val="24"/>
        </w:rPr>
        <w:t xml:space="preserve"> ook een zinvolle beweging vinden.</w:t>
      </w:r>
    </w:p>
    <w:p w14:paraId="6A4CFCDE" w14:textId="77777777" w:rsidR="003E49D5" w:rsidRDefault="003E49D5" w:rsidP="000E4513">
      <w:pPr>
        <w:pStyle w:val="Geenafstand"/>
        <w:rPr>
          <w:rFonts w:ascii="Book Antiqua" w:hAnsi="Book Antiqua"/>
          <w:sz w:val="24"/>
          <w:szCs w:val="24"/>
        </w:rPr>
      </w:pPr>
    </w:p>
    <w:p w14:paraId="5A7F84C6" w14:textId="77777777" w:rsidR="00945412" w:rsidRDefault="00E96916" w:rsidP="00945412">
      <w:pPr>
        <w:rPr>
          <w:rFonts w:ascii="Book Antiqua" w:hAnsi="Book Antiqua"/>
          <w:sz w:val="24"/>
          <w:szCs w:val="24"/>
        </w:rPr>
      </w:pPr>
      <w:r>
        <w:rPr>
          <w:rFonts w:ascii="Book Antiqua" w:hAnsi="Book Antiqua"/>
          <w:sz w:val="24"/>
          <w:szCs w:val="24"/>
        </w:rPr>
        <w:t>Daarbij zijn wij van mening dat de oplossing voor het terugdringen van kosten gezocht moet worden daar waar ze worden uitgegeven.</w:t>
      </w:r>
      <w:r w:rsidR="00FD3E20">
        <w:rPr>
          <w:rFonts w:ascii="Book Antiqua" w:hAnsi="Book Antiqua"/>
          <w:sz w:val="24"/>
          <w:szCs w:val="24"/>
        </w:rPr>
        <w:t xml:space="preserve"> </w:t>
      </w:r>
      <w:r w:rsidR="00945412" w:rsidRPr="00945412">
        <w:rPr>
          <w:rFonts w:ascii="Book Antiqua" w:hAnsi="Book Antiqua"/>
          <w:sz w:val="24"/>
          <w:szCs w:val="24"/>
        </w:rPr>
        <w:t xml:space="preserve">In 2015 werden de gemeenten verantwoordelijk voor de invulling van de transities in het Sociaal Domein. Niet de landelijk overheid, maar alle individuele gemeentelijke overheden moesten zorgdragen dat deze taken, met een forse bezuiniging werden uitgevoerd. Ook werd de drempel verlaagd om hulp in te schakelen. </w:t>
      </w:r>
      <w:r w:rsidR="00FD3E20">
        <w:rPr>
          <w:rFonts w:ascii="Book Antiqua" w:hAnsi="Book Antiqua"/>
          <w:sz w:val="24"/>
          <w:szCs w:val="24"/>
        </w:rPr>
        <w:t>We maken ons ernstige zorgen over de ontwikkeling van de</w:t>
      </w:r>
      <w:r w:rsidR="00945412">
        <w:rPr>
          <w:rFonts w:ascii="Book Antiqua" w:hAnsi="Book Antiqua"/>
          <w:sz w:val="24"/>
          <w:szCs w:val="24"/>
        </w:rPr>
        <w:t>ze</w:t>
      </w:r>
      <w:r w:rsidR="00FD3E20">
        <w:rPr>
          <w:rFonts w:ascii="Book Antiqua" w:hAnsi="Book Antiqua"/>
          <w:sz w:val="24"/>
          <w:szCs w:val="24"/>
        </w:rPr>
        <w:t xml:space="preserve"> kosten. </w:t>
      </w:r>
    </w:p>
    <w:p w14:paraId="778B90A2" w14:textId="77777777" w:rsidR="00945412" w:rsidRDefault="00945412" w:rsidP="00945412">
      <w:pPr>
        <w:rPr>
          <w:rFonts w:ascii="Book Antiqua" w:hAnsi="Book Antiqua"/>
          <w:sz w:val="24"/>
          <w:szCs w:val="24"/>
        </w:rPr>
      </w:pPr>
    </w:p>
    <w:p w14:paraId="1B56106E" w14:textId="69157738" w:rsidR="00945412" w:rsidRPr="00945412" w:rsidRDefault="00FD3E20" w:rsidP="00945412">
      <w:pPr>
        <w:rPr>
          <w:rFonts w:ascii="Book Antiqua" w:hAnsi="Book Antiqua"/>
          <w:sz w:val="24"/>
          <w:szCs w:val="24"/>
        </w:rPr>
      </w:pPr>
      <w:r>
        <w:rPr>
          <w:rFonts w:ascii="Book Antiqua" w:hAnsi="Book Antiqua"/>
          <w:sz w:val="24"/>
          <w:szCs w:val="24"/>
        </w:rPr>
        <w:t>Bijna de helft van onze totale uitgaven worden hiervoor ingezet. Daarvan gaat het grootste gedeelte naar het geven van individuele hulp. Als gemeente hebben wij nauwelijks invloed op de omvang. En belangrijke beslissingen worden door het rijk genomen</w:t>
      </w:r>
      <w:r w:rsidR="003E49D5">
        <w:rPr>
          <w:rFonts w:ascii="Book Antiqua" w:hAnsi="Book Antiqua"/>
          <w:sz w:val="24"/>
          <w:szCs w:val="24"/>
        </w:rPr>
        <w:t xml:space="preserve">, zoals het abonnementstarief. </w:t>
      </w:r>
      <w:r w:rsidR="00945412" w:rsidRPr="00945412">
        <w:rPr>
          <w:rFonts w:ascii="Book Antiqua" w:hAnsi="Book Antiqua"/>
          <w:sz w:val="24"/>
          <w:szCs w:val="24"/>
        </w:rPr>
        <w:t xml:space="preserve">Ook zouden wij ervoor pleiten dat zorginstellingen- en organisaties zich nog beter inzetten om wachtlijsten terug te dringen. Als onderdeel van een groter geheel zien wij graag dat onze gemeente samen met de andere gemeenten in deze regeling een vuist maken om het tij te </w:t>
      </w:r>
      <w:r w:rsidR="00945412" w:rsidRPr="00945412">
        <w:rPr>
          <w:rFonts w:ascii="Book Antiqua" w:hAnsi="Book Antiqua"/>
          <w:sz w:val="24"/>
          <w:szCs w:val="24"/>
        </w:rPr>
        <w:lastRenderedPageBreak/>
        <w:t xml:space="preserve">keren. Daarbij hoort ook een betere monitoring, een scherpere controle en transparante afspraken aan de voorkant. </w:t>
      </w:r>
    </w:p>
    <w:p w14:paraId="44C2CEEE" w14:textId="77777777" w:rsidR="002217F3" w:rsidRDefault="002217F3" w:rsidP="000E4513">
      <w:pPr>
        <w:pStyle w:val="Geenafstand"/>
        <w:rPr>
          <w:rFonts w:ascii="Book Antiqua" w:hAnsi="Book Antiqua"/>
          <w:sz w:val="24"/>
          <w:szCs w:val="24"/>
        </w:rPr>
      </w:pPr>
    </w:p>
    <w:p w14:paraId="069C5C56" w14:textId="4BACF1BD" w:rsidR="00F473A3" w:rsidRDefault="00FD3E20" w:rsidP="000E4513">
      <w:pPr>
        <w:pStyle w:val="Geenafstand"/>
        <w:rPr>
          <w:rFonts w:ascii="Book Antiqua" w:hAnsi="Book Antiqua"/>
          <w:sz w:val="24"/>
          <w:szCs w:val="24"/>
        </w:rPr>
      </w:pPr>
      <w:r>
        <w:rPr>
          <w:rFonts w:ascii="Book Antiqua" w:hAnsi="Book Antiqua"/>
          <w:sz w:val="24"/>
          <w:szCs w:val="24"/>
        </w:rPr>
        <w:t>De VVD is fors tegen het afbreken van het voorzieningenniveau ter wille van het dekken van de</w:t>
      </w:r>
      <w:r w:rsidR="003E49D5">
        <w:rPr>
          <w:rFonts w:ascii="Book Antiqua" w:hAnsi="Book Antiqua"/>
          <w:sz w:val="24"/>
          <w:szCs w:val="24"/>
        </w:rPr>
        <w:t xml:space="preserve"> almaar groter groeiende kosten. </w:t>
      </w:r>
      <w:r w:rsidR="00945412">
        <w:rPr>
          <w:rFonts w:ascii="Book Antiqua" w:hAnsi="Book Antiqua"/>
          <w:sz w:val="24"/>
          <w:szCs w:val="24"/>
        </w:rPr>
        <w:t>Daarbij gaat het niet om de ‘stenen’ maar om het maatschappelijk belang van deze voorzieningen. De gemeten impact zal in onze optiek op langere termijn laten zien dat het onverstandig is om tot sluiting over te gaan. Denk hierbij aan laaggeletterdheid, natuureducatie, sport en beweging, enzovoort. Daarbij zal het sluiten van een voorziening met zich mee brengen dat het heropenen ervan financieel niet haalbaar is.</w:t>
      </w:r>
    </w:p>
    <w:p w14:paraId="25A4EC1D" w14:textId="4302E096" w:rsidR="00945412" w:rsidRDefault="00945412" w:rsidP="000E4513">
      <w:pPr>
        <w:pStyle w:val="Geenafstand"/>
        <w:rPr>
          <w:rFonts w:ascii="Book Antiqua" w:hAnsi="Book Antiqua"/>
          <w:sz w:val="24"/>
          <w:szCs w:val="24"/>
        </w:rPr>
      </w:pPr>
    </w:p>
    <w:p w14:paraId="048D7CD7" w14:textId="57C4E0AB" w:rsidR="00F473A3" w:rsidRPr="00E96916" w:rsidRDefault="00F473A3" w:rsidP="000E4513">
      <w:pPr>
        <w:pStyle w:val="Geenafstand"/>
        <w:rPr>
          <w:rFonts w:ascii="Book Antiqua" w:hAnsi="Book Antiqua"/>
          <w:sz w:val="24"/>
          <w:szCs w:val="24"/>
        </w:rPr>
      </w:pPr>
      <w:r w:rsidRPr="00E96916">
        <w:rPr>
          <w:rFonts w:ascii="Book Antiqua" w:hAnsi="Book Antiqua"/>
          <w:sz w:val="24"/>
          <w:szCs w:val="24"/>
        </w:rPr>
        <w:t>De VVD wil onze denkrichting</w:t>
      </w:r>
      <w:r w:rsidR="00C15CA1" w:rsidRPr="00E96916">
        <w:rPr>
          <w:rFonts w:ascii="Book Antiqua" w:hAnsi="Book Antiqua"/>
          <w:sz w:val="24"/>
          <w:szCs w:val="24"/>
        </w:rPr>
        <w:t xml:space="preserve"> met u delen en concreter ingaan op de mogelijkheden die de kadernota biedt om als raad keuzes te maken. </w:t>
      </w:r>
      <w:r w:rsidR="003E49D5">
        <w:rPr>
          <w:rFonts w:ascii="Book Antiqua" w:hAnsi="Book Antiqua"/>
          <w:sz w:val="24"/>
          <w:szCs w:val="24"/>
        </w:rPr>
        <w:t xml:space="preserve">Wij zijn principieel tegen het verhogen van de OZB. Wij hebben ons in de vorige periode hard gemaakt om de hondenbelasting af te schaffen. Herinvoering is voor de VVD niet bespreekbaar. </w:t>
      </w:r>
    </w:p>
    <w:p w14:paraId="42FAE7EC" w14:textId="1F3FFBE2" w:rsidR="00C15CA1" w:rsidRPr="00E96916" w:rsidRDefault="00C15CA1" w:rsidP="000E4513">
      <w:pPr>
        <w:pStyle w:val="Geenafstand"/>
        <w:rPr>
          <w:rFonts w:ascii="Book Antiqua" w:hAnsi="Book Antiqua"/>
          <w:sz w:val="24"/>
          <w:szCs w:val="24"/>
        </w:rPr>
      </w:pPr>
      <w:r w:rsidRPr="00E96916">
        <w:rPr>
          <w:rFonts w:ascii="Book Antiqua" w:hAnsi="Book Antiqua"/>
          <w:sz w:val="24"/>
          <w:szCs w:val="24"/>
        </w:rPr>
        <w:t>Voor wat betreft de afvalstoffenheffing zijn we van mening dat deze prima door kan stijgen naar een volledige kostendekkendheid</w:t>
      </w:r>
      <w:r w:rsidR="002217F3">
        <w:rPr>
          <w:rFonts w:ascii="Book Antiqua" w:hAnsi="Book Antiqua"/>
          <w:sz w:val="24"/>
          <w:szCs w:val="24"/>
        </w:rPr>
        <w:t xml:space="preserve"> binnen de bandbreedte  van onze verordening lokale heffingen</w:t>
      </w:r>
      <w:r w:rsidRPr="00E96916">
        <w:rPr>
          <w:rFonts w:ascii="Book Antiqua" w:hAnsi="Book Antiqua"/>
          <w:sz w:val="24"/>
          <w:szCs w:val="24"/>
        </w:rPr>
        <w:t xml:space="preserve">. Wij steunen een differentiatie in de kosten naar omvang van de huishoudens. </w:t>
      </w:r>
    </w:p>
    <w:p w14:paraId="2EA01BD5" w14:textId="77777777" w:rsidR="00C15CA1" w:rsidRPr="00E96916" w:rsidRDefault="00C15CA1" w:rsidP="000E4513">
      <w:pPr>
        <w:pStyle w:val="Geenafstand"/>
        <w:rPr>
          <w:rFonts w:ascii="Book Antiqua" w:hAnsi="Book Antiqua"/>
          <w:sz w:val="24"/>
          <w:szCs w:val="24"/>
        </w:rPr>
      </w:pPr>
    </w:p>
    <w:p w14:paraId="4F587EB7" w14:textId="611567AB" w:rsidR="00C15CA1" w:rsidRPr="00E96916" w:rsidRDefault="00C15CA1" w:rsidP="000E4513">
      <w:pPr>
        <w:pStyle w:val="Geenafstand"/>
        <w:rPr>
          <w:rFonts w:ascii="Book Antiqua" w:hAnsi="Book Antiqua"/>
          <w:sz w:val="24"/>
          <w:szCs w:val="24"/>
        </w:rPr>
      </w:pPr>
      <w:r w:rsidRPr="00E96916">
        <w:rPr>
          <w:rFonts w:ascii="Book Antiqua" w:hAnsi="Book Antiqua"/>
          <w:sz w:val="24"/>
          <w:szCs w:val="24"/>
        </w:rPr>
        <w:t xml:space="preserve">In zijn algemeenheid willen we het nieuwe beleid scherp beoordelen. Daar waar geen extra </w:t>
      </w:r>
      <w:r w:rsidR="003E49D5">
        <w:rPr>
          <w:rFonts w:ascii="Book Antiqua" w:hAnsi="Book Antiqua"/>
          <w:sz w:val="24"/>
          <w:szCs w:val="24"/>
        </w:rPr>
        <w:t>opbrengsten</w:t>
      </w:r>
      <w:r w:rsidRPr="00E96916">
        <w:rPr>
          <w:rFonts w:ascii="Book Antiqua" w:hAnsi="Book Antiqua"/>
          <w:sz w:val="24"/>
          <w:szCs w:val="24"/>
        </w:rPr>
        <w:t xml:space="preserve"> of een kostenbesparing te verwachten is vinden wij dat we terughoudend moeten zijn.</w:t>
      </w:r>
    </w:p>
    <w:p w14:paraId="1101FF23" w14:textId="77777777" w:rsidR="00C15CA1" w:rsidRPr="00E96916" w:rsidRDefault="00C15CA1" w:rsidP="000E4513">
      <w:pPr>
        <w:pStyle w:val="Geenafstand"/>
        <w:rPr>
          <w:rFonts w:ascii="Book Antiqua" w:hAnsi="Book Antiqua"/>
          <w:sz w:val="24"/>
          <w:szCs w:val="24"/>
        </w:rPr>
      </w:pPr>
    </w:p>
    <w:p w14:paraId="14A58E3A" w14:textId="77777777" w:rsidR="00C15CA1" w:rsidRPr="00E96916" w:rsidRDefault="00C15CA1" w:rsidP="000E4513">
      <w:pPr>
        <w:pStyle w:val="Geenafstand"/>
        <w:rPr>
          <w:rFonts w:ascii="Book Antiqua" w:hAnsi="Book Antiqua"/>
          <w:sz w:val="24"/>
          <w:szCs w:val="24"/>
        </w:rPr>
      </w:pPr>
      <w:r w:rsidRPr="00E96916">
        <w:rPr>
          <w:rFonts w:ascii="Book Antiqua" w:hAnsi="Book Antiqua"/>
          <w:sz w:val="24"/>
          <w:szCs w:val="24"/>
        </w:rPr>
        <w:t xml:space="preserve">Voor een aantal genoemde zaken zien we ook nog mogelijke kostenbesparingen. Zo kunnen we kiezen voor een ander niveau van onderhoud voor de begraafplaatsen waar we nu kiezen voor de meest </w:t>
      </w:r>
      <w:r w:rsidR="00CB20A9" w:rsidRPr="00E96916">
        <w:rPr>
          <w:rFonts w:ascii="Book Antiqua" w:hAnsi="Book Antiqua"/>
          <w:sz w:val="24"/>
          <w:szCs w:val="24"/>
        </w:rPr>
        <w:t xml:space="preserve">intensieve. De VVD is van mening dat de begraafplaats functioneel niet lijdt onder een onderhoudsniveau lager. </w:t>
      </w:r>
    </w:p>
    <w:p w14:paraId="2E4DF680" w14:textId="77777777" w:rsidR="00CB20A9" w:rsidRPr="00E96916" w:rsidRDefault="00CB20A9" w:rsidP="000E4513">
      <w:pPr>
        <w:pStyle w:val="Geenafstand"/>
        <w:rPr>
          <w:rFonts w:ascii="Book Antiqua" w:hAnsi="Book Antiqua"/>
          <w:sz w:val="24"/>
          <w:szCs w:val="24"/>
        </w:rPr>
      </w:pPr>
    </w:p>
    <w:p w14:paraId="7FF66583" w14:textId="57D09E92" w:rsidR="00CB20A9" w:rsidRDefault="00CB20A9" w:rsidP="000E4513">
      <w:pPr>
        <w:pStyle w:val="Geenafstand"/>
        <w:rPr>
          <w:rFonts w:ascii="Book Antiqua" w:hAnsi="Book Antiqua"/>
          <w:sz w:val="24"/>
          <w:szCs w:val="24"/>
        </w:rPr>
      </w:pPr>
      <w:r w:rsidRPr="00E96916">
        <w:rPr>
          <w:rFonts w:ascii="Book Antiqua" w:hAnsi="Book Antiqua"/>
          <w:sz w:val="24"/>
          <w:szCs w:val="24"/>
        </w:rPr>
        <w:t xml:space="preserve">Tot slot zien we de noodzaak van het starten van een maatschappelijke discussie over hoe we het voorzieningenniveau voor de inwoner van Krimpen op een aanvaardbaar niveau kunnen houden maar tegelijkertijd bijvoorbeeld ons maatschappelijk vastgoed efficiënter en effectiever kunnen gebruiken. </w:t>
      </w:r>
    </w:p>
    <w:p w14:paraId="79602B37" w14:textId="7966D78F" w:rsidR="00A02AA8" w:rsidRDefault="00A02AA8" w:rsidP="000E4513">
      <w:pPr>
        <w:pStyle w:val="Geenafstand"/>
        <w:rPr>
          <w:rFonts w:ascii="Book Antiqua" w:hAnsi="Book Antiqua"/>
          <w:sz w:val="24"/>
          <w:szCs w:val="24"/>
        </w:rPr>
      </w:pPr>
    </w:p>
    <w:p w14:paraId="7D91444D" w14:textId="3D8031B7" w:rsidR="00A02AA8" w:rsidRPr="00A02AA8" w:rsidRDefault="00A02AA8" w:rsidP="00A02AA8">
      <w:pPr>
        <w:rPr>
          <w:rFonts w:ascii="Book Antiqua" w:hAnsi="Book Antiqua"/>
          <w:sz w:val="24"/>
          <w:szCs w:val="24"/>
        </w:rPr>
      </w:pPr>
      <w:r w:rsidRPr="00A02AA8">
        <w:rPr>
          <w:rFonts w:ascii="Book Antiqua" w:hAnsi="Book Antiqua"/>
          <w:sz w:val="24"/>
          <w:szCs w:val="24"/>
        </w:rPr>
        <w:t>Namens de fractie van de VVD</w:t>
      </w:r>
    </w:p>
    <w:p w14:paraId="48F63748" w14:textId="77777777" w:rsidR="00A02AA8" w:rsidRPr="00A02AA8" w:rsidRDefault="00A02AA8" w:rsidP="00A02AA8">
      <w:pPr>
        <w:rPr>
          <w:rFonts w:ascii="Book Antiqua" w:hAnsi="Book Antiqua"/>
          <w:sz w:val="24"/>
          <w:szCs w:val="24"/>
        </w:rPr>
      </w:pPr>
    </w:p>
    <w:p w14:paraId="28B3A1FF" w14:textId="77777777" w:rsidR="00A02AA8" w:rsidRPr="00A02AA8" w:rsidRDefault="00A02AA8" w:rsidP="00A02AA8">
      <w:pPr>
        <w:rPr>
          <w:rFonts w:ascii="Book Antiqua" w:hAnsi="Book Antiqua"/>
          <w:sz w:val="24"/>
          <w:szCs w:val="24"/>
        </w:rPr>
      </w:pPr>
      <w:r w:rsidRPr="00A02AA8">
        <w:rPr>
          <w:rFonts w:ascii="Book Antiqua" w:hAnsi="Book Antiqua"/>
          <w:sz w:val="24"/>
          <w:szCs w:val="24"/>
        </w:rPr>
        <w:t>Sharon Tollenaar</w:t>
      </w:r>
    </w:p>
    <w:p w14:paraId="0E5A6924" w14:textId="77777777" w:rsidR="00A02AA8" w:rsidRPr="00A02AA8" w:rsidRDefault="00A02AA8" w:rsidP="00A02AA8">
      <w:pPr>
        <w:rPr>
          <w:rFonts w:ascii="Book Antiqua" w:hAnsi="Book Antiqua"/>
          <w:sz w:val="24"/>
          <w:szCs w:val="24"/>
        </w:rPr>
      </w:pPr>
      <w:r w:rsidRPr="00A02AA8">
        <w:rPr>
          <w:rFonts w:ascii="Book Antiqua" w:hAnsi="Book Antiqua"/>
          <w:sz w:val="24"/>
          <w:szCs w:val="24"/>
        </w:rPr>
        <w:t>Mark van der Meulen</w:t>
      </w:r>
    </w:p>
    <w:p w14:paraId="79688F71" w14:textId="77777777" w:rsidR="00A02AA8" w:rsidRPr="00E96916" w:rsidRDefault="00A02AA8" w:rsidP="000E4513">
      <w:pPr>
        <w:pStyle w:val="Geenafstand"/>
        <w:rPr>
          <w:rFonts w:ascii="Book Antiqua" w:hAnsi="Book Antiqua"/>
          <w:sz w:val="24"/>
          <w:szCs w:val="24"/>
        </w:rPr>
      </w:pPr>
    </w:p>
    <w:p w14:paraId="2AA14AB4" w14:textId="77777777" w:rsidR="00F473A3" w:rsidRPr="00E96916" w:rsidRDefault="00F473A3" w:rsidP="000E4513">
      <w:pPr>
        <w:pStyle w:val="Geenafstand"/>
        <w:rPr>
          <w:rFonts w:ascii="Book Antiqua" w:hAnsi="Book Antiqua"/>
          <w:sz w:val="24"/>
          <w:szCs w:val="24"/>
        </w:rPr>
      </w:pPr>
    </w:p>
    <w:sectPr w:rsidR="00F473A3" w:rsidRPr="00E9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83"/>
    <w:rsid w:val="000E4513"/>
    <w:rsid w:val="000F0A32"/>
    <w:rsid w:val="00123231"/>
    <w:rsid w:val="001E10EF"/>
    <w:rsid w:val="002217F3"/>
    <w:rsid w:val="002819EC"/>
    <w:rsid w:val="002A6674"/>
    <w:rsid w:val="002C7E68"/>
    <w:rsid w:val="00310B62"/>
    <w:rsid w:val="003E3B83"/>
    <w:rsid w:val="003E49D5"/>
    <w:rsid w:val="005F44D8"/>
    <w:rsid w:val="00836FD3"/>
    <w:rsid w:val="00945412"/>
    <w:rsid w:val="00A02AA8"/>
    <w:rsid w:val="00BD0062"/>
    <w:rsid w:val="00C15CA1"/>
    <w:rsid w:val="00CB20A9"/>
    <w:rsid w:val="00D76A6B"/>
    <w:rsid w:val="00E45B7C"/>
    <w:rsid w:val="00E96916"/>
    <w:rsid w:val="00F106CB"/>
    <w:rsid w:val="00F473A3"/>
    <w:rsid w:val="00FD3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A0F1"/>
  <w15:chartTrackingRefBased/>
  <w15:docId w15:val="{B67541A3-EC71-4E9C-9A44-4A08D20E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513"/>
    <w:pPr>
      <w:spacing w:after="0" w:line="240" w:lineRule="atLeast"/>
    </w:pPr>
    <w:rPr>
      <w:rFonts w:ascii="Verdana" w:hAnsi="Verdana"/>
      <w:sz w:val="18"/>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iPriority w:val="1"/>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21E8-A110-4919-AA94-F2C83BAE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796</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M.J.P. van der MEULEN</dc:creator>
  <cp:keywords/>
  <dc:description/>
  <cp:lastModifiedBy>Sharon Tollenaar | Optimaal Zelfstandig</cp:lastModifiedBy>
  <cp:revision>4</cp:revision>
  <dcterms:created xsi:type="dcterms:W3CDTF">2020-07-01T21:06:00Z</dcterms:created>
  <dcterms:modified xsi:type="dcterms:W3CDTF">2020-07-13T11:46:00Z</dcterms:modified>
</cp:coreProperties>
</file>