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A01D" w14:textId="5E605BAF" w:rsidR="000A53F1" w:rsidRDefault="003E6291">
      <w:r>
        <w:t xml:space="preserve">Vragen </w:t>
      </w:r>
      <w:r w:rsidR="004B6190">
        <w:t>van de leden</w:t>
      </w:r>
      <w:r>
        <w:t xml:space="preserve"> Peter de Groot (VVD)</w:t>
      </w:r>
      <w:r w:rsidR="007A6029">
        <w:t xml:space="preserve"> en </w:t>
      </w:r>
      <w:r w:rsidR="00D56C00">
        <w:t>Mark Strolenberg (VVD) aan de minister voor Volkshuisvesting</w:t>
      </w:r>
      <w:r w:rsidR="004B6190">
        <w:t xml:space="preserve"> en Ruimtelijke </w:t>
      </w:r>
      <w:r w:rsidR="00ED43E6">
        <w:t>O</w:t>
      </w:r>
      <w:r w:rsidR="004B6190">
        <w:t>rdening</w:t>
      </w:r>
      <w:r>
        <w:t xml:space="preserve"> naar aanleiding </w:t>
      </w:r>
      <w:r w:rsidR="00F03439">
        <w:t>van het artikel van de Telegraaf</w:t>
      </w:r>
      <w:r w:rsidR="00F03439">
        <w:rPr>
          <w:rStyle w:val="Voetnootmarkering"/>
        </w:rPr>
        <w:footnoteReference w:id="1"/>
      </w:r>
      <w:r w:rsidR="00F03439">
        <w:t xml:space="preserve"> over het eisen van foto’s van de binnenkant van huizen voor de vaststelling van de WOZ.</w:t>
      </w:r>
    </w:p>
    <w:p w14:paraId="2A4C5513" w14:textId="77777777" w:rsidR="000A53F1" w:rsidRDefault="000A53F1"/>
    <w:p w14:paraId="4D6879E4" w14:textId="63AC7A8E" w:rsidR="000A53F1" w:rsidRDefault="000A53F1">
      <w:r>
        <w:t>1. Bent u bekend met het artikel in de Telegraaf over ‘Woede over gemeenten die foto’s eisen van binnenkant huizen: ’Waar komen mijn beelden terecht?’?</w:t>
      </w:r>
    </w:p>
    <w:p w14:paraId="3C18FE50" w14:textId="2D28B76B" w:rsidR="000A53F1" w:rsidRDefault="000A53F1"/>
    <w:p w14:paraId="25E11EC7" w14:textId="5BDFE2B2" w:rsidR="000A53F1" w:rsidRDefault="00E815AE">
      <w:r>
        <w:t>2</w:t>
      </w:r>
      <w:r w:rsidR="000A53F1">
        <w:t>. Zijn er andere gevallen bekend van gemeenten die foto’s van badkamers, keukens en andere ruimtes opvragen om een meer gedetailleerde vaststelling van de WOZ te kunnen doen?</w:t>
      </w:r>
    </w:p>
    <w:p w14:paraId="4866785B" w14:textId="77777777" w:rsidR="000A53F1" w:rsidRDefault="000A53F1"/>
    <w:p w14:paraId="1E242084" w14:textId="0904A3CC" w:rsidR="000A53F1" w:rsidRDefault="00E815AE">
      <w:r>
        <w:t>3.</w:t>
      </w:r>
      <w:r w:rsidR="000A53F1">
        <w:t xml:space="preserve"> Welke wettelijke basis is er dat dit soort foto’s kunnen worden opgevraagd?</w:t>
      </w:r>
    </w:p>
    <w:p w14:paraId="6B00192E" w14:textId="77777777" w:rsidR="000A53F1" w:rsidRDefault="000A53F1"/>
    <w:p w14:paraId="7DD2E082" w14:textId="045F14CE" w:rsidR="000A53F1" w:rsidRDefault="00E815AE">
      <w:r>
        <w:t>4</w:t>
      </w:r>
      <w:r w:rsidR="000A53F1">
        <w:t>. Bent u het met de VVD eens dat het opvragen van foto’s geen goede gang van zaken is en dat dit per direct moet stoppen?</w:t>
      </w:r>
    </w:p>
    <w:p w14:paraId="1DFBE386" w14:textId="77777777" w:rsidR="000A53F1" w:rsidRDefault="000A53F1"/>
    <w:p w14:paraId="63544EBD" w14:textId="5CC03F83" w:rsidR="000A53F1" w:rsidRDefault="00E815AE">
      <w:r>
        <w:t>5.</w:t>
      </w:r>
      <w:r w:rsidR="000A53F1">
        <w:t xml:space="preserve"> Deelt u de mening van de VVD dat het vaststellen van de WOZ waarde door taxatie en generieke waardebepaling op basis van parameters moet worden gedaan?</w:t>
      </w:r>
    </w:p>
    <w:p w14:paraId="345D984E" w14:textId="77777777" w:rsidR="000A53F1" w:rsidRDefault="000A53F1"/>
    <w:p w14:paraId="05A8B48B" w14:textId="0E49897A" w:rsidR="000A53F1" w:rsidRDefault="00E815AE">
      <w:r>
        <w:t>6</w:t>
      </w:r>
      <w:r w:rsidR="000A53F1">
        <w:t>. Bent u het met de VVD eens dat voor het gedetailleerder vaststellen van de waarde schriftelijke vragen over de staat van de binnenkant van de woning afdoende is om te komen tot een oordeel? Zo nee, waarom niet?</w:t>
      </w:r>
    </w:p>
    <w:p w14:paraId="3422E18F" w14:textId="77777777" w:rsidR="000A53F1" w:rsidRDefault="000A53F1"/>
    <w:p w14:paraId="19022994" w14:textId="6FB83C46" w:rsidR="000A53F1" w:rsidRDefault="00E815AE">
      <w:r>
        <w:t>7. Welke</w:t>
      </w:r>
      <w:r w:rsidR="000A53F1">
        <w:t xml:space="preserve"> mogelijkheden ziet u om het opvragen, door ambtenaren, van foto’s van badkamers, keukens e.d. voor het gedetailleerd bepalen van de WOZ waarde te verbieden? En als we mogelijkheden zijn: bent u bereid deze gang van zaken te verbieden?  </w:t>
      </w:r>
    </w:p>
    <w:p w14:paraId="09ED4D28" w14:textId="77777777" w:rsidR="00917BFF" w:rsidRDefault="00917BFF"/>
    <w:p w14:paraId="0301D348" w14:textId="6FB5B798" w:rsidR="000A53F1" w:rsidRDefault="00E815AE">
      <w:r>
        <w:t>8</w:t>
      </w:r>
      <w:r w:rsidR="000A53F1">
        <w:t>. Welke rol speelt de Waarderingskamer in het tegengaan van gedetailleerdere waardebepaling door middel van foto’s?</w:t>
      </w:r>
    </w:p>
    <w:p w14:paraId="295127AC" w14:textId="77777777" w:rsidR="00917BFF" w:rsidRDefault="00917BFF"/>
    <w:p w14:paraId="781333B1" w14:textId="460309F3" w:rsidR="000A53F1" w:rsidRDefault="00E815AE">
      <w:r>
        <w:t>9</w:t>
      </w:r>
      <w:r w:rsidR="000A53F1">
        <w:t xml:space="preserve">. Wilt u deze vragen een voor een behandelen?  </w:t>
      </w:r>
    </w:p>
    <w:p w14:paraId="5735D167" w14:textId="6B2284EF" w:rsidR="003E6291" w:rsidRDefault="003E6291"/>
    <w:sectPr w:rsidR="003E62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7FF1" w14:textId="77777777" w:rsidR="00F03439" w:rsidRDefault="00F03439" w:rsidP="00F03439">
      <w:pPr>
        <w:spacing w:after="0" w:line="240" w:lineRule="auto"/>
      </w:pPr>
      <w:r>
        <w:separator/>
      </w:r>
    </w:p>
  </w:endnote>
  <w:endnote w:type="continuationSeparator" w:id="0">
    <w:p w14:paraId="5EC29DE9" w14:textId="77777777" w:rsidR="00F03439" w:rsidRDefault="00F03439" w:rsidP="00F0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6D80" w14:textId="77777777" w:rsidR="00F03439" w:rsidRDefault="00F03439" w:rsidP="00F03439">
      <w:pPr>
        <w:spacing w:after="0" w:line="240" w:lineRule="auto"/>
      </w:pPr>
      <w:r>
        <w:separator/>
      </w:r>
    </w:p>
  </w:footnote>
  <w:footnote w:type="continuationSeparator" w:id="0">
    <w:p w14:paraId="7888BC78" w14:textId="77777777" w:rsidR="00F03439" w:rsidRDefault="00F03439" w:rsidP="00F03439">
      <w:pPr>
        <w:spacing w:after="0" w:line="240" w:lineRule="auto"/>
      </w:pPr>
      <w:r>
        <w:continuationSeparator/>
      </w:r>
    </w:p>
  </w:footnote>
  <w:footnote w:id="1">
    <w:p w14:paraId="76CA0ECB" w14:textId="16C41CB7" w:rsidR="00F03439" w:rsidRDefault="00F03439">
      <w:pPr>
        <w:pStyle w:val="Voetnoottekst"/>
      </w:pPr>
      <w:r>
        <w:rPr>
          <w:rStyle w:val="Voetnootmarkering"/>
        </w:rPr>
        <w:footnoteRef/>
      </w:r>
      <w:r>
        <w:t xml:space="preserve"> Telegraaf. (25 oktober, 2022). </w:t>
      </w:r>
      <w:r w:rsidRPr="00F03439">
        <w:t>‘Woede over gemeenten die foto’s eisen van binnenkant huizen: ’Waar komen mijn beelden terecht?’</w:t>
      </w:r>
      <w:r>
        <w:t>. Link: https://www.telegraaf.nl/financieel/804633159/woede-over-gemeenten-die-foto-s-eisen-van-binnenkant-huizen-waar-komen-mijn-beelden-terecht.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91"/>
    <w:rsid w:val="000A53F1"/>
    <w:rsid w:val="00284103"/>
    <w:rsid w:val="003D0545"/>
    <w:rsid w:val="003E6291"/>
    <w:rsid w:val="004B6190"/>
    <w:rsid w:val="005A6EAF"/>
    <w:rsid w:val="007A6029"/>
    <w:rsid w:val="007D275C"/>
    <w:rsid w:val="00824555"/>
    <w:rsid w:val="00917BFF"/>
    <w:rsid w:val="00CF4767"/>
    <w:rsid w:val="00D56C00"/>
    <w:rsid w:val="00D57434"/>
    <w:rsid w:val="00E76760"/>
    <w:rsid w:val="00E815AE"/>
    <w:rsid w:val="00ED2CBE"/>
    <w:rsid w:val="00ED43E6"/>
    <w:rsid w:val="00F03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21C5"/>
  <w15:chartTrackingRefBased/>
  <w15:docId w15:val="{47E35BAD-C45C-784E-BC9A-1CE928ED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034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3439"/>
    <w:rPr>
      <w:sz w:val="20"/>
      <w:szCs w:val="20"/>
    </w:rPr>
  </w:style>
  <w:style w:type="character" w:styleId="Voetnootmarkering">
    <w:name w:val="footnote reference"/>
    <w:basedOn w:val="Standaardalinea-lettertype"/>
    <w:uiPriority w:val="99"/>
    <w:semiHidden/>
    <w:unhideWhenUsed/>
    <w:rsid w:val="00F03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9955">
      <w:bodyDiv w:val="1"/>
      <w:marLeft w:val="0"/>
      <w:marRight w:val="0"/>
      <w:marTop w:val="0"/>
      <w:marBottom w:val="0"/>
      <w:divBdr>
        <w:top w:val="none" w:sz="0" w:space="0" w:color="auto"/>
        <w:left w:val="none" w:sz="0" w:space="0" w:color="auto"/>
        <w:bottom w:val="none" w:sz="0" w:space="0" w:color="auto"/>
        <w:right w:val="none" w:sz="0" w:space="0" w:color="auto"/>
      </w:divBdr>
      <w:divsChild>
        <w:div w:id="225797812">
          <w:marLeft w:val="0"/>
          <w:marRight w:val="0"/>
          <w:marTop w:val="0"/>
          <w:marBottom w:val="0"/>
          <w:divBdr>
            <w:top w:val="none" w:sz="0" w:space="0" w:color="auto"/>
            <w:left w:val="none" w:sz="0" w:space="0" w:color="auto"/>
            <w:bottom w:val="none" w:sz="0" w:space="0" w:color="auto"/>
            <w:right w:val="none" w:sz="0" w:space="0" w:color="auto"/>
          </w:divBdr>
        </w:div>
        <w:div w:id="884291568">
          <w:marLeft w:val="0"/>
          <w:marRight w:val="0"/>
          <w:marTop w:val="0"/>
          <w:marBottom w:val="0"/>
          <w:divBdr>
            <w:top w:val="none" w:sz="0" w:space="0" w:color="auto"/>
            <w:left w:val="none" w:sz="0" w:space="0" w:color="auto"/>
            <w:bottom w:val="none" w:sz="0" w:space="0" w:color="auto"/>
            <w:right w:val="none" w:sz="0" w:space="0" w:color="auto"/>
          </w:divBdr>
        </w:div>
        <w:div w:id="449280560">
          <w:marLeft w:val="0"/>
          <w:marRight w:val="0"/>
          <w:marTop w:val="0"/>
          <w:marBottom w:val="0"/>
          <w:divBdr>
            <w:top w:val="none" w:sz="0" w:space="0" w:color="auto"/>
            <w:left w:val="none" w:sz="0" w:space="0" w:color="auto"/>
            <w:bottom w:val="none" w:sz="0" w:space="0" w:color="auto"/>
            <w:right w:val="none" w:sz="0" w:space="0" w:color="auto"/>
          </w:divBdr>
        </w:div>
        <w:div w:id="820585836">
          <w:marLeft w:val="0"/>
          <w:marRight w:val="0"/>
          <w:marTop w:val="0"/>
          <w:marBottom w:val="0"/>
          <w:divBdr>
            <w:top w:val="none" w:sz="0" w:space="0" w:color="auto"/>
            <w:left w:val="none" w:sz="0" w:space="0" w:color="auto"/>
            <w:bottom w:val="none" w:sz="0" w:space="0" w:color="auto"/>
            <w:right w:val="none" w:sz="0" w:space="0" w:color="auto"/>
          </w:divBdr>
        </w:div>
        <w:div w:id="864172575">
          <w:marLeft w:val="0"/>
          <w:marRight w:val="0"/>
          <w:marTop w:val="0"/>
          <w:marBottom w:val="0"/>
          <w:divBdr>
            <w:top w:val="none" w:sz="0" w:space="0" w:color="auto"/>
            <w:left w:val="none" w:sz="0" w:space="0" w:color="auto"/>
            <w:bottom w:val="none" w:sz="0" w:space="0" w:color="auto"/>
            <w:right w:val="none" w:sz="0" w:space="0" w:color="auto"/>
          </w:divBdr>
        </w:div>
        <w:div w:id="1636326677">
          <w:marLeft w:val="0"/>
          <w:marRight w:val="0"/>
          <w:marTop w:val="0"/>
          <w:marBottom w:val="0"/>
          <w:divBdr>
            <w:top w:val="none" w:sz="0" w:space="0" w:color="auto"/>
            <w:left w:val="none" w:sz="0" w:space="0" w:color="auto"/>
            <w:bottom w:val="none" w:sz="0" w:space="0" w:color="auto"/>
            <w:right w:val="none" w:sz="0" w:space="0" w:color="auto"/>
          </w:divBdr>
        </w:div>
        <w:div w:id="102767661">
          <w:marLeft w:val="0"/>
          <w:marRight w:val="0"/>
          <w:marTop w:val="0"/>
          <w:marBottom w:val="0"/>
          <w:divBdr>
            <w:top w:val="none" w:sz="0" w:space="0" w:color="auto"/>
            <w:left w:val="none" w:sz="0" w:space="0" w:color="auto"/>
            <w:bottom w:val="none" w:sz="0" w:space="0" w:color="auto"/>
            <w:right w:val="none" w:sz="0" w:space="0" w:color="auto"/>
          </w:divBdr>
        </w:div>
        <w:div w:id="126707730">
          <w:marLeft w:val="0"/>
          <w:marRight w:val="0"/>
          <w:marTop w:val="0"/>
          <w:marBottom w:val="0"/>
          <w:divBdr>
            <w:top w:val="none" w:sz="0" w:space="0" w:color="auto"/>
            <w:left w:val="none" w:sz="0" w:space="0" w:color="auto"/>
            <w:bottom w:val="none" w:sz="0" w:space="0" w:color="auto"/>
            <w:right w:val="none" w:sz="0" w:space="0" w:color="auto"/>
          </w:divBdr>
        </w:div>
        <w:div w:id="355077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Duijn</dc:creator>
  <cp:keywords/>
  <dc:description/>
  <cp:lastModifiedBy>Talitha Duijn</cp:lastModifiedBy>
  <cp:revision>2</cp:revision>
  <dcterms:created xsi:type="dcterms:W3CDTF">2022-10-28T10:29:00Z</dcterms:created>
  <dcterms:modified xsi:type="dcterms:W3CDTF">2022-10-28T10:29:00Z</dcterms:modified>
</cp:coreProperties>
</file>