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CE2" w:rsidRDefault="008C0CE2" w:rsidP="008C0CE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-680720</wp:posOffset>
            </wp:positionV>
            <wp:extent cx="1181100" cy="1193800"/>
            <wp:effectExtent l="19050" t="0" r="0" b="0"/>
            <wp:wrapTight wrapText="bothSides">
              <wp:wrapPolygon edited="0">
                <wp:start x="-348" y="0"/>
                <wp:lineTo x="-348" y="21370"/>
                <wp:lineTo x="21600" y="21370"/>
                <wp:lineTo x="21600" y="0"/>
                <wp:lineTo x="-348" y="0"/>
              </wp:wrapPolygon>
            </wp:wrapTight>
            <wp:docPr id="2" name="Afbeelding 1" descr="Afbeeldingsresultaat voor vvd roerm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vvd roermo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0CE2" w:rsidRPr="00F73940" w:rsidRDefault="008C0CE2" w:rsidP="008C0C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F73940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 </w:t>
      </w:r>
    </w:p>
    <w:p w:rsidR="008C0CE2" w:rsidRPr="00F73940" w:rsidRDefault="008C0CE2" w:rsidP="008C0C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</w:p>
    <w:p w:rsidR="0049301D" w:rsidRDefault="00851A34" w:rsidP="00EF28F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</w:t>
      </w:r>
    </w:p>
    <w:p w:rsidR="0049301D" w:rsidRDefault="0049301D" w:rsidP="00EF28F6">
      <w:pPr>
        <w:rPr>
          <w:rFonts w:ascii="Verdana" w:hAnsi="Verdana"/>
          <w:b/>
        </w:rPr>
      </w:pPr>
    </w:p>
    <w:p w:rsidR="00EF28F6" w:rsidRPr="00EF28F6" w:rsidRDefault="008C0CE2" w:rsidP="00EF28F6">
      <w:pPr>
        <w:rPr>
          <w:rFonts w:ascii="Verdana" w:hAnsi="Verdana"/>
          <w:b/>
        </w:rPr>
      </w:pPr>
      <w:r>
        <w:rPr>
          <w:rFonts w:ascii="Verdana" w:hAnsi="Verdana"/>
          <w:b/>
        </w:rPr>
        <w:t>MOTIE</w:t>
      </w:r>
      <w:r w:rsidRPr="00125554">
        <w:rPr>
          <w:rFonts w:ascii="Verdana" w:hAnsi="Verdana"/>
          <w:b/>
        </w:rPr>
        <w:t xml:space="preserve"> </w:t>
      </w:r>
      <w:proofErr w:type="spellStart"/>
      <w:r w:rsidR="00390AB1">
        <w:rPr>
          <w:rFonts w:ascii="Verdana" w:hAnsi="Verdana"/>
          <w:b/>
        </w:rPr>
        <w:t>Tigers</w:t>
      </w:r>
      <w:proofErr w:type="spellEnd"/>
      <w:r w:rsidR="00390AB1">
        <w:rPr>
          <w:rFonts w:ascii="Verdana" w:hAnsi="Verdana"/>
          <w:b/>
        </w:rPr>
        <w:t xml:space="preserve"> Roermond</w:t>
      </w:r>
    </w:p>
    <w:p w:rsidR="008C0CE2" w:rsidRDefault="008C0CE2" w:rsidP="00EF28F6">
      <w:pPr>
        <w:rPr>
          <w:rFonts w:ascii="Verdana" w:hAnsi="Verdana"/>
        </w:rPr>
      </w:pPr>
    </w:p>
    <w:p w:rsidR="00851A34" w:rsidRDefault="00851A34" w:rsidP="008C0CE2">
      <w:pPr>
        <w:rPr>
          <w:rFonts w:ascii="Verdana" w:hAnsi="Verdana"/>
        </w:rPr>
      </w:pPr>
    </w:p>
    <w:p w:rsidR="008C0CE2" w:rsidRPr="0005033C" w:rsidRDefault="008C0CE2" w:rsidP="00276558">
      <w:pPr>
        <w:jc w:val="both"/>
        <w:rPr>
          <w:rFonts w:ascii="Verdana" w:hAnsi="Verdana"/>
        </w:rPr>
      </w:pPr>
      <w:r w:rsidRPr="0005033C">
        <w:rPr>
          <w:rFonts w:ascii="Verdana" w:hAnsi="Verdana"/>
        </w:rPr>
        <w:t xml:space="preserve">De raad van de gemeente Roermond, in </w:t>
      </w:r>
      <w:r w:rsidR="00BD2A8D">
        <w:rPr>
          <w:rFonts w:ascii="Verdana" w:hAnsi="Verdana"/>
        </w:rPr>
        <w:t xml:space="preserve">extra </w:t>
      </w:r>
      <w:r w:rsidRPr="0005033C">
        <w:rPr>
          <w:rFonts w:ascii="Verdana" w:hAnsi="Verdana"/>
        </w:rPr>
        <w:t xml:space="preserve">vergadering bijeen op </w:t>
      </w:r>
      <w:r w:rsidR="00BD2A8D">
        <w:rPr>
          <w:rFonts w:ascii="Verdana" w:hAnsi="Verdana"/>
        </w:rPr>
        <w:t xml:space="preserve">woensdag </w:t>
      </w:r>
      <w:r w:rsidR="00390AB1">
        <w:rPr>
          <w:rFonts w:ascii="Verdana" w:hAnsi="Verdana"/>
        </w:rPr>
        <w:t>2</w:t>
      </w:r>
      <w:r w:rsidR="00851A34">
        <w:rPr>
          <w:rFonts w:ascii="Verdana" w:hAnsi="Verdana"/>
        </w:rPr>
        <w:t>7 november</w:t>
      </w:r>
      <w:r w:rsidRPr="0005033C">
        <w:rPr>
          <w:rFonts w:ascii="Verdana" w:hAnsi="Verdana"/>
        </w:rPr>
        <w:t xml:space="preserve"> 2019</w:t>
      </w:r>
      <w:r w:rsidR="00BD2A8D">
        <w:rPr>
          <w:rFonts w:ascii="Verdana" w:hAnsi="Verdana"/>
        </w:rPr>
        <w:t>;</w:t>
      </w:r>
      <w:r w:rsidRPr="0005033C">
        <w:rPr>
          <w:rFonts w:ascii="Verdana" w:hAnsi="Verdana"/>
        </w:rPr>
        <w:t xml:space="preserve"> </w:t>
      </w:r>
    </w:p>
    <w:p w:rsidR="008C0CE2" w:rsidRDefault="008C0CE2" w:rsidP="00276558">
      <w:pPr>
        <w:jc w:val="both"/>
        <w:rPr>
          <w:rFonts w:ascii="Verdana" w:hAnsi="Verdana"/>
          <w:sz w:val="24"/>
          <w:szCs w:val="24"/>
        </w:rPr>
      </w:pPr>
    </w:p>
    <w:p w:rsidR="00390AB1" w:rsidRDefault="00BD2A8D" w:rsidP="00276558">
      <w:pPr>
        <w:jc w:val="both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o</w:t>
      </w:r>
      <w:r w:rsidR="00390AB1" w:rsidRPr="001F54A8">
        <w:rPr>
          <w:rFonts w:ascii="Verdana" w:hAnsi="Verdana"/>
          <w:b/>
        </w:rPr>
        <w:t>verwegende</w:t>
      </w:r>
      <w:proofErr w:type="gramEnd"/>
      <w:r w:rsidR="00390AB1" w:rsidRPr="001F54A8">
        <w:rPr>
          <w:rFonts w:ascii="Verdana" w:hAnsi="Verdana"/>
          <w:b/>
        </w:rPr>
        <w:t xml:space="preserve"> dat:</w:t>
      </w:r>
    </w:p>
    <w:p w:rsidR="00390AB1" w:rsidRPr="001F54A8" w:rsidRDefault="00390AB1" w:rsidP="00276558">
      <w:pPr>
        <w:jc w:val="both"/>
        <w:rPr>
          <w:rFonts w:ascii="Verdana" w:hAnsi="Verdana"/>
          <w:b/>
        </w:rPr>
      </w:pPr>
    </w:p>
    <w:p w:rsidR="00390AB1" w:rsidRDefault="00BD2A8D" w:rsidP="00276558">
      <w:pPr>
        <w:pStyle w:val="ListParagraph"/>
        <w:numPr>
          <w:ilvl w:val="0"/>
          <w:numId w:val="4"/>
        </w:numPr>
        <w:rPr>
          <w:rFonts w:ascii="Verdana" w:hAnsi="Verdana"/>
        </w:rPr>
      </w:pPr>
      <w:proofErr w:type="gramStart"/>
      <w:r>
        <w:rPr>
          <w:rFonts w:ascii="Verdana" w:hAnsi="Verdana"/>
        </w:rPr>
        <w:t>o</w:t>
      </w:r>
      <w:r w:rsidR="00390AB1">
        <w:rPr>
          <w:rFonts w:ascii="Verdana" w:hAnsi="Verdana"/>
        </w:rPr>
        <w:t>p</w:t>
      </w:r>
      <w:proofErr w:type="gramEnd"/>
      <w:r w:rsidR="00390AB1">
        <w:rPr>
          <w:rFonts w:ascii="Verdana" w:hAnsi="Verdana"/>
        </w:rPr>
        <w:t xml:space="preserve"> respectievelijk 30 september 2019 en 24 oktober 2019 moties zijn ingediend in de raadsvergadering </w:t>
      </w:r>
      <w:r>
        <w:rPr>
          <w:rFonts w:ascii="Verdana" w:hAnsi="Verdana"/>
        </w:rPr>
        <w:t>die</w:t>
      </w:r>
      <w:r w:rsidR="00390AB1">
        <w:rPr>
          <w:rFonts w:ascii="Verdana" w:hAnsi="Verdana"/>
        </w:rPr>
        <w:t xml:space="preserve"> unaniem </w:t>
      </w:r>
      <w:r>
        <w:rPr>
          <w:rFonts w:ascii="Verdana" w:hAnsi="Verdana"/>
        </w:rPr>
        <w:t>zijn</w:t>
      </w:r>
      <w:r w:rsidR="00390AB1">
        <w:rPr>
          <w:rFonts w:ascii="Verdana" w:hAnsi="Verdana"/>
        </w:rPr>
        <w:t xml:space="preserve"> aangenomen</w:t>
      </w:r>
      <w:r>
        <w:rPr>
          <w:rFonts w:ascii="Verdana" w:hAnsi="Verdana"/>
        </w:rPr>
        <w:t>;</w:t>
      </w:r>
      <w:r w:rsidR="0093295A">
        <w:rPr>
          <w:rFonts w:ascii="Verdana" w:hAnsi="Verdana"/>
        </w:rPr>
        <w:t xml:space="preserve"> en</w:t>
      </w:r>
    </w:p>
    <w:p w:rsidR="00390AB1" w:rsidRDefault="00BD2A8D" w:rsidP="00276558">
      <w:pPr>
        <w:pStyle w:val="ListParagraph"/>
        <w:numPr>
          <w:ilvl w:val="0"/>
          <w:numId w:val="4"/>
        </w:numPr>
        <w:rPr>
          <w:rFonts w:ascii="Verdana" w:hAnsi="Verdana"/>
        </w:rPr>
      </w:pPr>
      <w:proofErr w:type="gramStart"/>
      <w:r>
        <w:rPr>
          <w:rFonts w:ascii="Verdana" w:hAnsi="Verdana"/>
        </w:rPr>
        <w:t>i</w:t>
      </w:r>
      <w:r w:rsidR="00390AB1">
        <w:rPr>
          <w:rFonts w:ascii="Verdana" w:hAnsi="Verdana"/>
        </w:rPr>
        <w:t>n</w:t>
      </w:r>
      <w:proofErr w:type="gramEnd"/>
      <w:r w:rsidR="00390AB1">
        <w:rPr>
          <w:rFonts w:ascii="Verdana" w:hAnsi="Verdana"/>
        </w:rPr>
        <w:t xml:space="preserve"> beide moties is opgeroepen binnen de kaders van het bestaande toewijzingsbeleid trainingstijd voor de </w:t>
      </w:r>
      <w:proofErr w:type="spellStart"/>
      <w:r w:rsidR="00390AB1">
        <w:rPr>
          <w:rFonts w:ascii="Verdana" w:hAnsi="Verdana"/>
        </w:rPr>
        <w:t>Tigers</w:t>
      </w:r>
      <w:proofErr w:type="spellEnd"/>
      <w:r w:rsidR="00390AB1">
        <w:rPr>
          <w:rFonts w:ascii="Verdana" w:hAnsi="Verdana"/>
        </w:rPr>
        <w:t xml:space="preserve"> te realiseren in de Jo </w:t>
      </w:r>
      <w:proofErr w:type="spellStart"/>
      <w:r w:rsidR="00390AB1">
        <w:rPr>
          <w:rFonts w:ascii="Verdana" w:hAnsi="Verdana"/>
        </w:rPr>
        <w:t>Gerrishal</w:t>
      </w:r>
      <w:proofErr w:type="spellEnd"/>
      <w:r>
        <w:rPr>
          <w:rFonts w:ascii="Verdana" w:hAnsi="Verdana"/>
        </w:rPr>
        <w:t>;</w:t>
      </w:r>
      <w:r w:rsidR="00390AB1">
        <w:rPr>
          <w:rFonts w:ascii="Verdana" w:hAnsi="Verdana"/>
        </w:rPr>
        <w:t xml:space="preserve"> </w:t>
      </w:r>
    </w:p>
    <w:p w:rsidR="00186E3D" w:rsidRDefault="00186E3D" w:rsidP="00276558">
      <w:pPr>
        <w:jc w:val="both"/>
        <w:rPr>
          <w:rFonts w:ascii="Verdana" w:hAnsi="Verdana"/>
        </w:rPr>
      </w:pPr>
    </w:p>
    <w:p w:rsidR="00186E3D" w:rsidRPr="00276558" w:rsidRDefault="00186E3D" w:rsidP="00276558">
      <w:pPr>
        <w:jc w:val="both"/>
        <w:rPr>
          <w:rFonts w:ascii="Verdana" w:hAnsi="Verdana"/>
          <w:b/>
        </w:rPr>
      </w:pPr>
      <w:proofErr w:type="gramStart"/>
      <w:r w:rsidRPr="00276558">
        <w:rPr>
          <w:rFonts w:ascii="Verdana" w:hAnsi="Verdana"/>
          <w:b/>
        </w:rPr>
        <w:t>overwegende</w:t>
      </w:r>
      <w:proofErr w:type="gramEnd"/>
      <w:r w:rsidRPr="00276558">
        <w:rPr>
          <w:rFonts w:ascii="Verdana" w:hAnsi="Verdana"/>
          <w:b/>
        </w:rPr>
        <w:t xml:space="preserve"> voorts:</w:t>
      </w:r>
    </w:p>
    <w:p w:rsidR="00276558" w:rsidRDefault="00276558" w:rsidP="00276558">
      <w:pPr>
        <w:jc w:val="both"/>
        <w:rPr>
          <w:rFonts w:ascii="Verdana" w:hAnsi="Verdana"/>
        </w:rPr>
      </w:pPr>
    </w:p>
    <w:p w:rsidR="00186E3D" w:rsidRDefault="00186E3D" w:rsidP="00276558">
      <w:pPr>
        <w:pStyle w:val="ListParagraph"/>
        <w:numPr>
          <w:ilvl w:val="0"/>
          <w:numId w:val="8"/>
        </w:numPr>
        <w:rPr>
          <w:rFonts w:ascii="Verdana" w:hAnsi="Verdana"/>
        </w:rPr>
      </w:pPr>
      <w:proofErr w:type="gramStart"/>
      <w:r>
        <w:rPr>
          <w:rFonts w:ascii="Verdana" w:hAnsi="Verdana"/>
        </w:rPr>
        <w:t>dat</w:t>
      </w:r>
      <w:proofErr w:type="gramEnd"/>
      <w:r>
        <w:rPr>
          <w:rFonts w:ascii="Verdana" w:hAnsi="Verdana"/>
        </w:rPr>
        <w:t xml:space="preserve"> bij het treffen van </w:t>
      </w:r>
      <w:r w:rsidR="00276558">
        <w:rPr>
          <w:rFonts w:ascii="Verdana" w:hAnsi="Verdana"/>
        </w:rPr>
        <w:t xml:space="preserve">een </w:t>
      </w:r>
      <w:r>
        <w:rPr>
          <w:rFonts w:ascii="Verdana" w:hAnsi="Verdana"/>
        </w:rPr>
        <w:t xml:space="preserve">rechtmatige overheidsmaatregel een individueel belang zodanig zwaar </w:t>
      </w:r>
      <w:r w:rsidR="00276558">
        <w:rPr>
          <w:rFonts w:ascii="Verdana" w:hAnsi="Verdana"/>
        </w:rPr>
        <w:t>kan worden</w:t>
      </w:r>
      <w:r>
        <w:rPr>
          <w:rFonts w:ascii="Verdana" w:hAnsi="Verdana"/>
        </w:rPr>
        <w:t xml:space="preserve"> getroffen dat het uit die maatregel voortvloeiende nadeel redelijkerwijs niet ten laste van betrokkene dient te blijven;</w:t>
      </w:r>
    </w:p>
    <w:p w:rsidR="00390AB1" w:rsidRDefault="00390AB1" w:rsidP="00276558">
      <w:pPr>
        <w:pStyle w:val="ListParagraph"/>
        <w:ind w:firstLine="0"/>
        <w:rPr>
          <w:rFonts w:ascii="Verdana" w:hAnsi="Verdana"/>
        </w:rPr>
      </w:pPr>
    </w:p>
    <w:p w:rsidR="00851A34" w:rsidRDefault="00BD2A8D" w:rsidP="00276558">
      <w:pPr>
        <w:jc w:val="both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c</w:t>
      </w:r>
      <w:r w:rsidR="00851A34" w:rsidRPr="00FD15B9">
        <w:rPr>
          <w:rFonts w:ascii="Verdana" w:hAnsi="Verdana"/>
          <w:b/>
        </w:rPr>
        <w:t>onstaterende</w:t>
      </w:r>
      <w:proofErr w:type="gramEnd"/>
      <w:r w:rsidR="00EF28F6">
        <w:rPr>
          <w:rFonts w:ascii="Verdana" w:hAnsi="Verdana"/>
          <w:b/>
        </w:rPr>
        <w:t xml:space="preserve"> dat</w:t>
      </w:r>
      <w:r w:rsidR="00851A34" w:rsidRPr="00FD15B9">
        <w:rPr>
          <w:rFonts w:ascii="Verdana" w:hAnsi="Verdana"/>
          <w:b/>
        </w:rPr>
        <w:t>:</w:t>
      </w:r>
    </w:p>
    <w:p w:rsidR="00EF28F6" w:rsidRDefault="00EF28F6" w:rsidP="00276558">
      <w:pPr>
        <w:jc w:val="both"/>
        <w:rPr>
          <w:rFonts w:ascii="Verdana" w:hAnsi="Verdana"/>
          <w:b/>
        </w:rPr>
      </w:pPr>
    </w:p>
    <w:p w:rsidR="00EF28F6" w:rsidRDefault="00BD2A8D" w:rsidP="00276558">
      <w:pPr>
        <w:pStyle w:val="ListParagraph"/>
        <w:numPr>
          <w:ilvl w:val="0"/>
          <w:numId w:val="7"/>
        </w:numPr>
        <w:rPr>
          <w:rFonts w:ascii="Verdana" w:hAnsi="Verdana"/>
        </w:rPr>
      </w:pPr>
      <w:proofErr w:type="gramStart"/>
      <w:r>
        <w:rPr>
          <w:rFonts w:ascii="Verdana" w:hAnsi="Verdana"/>
        </w:rPr>
        <w:t>t</w:t>
      </w:r>
      <w:r w:rsidR="00390AB1">
        <w:rPr>
          <w:rFonts w:ascii="Verdana" w:hAnsi="Verdana"/>
        </w:rPr>
        <w:t>ot</w:t>
      </w:r>
      <w:proofErr w:type="gramEnd"/>
      <w:r w:rsidR="00390AB1">
        <w:rPr>
          <w:rFonts w:ascii="Verdana" w:hAnsi="Verdana"/>
        </w:rPr>
        <w:t xml:space="preserve"> op heden nog geen oplossing is aangedragen voor de maandagavondtrainingen voor de </w:t>
      </w:r>
      <w:proofErr w:type="spellStart"/>
      <w:r w:rsidR="00390AB1">
        <w:rPr>
          <w:rFonts w:ascii="Verdana" w:hAnsi="Verdana"/>
        </w:rPr>
        <w:t>Tigers</w:t>
      </w:r>
      <w:proofErr w:type="spellEnd"/>
      <w:r>
        <w:rPr>
          <w:rFonts w:ascii="Verdana" w:hAnsi="Verdana"/>
        </w:rPr>
        <w:t>;</w:t>
      </w:r>
      <w:r w:rsidR="00276558">
        <w:rPr>
          <w:rFonts w:ascii="Verdana" w:hAnsi="Verdana"/>
        </w:rPr>
        <w:t xml:space="preserve"> en</w:t>
      </w:r>
    </w:p>
    <w:p w:rsidR="00390AB1" w:rsidRPr="00390AB1" w:rsidRDefault="00BD2A8D" w:rsidP="00276558">
      <w:pPr>
        <w:pStyle w:val="ListParagraph"/>
        <w:numPr>
          <w:ilvl w:val="0"/>
          <w:numId w:val="7"/>
        </w:numPr>
        <w:rPr>
          <w:rFonts w:ascii="Verdana" w:hAnsi="Verdana"/>
        </w:rPr>
      </w:pPr>
      <w:proofErr w:type="gramStart"/>
      <w:r>
        <w:rPr>
          <w:rFonts w:ascii="Verdana" w:hAnsi="Verdana"/>
        </w:rPr>
        <w:t>hie</w:t>
      </w:r>
      <w:r w:rsidR="00390AB1">
        <w:rPr>
          <w:rFonts w:ascii="Verdana" w:hAnsi="Verdana"/>
        </w:rPr>
        <w:t>rmee</w:t>
      </w:r>
      <w:proofErr w:type="gramEnd"/>
      <w:r w:rsidR="00390AB1">
        <w:rPr>
          <w:rFonts w:ascii="Verdana" w:hAnsi="Verdana"/>
        </w:rPr>
        <w:t xml:space="preserve"> aan de oproep </w:t>
      </w:r>
      <w:r w:rsidR="000476B5">
        <w:rPr>
          <w:rFonts w:ascii="Verdana" w:hAnsi="Verdana"/>
        </w:rPr>
        <w:t xml:space="preserve">uit </w:t>
      </w:r>
      <w:r w:rsidR="00390AB1">
        <w:rPr>
          <w:rFonts w:ascii="Verdana" w:hAnsi="Verdana"/>
        </w:rPr>
        <w:t>beide moties geen uitvoering is gegeven</w:t>
      </w:r>
      <w:r>
        <w:rPr>
          <w:rFonts w:ascii="Verdana" w:hAnsi="Verdana"/>
        </w:rPr>
        <w:t>;</w:t>
      </w:r>
    </w:p>
    <w:p w:rsidR="00390AB1" w:rsidRDefault="00390AB1" w:rsidP="00276558">
      <w:pPr>
        <w:jc w:val="both"/>
        <w:rPr>
          <w:rFonts w:ascii="Verdana" w:hAnsi="Verdana"/>
          <w:b/>
        </w:rPr>
      </w:pPr>
    </w:p>
    <w:p w:rsidR="009007C6" w:rsidRDefault="00BD2A8D" w:rsidP="00276558">
      <w:pPr>
        <w:jc w:val="both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d</w:t>
      </w:r>
      <w:r w:rsidR="00390AB1">
        <w:rPr>
          <w:rFonts w:ascii="Verdana" w:hAnsi="Verdana"/>
          <w:b/>
        </w:rPr>
        <w:t>raagt</w:t>
      </w:r>
      <w:proofErr w:type="gramEnd"/>
      <w:r w:rsidR="009007C6" w:rsidRPr="009007C6">
        <w:rPr>
          <w:rFonts w:ascii="Verdana" w:hAnsi="Verdana"/>
          <w:b/>
        </w:rPr>
        <w:t xml:space="preserve"> het college op:</w:t>
      </w:r>
    </w:p>
    <w:p w:rsidR="009007C6" w:rsidRDefault="009007C6" w:rsidP="00276558">
      <w:pPr>
        <w:jc w:val="both"/>
        <w:rPr>
          <w:rFonts w:ascii="Verdana" w:hAnsi="Verdana"/>
          <w:b/>
        </w:rPr>
      </w:pPr>
    </w:p>
    <w:p w:rsidR="009007C6" w:rsidRPr="00823368" w:rsidRDefault="009007C6" w:rsidP="00276558">
      <w:pPr>
        <w:pStyle w:val="ListParagraph"/>
        <w:numPr>
          <w:ilvl w:val="0"/>
          <w:numId w:val="5"/>
        </w:numPr>
        <w:rPr>
          <w:rFonts w:ascii="Verdana" w:hAnsi="Verdana"/>
          <w:b/>
        </w:rPr>
      </w:pPr>
      <w:proofErr w:type="gramStart"/>
      <w:r w:rsidRPr="009007C6">
        <w:rPr>
          <w:rFonts w:ascii="Verdana" w:hAnsi="Verdana"/>
        </w:rPr>
        <w:t>v</w:t>
      </w:r>
      <w:r w:rsidR="00276558">
        <w:rPr>
          <w:rFonts w:ascii="Verdana" w:hAnsi="Verdana"/>
        </w:rPr>
        <w:t>óó</w:t>
      </w:r>
      <w:r w:rsidRPr="009007C6">
        <w:rPr>
          <w:rFonts w:ascii="Verdana" w:hAnsi="Verdana"/>
        </w:rPr>
        <w:t>r</w:t>
      </w:r>
      <w:proofErr w:type="gramEnd"/>
      <w:r w:rsidRPr="009007C6">
        <w:rPr>
          <w:rFonts w:ascii="Verdana" w:hAnsi="Verdana"/>
        </w:rPr>
        <w:t xml:space="preserve"> </w:t>
      </w:r>
      <w:r w:rsidR="00823368">
        <w:rPr>
          <w:rFonts w:ascii="Verdana" w:hAnsi="Verdana"/>
        </w:rPr>
        <w:t xml:space="preserve">4 december 2019 motie 19M39 uit te voeren conform de eerste </w:t>
      </w:r>
      <w:proofErr w:type="spellStart"/>
      <w:r w:rsidR="00823368">
        <w:rPr>
          <w:rFonts w:ascii="Verdana" w:hAnsi="Verdana"/>
        </w:rPr>
        <w:t>bullet</w:t>
      </w:r>
      <w:proofErr w:type="spellEnd"/>
      <w:r w:rsidR="00823368">
        <w:rPr>
          <w:rFonts w:ascii="Verdana" w:hAnsi="Verdana"/>
        </w:rPr>
        <w:t xml:space="preserve"> uit de oproep aan het college, met in achtneming van het gestelde in de derde </w:t>
      </w:r>
      <w:proofErr w:type="spellStart"/>
      <w:r w:rsidR="00823368">
        <w:rPr>
          <w:rFonts w:ascii="Verdana" w:hAnsi="Verdana"/>
        </w:rPr>
        <w:t>bullet</w:t>
      </w:r>
      <w:proofErr w:type="spellEnd"/>
      <w:r w:rsidR="00823368">
        <w:rPr>
          <w:rFonts w:ascii="Verdana" w:hAnsi="Verdana"/>
        </w:rPr>
        <w:t xml:space="preserve"> uit de oproep aan het college,</w:t>
      </w:r>
    </w:p>
    <w:p w:rsidR="00823368" w:rsidRDefault="00BD2A8D" w:rsidP="00276558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VC Hero als</w:t>
      </w:r>
      <w:r w:rsidR="0082336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benadeelde </w:t>
      </w:r>
      <w:r w:rsidR="00823368">
        <w:rPr>
          <w:rFonts w:ascii="Verdana" w:hAnsi="Verdana"/>
        </w:rPr>
        <w:t>partij</w:t>
      </w:r>
      <w:r w:rsidR="005E2405">
        <w:rPr>
          <w:rFonts w:ascii="Verdana" w:hAnsi="Verdana"/>
        </w:rPr>
        <w:t xml:space="preserve">, in alle redelijkheid, </w:t>
      </w:r>
      <w:r w:rsidR="00186E3D">
        <w:rPr>
          <w:rFonts w:ascii="Verdana" w:hAnsi="Verdana"/>
        </w:rPr>
        <w:t xml:space="preserve">een </w:t>
      </w:r>
      <w:r w:rsidR="005E2405">
        <w:rPr>
          <w:rFonts w:ascii="Verdana" w:hAnsi="Verdana"/>
        </w:rPr>
        <w:t>tegemoetkoming</w:t>
      </w:r>
      <w:r w:rsidR="00186E3D">
        <w:rPr>
          <w:rFonts w:ascii="Verdana" w:hAnsi="Verdana"/>
        </w:rPr>
        <w:t xml:space="preserve"> toe te kennen </w:t>
      </w:r>
      <w:r w:rsidR="007451C6">
        <w:rPr>
          <w:rFonts w:ascii="Verdana" w:hAnsi="Verdana"/>
        </w:rPr>
        <w:t>als compensatie voor de voor hen ontstane situatie;</w:t>
      </w:r>
      <w:r w:rsidR="00276558">
        <w:rPr>
          <w:rFonts w:ascii="Verdana" w:hAnsi="Verdana"/>
        </w:rPr>
        <w:t xml:space="preserve"> en</w:t>
      </w:r>
    </w:p>
    <w:p w:rsidR="00823368" w:rsidRPr="00823368" w:rsidRDefault="00823368" w:rsidP="00276558">
      <w:pPr>
        <w:pStyle w:val="ListParagraph"/>
        <w:numPr>
          <w:ilvl w:val="0"/>
          <w:numId w:val="5"/>
        </w:numPr>
        <w:rPr>
          <w:rFonts w:ascii="Verdana" w:hAnsi="Verdana"/>
        </w:rPr>
      </w:pPr>
      <w:proofErr w:type="gramStart"/>
      <w:r>
        <w:rPr>
          <w:rFonts w:ascii="Verdana" w:hAnsi="Verdana"/>
        </w:rPr>
        <w:t>de</w:t>
      </w:r>
      <w:proofErr w:type="gramEnd"/>
      <w:r>
        <w:rPr>
          <w:rFonts w:ascii="Verdana" w:hAnsi="Verdana"/>
        </w:rPr>
        <w:t xml:space="preserve"> raad ten laatste op 5 december 2019 te informeren over de wijze waarop aan deze motie uitvoering gegeven is</w:t>
      </w:r>
      <w:r w:rsidR="00E25B91">
        <w:rPr>
          <w:rFonts w:ascii="Verdana" w:hAnsi="Verdana"/>
        </w:rPr>
        <w:t>;</w:t>
      </w:r>
    </w:p>
    <w:p w:rsidR="00EF28F6" w:rsidRPr="00EF28F6" w:rsidRDefault="00EF28F6" w:rsidP="00276558">
      <w:pPr>
        <w:jc w:val="both"/>
        <w:rPr>
          <w:rFonts w:ascii="Verdana" w:hAnsi="Verdana"/>
        </w:rPr>
      </w:pPr>
    </w:p>
    <w:p w:rsidR="00EF28F6" w:rsidRPr="00EF28F6" w:rsidRDefault="00E25B91" w:rsidP="00276558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e</w:t>
      </w:r>
      <w:r w:rsidR="00EF28F6" w:rsidRPr="00EF28F6">
        <w:rPr>
          <w:rFonts w:ascii="Verdana" w:hAnsi="Verdana"/>
        </w:rPr>
        <w:t>n</w:t>
      </w:r>
      <w:proofErr w:type="gramEnd"/>
      <w:r w:rsidR="00EF28F6" w:rsidRPr="00EF28F6">
        <w:rPr>
          <w:rFonts w:ascii="Verdana" w:hAnsi="Verdana"/>
        </w:rPr>
        <w:t xml:space="preserve"> gaat over tot de orde van de dag.</w:t>
      </w:r>
    </w:p>
    <w:p w:rsidR="00EF28F6" w:rsidRPr="00EF28F6" w:rsidRDefault="00EF28F6" w:rsidP="00276558">
      <w:pPr>
        <w:jc w:val="both"/>
        <w:rPr>
          <w:rFonts w:ascii="Verdana" w:hAnsi="Verdana"/>
        </w:rPr>
      </w:pPr>
      <w:r w:rsidRPr="00EF28F6">
        <w:rPr>
          <w:rFonts w:ascii="Verdana" w:hAnsi="Verdana"/>
        </w:rPr>
        <w:t> </w:t>
      </w:r>
    </w:p>
    <w:p w:rsidR="00EF28F6" w:rsidRPr="00EF28F6" w:rsidRDefault="00EF28F6" w:rsidP="00276558">
      <w:pPr>
        <w:jc w:val="both"/>
        <w:rPr>
          <w:rFonts w:ascii="Verdana" w:hAnsi="Verdana"/>
        </w:rPr>
      </w:pPr>
      <w:r w:rsidRPr="00EF28F6">
        <w:rPr>
          <w:rFonts w:ascii="Verdana" w:hAnsi="Verdana"/>
        </w:rPr>
        <w:t xml:space="preserve">Aldus vastgesteld door de raad in </w:t>
      </w:r>
      <w:r w:rsidR="00A5078B">
        <w:rPr>
          <w:rFonts w:ascii="Verdana" w:hAnsi="Verdana"/>
        </w:rPr>
        <w:t>zijn v</w:t>
      </w:r>
      <w:r w:rsidRPr="00EF28F6">
        <w:rPr>
          <w:rFonts w:ascii="Verdana" w:hAnsi="Verdana"/>
        </w:rPr>
        <w:t xml:space="preserve">ergadering van </w:t>
      </w:r>
      <w:r w:rsidR="00823368">
        <w:rPr>
          <w:rFonts w:ascii="Verdana" w:hAnsi="Verdana"/>
        </w:rPr>
        <w:t>2</w:t>
      </w:r>
      <w:r w:rsidRPr="00EF28F6">
        <w:rPr>
          <w:rFonts w:ascii="Verdana" w:hAnsi="Verdana"/>
        </w:rPr>
        <w:t>7 november 2019.</w:t>
      </w:r>
    </w:p>
    <w:p w:rsidR="00EF28F6" w:rsidRPr="00EF28F6" w:rsidRDefault="00EF28F6" w:rsidP="00276558">
      <w:pPr>
        <w:jc w:val="both"/>
        <w:rPr>
          <w:rFonts w:ascii="Verdana" w:hAnsi="Verdana"/>
        </w:rPr>
      </w:pPr>
    </w:p>
    <w:p w:rsidR="00EF28F6" w:rsidRDefault="00276558" w:rsidP="00276558">
      <w:pPr>
        <w:jc w:val="both"/>
        <w:rPr>
          <w:rFonts w:ascii="Verdana" w:hAnsi="Verdana"/>
        </w:rPr>
      </w:pPr>
      <w:r>
        <w:rPr>
          <w:rFonts w:ascii="Verdana" w:hAnsi="Verdana"/>
        </w:rPr>
        <w:t>De griffier,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De voorzitter,</w:t>
      </w:r>
    </w:p>
    <w:p w:rsidR="00276558" w:rsidRDefault="00276558" w:rsidP="00276558">
      <w:pPr>
        <w:jc w:val="both"/>
        <w:rPr>
          <w:rFonts w:ascii="Verdana" w:hAnsi="Verdana"/>
        </w:rPr>
      </w:pPr>
    </w:p>
    <w:p w:rsidR="00276558" w:rsidRDefault="00276558" w:rsidP="00276558">
      <w:pPr>
        <w:jc w:val="both"/>
        <w:rPr>
          <w:rFonts w:ascii="Verdana" w:hAnsi="Verdana"/>
        </w:rPr>
      </w:pPr>
    </w:p>
    <w:p w:rsidR="00276558" w:rsidRPr="00EF28F6" w:rsidRDefault="00276558" w:rsidP="00276558">
      <w:pPr>
        <w:jc w:val="both"/>
        <w:rPr>
          <w:rFonts w:ascii="Verdana" w:hAnsi="Verdana"/>
        </w:rPr>
      </w:pPr>
    </w:p>
    <w:p w:rsidR="00EF28F6" w:rsidRPr="00EF28F6" w:rsidRDefault="00276558" w:rsidP="00276558">
      <w:pPr>
        <w:jc w:val="both"/>
        <w:rPr>
          <w:rFonts w:ascii="Verdana" w:hAnsi="Verdana"/>
        </w:rPr>
      </w:pPr>
      <w:r>
        <w:rPr>
          <w:rFonts w:ascii="Verdana" w:hAnsi="Verdana"/>
        </w:rPr>
        <w:t>Ingediend door: Ernest Oele (VVD) en Vincent Zwijnenberg (VVD)</w:t>
      </w:r>
    </w:p>
    <w:sectPr w:rsidR="00EF28F6" w:rsidRPr="00EF28F6" w:rsidSect="005C5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17C4"/>
    <w:multiLevelType w:val="hybridMultilevel"/>
    <w:tmpl w:val="F59CF166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7E60"/>
    <w:multiLevelType w:val="hybridMultilevel"/>
    <w:tmpl w:val="77402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C22F9"/>
    <w:multiLevelType w:val="hybridMultilevel"/>
    <w:tmpl w:val="39246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8399B"/>
    <w:multiLevelType w:val="hybridMultilevel"/>
    <w:tmpl w:val="645C7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14800"/>
    <w:multiLevelType w:val="hybridMultilevel"/>
    <w:tmpl w:val="6400D94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8360A"/>
    <w:multiLevelType w:val="hybridMultilevel"/>
    <w:tmpl w:val="E5E8B3F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C7866"/>
    <w:multiLevelType w:val="hybridMultilevel"/>
    <w:tmpl w:val="39246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F7F28"/>
    <w:multiLevelType w:val="hybridMultilevel"/>
    <w:tmpl w:val="DB2E0D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50"/>
    <w:rsid w:val="000476B5"/>
    <w:rsid w:val="000F6400"/>
    <w:rsid w:val="00174D38"/>
    <w:rsid w:val="00186E3D"/>
    <w:rsid w:val="001F54A8"/>
    <w:rsid w:val="00276558"/>
    <w:rsid w:val="002A6599"/>
    <w:rsid w:val="00390AB1"/>
    <w:rsid w:val="003F1A35"/>
    <w:rsid w:val="00440530"/>
    <w:rsid w:val="0049301D"/>
    <w:rsid w:val="005C5115"/>
    <w:rsid w:val="005E2405"/>
    <w:rsid w:val="00633D16"/>
    <w:rsid w:val="00691207"/>
    <w:rsid w:val="00716A15"/>
    <w:rsid w:val="00721431"/>
    <w:rsid w:val="007451C6"/>
    <w:rsid w:val="00781ABC"/>
    <w:rsid w:val="00803F4A"/>
    <w:rsid w:val="0081494F"/>
    <w:rsid w:val="00823368"/>
    <w:rsid w:val="00827300"/>
    <w:rsid w:val="00851A34"/>
    <w:rsid w:val="008C0CE2"/>
    <w:rsid w:val="008E064B"/>
    <w:rsid w:val="009007C6"/>
    <w:rsid w:val="009134EE"/>
    <w:rsid w:val="0093295A"/>
    <w:rsid w:val="00940F44"/>
    <w:rsid w:val="00A5078B"/>
    <w:rsid w:val="00A93AFC"/>
    <w:rsid w:val="00B222BF"/>
    <w:rsid w:val="00B43B2D"/>
    <w:rsid w:val="00BA5250"/>
    <w:rsid w:val="00BD2A8D"/>
    <w:rsid w:val="00C1237C"/>
    <w:rsid w:val="00D02D6A"/>
    <w:rsid w:val="00E25B91"/>
    <w:rsid w:val="00EF28F6"/>
    <w:rsid w:val="00F61FC8"/>
    <w:rsid w:val="00F6234B"/>
    <w:rsid w:val="00FA216A"/>
    <w:rsid w:val="00FA454E"/>
    <w:rsid w:val="00FD15B9"/>
    <w:rsid w:val="00FD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818885"/>
  <w15:docId w15:val="{F6C49789-C6AF-5F45-BEC8-C1E6AF0C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CE2"/>
    <w:pPr>
      <w:ind w:left="720" w:hanging="567"/>
      <w:contextualSpacing/>
      <w:jc w:val="both"/>
    </w:pPr>
  </w:style>
  <w:style w:type="character" w:customStyle="1" w:styleId="s1">
    <w:name w:val="s1"/>
    <w:basedOn w:val="DefaultParagraphFont"/>
    <w:rsid w:val="00EF28F6"/>
  </w:style>
  <w:style w:type="character" w:customStyle="1" w:styleId="s2">
    <w:name w:val="s2"/>
    <w:basedOn w:val="DefaultParagraphFont"/>
    <w:rsid w:val="00EF28F6"/>
  </w:style>
  <w:style w:type="character" w:customStyle="1" w:styleId="apple-converted-space">
    <w:name w:val="apple-converted-space"/>
    <w:basedOn w:val="DefaultParagraphFont"/>
    <w:rsid w:val="00EF28F6"/>
  </w:style>
  <w:style w:type="character" w:customStyle="1" w:styleId="s3">
    <w:name w:val="s3"/>
    <w:basedOn w:val="DefaultParagraphFont"/>
    <w:rsid w:val="00EF28F6"/>
  </w:style>
  <w:style w:type="character" w:styleId="Hyperlink">
    <w:name w:val="Hyperlink"/>
    <w:basedOn w:val="DefaultParagraphFont"/>
    <w:uiPriority w:val="99"/>
    <w:unhideWhenUsed/>
    <w:rsid w:val="009007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0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13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1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99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15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26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18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80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1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51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61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805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5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1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47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26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83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9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68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54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79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72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5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01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31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Cillekens</dc:creator>
  <cp:lastModifiedBy>Microsoft Office User</cp:lastModifiedBy>
  <cp:revision>2</cp:revision>
  <cp:lastPrinted>2019-11-05T15:01:00Z</cp:lastPrinted>
  <dcterms:created xsi:type="dcterms:W3CDTF">2019-11-25T13:00:00Z</dcterms:created>
  <dcterms:modified xsi:type="dcterms:W3CDTF">2019-11-25T13:00:00Z</dcterms:modified>
</cp:coreProperties>
</file>