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6D395" w14:textId="2F973464" w:rsidR="003B6929" w:rsidRDefault="001B0875">
      <w:r>
        <w:t>Vanavond bespreken we het raadsvoorstel van het college mbt opvanglocaties en oekraiense ontheemden. De noodzaak om in ons land overal naar opvangplekken te zoeken voor ontheemden is onze fractie helder en we begrijpen dat iedereen hier een steentje moet bijdragen. Maar om maar meteen met de deur in huis te vallen: de fractie van de VVD kan niet met het volledige raadsvoorstel opvang ontheemden in Steenwijkerland instemmen zoals het nu voorligt en met de informatie die we nu hebben.</w:t>
      </w:r>
    </w:p>
    <w:p w14:paraId="4A511A79" w14:textId="77777777" w:rsidR="001B0875" w:rsidRDefault="001B0875"/>
    <w:p w14:paraId="6EEB1E91" w14:textId="22B91225" w:rsidR="001B0875" w:rsidRDefault="001B0875">
      <w:r>
        <w:t>Welke afwegingen maken we hierbij?:</w:t>
      </w:r>
    </w:p>
    <w:p w14:paraId="2C3FA874" w14:textId="50909186" w:rsidR="001B0875" w:rsidRDefault="001B0875" w:rsidP="001B0875">
      <w:pPr>
        <w:pStyle w:val="Lijstalinea"/>
        <w:numPr>
          <w:ilvl w:val="0"/>
          <w:numId w:val="2"/>
        </w:numPr>
      </w:pPr>
      <w:r>
        <w:t>Het college stelt voor om het Fletcher hotel Steenwijk aan te bieden voor opvang van 80 kansrijke asielzoekers en statushouders, zoals zij zelf zegt. Het zou hier dan gaan om een kleine zelfstandige opvanglocatie (onder de 100 personen), zoals het COA dit noemt.</w:t>
      </w:r>
    </w:p>
    <w:p w14:paraId="65951B10" w14:textId="3678BEBF" w:rsidR="001B0875" w:rsidRDefault="001B0875" w:rsidP="001B0875">
      <w:pPr>
        <w:pStyle w:val="Lijstalinea"/>
        <w:numPr>
          <w:ilvl w:val="0"/>
          <w:numId w:val="2"/>
        </w:numPr>
      </w:pPr>
      <w:r>
        <w:t xml:space="preserve">Volgens het uitvoeringskader kleine zelfstandige opvanglocaties </w:t>
      </w:r>
      <w:r w:rsidR="00AA3C37">
        <w:t xml:space="preserve">van het COA </w:t>
      </w:r>
      <w:r>
        <w:t xml:space="preserve">betekent dit dat </w:t>
      </w:r>
      <w:r w:rsidR="00AA3C37">
        <w:t xml:space="preserve">er geen actieve dagbesteding aan </w:t>
      </w:r>
      <w:r>
        <w:t xml:space="preserve">de bewoners </w:t>
      </w:r>
      <w:r w:rsidR="00AA3C37">
        <w:t>wordt aangeboden.</w:t>
      </w:r>
    </w:p>
    <w:p w14:paraId="5E22EE9B" w14:textId="7A67B90F" w:rsidR="001B0875" w:rsidRDefault="001B0875" w:rsidP="001B0875">
      <w:pPr>
        <w:pStyle w:val="Lijstalinea"/>
        <w:numPr>
          <w:ilvl w:val="0"/>
          <w:numId w:val="2"/>
        </w:numPr>
      </w:pPr>
      <w:r>
        <w:t>De begeleiding in kleinschalige opvang is niet vergelijkbaar met een AZC, er is alleen sprake van een ambulant team dat indien nodig de opvang bezoekt</w:t>
      </w:r>
      <w:r w:rsidR="00252871">
        <w:t xml:space="preserve"> en </w:t>
      </w:r>
      <w:r w:rsidR="00D955AE">
        <w:t xml:space="preserve">er is </w:t>
      </w:r>
      <w:r w:rsidR="00252871">
        <w:t>geen intensieve structurele COA-aanwezigheid</w:t>
      </w:r>
    </w:p>
    <w:p w14:paraId="4B3DA04E" w14:textId="4D2CDB5A" w:rsidR="00252871" w:rsidRDefault="00252871" w:rsidP="001B0875">
      <w:pPr>
        <w:pStyle w:val="Lijstalinea"/>
        <w:numPr>
          <w:ilvl w:val="0"/>
          <w:numId w:val="2"/>
        </w:numPr>
      </w:pPr>
      <w:r>
        <w:t>Voor locaties onder de 100 personen wordt volgens dit uitvoeringskader geen reguliere beveiliging ingezet, wel is er een telefoon aanwezig waarmee bewoners tijdens kantooruren contact kunnen opnemen met een COA medewerker</w:t>
      </w:r>
      <w:r w:rsidR="00AA3C37">
        <w:t>. Dat vindt de VVD-fractie niet voldoende, zo dicht bij een woonwijk.</w:t>
      </w:r>
    </w:p>
    <w:p w14:paraId="2D5F9841" w14:textId="3BCC77B0" w:rsidR="00252871" w:rsidRDefault="00252871" w:rsidP="001B0875">
      <w:pPr>
        <w:pStyle w:val="Lijstalinea"/>
        <w:numPr>
          <w:ilvl w:val="0"/>
          <w:numId w:val="2"/>
        </w:numPr>
      </w:pPr>
      <w:r>
        <w:t xml:space="preserve">Het COA geeft aan dat zij zelf bepaalt, welke doelgroep geplaatst wordt. Dus of er alleen kansrijke asielzoekers komen zou moeilijk te sturen zijn, lijkt het. Diverse inwoners en ondernemers uit de omgeving hebben contact met onze fractie opgenomen </w:t>
      </w:r>
      <w:r w:rsidR="00D955AE">
        <w:t xml:space="preserve">om hun ongerustheid aan te geven </w:t>
      </w:r>
      <w:r>
        <w:t xml:space="preserve">en hebben </w:t>
      </w:r>
      <w:r w:rsidR="00D955AE">
        <w:t xml:space="preserve">verteld </w:t>
      </w:r>
      <w:r>
        <w:t xml:space="preserve">contact te hebben gehad met de manager van Fletcher die zou hebben </w:t>
      </w:r>
      <w:r w:rsidR="00D955AE">
        <w:t>gezegd</w:t>
      </w:r>
      <w:r>
        <w:t xml:space="preserve"> al</w:t>
      </w:r>
      <w:r w:rsidR="00D955AE">
        <w:t xml:space="preserve"> van</w:t>
      </w:r>
      <w:r>
        <w:t xml:space="preserve"> het COA </w:t>
      </w:r>
      <w:r w:rsidR="00D955AE">
        <w:t xml:space="preserve">vernomen heeft </w:t>
      </w:r>
      <w:r>
        <w:t>dat hier alleen mannen geplaatst zouden worden</w:t>
      </w:r>
    </w:p>
    <w:p w14:paraId="66357E7C" w14:textId="4475A201" w:rsidR="00252871" w:rsidRDefault="00252871" w:rsidP="001B0875">
      <w:pPr>
        <w:pStyle w:val="Lijstalinea"/>
        <w:numPr>
          <w:ilvl w:val="0"/>
          <w:numId w:val="2"/>
        </w:numPr>
      </w:pPr>
      <w:r>
        <w:t>Er bestaat veel ongerustheid bij bewoners. We begrijpen de lastige afweging van de gemeente; als je vroegtijdig met omwonenden in gesprek gaat heb je nog niet alle informatie, maar dit voedt wel de onrust die wij als fractie horen, maar die ook als inspraakbijdragen bij dit agendapunt zijn. Ongerustheid over veiligheid, het buiten samenscholen uit verveling van asielzoekers, het gebruik maken van de gratis wifi bij de fastfoodketens aldaar etc.</w:t>
      </w:r>
    </w:p>
    <w:p w14:paraId="52761031" w14:textId="0B6BFB01" w:rsidR="00252871" w:rsidRDefault="00252871" w:rsidP="00252871">
      <w:pPr>
        <w:ind w:left="360"/>
      </w:pPr>
      <w:r>
        <w:t>Kortom veel zaken die voor ons maken dat we zeer kritisch naar dit raadvoorstel k</w:t>
      </w:r>
      <w:r w:rsidR="00D955AE">
        <w:t>ijken</w:t>
      </w:r>
      <w:r>
        <w:t xml:space="preserve">. Kan de wethouder deze ongerustheid wegnemen en voor de raadsvergadering zekerheden geven om deze zorgen weg te nemen? </w:t>
      </w:r>
      <w:r w:rsidR="00AA3C37">
        <w:t>Anders kan onze fractie niet instemmen met dit voorstel.</w:t>
      </w:r>
      <w:r w:rsidR="00D955AE">
        <w:t xml:space="preserve"> Hierbij ook graag antwoord op de duidelijke vragen van de wijkbewoners.</w:t>
      </w:r>
    </w:p>
    <w:p w14:paraId="66B4470D" w14:textId="50C9CFF4" w:rsidR="00AA3C37" w:rsidRDefault="00AA3C37" w:rsidP="00252871">
      <w:pPr>
        <w:ind w:left="360"/>
      </w:pPr>
      <w:r>
        <w:t>Ons voorstel zou dan zijn om het Fletcher hotel Steenwijk te gebruiken voor Oekraine opvang, waar onze gemeente en</w:t>
      </w:r>
      <w:r w:rsidR="00D955AE">
        <w:t xml:space="preserve"> onze</w:t>
      </w:r>
      <w:r>
        <w:t xml:space="preserve"> faciliteiten en ondersteuning ook op ingesteld zijn. Dan voldoen we in één klap aan onze </w:t>
      </w:r>
      <w:r w:rsidR="00D955AE">
        <w:t xml:space="preserve">bijgestelde </w:t>
      </w:r>
      <w:r>
        <w:t xml:space="preserve">doelstelling voor </w:t>
      </w:r>
      <w:proofErr w:type="spellStart"/>
      <w:r>
        <w:t>Oekraineopvang</w:t>
      </w:r>
      <w:proofErr w:type="spellEnd"/>
      <w:r>
        <w:t>. Want in die denkrichting van het college kunnen we wél meegaan: Steenwijkerland kan beter meer Oekrainers opvangen in haar taakstelling om zo de taakstelling voor asielopvang te verlagen, die wellicht elders in de regio beter opgevangen kunnen worden</w:t>
      </w:r>
      <w:r w:rsidR="00D955AE">
        <w:t xml:space="preserve">; waar dan minder </w:t>
      </w:r>
      <w:proofErr w:type="spellStart"/>
      <w:r w:rsidR="00D955AE">
        <w:t>Oekrainers</w:t>
      </w:r>
      <w:proofErr w:type="spellEnd"/>
      <w:r w:rsidR="00D955AE">
        <w:t xml:space="preserve"> opgevangen hoeven te worden</w:t>
      </w:r>
      <w:r>
        <w:t>. Overigens moeten we niet vergeten dat een deel van onze gemeente ook al druk ervaart van het grote asielopvangcentrum op de grens van onze gemeente in Luttelgeest.</w:t>
      </w:r>
    </w:p>
    <w:p w14:paraId="540C2AAC" w14:textId="444B95A7" w:rsidR="00AA3C37" w:rsidRDefault="00AA3C37" w:rsidP="00252871">
      <w:pPr>
        <w:ind w:left="360"/>
      </w:pPr>
      <w:r>
        <w:t xml:space="preserve">Graag vernemen wij de reactie van de wethouder, </w:t>
      </w:r>
      <w:r w:rsidR="00D955AE">
        <w:t>om een goed afgewogen</w:t>
      </w:r>
      <w:r>
        <w:t xml:space="preserve"> besluit te </w:t>
      </w:r>
      <w:r w:rsidR="00D955AE">
        <w:t xml:space="preserve">kunnen </w:t>
      </w:r>
      <w:r>
        <w:t>nemen.</w:t>
      </w:r>
    </w:p>
    <w:sectPr w:rsidR="00AA3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A2D27"/>
    <w:multiLevelType w:val="hybridMultilevel"/>
    <w:tmpl w:val="728602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AD5F51"/>
    <w:multiLevelType w:val="hybridMultilevel"/>
    <w:tmpl w:val="6622B5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31857832">
    <w:abstractNumId w:val="0"/>
  </w:num>
  <w:num w:numId="2" w16cid:durableId="144114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75"/>
    <w:rsid w:val="001B0875"/>
    <w:rsid w:val="00252871"/>
    <w:rsid w:val="003B6929"/>
    <w:rsid w:val="00AA3C37"/>
    <w:rsid w:val="00D955AE"/>
    <w:rsid w:val="00ED6B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B8CB"/>
  <w15:chartTrackingRefBased/>
  <w15:docId w15:val="{9261766C-F686-458B-B150-5830EDA6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0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538</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Slomp-Dekkers</dc:creator>
  <cp:keywords/>
  <dc:description/>
  <cp:lastModifiedBy>M. Slomp-Dekkers</cp:lastModifiedBy>
  <cp:revision>1</cp:revision>
  <cp:lastPrinted>2024-09-24T15:47:00Z</cp:lastPrinted>
  <dcterms:created xsi:type="dcterms:W3CDTF">2024-09-24T15:21:00Z</dcterms:created>
  <dcterms:modified xsi:type="dcterms:W3CDTF">2024-09-25T05:28:00Z</dcterms:modified>
</cp:coreProperties>
</file>