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E5C7" w14:textId="77777777" w:rsidR="00804F62" w:rsidRPr="008E250E" w:rsidRDefault="00804F62" w:rsidP="00804F62">
      <w:pPr>
        <w:spacing w:after="0"/>
        <w:rPr>
          <w:b/>
          <w:bCs/>
          <w:sz w:val="28"/>
          <w:szCs w:val="28"/>
          <w:u w:val="single"/>
        </w:rPr>
      </w:pPr>
      <w:r w:rsidRPr="008E250E">
        <w:rPr>
          <w:b/>
          <w:bCs/>
          <w:sz w:val="28"/>
          <w:szCs w:val="28"/>
          <w:u w:val="single"/>
        </w:rPr>
        <w:t>Vertrouwen komt te voet en gaat te paard</w:t>
      </w:r>
    </w:p>
    <w:p w14:paraId="29CEF7A9" w14:textId="77777777" w:rsidR="00804F62" w:rsidRDefault="00804F62" w:rsidP="00804F62">
      <w:pPr>
        <w:spacing w:after="0"/>
      </w:pPr>
    </w:p>
    <w:p w14:paraId="03FFC53F" w14:textId="5E729020" w:rsidR="00804F62" w:rsidRDefault="00804F62" w:rsidP="00804F62">
      <w:pPr>
        <w:spacing w:after="0"/>
      </w:pPr>
      <w:r>
        <w:t>Nadat dit college 3,5 maand geleden zonder debat over hun programma werd geïnstalleerd, spreken we nu voor het eerst in het openbaar over de plannen van de nieuwe coalitie en de financiële consequenties daarvan. Het hoofdlijnenprogramma stelde in te zetten op goede verhoudingen binnen het bestuur en het versterken van de positie van de raad. De betrokkenheid van de inwoner wilde u versterken, participatie door stads- en dorpsraden, ondernemersvereniging</w:t>
      </w:r>
      <w:r w:rsidR="008E250E">
        <w:t>en</w:t>
      </w:r>
      <w:r>
        <w:t xml:space="preserve"> en andere verenigingen. U ging daarbij aan de slag onder het motto SAMEN verder. </w:t>
      </w:r>
    </w:p>
    <w:p w14:paraId="063EB3DE" w14:textId="21B4F160" w:rsidR="00804F62" w:rsidRDefault="00804F62" w:rsidP="00804F62">
      <w:pPr>
        <w:spacing w:after="0"/>
      </w:pPr>
      <w:r>
        <w:t>Het college trad aan met een meerderheid van de stemmen uit de gemeenteraad en 2 van de 3 wethouders</w:t>
      </w:r>
      <w:r w:rsidR="005F2C13">
        <w:t xml:space="preserve"> kregen</w:t>
      </w:r>
      <w:r>
        <w:t xml:space="preserve"> unaniem het vertrouwen van de raad. Maar voorzitter: vertrouwen komt te voet en gaat te paard.</w:t>
      </w:r>
    </w:p>
    <w:p w14:paraId="2E87050B" w14:textId="24338F64" w:rsidR="00804F62" w:rsidRDefault="00804F62" w:rsidP="00804F62">
      <w:pPr>
        <w:spacing w:after="0"/>
      </w:pPr>
    </w:p>
    <w:p w14:paraId="6910B8AE" w14:textId="7B009376" w:rsidR="00843EBF" w:rsidRPr="00843EBF" w:rsidRDefault="00843EBF" w:rsidP="00804F62">
      <w:pPr>
        <w:spacing w:after="0"/>
        <w:rPr>
          <w:u w:val="single"/>
        </w:rPr>
      </w:pPr>
      <w:r w:rsidRPr="00843EBF">
        <w:rPr>
          <w:u w:val="single"/>
        </w:rPr>
        <w:t xml:space="preserve">De inwoners van Veere </w:t>
      </w:r>
    </w:p>
    <w:p w14:paraId="0CD95615" w14:textId="77777777" w:rsidR="00804F62" w:rsidRDefault="00804F62" w:rsidP="00804F62">
      <w:pPr>
        <w:spacing w:after="0"/>
      </w:pPr>
      <w:r>
        <w:t xml:space="preserve">In deze Coronacrisis zien wij dat veel bedrijven in zwaar weer zijn gekomen. Zelfs supermarkten die kerstomzetten draaiden, door het hamstergedrag van haar klanten, zien in Veere een lagere omzet over het voorjaar van 2020, omdat Zeeland een aantal weken de deuren sloot voor toeristen. Het overgrote deel van de inwoners zal dan ook geen salarisverhoging tegemoet zien aan het einde van dit jaar. Sommigen zullen blij zijn dat zij überhaupt nog werk hebben. </w:t>
      </w:r>
    </w:p>
    <w:p w14:paraId="08C82A5D" w14:textId="333E1574" w:rsidR="00804F62" w:rsidRDefault="00804F62" w:rsidP="00804F62">
      <w:pPr>
        <w:spacing w:after="0"/>
      </w:pPr>
      <w:r>
        <w:t xml:space="preserve">En wat doet u als college? U verhoogt de gemeentelijke belasting met 6,9% De inwoner gaat er dus niet op vooruit, en dankzij uw lastenverhoging zal de koopkracht van de </w:t>
      </w:r>
      <w:proofErr w:type="spellStart"/>
      <w:r>
        <w:t>Veerenaar</w:t>
      </w:r>
      <w:proofErr w:type="spellEnd"/>
      <w:r>
        <w:t xml:space="preserve"> dalen. En alsof dit niet al erg genoeg is, zal ook volgend jaar de OZB stijgen met nog een keer 5% extra. Met een inflatieverhoging van ca. 1,5% (bron CPB; uiteraard een raming) komt dat dus in wezen neer op een verhoging van bijna 14% in twee jaar!</w:t>
      </w:r>
      <w:r w:rsidR="00001A13">
        <w:t xml:space="preserve"> Dat de kosten voor WMO en jeugdzorg flink gestegen zijn, is een feit. Dat de inwoners daaraan een bijdrage leveren valt iets voor te zeggen, maar twee keer extra verhogen à 5%, is dat redelijk? </w:t>
      </w:r>
      <w:r w:rsidR="00001A13" w:rsidRPr="00001A13">
        <w:t>Deze</w:t>
      </w:r>
      <w:r w:rsidRPr="00001A13">
        <w:t xml:space="preserve"> enorme verhoging</w:t>
      </w:r>
      <w:r w:rsidR="00001A13" w:rsidRPr="00001A13">
        <w:t xml:space="preserve"> dient een ander doel, daarmee</w:t>
      </w:r>
      <w:r w:rsidRPr="00001A13">
        <w:t xml:space="preserve"> gaat een grote groep betalen voor voorzieningen waar slechts een kleine groep gebruik van maakt. Ik</w:t>
      </w:r>
      <w:r>
        <w:t xml:space="preserve"> kom daar straks nog op terug. </w:t>
      </w:r>
    </w:p>
    <w:p w14:paraId="020DF73F" w14:textId="7AC11FC8" w:rsidR="00804F62" w:rsidRDefault="00804F62" w:rsidP="00804F62">
      <w:pPr>
        <w:spacing w:after="0"/>
      </w:pPr>
      <w:r>
        <w:t xml:space="preserve">Voorzitter, u wilde </w:t>
      </w:r>
      <w:r w:rsidR="005F2C13">
        <w:t xml:space="preserve">-aldus de PZC- </w:t>
      </w:r>
      <w:r>
        <w:t xml:space="preserve">het vertrouwen van de inwoner terug winnen, maar, vertrouwen komt te voet en gaat te paard. </w:t>
      </w:r>
    </w:p>
    <w:p w14:paraId="6CD2EDF9" w14:textId="602621AF" w:rsidR="00804F62" w:rsidRDefault="00804F62" w:rsidP="00804F62">
      <w:pPr>
        <w:spacing w:after="0"/>
      </w:pPr>
    </w:p>
    <w:p w14:paraId="31E70E51" w14:textId="0BE72F23" w:rsidR="00843EBF" w:rsidRPr="00843EBF" w:rsidRDefault="00843EBF" w:rsidP="00804F62">
      <w:pPr>
        <w:spacing w:after="0"/>
        <w:rPr>
          <w:u w:val="single"/>
        </w:rPr>
      </w:pPr>
      <w:r>
        <w:rPr>
          <w:u w:val="single"/>
        </w:rPr>
        <w:t>De ondernemers van Veere</w:t>
      </w:r>
    </w:p>
    <w:p w14:paraId="73004B3D" w14:textId="3DA45835" w:rsidR="00804F62" w:rsidRDefault="00804F62" w:rsidP="00804F62">
      <w:pPr>
        <w:spacing w:after="0"/>
      </w:pPr>
      <w:r>
        <w:t xml:space="preserve">De ondernemer komt er in uw plannen zeer bekaaid vanaf. Zij mogen mee participeren, maar komen verder in uw programma slechts </w:t>
      </w:r>
      <w:r w:rsidR="008E250E">
        <w:t>2</w:t>
      </w:r>
      <w:r>
        <w:t xml:space="preserve"> keer voor. </w:t>
      </w:r>
    </w:p>
    <w:p w14:paraId="6D535593" w14:textId="3F0803B1" w:rsidR="00804F62" w:rsidRDefault="00804F62" w:rsidP="00804F62">
      <w:pPr>
        <w:spacing w:after="0"/>
      </w:pPr>
      <w:r>
        <w:t xml:space="preserve">Juist het bedrijfsleven is onze banenmotor! Er heerst in Veere echter een guur ondernemersklimaat. De ondernemer die aan het loket staat is </w:t>
      </w:r>
      <w:r w:rsidR="005F2C13">
        <w:t>bijna nooit die</w:t>
      </w:r>
      <w:r>
        <w:t xml:space="preserve"> megalomane projectontwikkelaar, maar </w:t>
      </w:r>
      <w:r w:rsidR="005F2C13">
        <w:t xml:space="preserve">vaker een </w:t>
      </w:r>
      <w:r>
        <w:t xml:space="preserve">agrariër die zijn aardappelloods wil uitbreiden, of een fruitteler die een koelcel wil vernieuwen, een </w:t>
      </w:r>
      <w:proofErr w:type="spellStart"/>
      <w:r>
        <w:t>ict</w:t>
      </w:r>
      <w:proofErr w:type="spellEnd"/>
      <w:r>
        <w:t>-ondernemer met een reclame bordje aan de deur of een B&amp;B-eigenaar die een paar kamers verhuurt</w:t>
      </w:r>
      <w:r w:rsidR="00843EBF">
        <w:t>,</w:t>
      </w:r>
      <w:r w:rsidR="00EA2EFA">
        <w:t xml:space="preserve"> of de minicampinghouder met nieuw sanitair</w:t>
      </w:r>
      <w:r>
        <w:t xml:space="preserve">. Ze zitten hier </w:t>
      </w:r>
      <w:r w:rsidR="005F2C13">
        <w:t>ook</w:t>
      </w:r>
      <w:r>
        <w:t xml:space="preserve"> in de</w:t>
      </w:r>
      <w:r w:rsidR="005F2C13">
        <w:t>ze</w:t>
      </w:r>
      <w:r>
        <w:t xml:space="preserve"> raad!</w:t>
      </w:r>
    </w:p>
    <w:p w14:paraId="3106D054" w14:textId="77777777" w:rsidR="00804F62" w:rsidRDefault="00804F62" w:rsidP="00804F62">
      <w:pPr>
        <w:spacing w:after="0"/>
      </w:pPr>
    </w:p>
    <w:p w14:paraId="6D72FDF4" w14:textId="2BAAB95A" w:rsidR="00804F62" w:rsidRDefault="00804F62" w:rsidP="00804F62">
      <w:pPr>
        <w:spacing w:after="0"/>
      </w:pPr>
      <w:r>
        <w:t>U heeft als college verklaar</w:t>
      </w:r>
      <w:r w:rsidR="005F2C13">
        <w:t>d</w:t>
      </w:r>
      <w:r>
        <w:t xml:space="preserve"> voor de ondernemers “alles te doen wat binnen uw macht ligt” in deze moeilijke periode. We zien hier maar weinig van terug. </w:t>
      </w:r>
    </w:p>
    <w:p w14:paraId="6E7AC6F8" w14:textId="77777777" w:rsidR="00804F62" w:rsidRDefault="00804F62" w:rsidP="00804F62">
      <w:pPr>
        <w:spacing w:after="0"/>
      </w:pPr>
    </w:p>
    <w:p w14:paraId="77300EB4" w14:textId="2C833B92" w:rsidR="00804F62" w:rsidRDefault="00804F62" w:rsidP="00804F62">
      <w:pPr>
        <w:spacing w:after="0"/>
      </w:pPr>
      <w:r>
        <w:t xml:space="preserve">Ook voor de ondernemers geldt dat de OZB enorm wordt verhoogd in de komende jaren. Daarbij werden </w:t>
      </w:r>
      <w:r w:rsidR="005F2C13">
        <w:t>de recreatieondernemers</w:t>
      </w:r>
      <w:r>
        <w:t xml:space="preserve"> ook nog verrast door tariefdifferentiatie en een buiten proportionele verhoging van de toeristenbelasting en betaald parkeren aan de gehele kust. </w:t>
      </w:r>
    </w:p>
    <w:p w14:paraId="09B0FDEA" w14:textId="2727037A" w:rsidR="00804F62" w:rsidRDefault="00804F62" w:rsidP="00804F62">
      <w:pPr>
        <w:spacing w:after="0"/>
      </w:pPr>
      <w:r>
        <w:t xml:space="preserve">Met de tariefdifferentiatie verdeelt u de sector. Hanteert u hier de strategie verdeel en heers? En waarom wilt u dat verschil in tarief voor eigen kampeermiddelen en vaste eenheden? </w:t>
      </w:r>
      <w:r w:rsidR="005F2C13">
        <w:t>S</w:t>
      </w:r>
      <w:r>
        <w:t xml:space="preserve">lapend op een </w:t>
      </w:r>
      <w:r>
        <w:lastRenderedPageBreak/>
        <w:t xml:space="preserve">luchtbed of slaapmatje of </w:t>
      </w:r>
      <w:proofErr w:type="spellStart"/>
      <w:r>
        <w:t>boxspring</w:t>
      </w:r>
      <w:proofErr w:type="spellEnd"/>
      <w:r>
        <w:t xml:space="preserve"> of hemelbe</w:t>
      </w:r>
      <w:r w:rsidR="00CE7308">
        <w:t>d</w:t>
      </w:r>
      <w:r>
        <w:t xml:space="preserve">: ze lopen allemaal over dezelfde plank naar het strand en over dezelfde stoep naar de winkel. Waarom betaalt de een dan minder dan de ander? </w:t>
      </w:r>
    </w:p>
    <w:p w14:paraId="7D5F198C" w14:textId="77777777" w:rsidR="005F2C13" w:rsidRDefault="00804F62" w:rsidP="00804F62">
      <w:pPr>
        <w:spacing w:after="0"/>
      </w:pPr>
      <w:r>
        <w:t xml:space="preserve">U vindt dat de toerist sowieso veel gebruik maakt van onze straten, verlichting, monumenten, stranden en toiletten. Maar liefst 25% van de begroting schrijft u toe aan de (dag)toerist. De actualisatie van de cijfers uit het rapport van </w:t>
      </w:r>
      <w:proofErr w:type="spellStart"/>
      <w:r w:rsidRPr="00001A13">
        <w:t>Nyfer</w:t>
      </w:r>
      <w:proofErr w:type="spellEnd"/>
      <w:r w:rsidRPr="00001A13">
        <w:t>,</w:t>
      </w:r>
      <w:r>
        <w:t xml:space="preserve"> in opdracht van de gemeente vorig jaar opnieuw berekend, geven echter een percentage van slechts 11,5%. </w:t>
      </w:r>
    </w:p>
    <w:p w14:paraId="6609AA7C" w14:textId="101E4578" w:rsidR="00804F62" w:rsidRDefault="005F2C13" w:rsidP="00804F62">
      <w:pPr>
        <w:spacing w:after="0"/>
      </w:pPr>
      <w:r w:rsidRPr="005F2C13">
        <w:t xml:space="preserve">We durven vast te stellen dat dit college de recreatieondernemer en de toerist zwaar wil laten betalen voor een aantal extra voorzieningen voor onze inwoners, die qua nut en noodzaak zeer discutabel zijn. Maar als, door de exorbitante verhoging van de parkeer- en toeristenbelasting, vervolgens een deel van de toeristen wegblijft, blijft er </w:t>
      </w:r>
      <w:r w:rsidR="00C526FF">
        <w:t>maar</w:t>
      </w:r>
      <w:r w:rsidRPr="005F2C13">
        <w:t xml:space="preserve"> weinig over van uw berekening.</w:t>
      </w:r>
      <w:r w:rsidR="007D0F42">
        <w:t xml:space="preserve"> </w:t>
      </w:r>
    </w:p>
    <w:p w14:paraId="1BDE44E5" w14:textId="77777777" w:rsidR="00804F62" w:rsidRDefault="00804F62" w:rsidP="00804F62">
      <w:pPr>
        <w:spacing w:after="0"/>
      </w:pPr>
    </w:p>
    <w:p w14:paraId="3905C39C" w14:textId="3E95AA93" w:rsidR="00804F62" w:rsidRDefault="00804F62" w:rsidP="00804F62">
      <w:pPr>
        <w:spacing w:after="0"/>
      </w:pPr>
      <w:r>
        <w:t>De dagtoeristen wilt u laten bijdragen door betaald parkeren aan de hele kust in te voeren. Wij vinden dit een bijzondere gang van zaken. Normaal volgt een financiële maatregel voort uit beleid. Het parkeerbeleidsplan is echter nog steeds niet in deze raad behandeld. U communiceerde er geenszins over met de inwoners en ondernemers in deze kernen. Wat blijft er dan over van uw belofte van participatie</w:t>
      </w:r>
      <w:r w:rsidR="00001A13">
        <w:t xml:space="preserve"> en</w:t>
      </w:r>
      <w:r w:rsidR="00001A13" w:rsidRPr="00001A13">
        <w:t xml:space="preserve"> </w:t>
      </w:r>
      <w:proofErr w:type="spellStart"/>
      <w:r w:rsidR="00CE7308" w:rsidRPr="00001A13">
        <w:t>SAMEN-werking</w:t>
      </w:r>
      <w:proofErr w:type="spellEnd"/>
      <w:r w:rsidR="00001A13" w:rsidRPr="00001A13">
        <w:t>?</w:t>
      </w:r>
    </w:p>
    <w:p w14:paraId="2D2DF6EA" w14:textId="77777777" w:rsidR="00804F62" w:rsidRDefault="00804F62" w:rsidP="00804F62">
      <w:pPr>
        <w:spacing w:after="0"/>
      </w:pPr>
      <w:r>
        <w:t xml:space="preserve">Vertrouwen komt te voet en gaat te paard. </w:t>
      </w:r>
    </w:p>
    <w:p w14:paraId="57662E2C" w14:textId="31827D0F" w:rsidR="00804F62" w:rsidRDefault="00804F62" w:rsidP="00804F62">
      <w:pPr>
        <w:spacing w:after="0"/>
      </w:pPr>
    </w:p>
    <w:p w14:paraId="76048788" w14:textId="435C744C" w:rsidR="00843EBF" w:rsidRPr="00843EBF" w:rsidRDefault="00843EBF" w:rsidP="00804F62">
      <w:pPr>
        <w:spacing w:after="0"/>
        <w:rPr>
          <w:u w:val="single"/>
        </w:rPr>
      </w:pPr>
      <w:r>
        <w:rPr>
          <w:u w:val="single"/>
        </w:rPr>
        <w:t>De gemeenteraad van Veere</w:t>
      </w:r>
    </w:p>
    <w:p w14:paraId="06062C8C" w14:textId="65846250" w:rsidR="00804F62" w:rsidRDefault="00804F62" w:rsidP="00804F62">
      <w:pPr>
        <w:spacing w:after="0"/>
      </w:pPr>
      <w:r>
        <w:t xml:space="preserve">En dan wij als raad. U wilde onze rol versterken. U wilde ons laten meedenken en richting laten geven aan beleid en bij de uitwerking. Waar hebben we dat kunnen zien? Hoe heeft u ons betrokken? Wanneer bracht u de raad in positie? Als het even kan neemt u liever besluiten buitenom de raad dan ons mee te nemen in de besluitvorming. U verzaakt daarbij stoïcijns uw actieve informatieplicht. Wanneer een raadsfractie dan vragen stelt, doet u niet erg veel moeite om uitgebreid antwoord te geven, u volstaat slechts met verwijzen naar de toekomst en een beknopte reactie. Hoe komt de raad dan in positie? U haalt ons eerder uit onze positie. </w:t>
      </w:r>
    </w:p>
    <w:p w14:paraId="35E7B32D" w14:textId="77777777" w:rsidR="00804F62" w:rsidRDefault="00804F62" w:rsidP="00804F62">
      <w:pPr>
        <w:spacing w:after="0"/>
      </w:pPr>
      <w:r>
        <w:t xml:space="preserve">Vertrouwen komt te voet en gaat te paard. </w:t>
      </w:r>
    </w:p>
    <w:p w14:paraId="14D1A7A8" w14:textId="4CE65935" w:rsidR="00804F62" w:rsidRDefault="00804F62" w:rsidP="00804F62">
      <w:pPr>
        <w:spacing w:after="0"/>
      </w:pPr>
    </w:p>
    <w:p w14:paraId="3BF918AD" w14:textId="5584D1ED" w:rsidR="00843EBF" w:rsidRPr="00843EBF" w:rsidRDefault="00843EBF" w:rsidP="00804F62">
      <w:pPr>
        <w:spacing w:after="0"/>
        <w:rPr>
          <w:u w:val="single"/>
        </w:rPr>
      </w:pPr>
      <w:r>
        <w:rPr>
          <w:u w:val="single"/>
        </w:rPr>
        <w:t xml:space="preserve">Multifunctionele </w:t>
      </w:r>
      <w:r w:rsidR="002C35BE">
        <w:rPr>
          <w:u w:val="single"/>
        </w:rPr>
        <w:t>accommodaties</w:t>
      </w:r>
    </w:p>
    <w:p w14:paraId="095F8AA0" w14:textId="745BD08D" w:rsidR="003862BB" w:rsidRDefault="00804F62" w:rsidP="00804F62">
      <w:pPr>
        <w:spacing w:after="0"/>
      </w:pPr>
      <w:r>
        <w:t xml:space="preserve">Dan uw grootste speerpunt: de Multifunctionele accommodaties, waarmee u “de gemeenschapszin, de onderlinge binding en contacten binnen het dorp wilt versterken”. Een gebouw </w:t>
      </w:r>
      <w:r w:rsidR="004615C0">
        <w:t xml:space="preserve">betekent echter niet automatisch meer samenhang en onderlinge contacten. Kijk naar de MFA in Zoutelande, we hebben gisteren besloten hier een </w:t>
      </w:r>
      <w:proofErr w:type="spellStart"/>
      <w:r w:rsidR="004615C0">
        <w:t>semi-permanente</w:t>
      </w:r>
      <w:proofErr w:type="spellEnd"/>
      <w:r w:rsidR="004615C0">
        <w:t xml:space="preserve"> wand te plaatsen voor een schoollokaal. Dat kan, omdat de grote zaal als geheel </w:t>
      </w:r>
      <w:r w:rsidR="003862BB">
        <w:t>bijna niet</w:t>
      </w:r>
      <w:r w:rsidR="004615C0">
        <w:t xml:space="preserve"> wordt gebruikt. </w:t>
      </w:r>
    </w:p>
    <w:p w14:paraId="4EDFB3DA" w14:textId="62975877" w:rsidR="004615C0" w:rsidRDefault="007D0F42" w:rsidP="00804F62">
      <w:pPr>
        <w:spacing w:after="0"/>
      </w:pPr>
      <w:r>
        <w:t xml:space="preserve">We constateren dat u Herrijst uiteindelijk toch wilt verkopen en dat u de plannen voor Westkapelle uitstelt. De scholen zijn immers nog niet zover dat ze willen integreren, en nu moet de sporthal daar op wachten. Wij hebben daarover nog steeds grote twijfels: wat is de noodzaak van een sporthal? We hebben al het dubbele aantal van wat nodig zou zijn voor ons aantal inwoners. Een gymzaal+ </w:t>
      </w:r>
      <w:r w:rsidR="003862BB">
        <w:t>realiseren binnen afzienbare tijd sluit veel beter aan bij</w:t>
      </w:r>
      <w:r>
        <w:t xml:space="preserve"> de wensen van het dorp. </w:t>
      </w:r>
    </w:p>
    <w:p w14:paraId="0B2441E1" w14:textId="3DB50106" w:rsidR="007D0F42" w:rsidRDefault="007D0F42" w:rsidP="00804F62">
      <w:pPr>
        <w:spacing w:after="0"/>
      </w:pPr>
      <w:r>
        <w:t xml:space="preserve">Voor Serooskerke zijn wij bang dat het dorp </w:t>
      </w:r>
      <w:r w:rsidR="00201A6D">
        <w:t>m</w:t>
      </w:r>
      <w:r>
        <w:t xml:space="preserve">et lege handen achter blijft, nu OOS lastige tijden doormaakt door het Coronavirus. We lezen al niets meer over een multifunctionele accommodatie in Serooskerke Oost. </w:t>
      </w:r>
      <w:r w:rsidR="003862BB">
        <w:t xml:space="preserve">Heeft het college hier toch </w:t>
      </w:r>
      <w:r w:rsidR="00843EBF">
        <w:t xml:space="preserve">meer </w:t>
      </w:r>
      <w:r w:rsidR="003862BB">
        <w:t xml:space="preserve">realiteitszin ontwikkeld? </w:t>
      </w:r>
      <w:r w:rsidR="00EA2EFA">
        <w:t xml:space="preserve">Of vergeet u deze kern? </w:t>
      </w:r>
    </w:p>
    <w:p w14:paraId="794B68DA" w14:textId="63AB9F6D" w:rsidR="007D0F42" w:rsidRDefault="007D0F42" w:rsidP="00804F62">
      <w:pPr>
        <w:spacing w:after="0"/>
      </w:pPr>
      <w:r>
        <w:t xml:space="preserve">Waar u in uw programma nog sprak over sparen voor fase 2, zien wij daar nu niets meer van terug. We denken dat de kernen in fase 2 hun voorzieningen wel kunnen vergeten. U wilt met nieuwe instrumenten en andere financieringsvormen </w:t>
      </w:r>
      <w:r w:rsidR="00EA2EFA">
        <w:t xml:space="preserve">de dekking </w:t>
      </w:r>
      <w:r w:rsidR="00C526FF">
        <w:t>-</w:t>
      </w:r>
      <w:r w:rsidR="00EA2EFA">
        <w:t xml:space="preserve">op een </w:t>
      </w:r>
      <w:r w:rsidR="00C526FF">
        <w:t>nader</w:t>
      </w:r>
      <w:r w:rsidR="00EA2EFA">
        <w:t xml:space="preserve"> te bepalen wijze</w:t>
      </w:r>
      <w:r w:rsidR="00C526FF">
        <w:t>-</w:t>
      </w:r>
      <w:r w:rsidR="00EA2EFA">
        <w:t xml:space="preserve"> passend maken</w:t>
      </w:r>
      <w:r>
        <w:t xml:space="preserve"> voor deze plannen. Eigenlijk vraagt u een blanco cheque. En u kunt wel medefinanciers zoeken, maar de exploitatiekosten blijven, ook wanneer de inkomsten achter blijven. </w:t>
      </w:r>
    </w:p>
    <w:p w14:paraId="7882320D" w14:textId="444E2A8F" w:rsidR="00486505" w:rsidRDefault="00486505" w:rsidP="00804F62">
      <w:pPr>
        <w:spacing w:after="0"/>
      </w:pPr>
    </w:p>
    <w:p w14:paraId="4D8998F0" w14:textId="71A15456" w:rsidR="00843EBF" w:rsidRPr="00843EBF" w:rsidRDefault="00843EBF" w:rsidP="00804F62">
      <w:pPr>
        <w:spacing w:after="0"/>
        <w:rPr>
          <w:u w:val="single"/>
        </w:rPr>
      </w:pPr>
      <w:r>
        <w:rPr>
          <w:u w:val="single"/>
        </w:rPr>
        <w:lastRenderedPageBreak/>
        <w:t>De Coronacrisis</w:t>
      </w:r>
    </w:p>
    <w:p w14:paraId="05C38A51" w14:textId="63F51DEA" w:rsidR="00201A6D" w:rsidRDefault="00201A6D" w:rsidP="00804F62">
      <w:pPr>
        <w:spacing w:after="0"/>
      </w:pPr>
      <w:r>
        <w:t>Tenslotte de financiële gevolgen van de Corona</w:t>
      </w:r>
      <w:r w:rsidR="001B4768">
        <w:t>crisis. U rekent met een verlies van 65% aan inkomsten. Net als de ondernemers zelf, denken wij dat dit veel te negatief is. Vakantie in eigen land is populairder dan ooit en de boekingen bij ondernemers blijven voor het tweede deel van het jaar binnen stromen. Ja, de coronacrisis is er een van ongekende grootte, grillig en onvoorspelbaar, maar het kabinet heeft gisteren een grotere versoepeling in laten gaan dan eerder gedacht en</w:t>
      </w:r>
      <w:r w:rsidR="00F94410">
        <w:t xml:space="preserve"> tot nu toe gaan de versoepelingen goed. Nee, het virus is niet weg, maar als we er verstandig mee om gaan, kunnen we binnen het nieuwe normaal goed wonen, werken en recreëren. </w:t>
      </w:r>
    </w:p>
    <w:p w14:paraId="37335241" w14:textId="764B2D4C" w:rsidR="00F94410" w:rsidRDefault="00F94410" w:rsidP="00804F62">
      <w:pPr>
        <w:spacing w:after="0"/>
      </w:pPr>
      <w:r>
        <w:t xml:space="preserve">Dat u voor de inkomsten die we mislopen uit de algemene reserve put, </w:t>
      </w:r>
      <w:r w:rsidR="00EA2EFA">
        <w:t>vinden we logisch</w:t>
      </w:r>
      <w:r>
        <w:t xml:space="preserve">. </w:t>
      </w:r>
      <w:r w:rsidR="00EA2EFA">
        <w:t>Wel is de greep uit de algemene reserve te fors en</w:t>
      </w:r>
      <w:r>
        <w:t xml:space="preserve"> missen we hoe u denkt deze onttrekking weer goed te maken. In uw informatie en beantwoording van de afgelopen tijd verschuilt u zich achter de Coronacrisis voor de financiële positie van de gemeente Veere. De gevolgen dekt u echter uit de reserve. Alle verhogingen van belastingen dienen met name het financieren van </w:t>
      </w:r>
      <w:r w:rsidR="00001A13">
        <w:t>uw torenhoge ambities op het gebied van maatschappelijk vastgoed. Die worden door onze inwoners</w:t>
      </w:r>
      <w:r w:rsidR="00EA2EFA">
        <w:t>, toeristen</w:t>
      </w:r>
      <w:r w:rsidR="00001A13">
        <w:t xml:space="preserve"> en ondernemers betaald. Corona versluiert het werkelijke verhaal. Veere gaat niet kapot aan de coronacrisis, maar de gemeente gaat verloren aan de buitenproportionele uitgaven aan maatschappelijk vastgoed. </w:t>
      </w:r>
    </w:p>
    <w:p w14:paraId="4FF5E957" w14:textId="3DBD6A3A" w:rsidR="00001A13" w:rsidRDefault="00EA2EFA" w:rsidP="00804F62">
      <w:pPr>
        <w:spacing w:after="0"/>
      </w:pPr>
      <w:r>
        <w:t xml:space="preserve">U breekt met het altijd gehanteerde </w:t>
      </w:r>
      <w:proofErr w:type="spellStart"/>
      <w:r>
        <w:t>Veerse</w:t>
      </w:r>
      <w:proofErr w:type="spellEnd"/>
      <w:r>
        <w:t xml:space="preserve"> uitgangspunt van een gezond financieel beleid. Zo deden we dat niet en we hopen dat we dat ook niet zo te zullen gaan doen. </w:t>
      </w:r>
      <w:r w:rsidR="00001A13">
        <w:t xml:space="preserve">Waar blijft </w:t>
      </w:r>
      <w:r>
        <w:t xml:space="preserve">het financieel </w:t>
      </w:r>
      <w:r w:rsidR="00001A13">
        <w:t xml:space="preserve">rentmeesterschap bij de huidige CDA-wethouder? </w:t>
      </w:r>
    </w:p>
    <w:p w14:paraId="32CB7D9A" w14:textId="439E44F4" w:rsidR="00001A13" w:rsidRDefault="00001A13" w:rsidP="00804F62">
      <w:pPr>
        <w:spacing w:after="0"/>
      </w:pPr>
    </w:p>
    <w:p w14:paraId="76DF1EC3" w14:textId="6F301F74" w:rsidR="008E250E" w:rsidRDefault="00001A13" w:rsidP="00804F62">
      <w:pPr>
        <w:spacing w:after="0"/>
      </w:pPr>
      <w:r>
        <w:t xml:space="preserve">Wat blijft er over van uw belofte </w:t>
      </w:r>
      <w:r w:rsidR="008E250E">
        <w:t>om een gezonde financiële positie van de gemeente als uitgangspunt te nemen? Wat blijft er over van uw beloftes aan de inwoners en ondernemers op het gebied van participatie</w:t>
      </w:r>
      <w:r w:rsidR="006D7182">
        <w:t>, als u niet eens met hen communiceert</w:t>
      </w:r>
      <w:r w:rsidR="008E250E">
        <w:t xml:space="preserve">? Wat blijft er over van uw belofte aan ons als raad om onze positie te versterken? Als u het ons vraagt bar weinig. Om eerlijk te zijn, schaamt onze fractie </w:t>
      </w:r>
      <w:r w:rsidR="00843EBF">
        <w:t xml:space="preserve">zich </w:t>
      </w:r>
      <w:r w:rsidR="008E250E">
        <w:t xml:space="preserve">over hoe de gemeente nu omgaat met het hoogste orgaan, de gemeenteraad, maar vooral </w:t>
      </w:r>
      <w:r w:rsidR="006D7182">
        <w:t xml:space="preserve">hoe u omgaat </w:t>
      </w:r>
      <w:r w:rsidR="008E250E">
        <w:t xml:space="preserve">met haar inwoners en ondernemers. </w:t>
      </w:r>
      <w:r w:rsidR="00EA2EFA">
        <w:t xml:space="preserve">Laten we dit kader voor de begroting niet gebruiken en via participatie en met een positievere blik tot een betere uitwerking komen voor de uitdagingen die er in Veere zijn. Met daarbij in ons achterhoofd: </w:t>
      </w:r>
      <w:r w:rsidR="008E250E">
        <w:t>Vertrouwen komt te voet en gaat te paard!</w:t>
      </w:r>
    </w:p>
    <w:sectPr w:rsidR="008E25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3C03" w14:textId="77777777" w:rsidR="00DB3913" w:rsidRDefault="00DB3913" w:rsidP="00D867FB">
      <w:pPr>
        <w:spacing w:after="0" w:line="240" w:lineRule="auto"/>
      </w:pPr>
      <w:r>
        <w:separator/>
      </w:r>
    </w:p>
  </w:endnote>
  <w:endnote w:type="continuationSeparator" w:id="0">
    <w:p w14:paraId="1E12AD69" w14:textId="77777777" w:rsidR="00DB3913" w:rsidRDefault="00DB3913" w:rsidP="00D8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C565" w14:textId="77777777" w:rsidR="00DB3913" w:rsidRDefault="00DB3913" w:rsidP="00D867FB">
      <w:pPr>
        <w:spacing w:after="0" w:line="240" w:lineRule="auto"/>
      </w:pPr>
      <w:r>
        <w:separator/>
      </w:r>
    </w:p>
  </w:footnote>
  <w:footnote w:type="continuationSeparator" w:id="0">
    <w:p w14:paraId="56CC6E25" w14:textId="77777777" w:rsidR="00DB3913" w:rsidRDefault="00DB3913" w:rsidP="00D8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F188" w14:textId="0A197895" w:rsidR="00D867FB" w:rsidRDefault="00D867FB" w:rsidP="00D867FB">
    <w:pPr>
      <w:pStyle w:val="Koptekst"/>
    </w:pPr>
    <w:r>
      <w:rPr>
        <w:noProof/>
        <w:lang w:eastAsia="nl-NL"/>
      </w:rPr>
      <w:drawing>
        <wp:anchor distT="0" distB="0" distL="114300" distR="114300" simplePos="0" relativeHeight="251659264" behindDoc="0" locked="0" layoutInCell="1" allowOverlap="1" wp14:anchorId="6E5BA8FF" wp14:editId="4D6F407D">
          <wp:simplePos x="0" y="0"/>
          <wp:positionH relativeFrom="column">
            <wp:posOffset>-4445</wp:posOffset>
          </wp:positionH>
          <wp:positionV relativeFrom="paragraph">
            <wp:posOffset>-97155</wp:posOffset>
          </wp:positionV>
          <wp:extent cx="866775" cy="359823"/>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ere 22.jpg"/>
                  <pic:cNvPicPr/>
                </pic:nvPicPr>
                <pic:blipFill rotWithShape="1">
                  <a:blip r:embed="rId1" cstate="print">
                    <a:extLst>
                      <a:ext uri="{28A0092B-C50C-407E-A947-70E740481C1C}">
                        <a14:useLocalDpi xmlns:a14="http://schemas.microsoft.com/office/drawing/2010/main" val="0"/>
                      </a:ext>
                    </a:extLst>
                  </a:blip>
                  <a:srcRect t="28598" b="29890"/>
                  <a:stretch/>
                </pic:blipFill>
                <pic:spPr bwMode="auto">
                  <a:xfrm>
                    <a:off x="0" y="0"/>
                    <a:ext cx="866775" cy="359823"/>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r w:rsidRPr="00FD639F">
      <w:rPr>
        <w:i/>
      </w:rPr>
      <w:t xml:space="preserve">Beschouwingen </w:t>
    </w:r>
    <w:r>
      <w:rPr>
        <w:i/>
      </w:rPr>
      <w:t>Financieel Perspectief 2021-2024</w:t>
    </w:r>
  </w:p>
  <w:p w14:paraId="23A06872" w14:textId="77777777" w:rsidR="00D867FB" w:rsidRDefault="00D867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2"/>
    <w:rsid w:val="00001A13"/>
    <w:rsid w:val="001B4768"/>
    <w:rsid w:val="00201A6D"/>
    <w:rsid w:val="002C35BE"/>
    <w:rsid w:val="003862BB"/>
    <w:rsid w:val="004615C0"/>
    <w:rsid w:val="00486505"/>
    <w:rsid w:val="00546833"/>
    <w:rsid w:val="005F2C13"/>
    <w:rsid w:val="006D7182"/>
    <w:rsid w:val="007D0F42"/>
    <w:rsid w:val="00804F62"/>
    <w:rsid w:val="00843EBF"/>
    <w:rsid w:val="008E250E"/>
    <w:rsid w:val="00C526FF"/>
    <w:rsid w:val="00CE7308"/>
    <w:rsid w:val="00D867FB"/>
    <w:rsid w:val="00DB3913"/>
    <w:rsid w:val="00EA2EFA"/>
    <w:rsid w:val="00F94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30C"/>
  <w15:chartTrackingRefBased/>
  <w15:docId w15:val="{EB92C80A-1A09-4ADC-BDAE-F2DAB9C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67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67FB"/>
  </w:style>
  <w:style w:type="paragraph" w:styleId="Voettekst">
    <w:name w:val="footer"/>
    <w:basedOn w:val="Standaard"/>
    <w:link w:val="VoettekstChar"/>
    <w:uiPriority w:val="99"/>
    <w:unhideWhenUsed/>
    <w:rsid w:val="00D867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1499</Words>
  <Characters>8249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Schanck</dc:creator>
  <cp:keywords/>
  <dc:description/>
  <cp:lastModifiedBy>George Schanck</cp:lastModifiedBy>
  <cp:revision>3</cp:revision>
  <dcterms:created xsi:type="dcterms:W3CDTF">2020-07-01T10:02:00Z</dcterms:created>
  <dcterms:modified xsi:type="dcterms:W3CDTF">2020-07-01T10:02:00Z</dcterms:modified>
</cp:coreProperties>
</file>