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5D98" w14:textId="562426C8" w:rsidR="4A1D337D" w:rsidRDefault="4A1D337D" w:rsidP="3D38F725">
      <w:r>
        <w:rPr>
          <w:noProof/>
        </w:rPr>
        <w:drawing>
          <wp:inline distT="0" distB="0" distL="0" distR="0" wp14:anchorId="2629D4D1" wp14:editId="3D38F725">
            <wp:extent cx="3143250" cy="1381125"/>
            <wp:effectExtent l="0" t="0" r="0" b="0"/>
            <wp:docPr id="1028791448" name="Afbeelding 102879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0D10" w14:textId="54DD3100" w:rsidR="2BC45E46" w:rsidRDefault="2BC45E46" w:rsidP="3D38F725">
      <w:pPr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>Gemeente Weert</w:t>
      </w:r>
      <w:r>
        <w:br/>
      </w:r>
      <w:r w:rsidRPr="214FAC35">
        <w:rPr>
          <w:rFonts w:ascii="Calibri" w:eastAsia="Calibri" w:hAnsi="Calibri" w:cs="Calibri"/>
        </w:rPr>
        <w:t>T.a.v. College van Burgemeester en Wethouders</w:t>
      </w:r>
      <w:r>
        <w:br/>
      </w:r>
      <w:r w:rsidRPr="214FAC35">
        <w:rPr>
          <w:rFonts w:ascii="Calibri" w:eastAsia="Calibri" w:hAnsi="Calibri" w:cs="Calibri"/>
        </w:rPr>
        <w:t>Postbus 950</w:t>
      </w:r>
      <w:r>
        <w:br/>
      </w:r>
      <w:r w:rsidRPr="214FAC35">
        <w:rPr>
          <w:rFonts w:ascii="Calibri" w:eastAsia="Calibri" w:hAnsi="Calibri" w:cs="Calibri"/>
        </w:rPr>
        <w:t>6000 AZ  WEERT</w:t>
      </w:r>
    </w:p>
    <w:p w14:paraId="5F27566D" w14:textId="2ADBC7A2" w:rsidR="214FAC35" w:rsidRDefault="214FAC35" w:rsidP="214FAC35">
      <w:pPr>
        <w:rPr>
          <w:rFonts w:ascii="Calibri" w:eastAsia="Calibri" w:hAnsi="Calibri" w:cs="Calibri"/>
        </w:rPr>
      </w:pPr>
    </w:p>
    <w:p w14:paraId="062FD625" w14:textId="7763C45F" w:rsidR="2BC45E46" w:rsidRDefault="2BC45E46" w:rsidP="3D38F725">
      <w:pPr>
        <w:rPr>
          <w:rFonts w:ascii="Calibri" w:eastAsia="Calibri" w:hAnsi="Calibri" w:cs="Calibri"/>
        </w:rPr>
      </w:pPr>
      <w:r w:rsidRPr="3D38F725">
        <w:rPr>
          <w:rFonts w:ascii="Calibri" w:eastAsia="Calibri" w:hAnsi="Calibri" w:cs="Calibri"/>
        </w:rPr>
        <w:t>Betreft: Vragen met betrekking tot Stichting Weert Marketing op grond van Art. 40 RvO</w:t>
      </w:r>
    </w:p>
    <w:p w14:paraId="5189CDC2" w14:textId="30C2806D" w:rsidR="3D38F725" w:rsidRDefault="3D38F725" w:rsidP="3D38F725">
      <w:pPr>
        <w:rPr>
          <w:rFonts w:ascii="Calibri" w:eastAsia="Calibri" w:hAnsi="Calibri" w:cs="Calibri"/>
        </w:rPr>
      </w:pPr>
    </w:p>
    <w:p w14:paraId="2E57AA80" w14:textId="28A416A6" w:rsidR="2BC45E46" w:rsidRDefault="2BC45E46" w:rsidP="3D38F725">
      <w:pPr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>Weert, 1</w:t>
      </w:r>
      <w:r w:rsidR="5904C96E" w:rsidRPr="214FAC35">
        <w:rPr>
          <w:rFonts w:ascii="Calibri" w:eastAsia="Calibri" w:hAnsi="Calibri" w:cs="Calibri"/>
        </w:rPr>
        <w:t>3</w:t>
      </w:r>
      <w:r w:rsidRPr="214FAC35">
        <w:rPr>
          <w:rFonts w:ascii="Calibri" w:eastAsia="Calibri" w:hAnsi="Calibri" w:cs="Calibri"/>
        </w:rPr>
        <w:t xml:space="preserve"> januari 2024</w:t>
      </w:r>
    </w:p>
    <w:p w14:paraId="33623FB8" w14:textId="474C1CDF" w:rsidR="3D38F725" w:rsidRDefault="3D38F725" w:rsidP="3D38F725">
      <w:pPr>
        <w:rPr>
          <w:rFonts w:ascii="Calibri" w:eastAsia="Calibri" w:hAnsi="Calibri" w:cs="Calibri"/>
        </w:rPr>
      </w:pPr>
    </w:p>
    <w:p w14:paraId="2B696F36" w14:textId="006379FA" w:rsidR="2BC45E46" w:rsidRDefault="2BC45E46" w:rsidP="3D38F725">
      <w:pPr>
        <w:rPr>
          <w:rFonts w:ascii="Calibri" w:eastAsia="Calibri" w:hAnsi="Calibri" w:cs="Calibri"/>
        </w:rPr>
      </w:pPr>
      <w:r w:rsidRPr="3D38F725">
        <w:rPr>
          <w:rFonts w:ascii="Calibri" w:eastAsia="Calibri" w:hAnsi="Calibri" w:cs="Calibri"/>
        </w:rPr>
        <w:t xml:space="preserve">Geacht college van Burgemeester en Wethouders, </w:t>
      </w:r>
    </w:p>
    <w:p w14:paraId="788CB855" w14:textId="038C95CF" w:rsidR="3D38F725" w:rsidRDefault="3CB146FA" w:rsidP="3D38F725">
      <w:p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>Op 28 sept</w:t>
      </w:r>
      <w:r w:rsidR="1459E39F" w:rsidRPr="214FAC35">
        <w:rPr>
          <w:rFonts w:ascii="Calibri" w:eastAsia="Calibri" w:hAnsi="Calibri" w:cs="Calibri"/>
        </w:rPr>
        <w:t>ember</w:t>
      </w:r>
      <w:r w:rsidRPr="214FAC35">
        <w:rPr>
          <w:rFonts w:ascii="Calibri" w:eastAsia="Calibri" w:hAnsi="Calibri" w:cs="Calibri"/>
        </w:rPr>
        <w:t xml:space="preserve"> 2023 he</w:t>
      </w:r>
      <w:r w:rsidR="491568CA" w:rsidRPr="214FAC35">
        <w:rPr>
          <w:rFonts w:ascii="Calibri" w:eastAsia="Calibri" w:hAnsi="Calibri" w:cs="Calibri"/>
        </w:rPr>
        <w:t>eft een meerderheid van de gemeenteraad</w:t>
      </w:r>
      <w:r w:rsidRPr="214FAC35">
        <w:rPr>
          <w:rFonts w:ascii="Calibri" w:eastAsia="Calibri" w:hAnsi="Calibri" w:cs="Calibri"/>
        </w:rPr>
        <w:t xml:space="preserve"> ingestemd met de komst van een kwartiermaker </w:t>
      </w:r>
      <w:r w:rsidR="7BEB8AAE" w:rsidRPr="214FAC35">
        <w:rPr>
          <w:rFonts w:ascii="Calibri" w:eastAsia="Calibri" w:hAnsi="Calibri" w:cs="Calibri"/>
        </w:rPr>
        <w:t>die zorgdraagt voor de doorstart van Stichting</w:t>
      </w:r>
      <w:r w:rsidRPr="214FAC35">
        <w:rPr>
          <w:rFonts w:ascii="Calibri" w:eastAsia="Calibri" w:hAnsi="Calibri" w:cs="Calibri"/>
        </w:rPr>
        <w:t xml:space="preserve"> Weert Marketing</w:t>
      </w:r>
      <w:r w:rsidR="1C991816" w:rsidRPr="214FAC35">
        <w:rPr>
          <w:rFonts w:ascii="Calibri" w:eastAsia="Calibri" w:hAnsi="Calibri" w:cs="Calibri"/>
        </w:rPr>
        <w:t>.</w:t>
      </w:r>
      <w:r w:rsidRPr="214FAC35">
        <w:rPr>
          <w:rFonts w:ascii="Calibri" w:eastAsia="Calibri" w:hAnsi="Calibri" w:cs="Calibri"/>
        </w:rPr>
        <w:t xml:space="preserve"> </w:t>
      </w:r>
      <w:r w:rsidR="4C4735C3" w:rsidRPr="214FAC35">
        <w:rPr>
          <w:rFonts w:ascii="Calibri" w:eastAsia="Calibri" w:hAnsi="Calibri" w:cs="Calibri"/>
        </w:rPr>
        <w:t>Aanleiding is dat</w:t>
      </w:r>
      <w:r w:rsidR="42A39FF1" w:rsidRPr="214FAC35">
        <w:rPr>
          <w:rFonts w:ascii="Calibri" w:eastAsia="Calibri" w:hAnsi="Calibri" w:cs="Calibri"/>
        </w:rPr>
        <w:t xml:space="preserve"> </w:t>
      </w:r>
      <w:r w:rsidR="0B6EED14" w:rsidRPr="214FAC35">
        <w:rPr>
          <w:rFonts w:ascii="Calibri" w:eastAsia="Calibri" w:hAnsi="Calibri" w:cs="Calibri"/>
        </w:rPr>
        <w:t xml:space="preserve">de Stichting </w:t>
      </w:r>
      <w:r w:rsidR="42A39FF1" w:rsidRPr="214FAC35">
        <w:rPr>
          <w:rFonts w:ascii="Calibri" w:eastAsia="Calibri" w:hAnsi="Calibri" w:cs="Calibri"/>
        </w:rPr>
        <w:t xml:space="preserve">sinds 1 juli 2023 geen bestuur en vaste werkorganisatie meer heeft. </w:t>
      </w:r>
    </w:p>
    <w:p w14:paraId="58B6580C" w14:textId="2C7DAE8D" w:rsidR="3D38F725" w:rsidRDefault="3D38F725" w:rsidP="214FAC35">
      <w:pPr>
        <w:spacing w:after="0"/>
        <w:rPr>
          <w:rFonts w:ascii="Calibri" w:eastAsia="Calibri" w:hAnsi="Calibri" w:cs="Calibri"/>
        </w:rPr>
      </w:pPr>
    </w:p>
    <w:p w14:paraId="76579D29" w14:textId="272F1AAE" w:rsidR="3D38F725" w:rsidRDefault="1FD37FD5" w:rsidP="214FAC35">
      <w:p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>De meerderheid van de raad</w:t>
      </w:r>
      <w:r w:rsidR="0AC71E96" w:rsidRPr="214FAC35">
        <w:rPr>
          <w:rFonts w:ascii="Calibri" w:eastAsia="Calibri" w:hAnsi="Calibri" w:cs="Calibri"/>
        </w:rPr>
        <w:t xml:space="preserve"> </w:t>
      </w:r>
      <w:r w:rsidR="3CB146FA" w:rsidRPr="214FAC35">
        <w:rPr>
          <w:rFonts w:ascii="Calibri" w:eastAsia="Calibri" w:hAnsi="Calibri" w:cs="Calibri"/>
        </w:rPr>
        <w:t xml:space="preserve">gelooft </w:t>
      </w:r>
      <w:r w:rsidR="6D779549" w:rsidRPr="214FAC35">
        <w:rPr>
          <w:rFonts w:ascii="Calibri" w:eastAsia="Calibri" w:hAnsi="Calibri" w:cs="Calibri"/>
        </w:rPr>
        <w:t xml:space="preserve">met een doorstart van Stichting Weert Marketing </w:t>
      </w:r>
      <w:r w:rsidR="3CB146FA" w:rsidRPr="214FAC35">
        <w:rPr>
          <w:rFonts w:ascii="Calibri" w:eastAsia="Calibri" w:hAnsi="Calibri" w:cs="Calibri"/>
        </w:rPr>
        <w:t xml:space="preserve">nog steeds in de oprichting van een citymarketingorganisatie zoals eerder besloten in combinatie met de eerder vastgestelde merkstrategie. </w:t>
      </w:r>
      <w:r w:rsidR="10A982D8" w:rsidRPr="214FAC35">
        <w:rPr>
          <w:rFonts w:ascii="Calibri" w:eastAsia="Calibri" w:hAnsi="Calibri" w:cs="Calibri"/>
        </w:rPr>
        <w:t>Daarnaast blijkt uit diverse gesprekken met</w:t>
      </w:r>
      <w:r w:rsidR="3CB146FA" w:rsidRPr="214FAC35">
        <w:rPr>
          <w:rFonts w:ascii="Calibri" w:eastAsia="Calibri" w:hAnsi="Calibri" w:cs="Calibri"/>
        </w:rPr>
        <w:t xml:space="preserve"> onder andere ondernemers in de binnenstad en de toeristische sector </w:t>
      </w:r>
      <w:r w:rsidR="4C223964" w:rsidRPr="214FAC35">
        <w:rPr>
          <w:rFonts w:ascii="Calibri" w:eastAsia="Calibri" w:hAnsi="Calibri" w:cs="Calibri"/>
        </w:rPr>
        <w:t>dat</w:t>
      </w:r>
      <w:r w:rsidR="3CB146FA" w:rsidRPr="214FAC35">
        <w:rPr>
          <w:rFonts w:ascii="Calibri" w:eastAsia="Calibri" w:hAnsi="Calibri" w:cs="Calibri"/>
        </w:rPr>
        <w:t xml:space="preserve"> er </w:t>
      </w:r>
      <w:r w:rsidR="5B4C3661" w:rsidRPr="214FAC35">
        <w:rPr>
          <w:rFonts w:ascii="Calibri" w:eastAsia="Calibri" w:hAnsi="Calibri" w:cs="Calibri"/>
        </w:rPr>
        <w:t xml:space="preserve">juist </w:t>
      </w:r>
      <w:r w:rsidR="3CB146FA" w:rsidRPr="214FAC35">
        <w:rPr>
          <w:rFonts w:ascii="Calibri" w:eastAsia="Calibri" w:hAnsi="Calibri" w:cs="Calibri"/>
        </w:rPr>
        <w:t xml:space="preserve">op dit moment sterk behoefte </w:t>
      </w:r>
      <w:r w:rsidR="3A80E300" w:rsidRPr="214FAC35">
        <w:rPr>
          <w:rFonts w:ascii="Calibri" w:eastAsia="Calibri" w:hAnsi="Calibri" w:cs="Calibri"/>
        </w:rPr>
        <w:t xml:space="preserve">is </w:t>
      </w:r>
      <w:r w:rsidR="3CB146FA" w:rsidRPr="214FAC35">
        <w:rPr>
          <w:rFonts w:ascii="Calibri" w:eastAsia="Calibri" w:hAnsi="Calibri" w:cs="Calibri"/>
        </w:rPr>
        <w:t xml:space="preserve">aan de promotie van Weert. </w:t>
      </w:r>
    </w:p>
    <w:p w14:paraId="16FEDAF8" w14:textId="3D144AF4" w:rsidR="214FAC35" w:rsidRDefault="214FAC35" w:rsidP="214FAC35">
      <w:pPr>
        <w:spacing w:after="0"/>
        <w:rPr>
          <w:rFonts w:ascii="Calibri" w:eastAsia="Calibri" w:hAnsi="Calibri" w:cs="Calibri"/>
        </w:rPr>
      </w:pPr>
    </w:p>
    <w:p w14:paraId="1F7220BB" w14:textId="72F2BF08" w:rsidR="3CB146FA" w:rsidRDefault="3CB146FA" w:rsidP="3D38F725">
      <w:p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>Tijdens de informatieavond van 28 nov</w:t>
      </w:r>
      <w:r w:rsidR="2E6169EC" w:rsidRPr="214FAC35">
        <w:rPr>
          <w:rFonts w:ascii="Calibri" w:eastAsia="Calibri" w:hAnsi="Calibri" w:cs="Calibri"/>
        </w:rPr>
        <w:t>ember</w:t>
      </w:r>
      <w:r w:rsidRPr="214FAC35">
        <w:rPr>
          <w:rFonts w:ascii="Calibri" w:eastAsia="Calibri" w:hAnsi="Calibri" w:cs="Calibri"/>
        </w:rPr>
        <w:t xml:space="preserve"> 2023 presenteerde de kwartiermakers een opbouwplan. Op 30 nov</w:t>
      </w:r>
      <w:r w:rsidR="7918C171" w:rsidRPr="214FAC35">
        <w:rPr>
          <w:rFonts w:ascii="Calibri" w:eastAsia="Calibri" w:hAnsi="Calibri" w:cs="Calibri"/>
        </w:rPr>
        <w:t>ember</w:t>
      </w:r>
      <w:r w:rsidRPr="214FAC35">
        <w:rPr>
          <w:rFonts w:ascii="Calibri" w:eastAsia="Calibri" w:hAnsi="Calibri" w:cs="Calibri"/>
        </w:rPr>
        <w:t xml:space="preserve"> 2023 verscheen er een krantenartikel in D</w:t>
      </w:r>
      <w:r w:rsidR="4D9399BF" w:rsidRPr="214FAC35">
        <w:rPr>
          <w:rFonts w:ascii="Calibri" w:eastAsia="Calibri" w:hAnsi="Calibri" w:cs="Calibri"/>
        </w:rPr>
        <w:t xml:space="preserve">agblad </w:t>
      </w:r>
      <w:r w:rsidRPr="214FAC35">
        <w:rPr>
          <w:rFonts w:ascii="Calibri" w:eastAsia="Calibri" w:hAnsi="Calibri" w:cs="Calibri"/>
        </w:rPr>
        <w:t>D</w:t>
      </w:r>
      <w:r w:rsidR="21847926" w:rsidRPr="214FAC35">
        <w:rPr>
          <w:rFonts w:ascii="Calibri" w:eastAsia="Calibri" w:hAnsi="Calibri" w:cs="Calibri"/>
        </w:rPr>
        <w:t xml:space="preserve">e </w:t>
      </w:r>
      <w:r w:rsidRPr="214FAC35">
        <w:rPr>
          <w:rFonts w:ascii="Calibri" w:eastAsia="Calibri" w:hAnsi="Calibri" w:cs="Calibri"/>
        </w:rPr>
        <w:t>L</w:t>
      </w:r>
      <w:r w:rsidR="0479B77E" w:rsidRPr="214FAC35">
        <w:rPr>
          <w:rFonts w:ascii="Calibri" w:eastAsia="Calibri" w:hAnsi="Calibri" w:cs="Calibri"/>
        </w:rPr>
        <w:t>imburger</w:t>
      </w:r>
      <w:r w:rsidRPr="214FAC35">
        <w:rPr>
          <w:rFonts w:ascii="Calibri" w:eastAsia="Calibri" w:hAnsi="Calibri" w:cs="Calibri"/>
        </w:rPr>
        <w:t xml:space="preserve"> waarin de kwartiermakers aangeven dat Weert opnieuw moet onderzoeken wat nou eigenlijk het doel is van de gewenste citymarketing</w:t>
      </w:r>
      <w:r w:rsidR="2BF2BD2E" w:rsidRPr="214FAC35">
        <w:rPr>
          <w:rFonts w:ascii="Calibri" w:eastAsia="Calibri" w:hAnsi="Calibri" w:cs="Calibri"/>
        </w:rPr>
        <w:t xml:space="preserve"> en dat </w:t>
      </w:r>
      <w:r w:rsidRPr="214FAC35">
        <w:rPr>
          <w:rFonts w:ascii="Calibri" w:eastAsia="Calibri" w:hAnsi="Calibri" w:cs="Calibri"/>
        </w:rPr>
        <w:t xml:space="preserve">er eerst opnieuw naar de inhoud moet worden gekeken en pas daarna naar hoe alles wordt opgezet. </w:t>
      </w:r>
      <w:r w:rsidR="32905B02" w:rsidRPr="214FAC35">
        <w:rPr>
          <w:rFonts w:ascii="Calibri" w:eastAsia="Calibri" w:hAnsi="Calibri" w:cs="Calibri"/>
        </w:rPr>
        <w:t>Hiervoor willen de kwartiermakers in januari 2024</w:t>
      </w:r>
      <w:r w:rsidRPr="214FAC35">
        <w:rPr>
          <w:rFonts w:ascii="Calibri" w:eastAsia="Calibri" w:hAnsi="Calibri" w:cs="Calibri"/>
        </w:rPr>
        <w:t xml:space="preserve"> met raadsleden, ondernemers, bewoners, studenten en bezoekers</w:t>
      </w:r>
      <w:r w:rsidR="7C1500B1" w:rsidRPr="214FAC35">
        <w:rPr>
          <w:rFonts w:ascii="Calibri" w:eastAsia="Calibri" w:hAnsi="Calibri" w:cs="Calibri"/>
        </w:rPr>
        <w:t xml:space="preserve"> in gesprek</w:t>
      </w:r>
      <w:r w:rsidRPr="214FAC35">
        <w:rPr>
          <w:rFonts w:ascii="Calibri" w:eastAsia="Calibri" w:hAnsi="Calibri" w:cs="Calibri"/>
        </w:rPr>
        <w:t xml:space="preserve">. </w:t>
      </w:r>
    </w:p>
    <w:p w14:paraId="1D0BDC92" w14:textId="0BF09F4B" w:rsidR="3D38F725" w:rsidRDefault="3D38F725" w:rsidP="3D38F725">
      <w:pPr>
        <w:spacing w:after="0"/>
        <w:rPr>
          <w:rFonts w:ascii="Calibri" w:eastAsia="Calibri" w:hAnsi="Calibri" w:cs="Calibri"/>
        </w:rPr>
      </w:pPr>
    </w:p>
    <w:p w14:paraId="40DB4870" w14:textId="7199EF74" w:rsidR="60AA6881" w:rsidRDefault="60AA6881" w:rsidP="214FAC35">
      <w:pPr>
        <w:spacing w:after="0"/>
      </w:pPr>
      <w:r w:rsidRPr="214FAC35">
        <w:rPr>
          <w:rFonts w:ascii="Calibri" w:eastAsia="Calibri" w:hAnsi="Calibri" w:cs="Calibri"/>
        </w:rPr>
        <w:t xml:space="preserve">Bovengenoemde context levert voor De Weerter VVD de volgende vragen op: </w:t>
      </w:r>
    </w:p>
    <w:p w14:paraId="6BECFECF" w14:textId="5BD1770F" w:rsidR="3D38F725" w:rsidRDefault="3D38F725" w:rsidP="3D38F725">
      <w:pPr>
        <w:spacing w:after="0"/>
        <w:rPr>
          <w:rFonts w:ascii="Calibri" w:eastAsia="Calibri" w:hAnsi="Calibri" w:cs="Calibri"/>
        </w:rPr>
      </w:pPr>
    </w:p>
    <w:p w14:paraId="2349D873" w14:textId="58FC5837" w:rsidR="3E04B087" w:rsidRDefault="60AA6881" w:rsidP="214FAC35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 xml:space="preserve">Is </w:t>
      </w:r>
      <w:r w:rsidR="07F15C79" w:rsidRPr="214FAC35">
        <w:rPr>
          <w:rFonts w:ascii="Calibri" w:eastAsia="Calibri" w:hAnsi="Calibri" w:cs="Calibri"/>
        </w:rPr>
        <w:t xml:space="preserve">de </w:t>
      </w:r>
      <w:r w:rsidR="433742D9" w:rsidRPr="214FAC35">
        <w:rPr>
          <w:rFonts w:ascii="Calibri" w:eastAsia="Calibri" w:hAnsi="Calibri" w:cs="Calibri"/>
        </w:rPr>
        <w:t xml:space="preserve">primaire opdracht van de </w:t>
      </w:r>
      <w:r w:rsidR="07F15C79" w:rsidRPr="214FAC35">
        <w:rPr>
          <w:rFonts w:ascii="Calibri" w:eastAsia="Calibri" w:hAnsi="Calibri" w:cs="Calibri"/>
        </w:rPr>
        <w:t xml:space="preserve">kwartiermakers nog </w:t>
      </w:r>
      <w:r w:rsidR="760F6F51" w:rsidRPr="214FAC35">
        <w:rPr>
          <w:rFonts w:ascii="Calibri" w:eastAsia="Calibri" w:hAnsi="Calibri" w:cs="Calibri"/>
        </w:rPr>
        <w:t>steeds</w:t>
      </w:r>
      <w:r w:rsidR="07F15C79" w:rsidRPr="214FAC35">
        <w:rPr>
          <w:rFonts w:ascii="Calibri" w:eastAsia="Calibri" w:hAnsi="Calibri" w:cs="Calibri"/>
        </w:rPr>
        <w:t xml:space="preserve"> </w:t>
      </w:r>
      <w:r w:rsidR="744AF120" w:rsidRPr="214FAC35">
        <w:rPr>
          <w:rFonts w:ascii="Calibri" w:eastAsia="Calibri" w:hAnsi="Calibri" w:cs="Calibri"/>
        </w:rPr>
        <w:t xml:space="preserve">het zorgdragen van een </w:t>
      </w:r>
      <w:r w:rsidR="4EB07724" w:rsidRPr="214FAC35">
        <w:rPr>
          <w:rFonts w:ascii="Calibri" w:eastAsia="Calibri" w:hAnsi="Calibri" w:cs="Calibri"/>
        </w:rPr>
        <w:t>doorstart van Weert Marketing die vanwege geen bestuur en vaste werkorganisatie stil is komen te liggen</w:t>
      </w:r>
      <w:r w:rsidR="3CB146FA" w:rsidRPr="214FAC35">
        <w:rPr>
          <w:rFonts w:ascii="Calibri" w:eastAsia="Calibri" w:hAnsi="Calibri" w:cs="Calibri"/>
        </w:rPr>
        <w:t>?</w:t>
      </w:r>
      <w:r w:rsidR="1C55EF3A" w:rsidRPr="214FAC35">
        <w:rPr>
          <w:rFonts w:ascii="Calibri" w:eastAsia="Calibri" w:hAnsi="Calibri" w:cs="Calibri"/>
        </w:rPr>
        <w:t xml:space="preserve"> </w:t>
      </w:r>
    </w:p>
    <w:p w14:paraId="42260AD5" w14:textId="4898EAA5" w:rsidR="3E04B087" w:rsidRDefault="3E04B087" w:rsidP="214FAC35">
      <w:pPr>
        <w:spacing w:after="0"/>
        <w:rPr>
          <w:rFonts w:ascii="Calibri" w:eastAsia="Calibri" w:hAnsi="Calibri" w:cs="Calibri"/>
        </w:rPr>
      </w:pPr>
    </w:p>
    <w:p w14:paraId="04AE7817" w14:textId="3BB1DDD6" w:rsidR="3E04B087" w:rsidRDefault="42B310B7" w:rsidP="214FAC35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 xml:space="preserve">Wordt door de kwartiermakers de in april 2021 vastgestelde merkstrategie opnieuw ter discussie gesteld? </w:t>
      </w:r>
    </w:p>
    <w:p w14:paraId="4D3382E4" w14:textId="073CD2A3" w:rsidR="3E04B087" w:rsidRDefault="3E04B087" w:rsidP="214FAC35">
      <w:pPr>
        <w:spacing w:after="0"/>
        <w:rPr>
          <w:rFonts w:ascii="Calibri" w:eastAsia="Calibri" w:hAnsi="Calibri" w:cs="Calibri"/>
        </w:rPr>
      </w:pPr>
    </w:p>
    <w:p w14:paraId="23B27650" w14:textId="5C907754" w:rsidR="3E04B087" w:rsidRDefault="5236731C" w:rsidP="214FAC35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lastRenderedPageBreak/>
        <w:t xml:space="preserve">Als er eerst naar de inhoud wordt gekeken en pas daarna naar hoe alles wordt opgezet wat betekent dit dan in de tijdsplanning? </w:t>
      </w:r>
      <w:r w:rsidR="021600F3" w:rsidRPr="214FAC35">
        <w:rPr>
          <w:rFonts w:ascii="Calibri" w:eastAsia="Calibri" w:hAnsi="Calibri" w:cs="Calibri"/>
        </w:rPr>
        <w:t>En i</w:t>
      </w:r>
      <w:r w:rsidR="6F666FE8" w:rsidRPr="214FAC35">
        <w:rPr>
          <w:rFonts w:ascii="Calibri" w:eastAsia="Calibri" w:hAnsi="Calibri" w:cs="Calibri"/>
        </w:rPr>
        <w:t xml:space="preserve">n hoeverre wordt dan rekening gehouden met de sterke behoefte van de ondernemers </w:t>
      </w:r>
      <w:r w:rsidR="72E40083" w:rsidRPr="214FAC35">
        <w:rPr>
          <w:rFonts w:ascii="Calibri" w:eastAsia="Calibri" w:hAnsi="Calibri" w:cs="Calibri"/>
        </w:rPr>
        <w:t>om</w:t>
      </w:r>
      <w:r w:rsidR="6F666FE8" w:rsidRPr="214FAC35">
        <w:rPr>
          <w:rFonts w:ascii="Calibri" w:eastAsia="Calibri" w:hAnsi="Calibri" w:cs="Calibri"/>
        </w:rPr>
        <w:t xml:space="preserve"> </w:t>
      </w:r>
      <w:r w:rsidR="57D5AE82" w:rsidRPr="214FAC35">
        <w:rPr>
          <w:rFonts w:ascii="Calibri" w:eastAsia="Calibri" w:hAnsi="Calibri" w:cs="Calibri"/>
        </w:rPr>
        <w:t xml:space="preserve">Weert </w:t>
      </w:r>
      <w:r w:rsidR="7F16A232" w:rsidRPr="214FAC35">
        <w:rPr>
          <w:rFonts w:ascii="Calibri" w:eastAsia="Calibri" w:hAnsi="Calibri" w:cs="Calibri"/>
        </w:rPr>
        <w:t xml:space="preserve">juist </w:t>
      </w:r>
      <w:r w:rsidR="57D5AE82" w:rsidRPr="214FAC35">
        <w:rPr>
          <w:rFonts w:ascii="Calibri" w:eastAsia="Calibri" w:hAnsi="Calibri" w:cs="Calibri"/>
        </w:rPr>
        <w:t xml:space="preserve">op dit moment </w:t>
      </w:r>
      <w:r w:rsidR="6EB69DF8" w:rsidRPr="214FAC35">
        <w:rPr>
          <w:rFonts w:ascii="Calibri" w:eastAsia="Calibri" w:hAnsi="Calibri" w:cs="Calibri"/>
        </w:rPr>
        <w:t>te promoten</w:t>
      </w:r>
      <w:r w:rsidR="57D5AE82" w:rsidRPr="214FAC35">
        <w:rPr>
          <w:rFonts w:ascii="Calibri" w:eastAsia="Calibri" w:hAnsi="Calibri" w:cs="Calibri"/>
        </w:rPr>
        <w:t xml:space="preserve">? </w:t>
      </w:r>
    </w:p>
    <w:p w14:paraId="234FE5B3" w14:textId="190C460B" w:rsidR="3E04B087" w:rsidRDefault="3E04B087" w:rsidP="214FAC35">
      <w:pPr>
        <w:spacing w:after="0"/>
        <w:rPr>
          <w:rFonts w:ascii="Calibri" w:eastAsia="Calibri" w:hAnsi="Calibri" w:cs="Calibri"/>
        </w:rPr>
      </w:pPr>
    </w:p>
    <w:p w14:paraId="78E17261" w14:textId="4855CA85" w:rsidR="3E04B087" w:rsidRDefault="0D2AF787" w:rsidP="214FAC35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214FAC35">
        <w:rPr>
          <w:rFonts w:ascii="Calibri" w:eastAsia="Calibri" w:hAnsi="Calibri" w:cs="Calibri"/>
        </w:rPr>
        <w:t xml:space="preserve">Met welk doel gaan de kwartiermakers opnieuw in gesprek met diverse stakeholdergroepen? En wat </w:t>
      </w:r>
      <w:r w:rsidR="3E04B087" w:rsidRPr="214FAC35">
        <w:rPr>
          <w:rFonts w:ascii="Calibri" w:eastAsia="Calibri" w:hAnsi="Calibri" w:cs="Calibri"/>
        </w:rPr>
        <w:t xml:space="preserve">zijn de vragen die </w:t>
      </w:r>
      <w:r w:rsidR="54ECA8B9" w:rsidRPr="214FAC35">
        <w:rPr>
          <w:rFonts w:ascii="Calibri" w:eastAsia="Calibri" w:hAnsi="Calibri" w:cs="Calibri"/>
        </w:rPr>
        <w:t>z</w:t>
      </w:r>
      <w:r w:rsidR="3E04B087" w:rsidRPr="214FAC35">
        <w:rPr>
          <w:rFonts w:ascii="Calibri" w:eastAsia="Calibri" w:hAnsi="Calibri" w:cs="Calibri"/>
        </w:rPr>
        <w:t xml:space="preserve">e tijdens de gesprekken beantwoord willen hebben? </w:t>
      </w:r>
    </w:p>
    <w:p w14:paraId="77BB926F" w14:textId="561BC751" w:rsidR="3D38F725" w:rsidRDefault="3D38F725" w:rsidP="3D38F725">
      <w:pPr>
        <w:rPr>
          <w:rFonts w:ascii="Calibri" w:eastAsia="Calibri" w:hAnsi="Calibri" w:cs="Calibri"/>
        </w:rPr>
      </w:pPr>
    </w:p>
    <w:p w14:paraId="7416EC46" w14:textId="477BF3FF" w:rsidR="3E04B087" w:rsidRDefault="3E04B087" w:rsidP="3D38F725">
      <w:pPr>
        <w:rPr>
          <w:rFonts w:ascii="Calibri" w:eastAsia="Calibri" w:hAnsi="Calibri" w:cs="Calibri"/>
        </w:rPr>
      </w:pPr>
      <w:r w:rsidRPr="3D38F725">
        <w:rPr>
          <w:rFonts w:ascii="Calibri" w:eastAsia="Calibri" w:hAnsi="Calibri" w:cs="Calibri"/>
        </w:rPr>
        <w:t>Alvast dank voor uw reactie en met vriendelijke groet,</w:t>
      </w:r>
    </w:p>
    <w:p w14:paraId="3DA8C97B" w14:textId="798D1585" w:rsidR="3D38F725" w:rsidRDefault="3D38F725" w:rsidP="3D38F725">
      <w:pPr>
        <w:rPr>
          <w:rFonts w:ascii="Calibri" w:eastAsia="Calibri" w:hAnsi="Calibri" w:cs="Calibri"/>
        </w:rPr>
      </w:pPr>
    </w:p>
    <w:p w14:paraId="4EFDDCA0" w14:textId="1824D40B" w:rsidR="3E04B087" w:rsidRDefault="3E04B087" w:rsidP="3D38F725">
      <w:pPr>
        <w:rPr>
          <w:rFonts w:ascii="Calibri" w:eastAsia="Calibri" w:hAnsi="Calibri" w:cs="Calibri"/>
        </w:rPr>
      </w:pPr>
      <w:r w:rsidRPr="3D38F725">
        <w:rPr>
          <w:rFonts w:ascii="Calibri" w:eastAsia="Calibri" w:hAnsi="Calibri" w:cs="Calibri"/>
        </w:rPr>
        <w:t>Lilian van Grimbergen</w:t>
      </w:r>
      <w:r>
        <w:br/>
      </w:r>
      <w:r w:rsidR="52694348" w:rsidRPr="3D38F725">
        <w:rPr>
          <w:rFonts w:ascii="Calibri" w:eastAsia="Calibri" w:hAnsi="Calibri" w:cs="Calibri"/>
        </w:rPr>
        <w:t xml:space="preserve">Raadslid De Weerter VVD </w:t>
      </w:r>
    </w:p>
    <w:sectPr w:rsidR="3E04B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D767"/>
    <w:multiLevelType w:val="hybridMultilevel"/>
    <w:tmpl w:val="FFFFFFFF"/>
    <w:lvl w:ilvl="0" w:tplc="1E30856C">
      <w:start w:val="1"/>
      <w:numFmt w:val="decimal"/>
      <w:lvlText w:val="%1."/>
      <w:lvlJc w:val="left"/>
      <w:pPr>
        <w:ind w:left="360" w:hanging="360"/>
      </w:pPr>
    </w:lvl>
    <w:lvl w:ilvl="1" w:tplc="FD069D08">
      <w:start w:val="1"/>
      <w:numFmt w:val="lowerLetter"/>
      <w:lvlText w:val="%2."/>
      <w:lvlJc w:val="left"/>
      <w:pPr>
        <w:ind w:left="1080" w:hanging="360"/>
      </w:pPr>
    </w:lvl>
    <w:lvl w:ilvl="2" w:tplc="C0249E1C">
      <w:start w:val="1"/>
      <w:numFmt w:val="lowerRoman"/>
      <w:lvlText w:val="%3."/>
      <w:lvlJc w:val="right"/>
      <w:pPr>
        <w:ind w:left="1800" w:hanging="180"/>
      </w:pPr>
    </w:lvl>
    <w:lvl w:ilvl="3" w:tplc="024A3DE6">
      <w:start w:val="1"/>
      <w:numFmt w:val="decimal"/>
      <w:lvlText w:val="%4."/>
      <w:lvlJc w:val="left"/>
      <w:pPr>
        <w:ind w:left="2520" w:hanging="360"/>
      </w:pPr>
    </w:lvl>
    <w:lvl w:ilvl="4" w:tplc="0C68752E">
      <w:start w:val="1"/>
      <w:numFmt w:val="lowerLetter"/>
      <w:lvlText w:val="%5."/>
      <w:lvlJc w:val="left"/>
      <w:pPr>
        <w:ind w:left="3240" w:hanging="360"/>
      </w:pPr>
    </w:lvl>
    <w:lvl w:ilvl="5" w:tplc="DACE8AE0">
      <w:start w:val="1"/>
      <w:numFmt w:val="lowerRoman"/>
      <w:lvlText w:val="%6."/>
      <w:lvlJc w:val="right"/>
      <w:pPr>
        <w:ind w:left="3960" w:hanging="180"/>
      </w:pPr>
    </w:lvl>
    <w:lvl w:ilvl="6" w:tplc="321E3344">
      <w:start w:val="1"/>
      <w:numFmt w:val="decimal"/>
      <w:lvlText w:val="%7."/>
      <w:lvlJc w:val="left"/>
      <w:pPr>
        <w:ind w:left="4680" w:hanging="360"/>
      </w:pPr>
    </w:lvl>
    <w:lvl w:ilvl="7" w:tplc="33D4AE64">
      <w:start w:val="1"/>
      <w:numFmt w:val="lowerLetter"/>
      <w:lvlText w:val="%8."/>
      <w:lvlJc w:val="left"/>
      <w:pPr>
        <w:ind w:left="5400" w:hanging="360"/>
      </w:pPr>
    </w:lvl>
    <w:lvl w:ilvl="8" w:tplc="A39049B0">
      <w:start w:val="1"/>
      <w:numFmt w:val="lowerRoman"/>
      <w:lvlText w:val="%9."/>
      <w:lvlJc w:val="right"/>
      <w:pPr>
        <w:ind w:left="6120" w:hanging="180"/>
      </w:pPr>
    </w:lvl>
  </w:abstractNum>
  <w:num w:numId="1" w16cid:durableId="23724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884BC5"/>
    <w:rsid w:val="008E3E89"/>
    <w:rsid w:val="00E07C98"/>
    <w:rsid w:val="021600F3"/>
    <w:rsid w:val="02A46126"/>
    <w:rsid w:val="0479B77E"/>
    <w:rsid w:val="06D133EC"/>
    <w:rsid w:val="07F15C79"/>
    <w:rsid w:val="09E64FBA"/>
    <w:rsid w:val="0AC0FDA5"/>
    <w:rsid w:val="0AC71E96"/>
    <w:rsid w:val="0B6EED14"/>
    <w:rsid w:val="0BA4A50F"/>
    <w:rsid w:val="0D2AF787"/>
    <w:rsid w:val="0EDC3786"/>
    <w:rsid w:val="1055913E"/>
    <w:rsid w:val="10A982D8"/>
    <w:rsid w:val="112DB4FA"/>
    <w:rsid w:val="1163EB9F"/>
    <w:rsid w:val="138D3200"/>
    <w:rsid w:val="13AFA8A9"/>
    <w:rsid w:val="13EA332A"/>
    <w:rsid w:val="14565551"/>
    <w:rsid w:val="1459E39F"/>
    <w:rsid w:val="15290261"/>
    <w:rsid w:val="15325EF8"/>
    <w:rsid w:val="154B8755"/>
    <w:rsid w:val="16E757B6"/>
    <w:rsid w:val="186BE9AD"/>
    <w:rsid w:val="1B0285AD"/>
    <w:rsid w:val="1C55EF3A"/>
    <w:rsid w:val="1C991816"/>
    <w:rsid w:val="1CF9ADDC"/>
    <w:rsid w:val="1D3C01CC"/>
    <w:rsid w:val="1D3D6292"/>
    <w:rsid w:val="1D3D70DD"/>
    <w:rsid w:val="1EDAC68A"/>
    <w:rsid w:val="1F27C084"/>
    <w:rsid w:val="1FD37FD5"/>
    <w:rsid w:val="207696EB"/>
    <w:rsid w:val="214FAC35"/>
    <w:rsid w:val="21847926"/>
    <w:rsid w:val="2212674C"/>
    <w:rsid w:val="23AB4350"/>
    <w:rsid w:val="26231D58"/>
    <w:rsid w:val="27BEEDB9"/>
    <w:rsid w:val="2828F0D8"/>
    <w:rsid w:val="295ABE1A"/>
    <w:rsid w:val="2AFB3AF5"/>
    <w:rsid w:val="2BC45E46"/>
    <w:rsid w:val="2BF2BD2E"/>
    <w:rsid w:val="2E32DBB7"/>
    <w:rsid w:val="2E6169EC"/>
    <w:rsid w:val="2EEDF5F7"/>
    <w:rsid w:val="32905B02"/>
    <w:rsid w:val="3301A060"/>
    <w:rsid w:val="37D51183"/>
    <w:rsid w:val="3970D399"/>
    <w:rsid w:val="3A80E300"/>
    <w:rsid w:val="3BD2FA1D"/>
    <w:rsid w:val="3CB146FA"/>
    <w:rsid w:val="3CD0AC75"/>
    <w:rsid w:val="3D38F725"/>
    <w:rsid w:val="3E04B087"/>
    <w:rsid w:val="4183E14F"/>
    <w:rsid w:val="41888DC9"/>
    <w:rsid w:val="42A39FF1"/>
    <w:rsid w:val="42B310B7"/>
    <w:rsid w:val="433742D9"/>
    <w:rsid w:val="43C7B0D3"/>
    <w:rsid w:val="46574427"/>
    <w:rsid w:val="491568CA"/>
    <w:rsid w:val="498EE4E9"/>
    <w:rsid w:val="4A1D337D"/>
    <w:rsid w:val="4C223964"/>
    <w:rsid w:val="4C4735C3"/>
    <w:rsid w:val="4D7CD3B6"/>
    <w:rsid w:val="4D9399BF"/>
    <w:rsid w:val="4DE6DF7B"/>
    <w:rsid w:val="4EB07724"/>
    <w:rsid w:val="50D8CF4E"/>
    <w:rsid w:val="5236731C"/>
    <w:rsid w:val="52694348"/>
    <w:rsid w:val="52FEC8D0"/>
    <w:rsid w:val="54B87D7E"/>
    <w:rsid w:val="54ECA8B9"/>
    <w:rsid w:val="57D5AE82"/>
    <w:rsid w:val="5904C96E"/>
    <w:rsid w:val="5993DC27"/>
    <w:rsid w:val="5B264FF1"/>
    <w:rsid w:val="5B4C3661"/>
    <w:rsid w:val="5C1B94D1"/>
    <w:rsid w:val="5C884BC5"/>
    <w:rsid w:val="5DB7440B"/>
    <w:rsid w:val="5F5322B7"/>
    <w:rsid w:val="60AA6881"/>
    <w:rsid w:val="63512D58"/>
    <w:rsid w:val="64281926"/>
    <w:rsid w:val="68F9F6B2"/>
    <w:rsid w:val="695C43E3"/>
    <w:rsid w:val="6C170E51"/>
    <w:rsid w:val="6C319774"/>
    <w:rsid w:val="6CB03A4B"/>
    <w:rsid w:val="6D779549"/>
    <w:rsid w:val="6EB69DF8"/>
    <w:rsid w:val="6F666FE8"/>
    <w:rsid w:val="72864FD5"/>
    <w:rsid w:val="72AABEBC"/>
    <w:rsid w:val="72E40083"/>
    <w:rsid w:val="744AF120"/>
    <w:rsid w:val="760F6F51"/>
    <w:rsid w:val="76219E8E"/>
    <w:rsid w:val="78F59159"/>
    <w:rsid w:val="7918C171"/>
    <w:rsid w:val="7A691EFD"/>
    <w:rsid w:val="7BEB8AAE"/>
    <w:rsid w:val="7C1500B1"/>
    <w:rsid w:val="7DC9027C"/>
    <w:rsid w:val="7F16A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4BC5"/>
  <w15:chartTrackingRefBased/>
  <w15:docId w15:val="{0C279A2F-E84E-4CC2-9240-9F594D4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Grimbergen, Lilian van (L. J. M. A.)</dc:creator>
  <cp:keywords/>
  <dc:description/>
  <cp:lastModifiedBy>Grimbergen, Lilian van (L. J. M. A.)</cp:lastModifiedBy>
  <cp:revision>2</cp:revision>
  <dcterms:created xsi:type="dcterms:W3CDTF">2024-01-15T10:55:00Z</dcterms:created>
  <dcterms:modified xsi:type="dcterms:W3CDTF">2024-01-15T10:55:00Z</dcterms:modified>
</cp:coreProperties>
</file>