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0C2" w:rsidRPr="00C271AA" w:rsidRDefault="004B76F8" w:rsidP="004B76F8">
      <w:pPr>
        <w:jc w:val="center"/>
        <w:rPr>
          <w:sz w:val="28"/>
          <w:szCs w:val="28"/>
        </w:rPr>
      </w:pPr>
      <w:r w:rsidRPr="00C271AA">
        <w:rPr>
          <w:sz w:val="28"/>
          <w:szCs w:val="28"/>
        </w:rPr>
        <w:t>COVID-19 Safety Policy</w:t>
      </w:r>
    </w:p>
    <w:p w:rsidR="004B76F8" w:rsidRPr="00C271AA" w:rsidRDefault="0035738A" w:rsidP="004B76F8">
      <w:pPr>
        <w:rPr>
          <w:rFonts w:ascii="Arial" w:hAnsi="Arial" w:cs="Arial"/>
          <w:shd w:val="clear" w:color="auto" w:fill="FFFFFF"/>
        </w:rPr>
      </w:pPr>
      <w:r w:rsidRPr="0035738A">
        <w:rPr>
          <w:rFonts w:ascii="Arial" w:hAnsi="Arial" w:cs="Arial"/>
          <w:shd w:val="clear" w:color="auto" w:fill="FFFFFF"/>
        </w:rPr>
        <w:t>COVID-19 is a virus identified as the cause of an outbreak of respiratory illness that has spread globally into a pandemic.</w:t>
      </w:r>
      <w:r w:rsidRPr="0035738A">
        <w:rPr>
          <w:rFonts w:ascii="Tahoma" w:hAnsi="Tahoma" w:cs="Tahoma"/>
          <w:shd w:val="clear" w:color="auto" w:fill="FFFFFF"/>
        </w:rPr>
        <w:t> </w:t>
      </w:r>
      <w:r w:rsidR="00030660" w:rsidRPr="00356E51">
        <w:rPr>
          <w:rFonts w:ascii="Arial" w:hAnsi="Arial" w:cs="Arial"/>
          <w:shd w:val="clear" w:color="auto" w:fill="FFFFFF"/>
        </w:rPr>
        <w:t xml:space="preserve">As the COVID-19 pandemic continues to evolve, </w:t>
      </w:r>
      <w:r w:rsidRPr="00356E51">
        <w:rPr>
          <w:rFonts w:ascii="Arial" w:hAnsi="Arial" w:cs="Arial"/>
          <w:shd w:val="clear" w:color="auto" w:fill="FFFFFF"/>
        </w:rPr>
        <w:t>CASC</w:t>
      </w:r>
      <w:r w:rsidR="00030660" w:rsidRPr="00356E51">
        <w:rPr>
          <w:rFonts w:ascii="Arial" w:hAnsi="Arial" w:cs="Arial"/>
          <w:shd w:val="clear" w:color="auto" w:fill="FFFFFF"/>
        </w:rPr>
        <w:t xml:space="preserve"> is actively monitoring best practices and updating guidance based on the recommendations of the Centers for Disease Control and Prevention (“CDC”), state, and local health authorities. As this guidance and local circumstances change, </w:t>
      </w:r>
      <w:r w:rsidRPr="00356E51">
        <w:rPr>
          <w:rFonts w:ascii="Arial" w:hAnsi="Arial" w:cs="Arial"/>
          <w:shd w:val="clear" w:color="auto" w:fill="FFFFFF"/>
        </w:rPr>
        <w:t>CASC</w:t>
      </w:r>
      <w:r w:rsidR="00030660" w:rsidRPr="00356E51">
        <w:rPr>
          <w:rFonts w:ascii="Arial" w:hAnsi="Arial" w:cs="Arial"/>
          <w:shd w:val="clear" w:color="auto" w:fill="FFFFFF"/>
        </w:rPr>
        <w:t xml:space="preserve"> leadership will regularly evaluate this policy</w:t>
      </w:r>
      <w:r w:rsidR="00892FEB">
        <w:rPr>
          <w:rFonts w:ascii="Arial" w:hAnsi="Arial" w:cs="Arial"/>
          <w:shd w:val="clear" w:color="auto" w:fill="FFFFFF"/>
        </w:rPr>
        <w:t xml:space="preserve"> to limit COVID-19 exposure to CASC employees and students</w:t>
      </w:r>
      <w:r w:rsidR="00030660" w:rsidRPr="00C271AA">
        <w:rPr>
          <w:rFonts w:ascii="Arial" w:hAnsi="Arial" w:cs="Arial"/>
          <w:shd w:val="clear" w:color="auto" w:fill="FFFFFF"/>
        </w:rPr>
        <w:t>.</w:t>
      </w:r>
      <w:r w:rsidR="00C271AA" w:rsidRPr="00C271AA">
        <w:rPr>
          <w:rFonts w:ascii="Arial" w:hAnsi="Arial" w:cs="Arial"/>
          <w:shd w:val="clear" w:color="auto" w:fill="FFFFFF"/>
        </w:rPr>
        <w:t xml:space="preserve"> </w:t>
      </w:r>
      <w:r w:rsidR="00C271AA">
        <w:rPr>
          <w:rFonts w:ascii="Arial" w:hAnsi="Arial" w:cs="Arial"/>
          <w:shd w:val="clear" w:color="auto" w:fill="FFFFFF"/>
        </w:rPr>
        <w:t xml:space="preserve"> T</w:t>
      </w:r>
      <w:r w:rsidR="00C271AA" w:rsidRPr="00C271AA">
        <w:rPr>
          <w:rFonts w:ascii="Arial" w:hAnsi="Arial" w:cs="Arial"/>
          <w:shd w:val="clear" w:color="auto" w:fill="FFFFFF"/>
        </w:rPr>
        <w:t>his is a temporary measure for the current crisis, and will only be</w:t>
      </w:r>
      <w:r w:rsidR="00C271AA" w:rsidRPr="00C271AA">
        <w:rPr>
          <w:rFonts w:ascii="Arial" w:hAnsi="Arial" w:cs="Arial"/>
          <w:bdr w:val="none" w:sz="0" w:space="0" w:color="auto" w:frame="1"/>
          <w:shd w:val="clear" w:color="auto" w:fill="FFFFFF"/>
        </w:rPr>
        <w:t> in effect as long as is necessary to respond to the impact of COVID-19 on our employees.</w:t>
      </w:r>
      <w:r w:rsidR="00C271AA" w:rsidRPr="00C271AA">
        <w:rPr>
          <w:rFonts w:ascii="Arial" w:hAnsi="Arial" w:cs="Arial"/>
          <w:shd w:val="clear" w:color="auto" w:fill="FFFFFF"/>
        </w:rPr>
        <w:t xml:space="preserve"> </w:t>
      </w:r>
    </w:p>
    <w:p w:rsidR="00356E51" w:rsidRDefault="00D86263" w:rsidP="004B76F8">
      <w:pPr>
        <w:rPr>
          <w:rFonts w:ascii="Arial" w:hAnsi="Arial" w:cs="Arial"/>
        </w:rPr>
      </w:pPr>
      <w:r>
        <w:rPr>
          <w:rFonts w:ascii="Arial" w:hAnsi="Arial" w:cs="Arial"/>
        </w:rPr>
        <w:t xml:space="preserve">The following protocols will be practiced upon the </w:t>
      </w:r>
      <w:r w:rsidR="00D9712D">
        <w:rPr>
          <w:rFonts w:ascii="Arial" w:hAnsi="Arial" w:cs="Arial"/>
        </w:rPr>
        <w:t>return to full operations</w:t>
      </w:r>
      <w:r w:rsidR="00A57129">
        <w:rPr>
          <w:rFonts w:ascii="Arial" w:hAnsi="Arial" w:cs="Arial"/>
        </w:rPr>
        <w:t xml:space="preserve"> and open to public</w:t>
      </w:r>
      <w:r w:rsidR="00D9712D">
        <w:rPr>
          <w:rFonts w:ascii="Arial" w:hAnsi="Arial" w:cs="Arial"/>
        </w:rPr>
        <w:t>:</w:t>
      </w:r>
    </w:p>
    <w:p w:rsidR="00D9712D" w:rsidRPr="00D9712D" w:rsidRDefault="00D9712D" w:rsidP="00D9712D">
      <w:pPr>
        <w:pStyle w:val="ListParagraph"/>
        <w:numPr>
          <w:ilvl w:val="0"/>
          <w:numId w:val="2"/>
        </w:numPr>
        <w:rPr>
          <w:rFonts w:ascii="Calibri" w:eastAsia="Times New Roman" w:hAnsi="Calibri" w:cs="Calibri"/>
          <w:color w:val="000000"/>
          <w:sz w:val="24"/>
          <w:szCs w:val="24"/>
        </w:rPr>
      </w:pPr>
      <w:r w:rsidRPr="00D9712D">
        <w:rPr>
          <w:rFonts w:ascii="Arial" w:hAnsi="Arial" w:cs="Arial"/>
        </w:rPr>
        <w:t>Academic Operations</w:t>
      </w:r>
    </w:p>
    <w:p w:rsidR="00D9712D" w:rsidRPr="00D9712D" w:rsidRDefault="00D9712D" w:rsidP="00D9712D">
      <w:pPr>
        <w:pStyle w:val="ListParagraph"/>
        <w:numPr>
          <w:ilvl w:val="1"/>
          <w:numId w:val="2"/>
        </w:numPr>
        <w:rPr>
          <w:rFonts w:ascii="Calibri" w:eastAsia="Times New Roman" w:hAnsi="Calibri" w:cs="Calibri"/>
          <w:color w:val="000000"/>
          <w:sz w:val="24"/>
          <w:szCs w:val="24"/>
        </w:rPr>
      </w:pPr>
      <w:r w:rsidRPr="00D9712D">
        <w:rPr>
          <w:rFonts w:ascii="Arial" w:eastAsia="Times New Roman" w:hAnsi="Arial" w:cs="Arial"/>
          <w:color w:val="000000"/>
        </w:rPr>
        <w:t xml:space="preserve">Interim classes meet with modified social distancing: relocation to larger rooms, faculty required to wear </w:t>
      </w:r>
      <w:r>
        <w:rPr>
          <w:rFonts w:ascii="Arial" w:eastAsia="Times New Roman" w:hAnsi="Arial" w:cs="Arial"/>
          <w:color w:val="000000"/>
        </w:rPr>
        <w:t>facial mask</w:t>
      </w:r>
    </w:p>
    <w:p w:rsidR="00D9712D" w:rsidRPr="00D9712D" w:rsidRDefault="00A57129" w:rsidP="00D9712D">
      <w:pPr>
        <w:pStyle w:val="ListParagraph"/>
        <w:numPr>
          <w:ilvl w:val="1"/>
          <w:numId w:val="2"/>
        </w:numPr>
        <w:rPr>
          <w:rFonts w:ascii="Calibri" w:eastAsia="Times New Roman" w:hAnsi="Calibri" w:cs="Calibri"/>
          <w:color w:val="000000"/>
          <w:sz w:val="24"/>
          <w:szCs w:val="24"/>
        </w:rPr>
      </w:pPr>
      <w:r>
        <w:rPr>
          <w:rFonts w:ascii="Arial" w:eastAsia="Times New Roman" w:hAnsi="Arial" w:cs="Arial"/>
          <w:color w:val="000000"/>
        </w:rPr>
        <w:t>U</w:t>
      </w:r>
      <w:r w:rsidR="00D9712D" w:rsidRPr="00D9712D">
        <w:rPr>
          <w:rFonts w:ascii="Arial" w:eastAsia="Times New Roman" w:hAnsi="Arial" w:cs="Arial"/>
          <w:color w:val="000000"/>
        </w:rPr>
        <w:t>tilize course syllabi as method of communication for social distancing and healthy protocols</w:t>
      </w:r>
    </w:p>
    <w:p w:rsidR="00A36D0A" w:rsidRPr="00A36D0A" w:rsidRDefault="00A57129" w:rsidP="00AA3E07">
      <w:pPr>
        <w:pStyle w:val="ListParagraph"/>
        <w:numPr>
          <w:ilvl w:val="1"/>
          <w:numId w:val="2"/>
        </w:numPr>
        <w:rPr>
          <w:rFonts w:ascii="Calibri" w:eastAsia="Times New Roman" w:hAnsi="Calibri" w:cs="Calibri"/>
          <w:color w:val="000000"/>
          <w:sz w:val="24"/>
          <w:szCs w:val="24"/>
        </w:rPr>
      </w:pPr>
      <w:r>
        <w:rPr>
          <w:rFonts w:ascii="Arial" w:eastAsia="Times New Roman" w:hAnsi="Arial" w:cs="Arial"/>
          <w:color w:val="000000"/>
        </w:rPr>
        <w:t>U</w:t>
      </w:r>
      <w:r w:rsidR="00D9712D" w:rsidRPr="00A36D0A">
        <w:rPr>
          <w:rFonts w:ascii="Arial" w:eastAsia="Times New Roman" w:hAnsi="Arial" w:cs="Arial"/>
          <w:color w:val="000000"/>
        </w:rPr>
        <w:t>tilize Blackboard</w:t>
      </w:r>
      <w:r w:rsidR="0098198F">
        <w:rPr>
          <w:rFonts w:ascii="Arial" w:eastAsia="Times New Roman" w:hAnsi="Arial" w:cs="Arial"/>
          <w:color w:val="000000"/>
        </w:rPr>
        <w:t xml:space="preserve"> or VIKECONNECT portal</w:t>
      </w:r>
      <w:r w:rsidR="00D9712D" w:rsidRPr="00A36D0A">
        <w:rPr>
          <w:rFonts w:ascii="Arial" w:eastAsia="Times New Roman" w:hAnsi="Arial" w:cs="Arial"/>
          <w:color w:val="000000"/>
        </w:rPr>
        <w:t xml:space="preserve"> for health and safety acknowledgement</w:t>
      </w:r>
      <w:r w:rsidR="0098198F">
        <w:rPr>
          <w:rFonts w:ascii="Arial" w:eastAsia="Times New Roman" w:hAnsi="Arial" w:cs="Arial"/>
          <w:color w:val="000000"/>
        </w:rPr>
        <w:t>s</w:t>
      </w:r>
    </w:p>
    <w:p w:rsidR="00A36D0A" w:rsidRPr="0098198F" w:rsidRDefault="00A36D0A" w:rsidP="00AA3E07">
      <w:pPr>
        <w:pStyle w:val="ListParagraph"/>
        <w:numPr>
          <w:ilvl w:val="1"/>
          <w:numId w:val="2"/>
        </w:numPr>
        <w:rPr>
          <w:rFonts w:ascii="Arial" w:eastAsia="Times New Roman" w:hAnsi="Arial" w:cs="Arial"/>
          <w:color w:val="000000"/>
        </w:rPr>
      </w:pPr>
      <w:r w:rsidRPr="0098198F">
        <w:rPr>
          <w:rFonts w:ascii="Arial" w:eastAsia="Times New Roman" w:hAnsi="Arial" w:cs="Arial"/>
          <w:color w:val="000000"/>
        </w:rPr>
        <w:t xml:space="preserve">Students in the classroom will be assigned a seat to enable </w:t>
      </w:r>
      <w:r w:rsidR="00BF20BB" w:rsidRPr="0098198F">
        <w:rPr>
          <w:rFonts w:ascii="Arial" w:eastAsia="Times New Roman" w:hAnsi="Arial" w:cs="Arial"/>
          <w:color w:val="000000"/>
        </w:rPr>
        <w:t>tracking if needed</w:t>
      </w:r>
    </w:p>
    <w:p w:rsidR="00D9712D" w:rsidRPr="006652C1" w:rsidRDefault="0098198F" w:rsidP="00AA3E07">
      <w:pPr>
        <w:pStyle w:val="ListParagraph"/>
        <w:numPr>
          <w:ilvl w:val="1"/>
          <w:numId w:val="2"/>
        </w:numPr>
        <w:rPr>
          <w:rFonts w:ascii="Calibri" w:eastAsia="Times New Roman" w:hAnsi="Calibri" w:cs="Calibri"/>
          <w:color w:val="000000"/>
          <w:sz w:val="24"/>
          <w:szCs w:val="24"/>
        </w:rPr>
      </w:pPr>
      <w:r>
        <w:rPr>
          <w:rFonts w:ascii="Arial" w:eastAsia="Times New Roman" w:hAnsi="Arial" w:cs="Arial"/>
          <w:color w:val="000000"/>
        </w:rPr>
        <w:t>Course d</w:t>
      </w:r>
      <w:r w:rsidR="00D9712D" w:rsidRPr="00A36D0A">
        <w:rPr>
          <w:rFonts w:ascii="Arial" w:eastAsia="Times New Roman" w:hAnsi="Arial" w:cs="Arial"/>
          <w:color w:val="000000"/>
        </w:rPr>
        <w:t>elivery will move totally online following Thanksgiving Break</w:t>
      </w:r>
      <w:r w:rsidR="00BD0CAF" w:rsidRPr="006652C1">
        <w:rPr>
          <w:rFonts w:ascii="Arial" w:eastAsia="Times New Roman" w:hAnsi="Arial" w:cs="Arial"/>
          <w:color w:val="000000"/>
        </w:rPr>
        <w:t>, for remainder of semester</w:t>
      </w:r>
    </w:p>
    <w:p w:rsidR="00FB4923" w:rsidRPr="00FB4923" w:rsidRDefault="00FB4923" w:rsidP="00FB4923">
      <w:pPr>
        <w:pStyle w:val="ListParagraph"/>
        <w:numPr>
          <w:ilvl w:val="0"/>
          <w:numId w:val="2"/>
        </w:numPr>
        <w:rPr>
          <w:rFonts w:ascii="Arial" w:eastAsia="Times New Roman" w:hAnsi="Arial" w:cs="Arial"/>
          <w:color w:val="000000"/>
        </w:rPr>
      </w:pPr>
      <w:r w:rsidRPr="00FB4923">
        <w:rPr>
          <w:rFonts w:ascii="Arial" w:eastAsia="Times New Roman" w:hAnsi="Arial" w:cs="Arial"/>
          <w:color w:val="000000"/>
        </w:rPr>
        <w:t>Student Services</w:t>
      </w:r>
    </w:p>
    <w:p w:rsidR="00FB4923" w:rsidRPr="00FB4923" w:rsidRDefault="00FB4923" w:rsidP="00FB4923">
      <w:pPr>
        <w:pStyle w:val="ListParagraph"/>
        <w:numPr>
          <w:ilvl w:val="1"/>
          <w:numId w:val="2"/>
        </w:numPr>
        <w:rPr>
          <w:rFonts w:ascii="Arial" w:eastAsia="Times New Roman" w:hAnsi="Arial" w:cs="Arial"/>
          <w:color w:val="000000"/>
        </w:rPr>
      </w:pPr>
      <w:r w:rsidRPr="00FB4923">
        <w:rPr>
          <w:rFonts w:ascii="Arial" w:eastAsia="Times New Roman" w:hAnsi="Arial" w:cs="Arial"/>
          <w:color w:val="000000"/>
        </w:rPr>
        <w:t xml:space="preserve">Student Affairs </w:t>
      </w:r>
      <w:r>
        <w:rPr>
          <w:rFonts w:ascii="Arial" w:eastAsia="Times New Roman" w:hAnsi="Arial" w:cs="Arial"/>
          <w:color w:val="000000"/>
        </w:rPr>
        <w:t xml:space="preserve">(SA) </w:t>
      </w:r>
      <w:r w:rsidRPr="00FB4923">
        <w:rPr>
          <w:rFonts w:ascii="Arial" w:eastAsia="Times New Roman" w:hAnsi="Arial" w:cs="Arial"/>
          <w:color w:val="000000"/>
        </w:rPr>
        <w:t>will provide optional PPE for high-traffic SA office staff</w:t>
      </w:r>
    </w:p>
    <w:p w:rsidR="00FB4923" w:rsidRPr="00FB4923" w:rsidRDefault="00FB4923" w:rsidP="00FB4923">
      <w:pPr>
        <w:pStyle w:val="ListParagraph"/>
        <w:numPr>
          <w:ilvl w:val="1"/>
          <w:numId w:val="2"/>
        </w:numPr>
        <w:rPr>
          <w:rFonts w:ascii="Arial" w:eastAsia="Times New Roman" w:hAnsi="Arial" w:cs="Arial"/>
          <w:color w:val="000000"/>
        </w:rPr>
      </w:pPr>
      <w:r w:rsidRPr="00FB4923">
        <w:rPr>
          <w:rFonts w:ascii="Arial" w:eastAsia="Times New Roman" w:hAnsi="Arial" w:cs="Arial"/>
          <w:color w:val="000000"/>
        </w:rPr>
        <w:t>Student Affairs will maintain routine cleaning and sanitizing of high-traffic SA offices</w:t>
      </w:r>
    </w:p>
    <w:p w:rsidR="00FB4923" w:rsidRDefault="00FB4923" w:rsidP="00FB4923">
      <w:pPr>
        <w:pStyle w:val="ListParagraph"/>
        <w:numPr>
          <w:ilvl w:val="1"/>
          <w:numId w:val="2"/>
        </w:numPr>
        <w:rPr>
          <w:rFonts w:ascii="Arial" w:eastAsia="Times New Roman" w:hAnsi="Arial" w:cs="Arial"/>
          <w:color w:val="000000"/>
        </w:rPr>
      </w:pPr>
      <w:r w:rsidRPr="00FB4923">
        <w:rPr>
          <w:rFonts w:ascii="Arial" w:eastAsia="Times New Roman" w:hAnsi="Arial" w:cs="Arial"/>
          <w:color w:val="000000"/>
        </w:rPr>
        <w:t>Student Affairs will resume in-person interaction with social distancing- utilize online intake forms for ADA/Counseling/Healthcare</w:t>
      </w:r>
    </w:p>
    <w:p w:rsidR="00AA6E96" w:rsidRDefault="003B4D0D" w:rsidP="00AA6E96">
      <w:pPr>
        <w:pStyle w:val="ListParagraph"/>
        <w:numPr>
          <w:ilvl w:val="1"/>
          <w:numId w:val="2"/>
        </w:numPr>
        <w:rPr>
          <w:rFonts w:ascii="Arial" w:eastAsia="Times New Roman" w:hAnsi="Arial" w:cs="Arial"/>
          <w:color w:val="000000"/>
        </w:rPr>
      </w:pPr>
      <w:r>
        <w:rPr>
          <w:rFonts w:ascii="Arial" w:eastAsia="Times New Roman" w:hAnsi="Arial" w:cs="Arial"/>
          <w:color w:val="000000"/>
        </w:rPr>
        <w:t>Online forms and processes will be utilized as much as possible</w:t>
      </w:r>
    </w:p>
    <w:p w:rsidR="00AA6E96" w:rsidRDefault="00AA6E96" w:rsidP="00AA6E96">
      <w:pPr>
        <w:pStyle w:val="ListParagraph"/>
        <w:numPr>
          <w:ilvl w:val="0"/>
          <w:numId w:val="2"/>
        </w:numPr>
        <w:rPr>
          <w:rFonts w:ascii="Arial" w:eastAsia="Times New Roman" w:hAnsi="Arial" w:cs="Arial"/>
          <w:color w:val="000000"/>
        </w:rPr>
      </w:pPr>
      <w:r>
        <w:rPr>
          <w:rFonts w:ascii="Arial" w:eastAsia="Times New Roman" w:hAnsi="Arial" w:cs="Arial"/>
          <w:color w:val="000000"/>
        </w:rPr>
        <w:t xml:space="preserve"> </w:t>
      </w:r>
      <w:r w:rsidR="006F5D8F" w:rsidRPr="00AA6E96">
        <w:rPr>
          <w:rFonts w:ascii="Arial" w:eastAsia="Times New Roman" w:hAnsi="Arial" w:cs="Arial"/>
          <w:color w:val="000000"/>
        </w:rPr>
        <w:t>Masking Required</w:t>
      </w:r>
      <w:r w:rsidRPr="00AA6E96">
        <w:rPr>
          <w:rFonts w:ascii="Arial" w:eastAsia="Times New Roman" w:hAnsi="Arial" w:cs="Arial"/>
          <w:color w:val="000000"/>
        </w:rPr>
        <w:t xml:space="preserve"> </w:t>
      </w:r>
    </w:p>
    <w:p w:rsidR="006F5D8F" w:rsidRDefault="00AA6E96" w:rsidP="00AA6E96">
      <w:pPr>
        <w:pStyle w:val="ListParagraph"/>
        <w:numPr>
          <w:ilvl w:val="1"/>
          <w:numId w:val="2"/>
        </w:numPr>
        <w:rPr>
          <w:rFonts w:ascii="Arial" w:eastAsia="Times New Roman" w:hAnsi="Arial" w:cs="Arial"/>
          <w:color w:val="000000"/>
        </w:rPr>
      </w:pPr>
      <w:r w:rsidRPr="00AA6E96">
        <w:rPr>
          <w:rFonts w:ascii="Arial" w:hAnsi="Arial" w:cs="Arial"/>
        </w:rPr>
        <w:t>Masks are required in all instances of campus patronage when six feet of social distancing is not possible, for employees, students, visitors, vendors, and guests.  Masks shall be worn by the aforementioned persons when inside college facilities and vehicles, or when outdoors on campus and social distancing cannot be maintained.</w:t>
      </w:r>
      <w:r w:rsidR="006F5D8F" w:rsidRPr="00AA6E96">
        <w:rPr>
          <w:rFonts w:ascii="Arial" w:eastAsia="Times New Roman" w:hAnsi="Arial" w:cs="Arial"/>
          <w:color w:val="000000"/>
        </w:rPr>
        <w:t xml:space="preserve">  </w:t>
      </w:r>
    </w:p>
    <w:p w:rsidR="00AA6E96" w:rsidRPr="00C31F81" w:rsidRDefault="00AA6E96" w:rsidP="00AA6E96">
      <w:pPr>
        <w:pStyle w:val="ListParagraph"/>
        <w:numPr>
          <w:ilvl w:val="1"/>
          <w:numId w:val="2"/>
        </w:numPr>
        <w:rPr>
          <w:rFonts w:ascii="Arial" w:eastAsia="Times New Roman" w:hAnsi="Arial" w:cs="Arial"/>
          <w:color w:val="000000"/>
        </w:rPr>
      </w:pPr>
      <w:r w:rsidRPr="00AA6E96">
        <w:rPr>
          <w:rFonts w:ascii="Arial" w:hAnsi="Arial" w:cs="Arial"/>
        </w:rPr>
        <w:t xml:space="preserve">All persons inside CASC facilities must wear fabric or disposable surgical-style masks, covering the mouth and nose.  Bandanas, scarves, shirts, socks, </w:t>
      </w:r>
      <w:proofErr w:type="spellStart"/>
      <w:r w:rsidRPr="00AA6E96">
        <w:rPr>
          <w:rFonts w:ascii="Arial" w:hAnsi="Arial" w:cs="Arial"/>
        </w:rPr>
        <w:t>etc</w:t>
      </w:r>
      <w:proofErr w:type="spellEnd"/>
      <w:r w:rsidRPr="00AA6E96">
        <w:rPr>
          <w:rFonts w:ascii="Arial" w:hAnsi="Arial" w:cs="Arial"/>
        </w:rPr>
        <w:t>, shall not be permissible.  Faculty and staff may wear face shields</w:t>
      </w:r>
      <w:r w:rsidR="00F1022C">
        <w:rPr>
          <w:rFonts w:ascii="Arial" w:hAnsi="Arial" w:cs="Arial"/>
        </w:rPr>
        <w:t xml:space="preserve"> (must wrap around the sides of the wearer’s face and extend below the chin)</w:t>
      </w:r>
      <w:r w:rsidRPr="00AA6E96">
        <w:rPr>
          <w:rFonts w:ascii="Arial" w:hAnsi="Arial" w:cs="Arial"/>
        </w:rPr>
        <w:t xml:space="preserve"> in place of face masks; faculty and staff must provide shields should they opt to wear them.  Passengers in all CASC-provided vehicles shall wear masks, including the driver.  The driver of said vehicle may remove their face covering if they are the only individual present in the vehicle</w:t>
      </w:r>
      <w:r w:rsidR="00C31F81">
        <w:rPr>
          <w:rFonts w:ascii="Arial" w:hAnsi="Arial" w:cs="Arial"/>
        </w:rPr>
        <w:t>.</w:t>
      </w:r>
    </w:p>
    <w:p w:rsidR="00C31F81" w:rsidRPr="00C31F81" w:rsidRDefault="00C31F81" w:rsidP="00C31F81">
      <w:pPr>
        <w:pStyle w:val="ListParagraph"/>
        <w:numPr>
          <w:ilvl w:val="1"/>
          <w:numId w:val="2"/>
        </w:numPr>
        <w:shd w:val="clear" w:color="auto" w:fill="FFFFFF"/>
        <w:spacing w:line="256" w:lineRule="auto"/>
        <w:rPr>
          <w:rFonts w:ascii="Arial" w:hAnsi="Arial" w:cs="Arial"/>
          <w:color w:val="000000"/>
          <w:shd w:val="clear" w:color="auto" w:fill="FFFFFF"/>
        </w:rPr>
      </w:pPr>
      <w:r w:rsidRPr="00C31F81">
        <w:rPr>
          <w:rFonts w:ascii="Arial" w:hAnsi="Arial" w:cs="Arial"/>
        </w:rPr>
        <w:t>Employees (Faculty and Staff):</w:t>
      </w:r>
    </w:p>
    <w:p w:rsidR="00C31F81" w:rsidRPr="00C31F81" w:rsidRDefault="00C31F81" w:rsidP="00C31F81">
      <w:pPr>
        <w:pStyle w:val="ListParagraph"/>
        <w:numPr>
          <w:ilvl w:val="2"/>
          <w:numId w:val="2"/>
        </w:numPr>
        <w:shd w:val="clear" w:color="auto" w:fill="FFFFFF"/>
        <w:spacing w:line="256" w:lineRule="auto"/>
        <w:rPr>
          <w:rFonts w:ascii="Arial" w:hAnsi="Arial" w:cs="Arial"/>
        </w:rPr>
      </w:pPr>
      <w:r w:rsidRPr="00C31F81">
        <w:rPr>
          <w:rFonts w:ascii="Arial" w:hAnsi="Arial" w:cs="Arial"/>
        </w:rPr>
        <w:t xml:space="preserve">Provision:  CASC will provide masks to employees; </w:t>
      </w:r>
      <w:r w:rsidRPr="00C31F81">
        <w:rPr>
          <w:rFonts w:ascii="Arial" w:hAnsi="Arial" w:cs="Arial"/>
          <w:color w:val="000000"/>
          <w:shd w:val="clear" w:color="auto" w:fill="FFFFFF"/>
        </w:rPr>
        <w:t>Disposable masks shall be available in the Student Affairs Department on the Poteau campus, and in the Bookstore on the Sallisaw campus. </w:t>
      </w:r>
    </w:p>
    <w:p w:rsidR="00C31F81" w:rsidRPr="00C31F81" w:rsidRDefault="00C31F81" w:rsidP="00C31F81">
      <w:pPr>
        <w:pStyle w:val="ListParagraph"/>
        <w:numPr>
          <w:ilvl w:val="0"/>
          <w:numId w:val="25"/>
        </w:numPr>
        <w:shd w:val="clear" w:color="auto" w:fill="FFFFFF"/>
        <w:spacing w:line="256" w:lineRule="auto"/>
        <w:rPr>
          <w:rFonts w:ascii="Arial" w:hAnsi="Arial" w:cs="Arial"/>
        </w:rPr>
      </w:pPr>
      <w:r w:rsidRPr="00C31F81">
        <w:rPr>
          <w:rFonts w:ascii="Arial" w:hAnsi="Arial" w:cs="Arial"/>
        </w:rPr>
        <w:t xml:space="preserve">Application:  Masks should be worn appropriately in relation to the employee’s description of duties.  Employees will not be required to wear masks inside CASC facilities in the following cases: 1) the employee is alone in an enclosed room, and 2) </w:t>
      </w:r>
      <w:r w:rsidRPr="00C31F81">
        <w:rPr>
          <w:rFonts w:ascii="Arial" w:hAnsi="Arial" w:cs="Arial"/>
        </w:rPr>
        <w:lastRenderedPageBreak/>
        <w:t>the employee is engaged in activity during which a mask is not feasible, such as singing, eating, speaking (recording), or drinking.</w:t>
      </w:r>
    </w:p>
    <w:p w:rsidR="00C31F81" w:rsidRDefault="00C31F81" w:rsidP="00C31F81">
      <w:pPr>
        <w:pStyle w:val="ListParagraph"/>
        <w:numPr>
          <w:ilvl w:val="0"/>
          <w:numId w:val="25"/>
        </w:numPr>
        <w:shd w:val="clear" w:color="auto" w:fill="FFFFFF"/>
        <w:spacing w:line="256" w:lineRule="auto"/>
        <w:rPr>
          <w:rFonts w:ascii="Arial" w:hAnsi="Arial" w:cs="Arial"/>
        </w:rPr>
      </w:pPr>
      <w:r w:rsidRPr="00C31F81">
        <w:rPr>
          <w:rFonts w:ascii="Arial" w:hAnsi="Arial" w:cs="Arial"/>
        </w:rPr>
        <w:t>Re-use and cleaning:  Employees’ masks shall be fabric and must be washed and dried daily.  Each employee shall be responsible for cleaning their own mask.</w:t>
      </w:r>
    </w:p>
    <w:p w:rsidR="00C31F81" w:rsidRDefault="00C31F81" w:rsidP="00C31F81">
      <w:pPr>
        <w:pStyle w:val="ListParagraph"/>
        <w:numPr>
          <w:ilvl w:val="1"/>
          <w:numId w:val="2"/>
        </w:numPr>
        <w:shd w:val="clear" w:color="auto" w:fill="FFFFFF"/>
        <w:spacing w:line="256" w:lineRule="auto"/>
        <w:rPr>
          <w:rFonts w:ascii="Arial" w:hAnsi="Arial" w:cs="Arial"/>
        </w:rPr>
      </w:pPr>
      <w:r>
        <w:rPr>
          <w:rFonts w:ascii="Arial" w:hAnsi="Arial" w:cs="Arial"/>
        </w:rPr>
        <w:t xml:space="preserve"> </w:t>
      </w:r>
      <w:r w:rsidRPr="00C31F81">
        <w:rPr>
          <w:rFonts w:ascii="Arial" w:hAnsi="Arial" w:cs="Arial"/>
        </w:rPr>
        <w:t>Students</w:t>
      </w:r>
    </w:p>
    <w:p w:rsidR="00C31F81" w:rsidRDefault="00C31F81" w:rsidP="00C31F81">
      <w:pPr>
        <w:pStyle w:val="ListParagraph"/>
        <w:numPr>
          <w:ilvl w:val="2"/>
          <w:numId w:val="2"/>
        </w:numPr>
        <w:shd w:val="clear" w:color="auto" w:fill="FFFFFF"/>
        <w:spacing w:line="256" w:lineRule="auto"/>
        <w:rPr>
          <w:rFonts w:ascii="Arial" w:hAnsi="Arial" w:cs="Arial"/>
        </w:rPr>
      </w:pPr>
      <w:r w:rsidRPr="00C31F81">
        <w:rPr>
          <w:rFonts w:ascii="Arial" w:hAnsi="Arial" w:cs="Arial"/>
        </w:rPr>
        <w:t>CASC will provide masks to residential students.  Non</w:t>
      </w:r>
      <w:r>
        <w:rPr>
          <w:rFonts w:ascii="Arial" w:hAnsi="Arial" w:cs="Arial"/>
        </w:rPr>
        <w:t>-</w:t>
      </w:r>
      <w:r w:rsidRPr="00C31F81">
        <w:rPr>
          <w:rFonts w:ascii="Arial" w:hAnsi="Arial" w:cs="Arial"/>
        </w:rPr>
        <w:t>Residential</w:t>
      </w:r>
      <w:r>
        <w:rPr>
          <w:rFonts w:ascii="Arial" w:hAnsi="Arial" w:cs="Arial"/>
        </w:rPr>
        <w:t xml:space="preserve"> students may obtain one by request.</w:t>
      </w:r>
      <w:r w:rsidRPr="00C31F81">
        <w:rPr>
          <w:rFonts w:ascii="Arial" w:hAnsi="Arial" w:cs="Arial"/>
        </w:rPr>
        <w:t xml:space="preserve">  Students will also be allowed to wear self-provided masks.  Masks shall be available in the Student Affairs Department on the Poteau campus, and in the Bookstore on the Sallisaw campus.  </w:t>
      </w:r>
    </w:p>
    <w:p w:rsidR="00C31F81" w:rsidRDefault="00C31F81" w:rsidP="00C31F81">
      <w:pPr>
        <w:pStyle w:val="ListParagraph"/>
        <w:numPr>
          <w:ilvl w:val="0"/>
          <w:numId w:val="26"/>
        </w:numPr>
        <w:shd w:val="clear" w:color="auto" w:fill="FFFFFF"/>
        <w:spacing w:line="256" w:lineRule="auto"/>
        <w:rPr>
          <w:rFonts w:ascii="Arial" w:hAnsi="Arial" w:cs="Arial"/>
        </w:rPr>
      </w:pPr>
      <w:r w:rsidRPr="00C31F81">
        <w:rPr>
          <w:rFonts w:ascii="Arial" w:hAnsi="Arial" w:cs="Arial"/>
        </w:rPr>
        <w:t>Fabric masks should be washed and dried daily.  Each student shall be responsible for cleaning their own mask.</w:t>
      </w:r>
      <w:r w:rsidR="00F1022C">
        <w:rPr>
          <w:rFonts w:ascii="Arial" w:hAnsi="Arial" w:cs="Arial"/>
        </w:rPr>
        <w:t xml:space="preserve"> Students</w:t>
      </w:r>
      <w:r w:rsidR="00F1022C" w:rsidRPr="00F1022C">
        <w:rPr>
          <w:rFonts w:ascii="Arial" w:hAnsi="Arial" w:cs="Arial"/>
        </w:rPr>
        <w:t xml:space="preserve"> </w:t>
      </w:r>
      <w:r w:rsidR="00F1022C" w:rsidRPr="00AA6E96">
        <w:rPr>
          <w:rFonts w:ascii="Arial" w:hAnsi="Arial" w:cs="Arial"/>
        </w:rPr>
        <w:t>may wear face shields</w:t>
      </w:r>
      <w:r w:rsidR="00F1022C">
        <w:rPr>
          <w:rFonts w:ascii="Arial" w:hAnsi="Arial" w:cs="Arial"/>
        </w:rPr>
        <w:t xml:space="preserve"> (must wrap around the sides of the wearer’s face and extend below the chin)</w:t>
      </w:r>
      <w:r w:rsidR="00F1022C" w:rsidRPr="00AA6E96">
        <w:rPr>
          <w:rFonts w:ascii="Arial" w:hAnsi="Arial" w:cs="Arial"/>
        </w:rPr>
        <w:t xml:space="preserve"> in place of face masks; </w:t>
      </w:r>
      <w:r w:rsidR="00F1022C">
        <w:rPr>
          <w:rFonts w:ascii="Arial" w:hAnsi="Arial" w:cs="Arial"/>
        </w:rPr>
        <w:t>students</w:t>
      </w:r>
      <w:r w:rsidR="00F1022C" w:rsidRPr="00AA6E96">
        <w:rPr>
          <w:rFonts w:ascii="Arial" w:hAnsi="Arial" w:cs="Arial"/>
        </w:rPr>
        <w:t xml:space="preserve"> must provide shields should they opt to wear them.  </w:t>
      </w:r>
      <w:r w:rsidR="00F1022C">
        <w:rPr>
          <w:rFonts w:ascii="Arial" w:hAnsi="Arial" w:cs="Arial"/>
        </w:rPr>
        <w:t xml:space="preserve"> </w:t>
      </w:r>
    </w:p>
    <w:p w:rsidR="00C31F81" w:rsidRDefault="00C31F81" w:rsidP="00C31F81">
      <w:pPr>
        <w:pStyle w:val="ListParagraph"/>
        <w:numPr>
          <w:ilvl w:val="0"/>
          <w:numId w:val="26"/>
        </w:numPr>
        <w:shd w:val="clear" w:color="auto" w:fill="FFFFFF"/>
        <w:spacing w:line="256" w:lineRule="auto"/>
        <w:rPr>
          <w:rFonts w:ascii="Arial" w:hAnsi="Arial" w:cs="Arial"/>
        </w:rPr>
      </w:pPr>
      <w:r w:rsidRPr="00C31F81">
        <w:rPr>
          <w:rFonts w:ascii="Arial" w:hAnsi="Arial" w:cs="Arial"/>
        </w:rPr>
        <w:t>Application:  Students will not be required to wear masks inside CASC facilities in the following cases: 1) the student is alone in an enclosed room, and 2) the student is engaged in activity during which a mask is not feasible, such as singing, eating, speaking (recording), or drinking.</w:t>
      </w:r>
    </w:p>
    <w:p w:rsidR="00C31F81" w:rsidRDefault="00C31F81" w:rsidP="00C31F81">
      <w:pPr>
        <w:pStyle w:val="ListParagraph"/>
        <w:numPr>
          <w:ilvl w:val="0"/>
          <w:numId w:val="26"/>
        </w:numPr>
        <w:shd w:val="clear" w:color="auto" w:fill="FFFFFF"/>
        <w:spacing w:line="256" w:lineRule="auto"/>
        <w:rPr>
          <w:rFonts w:ascii="Arial" w:hAnsi="Arial" w:cs="Arial"/>
        </w:rPr>
      </w:pPr>
      <w:r w:rsidRPr="00C31F81">
        <w:rPr>
          <w:rFonts w:ascii="Arial" w:hAnsi="Arial" w:cs="Arial"/>
        </w:rPr>
        <w:t>Residential Housing Application:  While students will not be required to wear their mask in their residence hall room, they are encouraged to continue wearing their mask, especially if guests and other visitors are present.  The exception shall be activities during which wearing a mask is not feasible, such as eating, drinking, bathing, or sleeping.</w:t>
      </w:r>
    </w:p>
    <w:p w:rsidR="00C31F81" w:rsidRDefault="00C31F81" w:rsidP="00C31F81">
      <w:pPr>
        <w:pStyle w:val="ListParagraph"/>
        <w:numPr>
          <w:ilvl w:val="0"/>
          <w:numId w:val="26"/>
        </w:numPr>
        <w:shd w:val="clear" w:color="auto" w:fill="FFFFFF"/>
        <w:spacing w:line="256" w:lineRule="auto"/>
        <w:rPr>
          <w:rFonts w:ascii="Arial" w:hAnsi="Arial" w:cs="Arial"/>
        </w:rPr>
      </w:pPr>
      <w:r w:rsidRPr="00C31F81">
        <w:rPr>
          <w:rFonts w:ascii="Arial" w:hAnsi="Arial" w:cs="Arial"/>
        </w:rPr>
        <w:t xml:space="preserve">Guests:  Students shall require their guests to wear a mask while visiting the CASC campus.  Guests will be expected to provide their own mask.  </w:t>
      </w:r>
    </w:p>
    <w:p w:rsidR="00C31F81" w:rsidRPr="00C31F81" w:rsidRDefault="00C31F81" w:rsidP="00C31F81">
      <w:pPr>
        <w:pStyle w:val="ListParagraph"/>
        <w:numPr>
          <w:ilvl w:val="0"/>
          <w:numId w:val="26"/>
        </w:numPr>
        <w:shd w:val="clear" w:color="auto" w:fill="FFFFFF"/>
        <w:spacing w:line="256" w:lineRule="auto"/>
        <w:rPr>
          <w:rFonts w:ascii="Arial" w:hAnsi="Arial" w:cs="Arial"/>
        </w:rPr>
      </w:pPr>
      <w:r w:rsidRPr="00C31F81">
        <w:rPr>
          <w:rFonts w:ascii="Arial" w:hAnsi="Arial" w:cs="Arial"/>
        </w:rPr>
        <w:t xml:space="preserve">Student athletes: </w:t>
      </w:r>
      <w:r w:rsidRPr="00C31F81">
        <w:rPr>
          <w:rFonts w:ascii="Arial" w:hAnsi="Arial" w:cs="Arial"/>
          <w:shd w:val="clear" w:color="auto" w:fill="FFFFFF"/>
        </w:rPr>
        <w:t>CASC will require masks or face coverings worn when in the presence of others, however NO masks or face coverings are allowed during physical activity, as it may cause physical harm to student athletes.</w:t>
      </w:r>
    </w:p>
    <w:p w:rsidR="00C31F81" w:rsidRDefault="00C31F81" w:rsidP="00C31F81">
      <w:pPr>
        <w:pStyle w:val="ListParagraph"/>
        <w:numPr>
          <w:ilvl w:val="0"/>
          <w:numId w:val="26"/>
        </w:numPr>
        <w:shd w:val="clear" w:color="auto" w:fill="FFFFFF"/>
        <w:spacing w:line="256" w:lineRule="auto"/>
        <w:rPr>
          <w:rFonts w:ascii="Arial" w:hAnsi="Arial" w:cs="Arial"/>
        </w:rPr>
      </w:pPr>
      <w:r w:rsidRPr="00C31F81">
        <w:rPr>
          <w:rFonts w:ascii="Arial" w:hAnsi="Arial" w:cs="Arial"/>
        </w:rPr>
        <w:t xml:space="preserve">Symptoms:  Should any student begin exhibiting COVID-19 symptoms, they are asked to report immediately to the Office of Student Affairs.  </w:t>
      </w:r>
    </w:p>
    <w:p w:rsidR="00C31F81" w:rsidRPr="00C31F81" w:rsidRDefault="00C31F81" w:rsidP="00C31F81">
      <w:pPr>
        <w:pStyle w:val="ListParagraph"/>
        <w:numPr>
          <w:ilvl w:val="1"/>
          <w:numId w:val="2"/>
        </w:numPr>
        <w:shd w:val="clear" w:color="auto" w:fill="FFFFFF"/>
        <w:spacing w:line="256" w:lineRule="auto"/>
        <w:rPr>
          <w:rFonts w:ascii="Arial" w:hAnsi="Arial" w:cs="Arial"/>
        </w:rPr>
      </w:pPr>
      <w:r w:rsidRPr="00C31F81">
        <w:rPr>
          <w:rFonts w:ascii="Arial" w:hAnsi="Arial" w:cs="Arial"/>
        </w:rPr>
        <w:t>Vendors, Visitors, and non-CASC affiliated persons:</w:t>
      </w:r>
    </w:p>
    <w:p w:rsidR="00C31F81" w:rsidRPr="00C31F81" w:rsidRDefault="00C31F81" w:rsidP="00C31F81">
      <w:pPr>
        <w:pStyle w:val="ListParagraph"/>
        <w:numPr>
          <w:ilvl w:val="2"/>
          <w:numId w:val="2"/>
        </w:numPr>
        <w:spacing w:line="256" w:lineRule="auto"/>
        <w:rPr>
          <w:rFonts w:ascii="Arial" w:hAnsi="Arial" w:cs="Arial"/>
        </w:rPr>
      </w:pPr>
      <w:r w:rsidRPr="00C31F81">
        <w:rPr>
          <w:rFonts w:ascii="Arial" w:hAnsi="Arial" w:cs="Arial"/>
        </w:rPr>
        <w:t xml:space="preserve">Any visitor to campus, regardless of purpose, must wear a mask while on campus.  Visitors shall provide their own masks.  However, a small supply of disposable masks will be available.  </w:t>
      </w:r>
    </w:p>
    <w:p w:rsidR="00C31F81" w:rsidRPr="00C31F81" w:rsidRDefault="00C31F81" w:rsidP="00C31F81">
      <w:pPr>
        <w:pStyle w:val="ListParagraph"/>
        <w:numPr>
          <w:ilvl w:val="1"/>
          <w:numId w:val="2"/>
        </w:numPr>
        <w:spacing w:line="256" w:lineRule="auto"/>
        <w:rPr>
          <w:rFonts w:ascii="Arial" w:hAnsi="Arial" w:cs="Arial"/>
        </w:rPr>
      </w:pPr>
      <w:r w:rsidRPr="00C31F81">
        <w:rPr>
          <w:rFonts w:ascii="Arial" w:hAnsi="Arial" w:cs="Arial"/>
        </w:rPr>
        <w:t>Special Events</w:t>
      </w:r>
    </w:p>
    <w:p w:rsidR="00C31F81" w:rsidRPr="00A57129" w:rsidRDefault="00C31F81" w:rsidP="00A57129">
      <w:pPr>
        <w:pStyle w:val="ListParagraph"/>
        <w:numPr>
          <w:ilvl w:val="2"/>
          <w:numId w:val="2"/>
        </w:numPr>
        <w:spacing w:line="256" w:lineRule="auto"/>
        <w:rPr>
          <w:rFonts w:ascii="Arial" w:hAnsi="Arial" w:cs="Arial"/>
        </w:rPr>
      </w:pPr>
      <w:r w:rsidRPr="00C31F81">
        <w:rPr>
          <w:rFonts w:ascii="Arial" w:hAnsi="Arial" w:cs="Arial"/>
        </w:rPr>
        <w:t>Masks shall be worn at all college-sponsored events</w:t>
      </w:r>
      <w:r w:rsidR="00A57129">
        <w:rPr>
          <w:rFonts w:ascii="Arial" w:hAnsi="Arial" w:cs="Arial"/>
        </w:rPr>
        <w:t xml:space="preserve"> and in compliance with NJCAA recommendations.</w:t>
      </w:r>
      <w:r w:rsidRPr="00A57129">
        <w:rPr>
          <w:rFonts w:ascii="Arial" w:hAnsi="Arial" w:cs="Arial"/>
        </w:rPr>
        <w:t xml:space="preserve"> </w:t>
      </w:r>
    </w:p>
    <w:p w:rsidR="006F5D8F" w:rsidRPr="006F5D8F" w:rsidRDefault="006F5D8F" w:rsidP="006F5D8F">
      <w:pPr>
        <w:pStyle w:val="ListParagraph"/>
        <w:numPr>
          <w:ilvl w:val="1"/>
          <w:numId w:val="2"/>
        </w:numPr>
        <w:rPr>
          <w:rFonts w:ascii="Calibri" w:eastAsia="Times New Roman" w:hAnsi="Calibri" w:cs="Calibri"/>
          <w:color w:val="000000"/>
          <w:sz w:val="24"/>
          <w:szCs w:val="24"/>
        </w:rPr>
      </w:pPr>
      <w:r w:rsidRPr="006F5D8F">
        <w:rPr>
          <w:rFonts w:ascii="Arial" w:hAnsi="Arial" w:cs="Arial"/>
          <w:iCs/>
        </w:rPr>
        <w:t xml:space="preserve">If an employee or student employee indicates compliance is not possible due to medical reasons, the individual should be referred to Human Resources to request accommodations on the basis of disability. Students (and student employees seeking accommodations on the basis of disability outside of a </w:t>
      </w:r>
      <w:r w:rsidR="006B0B03">
        <w:rPr>
          <w:rFonts w:ascii="Arial" w:hAnsi="Arial" w:cs="Arial"/>
          <w:iCs/>
        </w:rPr>
        <w:t>College</w:t>
      </w:r>
      <w:r w:rsidRPr="006F5D8F">
        <w:rPr>
          <w:rFonts w:ascii="Arial" w:hAnsi="Arial" w:cs="Arial"/>
          <w:iCs/>
        </w:rPr>
        <w:t xml:space="preserve"> work environment) should be referred to the </w:t>
      </w:r>
      <w:r w:rsidR="00FB4923">
        <w:rPr>
          <w:rFonts w:ascii="Arial" w:hAnsi="Arial" w:cs="Arial"/>
          <w:iCs/>
        </w:rPr>
        <w:t xml:space="preserve">online </w:t>
      </w:r>
      <w:r w:rsidR="006B0B03">
        <w:rPr>
          <w:rFonts w:ascii="Arial" w:hAnsi="Arial" w:cs="Arial"/>
          <w:iCs/>
        </w:rPr>
        <w:t xml:space="preserve">ADA </w:t>
      </w:r>
      <w:r w:rsidR="00FB4923">
        <w:rPr>
          <w:rFonts w:ascii="Arial" w:hAnsi="Arial" w:cs="Arial"/>
          <w:iCs/>
        </w:rPr>
        <w:t>intake form</w:t>
      </w:r>
      <w:r w:rsidRPr="006F5D8F">
        <w:rPr>
          <w:rFonts w:ascii="Arial" w:hAnsi="Arial" w:cs="Arial"/>
          <w:iCs/>
        </w:rPr>
        <w:t>.</w:t>
      </w:r>
    </w:p>
    <w:p w:rsidR="00C31F81" w:rsidRPr="00C31F81" w:rsidRDefault="006B0B03" w:rsidP="00A11248">
      <w:pPr>
        <w:pStyle w:val="ListParagraph"/>
        <w:numPr>
          <w:ilvl w:val="1"/>
          <w:numId w:val="2"/>
        </w:numPr>
        <w:rPr>
          <w:rFonts w:ascii="Calibri" w:eastAsia="Times New Roman" w:hAnsi="Calibri" w:cs="Calibri"/>
          <w:color w:val="000000"/>
          <w:sz w:val="24"/>
          <w:szCs w:val="24"/>
        </w:rPr>
      </w:pPr>
      <w:r>
        <w:rPr>
          <w:rFonts w:ascii="Arial" w:hAnsi="Arial" w:cs="Arial"/>
          <w:iCs/>
        </w:rPr>
        <w:t>Non-compliance (without approved disability accom</w:t>
      </w:r>
      <w:r w:rsidR="00374F93">
        <w:rPr>
          <w:rFonts w:ascii="Arial" w:hAnsi="Arial" w:cs="Arial"/>
          <w:iCs/>
        </w:rPr>
        <w:t>modation)</w:t>
      </w:r>
      <w:r>
        <w:rPr>
          <w:rFonts w:ascii="Arial" w:hAnsi="Arial" w:cs="Arial"/>
          <w:iCs/>
        </w:rPr>
        <w:t xml:space="preserve"> to the masking requirement may result in disciplinary sanctions</w:t>
      </w:r>
      <w:r w:rsidR="0033424C">
        <w:rPr>
          <w:rFonts w:ascii="Arial" w:hAnsi="Arial" w:cs="Arial"/>
          <w:iCs/>
        </w:rPr>
        <w:t xml:space="preserve"> for both students and employees</w:t>
      </w:r>
      <w:r>
        <w:rPr>
          <w:rFonts w:ascii="Arial" w:hAnsi="Arial" w:cs="Arial"/>
          <w:iCs/>
        </w:rPr>
        <w:t>.</w:t>
      </w:r>
      <w:r w:rsidR="006F5D8F" w:rsidRPr="006B0B03">
        <w:rPr>
          <w:rFonts w:ascii="Arial" w:hAnsi="Arial" w:cs="Arial"/>
          <w:iCs/>
        </w:rPr>
        <w:t xml:space="preserve"> </w:t>
      </w:r>
    </w:p>
    <w:p w:rsidR="00C31F81" w:rsidRPr="00C31F81" w:rsidRDefault="00C31F81" w:rsidP="00C31F81">
      <w:pPr>
        <w:pStyle w:val="ListParagraph"/>
        <w:numPr>
          <w:ilvl w:val="2"/>
          <w:numId w:val="2"/>
        </w:numPr>
        <w:rPr>
          <w:rFonts w:ascii="Arial" w:eastAsia="Times New Roman" w:hAnsi="Arial" w:cs="Arial"/>
          <w:color w:val="000000"/>
          <w:sz w:val="24"/>
          <w:szCs w:val="24"/>
        </w:rPr>
      </w:pPr>
      <w:r w:rsidRPr="00C31F81">
        <w:rPr>
          <w:rFonts w:ascii="Arial" w:hAnsi="Arial" w:cs="Arial"/>
        </w:rPr>
        <w:t>In-class offenses should be handled through the Office of Academic Affairs;</w:t>
      </w:r>
    </w:p>
    <w:p w:rsidR="00C31F81" w:rsidRPr="00C31F81" w:rsidRDefault="00C31F81" w:rsidP="00C31F81">
      <w:pPr>
        <w:pStyle w:val="ListParagraph"/>
        <w:numPr>
          <w:ilvl w:val="5"/>
          <w:numId w:val="2"/>
        </w:numPr>
        <w:rPr>
          <w:rFonts w:ascii="Arial" w:eastAsia="Times New Roman" w:hAnsi="Arial" w:cs="Arial"/>
          <w:color w:val="000000"/>
          <w:sz w:val="24"/>
          <w:szCs w:val="24"/>
        </w:rPr>
      </w:pPr>
      <w:r w:rsidRPr="00C31F81">
        <w:rPr>
          <w:rFonts w:ascii="Arial" w:hAnsi="Arial" w:cs="Arial"/>
        </w:rPr>
        <w:t xml:space="preserve"> First Offense: instructor shall ask the student to place mask properly on their face.  The student’s name shall be reported to the Office of Academic Affairs, regardless if the student complies with the request.  If </w:t>
      </w:r>
      <w:r w:rsidRPr="00C31F81">
        <w:rPr>
          <w:rFonts w:ascii="Arial" w:hAnsi="Arial" w:cs="Arial"/>
        </w:rPr>
        <w:lastRenderedPageBreak/>
        <w:t>the student does not comply, the behavior will be considered a conduct violation and the student will be referred to the Office of Academic Affairs.</w:t>
      </w:r>
    </w:p>
    <w:p w:rsidR="00C31F81" w:rsidRPr="00C31F81" w:rsidRDefault="00C31F81" w:rsidP="00C31F81">
      <w:pPr>
        <w:pStyle w:val="ListParagraph"/>
        <w:numPr>
          <w:ilvl w:val="5"/>
          <w:numId w:val="2"/>
        </w:numPr>
        <w:rPr>
          <w:rFonts w:ascii="Arial" w:eastAsia="Times New Roman" w:hAnsi="Arial" w:cs="Arial"/>
          <w:color w:val="000000"/>
          <w:sz w:val="24"/>
          <w:szCs w:val="24"/>
        </w:rPr>
      </w:pPr>
      <w:r w:rsidRPr="00C31F81">
        <w:rPr>
          <w:rFonts w:ascii="Arial" w:hAnsi="Arial" w:cs="Arial"/>
        </w:rPr>
        <w:t>Second offense:  The student will immediately be removed from class/the area and be sent to the Office of Academic Affairs for evaluation of the violation.  Consequences shall then be determined by the Vice President of Academic Affairs.</w:t>
      </w:r>
    </w:p>
    <w:p w:rsidR="00C31F81" w:rsidRPr="00C31F81" w:rsidRDefault="00C31F81" w:rsidP="00C31F81">
      <w:pPr>
        <w:pStyle w:val="ListParagraph"/>
        <w:numPr>
          <w:ilvl w:val="0"/>
          <w:numId w:val="35"/>
        </w:numPr>
        <w:rPr>
          <w:rFonts w:ascii="Arial" w:eastAsia="Times New Roman" w:hAnsi="Arial" w:cs="Arial"/>
          <w:color w:val="000000"/>
          <w:sz w:val="24"/>
          <w:szCs w:val="24"/>
        </w:rPr>
      </w:pPr>
      <w:r w:rsidRPr="00C31F81">
        <w:rPr>
          <w:rFonts w:ascii="Arial" w:hAnsi="Arial" w:cs="Arial"/>
          <w:iCs/>
        </w:rPr>
        <w:t>A</w:t>
      </w:r>
      <w:r w:rsidRPr="00C31F81">
        <w:rPr>
          <w:rFonts w:ascii="Arial" w:hAnsi="Arial" w:cs="Arial"/>
        </w:rPr>
        <w:t>ll other offenses should be handled through the Office of Student Affairs:</w:t>
      </w:r>
    </w:p>
    <w:p w:rsidR="00C31F81" w:rsidRPr="00C31F81" w:rsidRDefault="00C31F81" w:rsidP="00C31F81">
      <w:pPr>
        <w:pStyle w:val="ListParagraph"/>
        <w:numPr>
          <w:ilvl w:val="2"/>
          <w:numId w:val="39"/>
        </w:numPr>
        <w:rPr>
          <w:rFonts w:ascii="Arial" w:eastAsia="Times New Roman" w:hAnsi="Arial" w:cs="Arial"/>
          <w:color w:val="000000"/>
          <w:sz w:val="24"/>
          <w:szCs w:val="24"/>
        </w:rPr>
      </w:pPr>
      <w:r w:rsidRPr="00C31F81">
        <w:rPr>
          <w:rFonts w:ascii="Arial" w:hAnsi="Arial" w:cs="Arial"/>
        </w:rPr>
        <w:t>First Offense:  CASC faculty/staff shall ask the student to place mask properly on their face.  The student’s name shall be reported to the Office of Student Affairs, regardless if the student complies with the request.</w:t>
      </w:r>
    </w:p>
    <w:p w:rsidR="00C31F81" w:rsidRPr="00C31F81" w:rsidRDefault="00C31F81" w:rsidP="00C31F81">
      <w:pPr>
        <w:pStyle w:val="ListParagraph"/>
        <w:numPr>
          <w:ilvl w:val="2"/>
          <w:numId w:val="39"/>
        </w:numPr>
        <w:rPr>
          <w:rFonts w:ascii="Arial" w:eastAsia="Times New Roman" w:hAnsi="Arial" w:cs="Arial"/>
          <w:color w:val="000000"/>
          <w:sz w:val="24"/>
          <w:szCs w:val="24"/>
        </w:rPr>
      </w:pPr>
      <w:r w:rsidRPr="00C31F81">
        <w:rPr>
          <w:rFonts w:ascii="Arial" w:hAnsi="Arial" w:cs="Arial"/>
        </w:rPr>
        <w:t>Second offense: The student will immediately be removed from the area and be sent to the Office of Student Affairs for evaluation of the violation.  Consequences shall then be determined by the Vice President of Student Affairs.</w:t>
      </w:r>
    </w:p>
    <w:p w:rsidR="00C31F81" w:rsidRPr="00C31F81" w:rsidRDefault="00C31F81" w:rsidP="00C31F81">
      <w:pPr>
        <w:pStyle w:val="ListParagraph"/>
        <w:numPr>
          <w:ilvl w:val="2"/>
          <w:numId w:val="39"/>
        </w:numPr>
        <w:rPr>
          <w:rFonts w:ascii="Arial" w:eastAsia="Times New Roman" w:hAnsi="Arial" w:cs="Arial"/>
          <w:color w:val="000000"/>
          <w:sz w:val="24"/>
          <w:szCs w:val="24"/>
        </w:rPr>
      </w:pPr>
      <w:r w:rsidRPr="00C31F81">
        <w:rPr>
          <w:rFonts w:ascii="Arial" w:hAnsi="Arial" w:cs="Arial"/>
        </w:rPr>
        <w:t>Third offense (In or Out of Class):  The student shall be banned from attending on- campus classes and being present on-campus.</w:t>
      </w:r>
    </w:p>
    <w:p w:rsidR="00C31F81" w:rsidRPr="00C31F81" w:rsidRDefault="00C31F81" w:rsidP="00C31F81">
      <w:pPr>
        <w:pStyle w:val="ListParagraph"/>
        <w:numPr>
          <w:ilvl w:val="0"/>
          <w:numId w:val="35"/>
        </w:numPr>
        <w:rPr>
          <w:rFonts w:ascii="Arial" w:eastAsia="Times New Roman" w:hAnsi="Arial" w:cs="Arial"/>
          <w:color w:val="000000"/>
          <w:sz w:val="24"/>
          <w:szCs w:val="24"/>
        </w:rPr>
      </w:pPr>
      <w:r w:rsidRPr="00C31F81">
        <w:rPr>
          <w:rFonts w:ascii="Arial" w:hAnsi="Arial" w:cs="Arial"/>
        </w:rPr>
        <w:t>Violations are cumulative in nature, meaning that an offense either in-class or out-of-class shall be considered a first, second, or third offense.  Violators will not receive multiple first, second, or third offenses.</w:t>
      </w:r>
      <w:r w:rsidRPr="00C31F81">
        <w:rPr>
          <w:rFonts w:ascii="Arial" w:eastAsia="Times New Roman" w:hAnsi="Arial" w:cs="Arial"/>
          <w:color w:val="000000"/>
          <w:sz w:val="24"/>
          <w:szCs w:val="24"/>
        </w:rPr>
        <w:tab/>
      </w:r>
    </w:p>
    <w:p w:rsidR="001F4988" w:rsidRDefault="001F4988" w:rsidP="001F4988">
      <w:pPr>
        <w:pStyle w:val="ListParagraph"/>
        <w:numPr>
          <w:ilvl w:val="0"/>
          <w:numId w:val="2"/>
        </w:numPr>
        <w:rPr>
          <w:rFonts w:ascii="Arial" w:eastAsia="Times New Roman" w:hAnsi="Arial" w:cs="Arial"/>
          <w:color w:val="000000"/>
        </w:rPr>
      </w:pPr>
      <w:r w:rsidRPr="001F4988">
        <w:rPr>
          <w:rFonts w:ascii="Arial" w:eastAsia="Times New Roman" w:hAnsi="Arial" w:cs="Arial"/>
          <w:color w:val="000000"/>
        </w:rPr>
        <w:t>Campus Events (Scholars, Trustees, Gala, Welcome Week, etc.)</w:t>
      </w:r>
    </w:p>
    <w:p w:rsidR="00D01F1E" w:rsidRDefault="001F4988" w:rsidP="001F4988">
      <w:pPr>
        <w:pStyle w:val="ListParagraph"/>
        <w:numPr>
          <w:ilvl w:val="1"/>
          <w:numId w:val="2"/>
        </w:numPr>
        <w:rPr>
          <w:rFonts w:ascii="Arial" w:eastAsia="Times New Roman" w:hAnsi="Arial" w:cs="Arial"/>
          <w:color w:val="000000"/>
        </w:rPr>
      </w:pPr>
      <w:r>
        <w:rPr>
          <w:rFonts w:ascii="Arial" w:eastAsia="Times New Roman" w:hAnsi="Arial" w:cs="Arial"/>
          <w:color w:val="000000"/>
        </w:rPr>
        <w:t xml:space="preserve">Students and Employees are assigned online </w:t>
      </w:r>
      <w:r w:rsidRPr="001F4988">
        <w:rPr>
          <w:rFonts w:ascii="Arial" w:eastAsia="Times New Roman" w:hAnsi="Arial" w:cs="Arial"/>
          <w:color w:val="000000"/>
        </w:rPr>
        <w:t>training on overall safety (</w:t>
      </w:r>
      <w:r w:rsidR="00D01F1E">
        <w:rPr>
          <w:rFonts w:ascii="Arial" w:eastAsia="Times New Roman" w:hAnsi="Arial" w:cs="Arial"/>
          <w:color w:val="000000"/>
        </w:rPr>
        <w:t xml:space="preserve">i.e. </w:t>
      </w:r>
      <w:r w:rsidRPr="001F4988">
        <w:rPr>
          <w:rFonts w:ascii="Arial" w:eastAsia="Times New Roman" w:hAnsi="Arial" w:cs="Arial"/>
          <w:color w:val="000000"/>
        </w:rPr>
        <w:t>COVID</w:t>
      </w:r>
      <w:r>
        <w:rPr>
          <w:rFonts w:ascii="Arial" w:eastAsia="Times New Roman" w:hAnsi="Arial" w:cs="Arial"/>
          <w:color w:val="000000"/>
        </w:rPr>
        <w:t xml:space="preserve">-19 </w:t>
      </w:r>
      <w:r w:rsidR="00D01F1E">
        <w:rPr>
          <w:rFonts w:ascii="Arial" w:eastAsia="Times New Roman" w:hAnsi="Arial" w:cs="Arial"/>
          <w:color w:val="000000"/>
        </w:rPr>
        <w:t>A</w:t>
      </w:r>
      <w:r>
        <w:rPr>
          <w:rFonts w:ascii="Arial" w:eastAsia="Times New Roman" w:hAnsi="Arial" w:cs="Arial"/>
          <w:color w:val="000000"/>
        </w:rPr>
        <w:t>wareness,</w:t>
      </w:r>
      <w:r w:rsidR="00D01F1E">
        <w:rPr>
          <w:rFonts w:ascii="Arial" w:eastAsia="Times New Roman" w:hAnsi="Arial" w:cs="Arial"/>
          <w:color w:val="000000"/>
        </w:rPr>
        <w:t xml:space="preserve"> Cleaning &amp; Disinfecting Your Workplace, Managing Stress &amp; Anxiety</w:t>
      </w:r>
      <w:r w:rsidR="00A57129">
        <w:rPr>
          <w:rFonts w:ascii="Arial" w:eastAsia="Times New Roman" w:hAnsi="Arial" w:cs="Arial"/>
          <w:color w:val="000000"/>
        </w:rPr>
        <w:t xml:space="preserve">, </w:t>
      </w:r>
      <w:r w:rsidR="00562082">
        <w:rPr>
          <w:rFonts w:ascii="Arial" w:eastAsia="Times New Roman" w:hAnsi="Arial" w:cs="Arial"/>
          <w:color w:val="000000"/>
        </w:rPr>
        <w:t>Face Coverings</w:t>
      </w:r>
      <w:r w:rsidR="00D01F1E">
        <w:rPr>
          <w:rFonts w:ascii="Arial" w:eastAsia="Times New Roman" w:hAnsi="Arial" w:cs="Arial"/>
          <w:color w:val="000000"/>
        </w:rPr>
        <w:t>).</w:t>
      </w:r>
    </w:p>
    <w:p w:rsidR="00D01F1E" w:rsidRDefault="001F4988" w:rsidP="001F4988">
      <w:pPr>
        <w:pStyle w:val="ListParagraph"/>
        <w:numPr>
          <w:ilvl w:val="1"/>
          <w:numId w:val="2"/>
        </w:numPr>
        <w:rPr>
          <w:rFonts w:ascii="Arial" w:eastAsia="Times New Roman" w:hAnsi="Arial" w:cs="Arial"/>
          <w:color w:val="000000"/>
        </w:rPr>
      </w:pPr>
      <w:r w:rsidRPr="001F4988">
        <w:rPr>
          <w:rFonts w:ascii="Arial" w:eastAsia="Times New Roman" w:hAnsi="Arial" w:cs="Arial"/>
          <w:color w:val="000000"/>
        </w:rPr>
        <w:t>Events will continue, as long as CDC</w:t>
      </w:r>
      <w:r w:rsidR="006B1460">
        <w:rPr>
          <w:rFonts w:ascii="Arial" w:eastAsia="Times New Roman" w:hAnsi="Arial" w:cs="Arial"/>
          <w:color w:val="000000"/>
        </w:rPr>
        <w:t xml:space="preserve"> and state</w:t>
      </w:r>
      <w:r w:rsidRPr="001F4988">
        <w:rPr>
          <w:rFonts w:ascii="Arial" w:eastAsia="Times New Roman" w:hAnsi="Arial" w:cs="Arial"/>
          <w:color w:val="000000"/>
        </w:rPr>
        <w:t xml:space="preserve"> guidelines are met (</w:t>
      </w:r>
      <w:r w:rsidR="00D01F1E">
        <w:rPr>
          <w:rFonts w:ascii="Arial" w:eastAsia="Times New Roman" w:hAnsi="Arial" w:cs="Arial"/>
          <w:color w:val="000000"/>
        </w:rPr>
        <w:t>currently</w:t>
      </w:r>
      <w:r w:rsidR="001F7CDE">
        <w:rPr>
          <w:rFonts w:ascii="Arial" w:eastAsia="Times New Roman" w:hAnsi="Arial" w:cs="Arial"/>
          <w:color w:val="000000"/>
        </w:rPr>
        <w:t xml:space="preserve"> </w:t>
      </w:r>
      <w:r w:rsidR="001F7CDE" w:rsidRPr="006652C1">
        <w:rPr>
          <w:rFonts w:ascii="Arial" w:eastAsia="Times New Roman" w:hAnsi="Arial" w:cs="Arial"/>
          <w:color w:val="000000"/>
        </w:rPr>
        <w:t>kept minimal, and social distancing spacing</w:t>
      </w:r>
      <w:r w:rsidRPr="001F4988">
        <w:rPr>
          <w:rFonts w:ascii="Arial" w:eastAsia="Times New Roman" w:hAnsi="Arial" w:cs="Arial"/>
          <w:color w:val="000000"/>
        </w:rPr>
        <w:t>), but with additional hand sanitizing stations available</w:t>
      </w:r>
      <w:r w:rsidR="00D01F1E">
        <w:rPr>
          <w:rFonts w:ascii="Arial" w:eastAsia="Times New Roman" w:hAnsi="Arial" w:cs="Arial"/>
          <w:color w:val="000000"/>
        </w:rPr>
        <w:t xml:space="preserve">.  Face masks should be worn; </w:t>
      </w:r>
      <w:r w:rsidRPr="001F4988">
        <w:rPr>
          <w:rFonts w:ascii="Arial" w:eastAsia="Times New Roman" w:hAnsi="Arial" w:cs="Arial"/>
          <w:color w:val="000000"/>
        </w:rPr>
        <w:t>gloves</w:t>
      </w:r>
      <w:r w:rsidR="00D01F1E">
        <w:rPr>
          <w:rFonts w:ascii="Arial" w:eastAsia="Times New Roman" w:hAnsi="Arial" w:cs="Arial"/>
          <w:color w:val="000000"/>
        </w:rPr>
        <w:t xml:space="preserve"> (</w:t>
      </w:r>
      <w:r w:rsidRPr="001F4988">
        <w:rPr>
          <w:rFonts w:ascii="Arial" w:eastAsia="Times New Roman" w:hAnsi="Arial" w:cs="Arial"/>
          <w:color w:val="000000"/>
        </w:rPr>
        <w:t>optional</w:t>
      </w:r>
      <w:r w:rsidR="00D01F1E">
        <w:rPr>
          <w:rFonts w:ascii="Arial" w:eastAsia="Times New Roman" w:hAnsi="Arial" w:cs="Arial"/>
          <w:color w:val="000000"/>
        </w:rPr>
        <w:t>).</w:t>
      </w:r>
    </w:p>
    <w:p w:rsidR="00D01F1E" w:rsidRDefault="00D01F1E" w:rsidP="001F4988">
      <w:pPr>
        <w:pStyle w:val="ListParagraph"/>
        <w:numPr>
          <w:ilvl w:val="1"/>
          <w:numId w:val="2"/>
        </w:numPr>
        <w:rPr>
          <w:rFonts w:ascii="Arial" w:eastAsia="Times New Roman" w:hAnsi="Arial" w:cs="Arial"/>
          <w:color w:val="000000"/>
        </w:rPr>
      </w:pPr>
      <w:r>
        <w:rPr>
          <w:rFonts w:ascii="Arial" w:eastAsia="Times New Roman" w:hAnsi="Arial" w:cs="Arial"/>
          <w:color w:val="000000"/>
        </w:rPr>
        <w:t>The Student Affairs department will e</w:t>
      </w:r>
      <w:r w:rsidR="001F4988" w:rsidRPr="001F4988">
        <w:rPr>
          <w:rFonts w:ascii="Arial" w:eastAsia="Times New Roman" w:hAnsi="Arial" w:cs="Arial"/>
          <w:color w:val="000000"/>
        </w:rPr>
        <w:t>ncourage more online and outdoor activities until restrictions loosen</w:t>
      </w:r>
      <w:r>
        <w:rPr>
          <w:rFonts w:ascii="Arial" w:eastAsia="Times New Roman" w:hAnsi="Arial" w:cs="Arial"/>
          <w:color w:val="000000"/>
        </w:rPr>
        <w:t>.</w:t>
      </w:r>
    </w:p>
    <w:p w:rsidR="006B1460" w:rsidRDefault="001F4988" w:rsidP="001F4988">
      <w:pPr>
        <w:pStyle w:val="ListParagraph"/>
        <w:numPr>
          <w:ilvl w:val="1"/>
          <w:numId w:val="2"/>
        </w:numPr>
        <w:rPr>
          <w:rFonts w:ascii="Arial" w:eastAsia="Times New Roman" w:hAnsi="Arial" w:cs="Arial"/>
          <w:color w:val="000000"/>
        </w:rPr>
      </w:pPr>
      <w:r w:rsidRPr="001F4988">
        <w:rPr>
          <w:rFonts w:ascii="Arial" w:eastAsia="Times New Roman" w:hAnsi="Arial" w:cs="Arial"/>
          <w:color w:val="000000"/>
        </w:rPr>
        <w:t>Clubs and Org</w:t>
      </w:r>
      <w:r w:rsidR="006B1460">
        <w:rPr>
          <w:rFonts w:ascii="Arial" w:eastAsia="Times New Roman" w:hAnsi="Arial" w:cs="Arial"/>
          <w:color w:val="000000"/>
        </w:rPr>
        <w:t>anization</w:t>
      </w:r>
      <w:r w:rsidRPr="001F4988">
        <w:rPr>
          <w:rFonts w:ascii="Arial" w:eastAsia="Times New Roman" w:hAnsi="Arial" w:cs="Arial"/>
          <w:color w:val="000000"/>
        </w:rPr>
        <w:t>s meeting count of less than 10, or via Zoom</w:t>
      </w:r>
    </w:p>
    <w:p w:rsidR="006B1460" w:rsidRDefault="001F4988" w:rsidP="006B1460">
      <w:pPr>
        <w:pStyle w:val="ListParagraph"/>
        <w:numPr>
          <w:ilvl w:val="1"/>
          <w:numId w:val="2"/>
        </w:numPr>
        <w:rPr>
          <w:rFonts w:ascii="Arial" w:eastAsia="Times New Roman" w:hAnsi="Arial" w:cs="Arial"/>
          <w:color w:val="000000"/>
        </w:rPr>
      </w:pPr>
      <w:r w:rsidRPr="001F4988">
        <w:rPr>
          <w:rFonts w:ascii="Arial" w:eastAsia="Times New Roman" w:hAnsi="Arial" w:cs="Arial"/>
          <w:color w:val="000000"/>
        </w:rPr>
        <w:t>Provide sanitation cart- daily clean and sanitize Viking Room</w:t>
      </w:r>
    </w:p>
    <w:p w:rsidR="006B1460" w:rsidRDefault="006B1460" w:rsidP="006B1460">
      <w:pPr>
        <w:pStyle w:val="ListParagraph"/>
        <w:numPr>
          <w:ilvl w:val="0"/>
          <w:numId w:val="2"/>
        </w:numPr>
        <w:rPr>
          <w:rFonts w:ascii="Arial" w:eastAsia="Times New Roman" w:hAnsi="Arial" w:cs="Arial"/>
          <w:color w:val="000000"/>
        </w:rPr>
      </w:pPr>
      <w:r>
        <w:rPr>
          <w:rFonts w:ascii="Arial" w:eastAsia="Times New Roman" w:hAnsi="Arial" w:cs="Arial"/>
          <w:color w:val="000000"/>
        </w:rPr>
        <w:t>Stivers Center</w:t>
      </w:r>
    </w:p>
    <w:p w:rsidR="006B1460" w:rsidRDefault="006B1460" w:rsidP="006B1460">
      <w:pPr>
        <w:pStyle w:val="ListParagraph"/>
        <w:numPr>
          <w:ilvl w:val="1"/>
          <w:numId w:val="2"/>
        </w:numPr>
        <w:rPr>
          <w:rFonts w:ascii="Arial" w:eastAsia="Times New Roman" w:hAnsi="Arial" w:cs="Arial"/>
          <w:color w:val="000000"/>
        </w:rPr>
      </w:pPr>
      <w:r w:rsidRPr="006B1460">
        <w:rPr>
          <w:rFonts w:ascii="Arial" w:eastAsia="Times New Roman" w:hAnsi="Arial" w:cs="Arial"/>
          <w:color w:val="000000"/>
        </w:rPr>
        <w:t xml:space="preserve">Reservations </w:t>
      </w:r>
      <w:r>
        <w:rPr>
          <w:rFonts w:ascii="Arial" w:eastAsia="Times New Roman" w:hAnsi="Arial" w:cs="Arial"/>
          <w:color w:val="000000"/>
        </w:rPr>
        <w:t xml:space="preserve">are </w:t>
      </w:r>
      <w:r w:rsidRPr="006B1460">
        <w:rPr>
          <w:rFonts w:ascii="Arial" w:eastAsia="Times New Roman" w:hAnsi="Arial" w:cs="Arial"/>
          <w:color w:val="000000"/>
        </w:rPr>
        <w:t>strongly encouraged</w:t>
      </w:r>
      <w:r>
        <w:rPr>
          <w:rFonts w:ascii="Arial" w:eastAsia="Times New Roman" w:hAnsi="Arial" w:cs="Arial"/>
          <w:color w:val="000000"/>
        </w:rPr>
        <w:t xml:space="preserve"> to use the Center</w:t>
      </w:r>
    </w:p>
    <w:p w:rsidR="006B1460" w:rsidRDefault="006B1460" w:rsidP="006B1460">
      <w:pPr>
        <w:pStyle w:val="ListParagraph"/>
        <w:numPr>
          <w:ilvl w:val="1"/>
          <w:numId w:val="2"/>
        </w:numPr>
        <w:rPr>
          <w:rFonts w:ascii="Arial" w:eastAsia="Times New Roman" w:hAnsi="Arial" w:cs="Arial"/>
          <w:color w:val="000000"/>
        </w:rPr>
      </w:pPr>
      <w:r w:rsidRPr="006B1460">
        <w:rPr>
          <w:rFonts w:ascii="Arial" w:eastAsia="Times New Roman" w:hAnsi="Arial" w:cs="Arial"/>
          <w:color w:val="000000"/>
        </w:rPr>
        <w:t>Reduce capacity to maximums below until restrictions lessen</w:t>
      </w:r>
      <w:r>
        <w:rPr>
          <w:rFonts w:ascii="Arial" w:eastAsia="Times New Roman" w:hAnsi="Arial" w:cs="Arial"/>
          <w:color w:val="000000"/>
        </w:rPr>
        <w:t xml:space="preserve">:  </w:t>
      </w:r>
      <w:r w:rsidRPr="006B1460">
        <w:rPr>
          <w:rFonts w:ascii="Arial" w:eastAsia="Times New Roman" w:hAnsi="Arial" w:cs="Arial"/>
          <w:color w:val="000000"/>
        </w:rPr>
        <w:t>6 in dance, lounge, basketball, and wallyball</w:t>
      </w:r>
      <w:r>
        <w:rPr>
          <w:rFonts w:ascii="Arial" w:eastAsia="Times New Roman" w:hAnsi="Arial" w:cs="Arial"/>
          <w:color w:val="000000"/>
        </w:rPr>
        <w:t>;</w:t>
      </w:r>
      <w:r w:rsidRPr="006B1460">
        <w:rPr>
          <w:rFonts w:ascii="Arial" w:eastAsia="Times New Roman" w:hAnsi="Arial" w:cs="Arial"/>
          <w:color w:val="000000"/>
        </w:rPr>
        <w:t xml:space="preserve"> 5 </w:t>
      </w:r>
      <w:proofErr w:type="gramStart"/>
      <w:r w:rsidRPr="006B1460">
        <w:rPr>
          <w:rFonts w:ascii="Arial" w:eastAsia="Times New Roman" w:hAnsi="Arial" w:cs="Arial"/>
          <w:color w:val="000000"/>
        </w:rPr>
        <w:t>max</w:t>
      </w:r>
      <w:proofErr w:type="gramEnd"/>
      <w:r w:rsidRPr="006B1460">
        <w:rPr>
          <w:rFonts w:ascii="Arial" w:eastAsia="Times New Roman" w:hAnsi="Arial" w:cs="Arial"/>
          <w:color w:val="000000"/>
        </w:rPr>
        <w:t xml:space="preserve"> in weight room</w:t>
      </w:r>
      <w:r>
        <w:rPr>
          <w:rFonts w:ascii="Arial" w:eastAsia="Times New Roman" w:hAnsi="Arial" w:cs="Arial"/>
          <w:color w:val="000000"/>
        </w:rPr>
        <w:t>;</w:t>
      </w:r>
      <w:r w:rsidRPr="006B1460">
        <w:rPr>
          <w:rFonts w:ascii="Arial" w:eastAsia="Times New Roman" w:hAnsi="Arial" w:cs="Arial"/>
          <w:color w:val="000000"/>
        </w:rPr>
        <w:t xml:space="preserve"> 4 max + coach in indoor hitting area</w:t>
      </w:r>
      <w:r>
        <w:rPr>
          <w:rFonts w:ascii="Arial" w:eastAsia="Times New Roman" w:hAnsi="Arial" w:cs="Arial"/>
          <w:color w:val="000000"/>
        </w:rPr>
        <w:t>;</w:t>
      </w:r>
      <w:r w:rsidRPr="006B1460">
        <w:rPr>
          <w:rFonts w:ascii="Arial" w:eastAsia="Times New Roman" w:hAnsi="Arial" w:cs="Arial"/>
          <w:color w:val="000000"/>
        </w:rPr>
        <w:t xml:space="preserve"> 4 ma</w:t>
      </w:r>
      <w:r>
        <w:rPr>
          <w:rFonts w:ascii="Arial" w:eastAsia="Times New Roman" w:hAnsi="Arial" w:cs="Arial"/>
          <w:color w:val="000000"/>
        </w:rPr>
        <w:t>x</w:t>
      </w:r>
      <w:r w:rsidRPr="006B1460">
        <w:rPr>
          <w:rFonts w:ascii="Arial" w:eastAsia="Times New Roman" w:hAnsi="Arial" w:cs="Arial"/>
          <w:color w:val="000000"/>
        </w:rPr>
        <w:t xml:space="preserve"> in racquetball, pickleball, and ping pong</w:t>
      </w:r>
      <w:r>
        <w:rPr>
          <w:rFonts w:ascii="Arial" w:eastAsia="Times New Roman" w:hAnsi="Arial" w:cs="Arial"/>
          <w:color w:val="000000"/>
        </w:rPr>
        <w:t>;</w:t>
      </w:r>
      <w:r w:rsidRPr="006B1460">
        <w:rPr>
          <w:rFonts w:ascii="Arial" w:eastAsia="Times New Roman" w:hAnsi="Arial" w:cs="Arial"/>
          <w:color w:val="000000"/>
        </w:rPr>
        <w:t xml:space="preserve"> half of cardio stations will be shut down</w:t>
      </w:r>
      <w:r>
        <w:rPr>
          <w:rFonts w:ascii="Arial" w:eastAsia="Times New Roman" w:hAnsi="Arial" w:cs="Arial"/>
          <w:color w:val="000000"/>
        </w:rPr>
        <w:t>,</w:t>
      </w:r>
    </w:p>
    <w:p w:rsidR="006B1460" w:rsidRDefault="006B1460" w:rsidP="006B1460">
      <w:pPr>
        <w:pStyle w:val="ListParagraph"/>
        <w:numPr>
          <w:ilvl w:val="1"/>
          <w:numId w:val="2"/>
        </w:numPr>
        <w:rPr>
          <w:rFonts w:ascii="Arial" w:eastAsia="Times New Roman" w:hAnsi="Arial" w:cs="Arial"/>
          <w:color w:val="000000"/>
        </w:rPr>
      </w:pPr>
      <w:r w:rsidRPr="006B1460">
        <w:rPr>
          <w:rFonts w:ascii="Arial" w:eastAsia="Times New Roman" w:hAnsi="Arial" w:cs="Arial"/>
          <w:color w:val="000000"/>
        </w:rPr>
        <w:t>Daily cleaning and sanitizing</w:t>
      </w:r>
      <w:r>
        <w:rPr>
          <w:rFonts w:ascii="Arial" w:eastAsia="Times New Roman" w:hAnsi="Arial" w:cs="Arial"/>
          <w:color w:val="000000"/>
        </w:rPr>
        <w:t xml:space="preserve"> by Physical Plant staff and Stivers Center s</w:t>
      </w:r>
      <w:r w:rsidRPr="006B1460">
        <w:rPr>
          <w:rFonts w:ascii="Arial" w:eastAsia="Times New Roman" w:hAnsi="Arial" w:cs="Arial"/>
          <w:color w:val="000000"/>
        </w:rPr>
        <w:t>taff will daily clean and wipe down equipment</w:t>
      </w:r>
    </w:p>
    <w:p w:rsidR="006B1460" w:rsidRDefault="006B1460" w:rsidP="006B1460">
      <w:pPr>
        <w:pStyle w:val="ListParagraph"/>
        <w:numPr>
          <w:ilvl w:val="1"/>
          <w:numId w:val="2"/>
        </w:numPr>
        <w:rPr>
          <w:rFonts w:ascii="Arial" w:eastAsia="Times New Roman" w:hAnsi="Arial" w:cs="Arial"/>
          <w:color w:val="000000"/>
        </w:rPr>
      </w:pPr>
      <w:r w:rsidRPr="006B1460">
        <w:rPr>
          <w:rFonts w:ascii="Arial" w:eastAsia="Times New Roman" w:hAnsi="Arial" w:cs="Arial"/>
          <w:color w:val="000000"/>
        </w:rPr>
        <w:t xml:space="preserve">Cleaning </w:t>
      </w:r>
      <w:r>
        <w:rPr>
          <w:rFonts w:ascii="Arial" w:eastAsia="Times New Roman" w:hAnsi="Arial" w:cs="Arial"/>
          <w:color w:val="000000"/>
        </w:rPr>
        <w:t>supplies made available</w:t>
      </w:r>
      <w:r w:rsidRPr="006B1460">
        <w:rPr>
          <w:rFonts w:ascii="Arial" w:eastAsia="Times New Roman" w:hAnsi="Arial" w:cs="Arial"/>
          <w:color w:val="000000"/>
        </w:rPr>
        <w:t xml:space="preserve"> for individuals to wipe down stations </w:t>
      </w:r>
      <w:r>
        <w:rPr>
          <w:rFonts w:ascii="Arial" w:eastAsia="Times New Roman" w:hAnsi="Arial" w:cs="Arial"/>
          <w:color w:val="000000"/>
        </w:rPr>
        <w:t>before/</w:t>
      </w:r>
      <w:r w:rsidRPr="006B1460">
        <w:rPr>
          <w:rFonts w:ascii="Arial" w:eastAsia="Times New Roman" w:hAnsi="Arial" w:cs="Arial"/>
          <w:color w:val="000000"/>
        </w:rPr>
        <w:t>after use</w:t>
      </w:r>
    </w:p>
    <w:p w:rsidR="006B1460" w:rsidRDefault="006B1460" w:rsidP="006B1460">
      <w:pPr>
        <w:pStyle w:val="ListParagraph"/>
        <w:numPr>
          <w:ilvl w:val="1"/>
          <w:numId w:val="2"/>
        </w:numPr>
        <w:rPr>
          <w:rFonts w:ascii="Arial" w:eastAsia="Times New Roman" w:hAnsi="Arial" w:cs="Arial"/>
          <w:color w:val="000000"/>
        </w:rPr>
      </w:pPr>
      <w:r>
        <w:rPr>
          <w:rFonts w:ascii="Arial" w:eastAsia="Times New Roman" w:hAnsi="Arial" w:cs="Arial"/>
          <w:color w:val="000000"/>
        </w:rPr>
        <w:t>P</w:t>
      </w:r>
      <w:r w:rsidRPr="006B1460">
        <w:rPr>
          <w:rFonts w:ascii="Arial" w:eastAsia="Times New Roman" w:hAnsi="Arial" w:cs="Arial"/>
          <w:color w:val="000000"/>
        </w:rPr>
        <w:t>rovide additional sanitizing stations</w:t>
      </w:r>
    </w:p>
    <w:p w:rsidR="006B1460" w:rsidRDefault="006B1460" w:rsidP="006B1460">
      <w:pPr>
        <w:pStyle w:val="ListParagraph"/>
        <w:numPr>
          <w:ilvl w:val="1"/>
          <w:numId w:val="2"/>
        </w:numPr>
        <w:rPr>
          <w:rFonts w:ascii="Arial" w:eastAsia="Times New Roman" w:hAnsi="Arial" w:cs="Arial"/>
          <w:color w:val="000000"/>
        </w:rPr>
      </w:pPr>
      <w:r>
        <w:rPr>
          <w:rFonts w:ascii="Arial" w:eastAsia="Times New Roman" w:hAnsi="Arial" w:cs="Arial"/>
          <w:color w:val="000000"/>
        </w:rPr>
        <w:t>U</w:t>
      </w:r>
      <w:r w:rsidRPr="006B1460">
        <w:rPr>
          <w:rFonts w:ascii="Arial" w:eastAsia="Times New Roman" w:hAnsi="Arial" w:cs="Arial"/>
          <w:color w:val="000000"/>
        </w:rPr>
        <w:t>tilize</w:t>
      </w:r>
      <w:r>
        <w:rPr>
          <w:rFonts w:ascii="Arial" w:eastAsia="Times New Roman" w:hAnsi="Arial" w:cs="Arial"/>
          <w:color w:val="000000"/>
        </w:rPr>
        <w:t xml:space="preserve"> the Center</w:t>
      </w:r>
      <w:r w:rsidRPr="006B1460">
        <w:rPr>
          <w:rFonts w:ascii="Arial" w:eastAsia="Times New Roman" w:hAnsi="Arial" w:cs="Arial"/>
          <w:color w:val="000000"/>
        </w:rPr>
        <w:t xml:space="preserve"> for social media activities and engagement</w:t>
      </w:r>
    </w:p>
    <w:p w:rsidR="006B1460" w:rsidRDefault="006B1460" w:rsidP="006B1460">
      <w:pPr>
        <w:pStyle w:val="ListParagraph"/>
        <w:numPr>
          <w:ilvl w:val="0"/>
          <w:numId w:val="2"/>
        </w:numPr>
        <w:rPr>
          <w:rFonts w:ascii="Arial" w:eastAsia="Times New Roman" w:hAnsi="Arial" w:cs="Arial"/>
          <w:color w:val="000000"/>
        </w:rPr>
      </w:pPr>
      <w:r>
        <w:rPr>
          <w:rFonts w:ascii="Arial" w:eastAsia="Times New Roman" w:hAnsi="Arial" w:cs="Arial"/>
          <w:color w:val="000000"/>
        </w:rPr>
        <w:t>Traffic Flow/Social Distancing</w:t>
      </w:r>
    </w:p>
    <w:p w:rsidR="00031142" w:rsidRDefault="00BD3285" w:rsidP="00031142">
      <w:pPr>
        <w:pStyle w:val="ListParagraph"/>
        <w:numPr>
          <w:ilvl w:val="1"/>
          <w:numId w:val="2"/>
        </w:numPr>
        <w:rPr>
          <w:rFonts w:ascii="Arial" w:eastAsia="Times New Roman" w:hAnsi="Arial" w:cs="Arial"/>
          <w:color w:val="000000"/>
        </w:rPr>
      </w:pPr>
      <w:r w:rsidRPr="00BD3285">
        <w:rPr>
          <w:rFonts w:ascii="Arial" w:eastAsia="Times New Roman" w:hAnsi="Arial" w:cs="Arial"/>
          <w:color w:val="000000"/>
        </w:rPr>
        <w:t xml:space="preserve">Social distancing will be required. </w:t>
      </w:r>
    </w:p>
    <w:p w:rsidR="00031142" w:rsidRDefault="00031142" w:rsidP="00031142">
      <w:pPr>
        <w:pStyle w:val="ListParagraph"/>
        <w:numPr>
          <w:ilvl w:val="2"/>
          <w:numId w:val="2"/>
        </w:numPr>
        <w:autoSpaceDE w:val="0"/>
        <w:autoSpaceDN w:val="0"/>
        <w:adjustRightInd w:val="0"/>
        <w:spacing w:after="0" w:line="240" w:lineRule="auto"/>
        <w:rPr>
          <w:rFonts w:ascii="Arial" w:hAnsi="Arial" w:cs="Arial"/>
          <w:color w:val="000000"/>
        </w:rPr>
      </w:pPr>
      <w:r w:rsidRPr="003A76CB">
        <w:rPr>
          <w:rFonts w:ascii="Arial" w:hAnsi="Arial" w:cs="Arial"/>
          <w:color w:val="000000"/>
        </w:rPr>
        <w:t>Stay at least 6 feet (about 2 arms’ length) from other people</w:t>
      </w:r>
      <w:r>
        <w:rPr>
          <w:rFonts w:ascii="Arial" w:hAnsi="Arial" w:cs="Arial"/>
          <w:color w:val="000000"/>
        </w:rPr>
        <w:t xml:space="preserve">; </w:t>
      </w:r>
    </w:p>
    <w:p w:rsidR="00031142" w:rsidRDefault="00031142" w:rsidP="00031142">
      <w:pPr>
        <w:pStyle w:val="ListParagraph"/>
        <w:numPr>
          <w:ilvl w:val="0"/>
          <w:numId w:val="7"/>
        </w:numPr>
        <w:autoSpaceDE w:val="0"/>
        <w:autoSpaceDN w:val="0"/>
        <w:adjustRightInd w:val="0"/>
        <w:spacing w:after="0" w:line="240" w:lineRule="auto"/>
        <w:rPr>
          <w:rFonts w:ascii="Arial" w:hAnsi="Arial" w:cs="Arial"/>
          <w:color w:val="000000"/>
        </w:rPr>
      </w:pPr>
      <w:r w:rsidRPr="00031142">
        <w:rPr>
          <w:rFonts w:ascii="Arial" w:hAnsi="Arial" w:cs="Arial"/>
          <w:color w:val="000000"/>
        </w:rPr>
        <w:t xml:space="preserve">offices should be arranged to accommodate as much distance as possible </w:t>
      </w:r>
    </w:p>
    <w:p w:rsidR="00031142" w:rsidRDefault="00031142" w:rsidP="00031142">
      <w:pPr>
        <w:pStyle w:val="ListParagraph"/>
        <w:numPr>
          <w:ilvl w:val="0"/>
          <w:numId w:val="7"/>
        </w:numPr>
        <w:autoSpaceDE w:val="0"/>
        <w:autoSpaceDN w:val="0"/>
        <w:adjustRightInd w:val="0"/>
        <w:spacing w:after="0" w:line="240" w:lineRule="auto"/>
        <w:rPr>
          <w:rFonts w:ascii="Arial" w:hAnsi="Arial" w:cs="Arial"/>
          <w:color w:val="000000"/>
        </w:rPr>
      </w:pPr>
      <w:r w:rsidRPr="00031142">
        <w:rPr>
          <w:rFonts w:ascii="Arial" w:hAnsi="Arial" w:cs="Arial"/>
          <w:color w:val="000000"/>
        </w:rPr>
        <w:t>Do not gather in groups</w:t>
      </w:r>
    </w:p>
    <w:p w:rsidR="00031142" w:rsidRDefault="00031142" w:rsidP="00031142">
      <w:pPr>
        <w:pStyle w:val="ListParagraph"/>
        <w:numPr>
          <w:ilvl w:val="0"/>
          <w:numId w:val="7"/>
        </w:numPr>
        <w:autoSpaceDE w:val="0"/>
        <w:autoSpaceDN w:val="0"/>
        <w:adjustRightInd w:val="0"/>
        <w:spacing w:after="0" w:line="240" w:lineRule="auto"/>
        <w:rPr>
          <w:rFonts w:ascii="Arial" w:hAnsi="Arial" w:cs="Arial"/>
          <w:color w:val="000000"/>
        </w:rPr>
      </w:pPr>
      <w:r w:rsidRPr="00031142">
        <w:rPr>
          <w:rFonts w:ascii="Arial" w:hAnsi="Arial" w:cs="Arial"/>
          <w:color w:val="000000"/>
        </w:rPr>
        <w:t>Stay out of crowded places and avoid mass gatherings</w:t>
      </w:r>
    </w:p>
    <w:p w:rsidR="002F4AE6" w:rsidRPr="002F4AE6" w:rsidRDefault="00031142" w:rsidP="002F4AE6">
      <w:pPr>
        <w:pStyle w:val="ListParagraph"/>
        <w:numPr>
          <w:ilvl w:val="0"/>
          <w:numId w:val="7"/>
        </w:numPr>
        <w:autoSpaceDE w:val="0"/>
        <w:autoSpaceDN w:val="0"/>
        <w:adjustRightInd w:val="0"/>
        <w:spacing w:after="0" w:line="240" w:lineRule="auto"/>
        <w:rPr>
          <w:rFonts w:ascii="Arial" w:hAnsi="Arial" w:cs="Arial"/>
          <w:color w:val="000000"/>
        </w:rPr>
      </w:pPr>
      <w:r w:rsidRPr="00031142">
        <w:rPr>
          <w:rFonts w:ascii="Arial" w:hAnsi="Arial" w:cs="Arial"/>
        </w:rPr>
        <w:lastRenderedPageBreak/>
        <w:t>Departments with minimal space</w:t>
      </w:r>
      <w:r>
        <w:rPr>
          <w:rFonts w:ascii="Arial" w:hAnsi="Arial" w:cs="Arial"/>
        </w:rPr>
        <w:t>, should</w:t>
      </w:r>
      <w:r w:rsidRPr="00031142">
        <w:rPr>
          <w:rFonts w:ascii="Arial" w:hAnsi="Arial" w:cs="Arial"/>
        </w:rPr>
        <w:t xml:space="preserve"> arrange alternate work schedules (staggered hours or designated shifts) with supervisory guidance.  When full social distancing cannot be reached, masks should be worn.</w:t>
      </w:r>
    </w:p>
    <w:p w:rsidR="002F4AE6" w:rsidRPr="002F4AE6" w:rsidRDefault="00031142" w:rsidP="002F4AE6">
      <w:pPr>
        <w:pStyle w:val="ListParagraph"/>
        <w:numPr>
          <w:ilvl w:val="0"/>
          <w:numId w:val="7"/>
        </w:numPr>
        <w:autoSpaceDE w:val="0"/>
        <w:autoSpaceDN w:val="0"/>
        <w:adjustRightInd w:val="0"/>
        <w:spacing w:after="0" w:line="240" w:lineRule="auto"/>
        <w:rPr>
          <w:rFonts w:ascii="Arial" w:hAnsi="Arial" w:cs="Arial"/>
          <w:color w:val="000000"/>
        </w:rPr>
      </w:pPr>
      <w:r w:rsidRPr="002F4AE6">
        <w:rPr>
          <w:rFonts w:ascii="Arial" w:hAnsi="Arial" w:cs="Arial"/>
        </w:rPr>
        <w:t>Breakrooms are limited to single capacity</w:t>
      </w:r>
    </w:p>
    <w:p w:rsidR="002F4AE6" w:rsidRPr="002F4AE6" w:rsidRDefault="00031142" w:rsidP="002F4AE6">
      <w:pPr>
        <w:pStyle w:val="ListParagraph"/>
        <w:numPr>
          <w:ilvl w:val="0"/>
          <w:numId w:val="7"/>
        </w:numPr>
        <w:autoSpaceDE w:val="0"/>
        <w:autoSpaceDN w:val="0"/>
        <w:adjustRightInd w:val="0"/>
        <w:spacing w:after="0" w:line="240" w:lineRule="auto"/>
        <w:rPr>
          <w:rFonts w:ascii="Arial" w:hAnsi="Arial" w:cs="Arial"/>
          <w:color w:val="000000"/>
        </w:rPr>
      </w:pPr>
      <w:r w:rsidRPr="002F4AE6">
        <w:rPr>
          <w:rFonts w:ascii="Arial" w:hAnsi="Arial" w:cs="Arial"/>
        </w:rPr>
        <w:t>Common areas will be closed or at minimum limited to number of people to allow 6 feet of social distancing.</w:t>
      </w:r>
    </w:p>
    <w:p w:rsidR="002F4AE6" w:rsidRPr="002F4AE6" w:rsidRDefault="002F4AE6" w:rsidP="002F4AE6">
      <w:pPr>
        <w:pStyle w:val="ListParagraph"/>
        <w:numPr>
          <w:ilvl w:val="0"/>
          <w:numId w:val="7"/>
        </w:numPr>
        <w:autoSpaceDE w:val="0"/>
        <w:autoSpaceDN w:val="0"/>
        <w:adjustRightInd w:val="0"/>
        <w:spacing w:after="0" w:line="240" w:lineRule="auto"/>
        <w:rPr>
          <w:rFonts w:ascii="Arial" w:hAnsi="Arial" w:cs="Arial"/>
          <w:color w:val="000000"/>
        </w:rPr>
      </w:pPr>
      <w:r w:rsidRPr="002F4AE6">
        <w:rPr>
          <w:rFonts w:ascii="Arial" w:hAnsi="Arial" w:cs="Arial"/>
        </w:rPr>
        <w:t xml:space="preserve">When social distancing of at least six feet is not possible in an indoor or outdoor public setting, common area, or shared space, a mask must be worn </w:t>
      </w:r>
      <w:r w:rsidRPr="002F4AE6">
        <w:rPr>
          <w:rFonts w:ascii="Arial" w:hAnsi="Arial" w:cs="Arial"/>
          <w:u w:val="single"/>
        </w:rPr>
        <w:t>and</w:t>
      </w:r>
      <w:r w:rsidRPr="002F4AE6">
        <w:rPr>
          <w:rFonts w:ascii="Arial" w:hAnsi="Arial" w:cs="Arial"/>
        </w:rPr>
        <w:t xml:space="preserve"> additional mitigation, such as the following options, must be implemented where possible: </w:t>
      </w:r>
    </w:p>
    <w:p w:rsidR="002F4AE6" w:rsidRPr="002F4AE6" w:rsidRDefault="002F4AE6" w:rsidP="002F4AE6">
      <w:pPr>
        <w:pStyle w:val="ListParagraph"/>
        <w:ind w:left="1080"/>
        <w:rPr>
          <w:rFonts w:ascii="Arial" w:hAnsi="Arial" w:cs="Arial"/>
        </w:rPr>
      </w:pPr>
      <w:r w:rsidRPr="002F4AE6">
        <w:rPr>
          <w:rFonts w:ascii="Arial" w:hAnsi="Arial" w:cs="Arial"/>
        </w:rPr>
        <w:tab/>
      </w:r>
      <w:r w:rsidRPr="002F4AE6">
        <w:rPr>
          <w:rFonts w:ascii="Arial" w:hAnsi="Arial" w:cs="Arial"/>
        </w:rPr>
        <w:tab/>
        <w:t xml:space="preserve">-staggered breaks or shifts </w:t>
      </w:r>
      <w:r w:rsidRPr="002F4AE6">
        <w:rPr>
          <w:rFonts w:ascii="Arial" w:hAnsi="Arial" w:cs="Arial"/>
        </w:rPr>
        <w:tab/>
      </w:r>
      <w:r w:rsidRPr="002F4AE6">
        <w:rPr>
          <w:rFonts w:ascii="Arial" w:hAnsi="Arial" w:cs="Arial"/>
        </w:rPr>
        <w:tab/>
      </w:r>
    </w:p>
    <w:p w:rsidR="002F4AE6" w:rsidRPr="002F4AE6" w:rsidRDefault="002F4AE6" w:rsidP="002F4AE6">
      <w:pPr>
        <w:pStyle w:val="ListParagraph"/>
        <w:ind w:left="1800" w:firstLine="360"/>
        <w:rPr>
          <w:rFonts w:ascii="Arial" w:hAnsi="Arial" w:cs="Arial"/>
        </w:rPr>
      </w:pPr>
      <w:r w:rsidRPr="002F4AE6">
        <w:rPr>
          <w:rFonts w:ascii="Arial" w:hAnsi="Arial" w:cs="Arial"/>
        </w:rPr>
        <w:t>-re-configured physical space</w:t>
      </w:r>
    </w:p>
    <w:p w:rsidR="002F4AE6" w:rsidRPr="002F4AE6" w:rsidRDefault="002F4AE6" w:rsidP="002F4AE6">
      <w:pPr>
        <w:pStyle w:val="ListParagraph"/>
        <w:ind w:left="1440" w:firstLine="720"/>
        <w:rPr>
          <w:rFonts w:ascii="Arial" w:hAnsi="Arial" w:cs="Arial"/>
        </w:rPr>
      </w:pPr>
      <w:r w:rsidRPr="002F4AE6">
        <w:rPr>
          <w:rFonts w:ascii="Arial" w:hAnsi="Arial" w:cs="Arial"/>
        </w:rPr>
        <w:t>-re-configured seating designations</w:t>
      </w:r>
      <w:r w:rsidRPr="002F4AE6">
        <w:rPr>
          <w:rFonts w:ascii="Arial" w:hAnsi="Arial" w:cs="Arial"/>
        </w:rPr>
        <w:tab/>
      </w:r>
    </w:p>
    <w:p w:rsidR="002F4AE6" w:rsidRPr="002F4AE6" w:rsidRDefault="002F4AE6" w:rsidP="002F4AE6">
      <w:pPr>
        <w:pStyle w:val="ListParagraph"/>
        <w:ind w:left="1440" w:firstLine="720"/>
        <w:rPr>
          <w:rFonts w:ascii="Arial" w:hAnsi="Arial" w:cs="Arial"/>
        </w:rPr>
      </w:pPr>
      <w:r w:rsidRPr="002F4AE6">
        <w:rPr>
          <w:rFonts w:ascii="Arial" w:hAnsi="Arial" w:cs="Arial"/>
        </w:rPr>
        <w:t>-revised workflow processes (</w:t>
      </w:r>
      <w:r>
        <w:rPr>
          <w:rFonts w:ascii="Arial" w:hAnsi="Arial" w:cs="Arial"/>
        </w:rPr>
        <w:t>i.e.</w:t>
      </w:r>
      <w:r w:rsidRPr="002F4AE6">
        <w:rPr>
          <w:rFonts w:ascii="Arial" w:hAnsi="Arial" w:cs="Arial"/>
        </w:rPr>
        <w:t xml:space="preserve"> partitions, curbside pickup) </w:t>
      </w:r>
    </w:p>
    <w:p w:rsidR="00031142" w:rsidRPr="002F4AE6" w:rsidRDefault="002F4AE6" w:rsidP="002F4AE6">
      <w:pPr>
        <w:pStyle w:val="ListParagraph"/>
        <w:ind w:left="1440" w:firstLine="720"/>
        <w:rPr>
          <w:rFonts w:ascii="Arial" w:hAnsi="Arial" w:cs="Arial"/>
        </w:rPr>
      </w:pPr>
      <w:r w:rsidRPr="002F4AE6">
        <w:rPr>
          <w:rFonts w:ascii="Arial" w:hAnsi="Arial" w:cs="Arial"/>
        </w:rPr>
        <w:t>-flexible meeting formats, such as video or telephone conferencing.</w:t>
      </w:r>
    </w:p>
    <w:p w:rsidR="002F4AE6" w:rsidRDefault="002F4AE6" w:rsidP="002F4AE6">
      <w:pPr>
        <w:pStyle w:val="ListParagraph"/>
        <w:numPr>
          <w:ilvl w:val="1"/>
          <w:numId w:val="2"/>
        </w:numPr>
        <w:rPr>
          <w:rFonts w:ascii="Arial" w:eastAsia="Times New Roman" w:hAnsi="Arial" w:cs="Arial"/>
          <w:color w:val="000000"/>
        </w:rPr>
      </w:pPr>
      <w:r w:rsidRPr="00031142">
        <w:rPr>
          <w:rFonts w:ascii="Arial" w:hAnsi="Arial" w:cs="Arial"/>
        </w:rPr>
        <w:t xml:space="preserve">Elevators are limited to </w:t>
      </w:r>
      <w:r>
        <w:rPr>
          <w:rFonts w:ascii="Arial" w:hAnsi="Arial" w:cs="Arial"/>
        </w:rPr>
        <w:t>double</w:t>
      </w:r>
      <w:r w:rsidRPr="00031142">
        <w:rPr>
          <w:rFonts w:ascii="Arial" w:hAnsi="Arial" w:cs="Arial"/>
        </w:rPr>
        <w:t xml:space="preserve"> capacity as much as possible</w:t>
      </w:r>
      <w:r w:rsidR="009A5C91">
        <w:rPr>
          <w:rFonts w:ascii="Arial" w:hAnsi="Arial" w:cs="Arial"/>
        </w:rPr>
        <w:t>.</w:t>
      </w:r>
      <w:r w:rsidRPr="00031142">
        <w:rPr>
          <w:rFonts w:ascii="Arial" w:eastAsia="Times New Roman" w:hAnsi="Arial" w:cs="Arial"/>
          <w:color w:val="000000"/>
        </w:rPr>
        <w:t xml:space="preserve"> </w:t>
      </w:r>
      <w:r w:rsidR="00E7231D">
        <w:rPr>
          <w:rFonts w:ascii="Arial" w:eastAsia="Times New Roman" w:hAnsi="Arial" w:cs="Arial"/>
          <w:color w:val="000000"/>
        </w:rPr>
        <w:t>Masks should be worn.</w:t>
      </w:r>
    </w:p>
    <w:p w:rsidR="00BD3285" w:rsidRPr="00031142" w:rsidRDefault="00BD3285" w:rsidP="002F4AE6">
      <w:pPr>
        <w:pStyle w:val="ListParagraph"/>
        <w:numPr>
          <w:ilvl w:val="1"/>
          <w:numId w:val="2"/>
        </w:numPr>
        <w:rPr>
          <w:rFonts w:ascii="Arial" w:eastAsia="Times New Roman" w:hAnsi="Arial" w:cs="Arial"/>
          <w:color w:val="000000"/>
        </w:rPr>
      </w:pPr>
      <w:r w:rsidRPr="00031142">
        <w:rPr>
          <w:rFonts w:ascii="Arial" w:eastAsia="Times New Roman" w:hAnsi="Arial" w:cs="Arial"/>
          <w:color w:val="000000"/>
        </w:rPr>
        <w:t xml:space="preserve">Desks and computer monitors will be removed from learning environments to ensure students sit at least six feet apart.  </w:t>
      </w:r>
    </w:p>
    <w:p w:rsidR="00C536CD" w:rsidRPr="00031142" w:rsidRDefault="00C536CD" w:rsidP="002F4AE6">
      <w:pPr>
        <w:pStyle w:val="ListParagraph"/>
        <w:numPr>
          <w:ilvl w:val="1"/>
          <w:numId w:val="2"/>
        </w:numPr>
        <w:rPr>
          <w:rFonts w:ascii="Arial" w:eastAsia="Times New Roman" w:hAnsi="Arial" w:cs="Arial"/>
          <w:color w:val="000000"/>
        </w:rPr>
      </w:pPr>
      <w:r w:rsidRPr="00031142">
        <w:rPr>
          <w:rFonts w:ascii="Arial" w:eastAsia="Times New Roman" w:hAnsi="Arial" w:cs="Arial"/>
          <w:color w:val="000000"/>
        </w:rPr>
        <w:t>I</w:t>
      </w:r>
      <w:r w:rsidR="006B1460" w:rsidRPr="00031142">
        <w:rPr>
          <w:rFonts w:ascii="Arial" w:eastAsia="Times New Roman" w:hAnsi="Arial" w:cs="Arial"/>
          <w:color w:val="000000"/>
        </w:rPr>
        <w:t>mplement</w:t>
      </w:r>
      <w:r w:rsidRPr="00031142">
        <w:rPr>
          <w:rFonts w:ascii="Arial" w:eastAsia="Times New Roman" w:hAnsi="Arial" w:cs="Arial"/>
          <w:color w:val="000000"/>
        </w:rPr>
        <w:t>ation of</w:t>
      </w:r>
      <w:r w:rsidR="006B1460" w:rsidRPr="00031142">
        <w:rPr>
          <w:rFonts w:ascii="Arial" w:eastAsia="Times New Roman" w:hAnsi="Arial" w:cs="Arial"/>
          <w:color w:val="000000"/>
        </w:rPr>
        <w:t xml:space="preserve"> large standing signage at the entrance to all buildings encouraging patrons to practice social distancing.  </w:t>
      </w:r>
    </w:p>
    <w:p w:rsidR="00C536CD" w:rsidRPr="00031142" w:rsidRDefault="00C536CD" w:rsidP="002F4AE6">
      <w:pPr>
        <w:pStyle w:val="ListParagraph"/>
        <w:numPr>
          <w:ilvl w:val="1"/>
          <w:numId w:val="2"/>
        </w:numPr>
        <w:rPr>
          <w:rFonts w:ascii="Arial" w:eastAsia="Times New Roman" w:hAnsi="Arial" w:cs="Arial"/>
          <w:color w:val="000000"/>
        </w:rPr>
      </w:pPr>
      <w:r w:rsidRPr="00031142">
        <w:rPr>
          <w:rFonts w:ascii="Arial" w:eastAsia="Times New Roman" w:hAnsi="Arial" w:cs="Arial"/>
          <w:color w:val="000000"/>
        </w:rPr>
        <w:t>I</w:t>
      </w:r>
      <w:r w:rsidR="006B1460" w:rsidRPr="00031142">
        <w:rPr>
          <w:rFonts w:ascii="Arial" w:eastAsia="Times New Roman" w:hAnsi="Arial" w:cs="Arial"/>
          <w:color w:val="000000"/>
        </w:rPr>
        <w:t>mplement</w:t>
      </w:r>
      <w:r w:rsidRPr="00031142">
        <w:rPr>
          <w:rFonts w:ascii="Arial" w:eastAsia="Times New Roman" w:hAnsi="Arial" w:cs="Arial"/>
          <w:color w:val="000000"/>
        </w:rPr>
        <w:t>ation of</w:t>
      </w:r>
      <w:r w:rsidR="006B1460" w:rsidRPr="00031142">
        <w:rPr>
          <w:rFonts w:ascii="Arial" w:eastAsia="Times New Roman" w:hAnsi="Arial" w:cs="Arial"/>
          <w:color w:val="000000"/>
        </w:rPr>
        <w:t xml:space="preserve"> floor decals with traffic directions and social distancing reminders.</w:t>
      </w:r>
    </w:p>
    <w:p w:rsidR="006B1460" w:rsidRPr="00031142" w:rsidRDefault="006B1460" w:rsidP="002F4AE6">
      <w:pPr>
        <w:pStyle w:val="ListParagraph"/>
        <w:numPr>
          <w:ilvl w:val="1"/>
          <w:numId w:val="2"/>
        </w:numPr>
        <w:rPr>
          <w:rFonts w:ascii="Arial" w:eastAsia="Times New Roman" w:hAnsi="Arial" w:cs="Arial"/>
          <w:color w:val="000000"/>
        </w:rPr>
      </w:pPr>
      <w:r w:rsidRPr="00031142">
        <w:rPr>
          <w:rFonts w:ascii="Arial" w:eastAsia="Times New Roman" w:hAnsi="Arial" w:cs="Arial"/>
          <w:color w:val="000000"/>
        </w:rPr>
        <w:t xml:space="preserve">Signage </w:t>
      </w:r>
      <w:r w:rsidR="00C536CD" w:rsidRPr="00031142">
        <w:rPr>
          <w:rFonts w:ascii="Arial" w:eastAsia="Times New Roman" w:hAnsi="Arial" w:cs="Arial"/>
          <w:color w:val="000000"/>
        </w:rPr>
        <w:t>should</w:t>
      </w:r>
      <w:r w:rsidRPr="00031142">
        <w:rPr>
          <w:rFonts w:ascii="Arial" w:eastAsia="Times New Roman" w:hAnsi="Arial" w:cs="Arial"/>
          <w:color w:val="000000"/>
        </w:rPr>
        <w:t xml:space="preserve"> be screened through the Office of Marketing.</w:t>
      </w:r>
    </w:p>
    <w:p w:rsidR="00C536CD" w:rsidRPr="00031142" w:rsidRDefault="00C536CD" w:rsidP="002F4AE6">
      <w:pPr>
        <w:pStyle w:val="ListParagraph"/>
        <w:numPr>
          <w:ilvl w:val="0"/>
          <w:numId w:val="2"/>
        </w:numPr>
        <w:rPr>
          <w:rFonts w:ascii="Arial" w:eastAsia="Times New Roman" w:hAnsi="Arial" w:cs="Arial"/>
          <w:color w:val="000000"/>
        </w:rPr>
      </w:pPr>
      <w:r w:rsidRPr="00031142">
        <w:rPr>
          <w:rFonts w:ascii="Arial" w:eastAsia="Times New Roman" w:hAnsi="Arial" w:cs="Arial"/>
          <w:color w:val="000000"/>
        </w:rPr>
        <w:t>Sanitization</w:t>
      </w:r>
    </w:p>
    <w:p w:rsidR="002F4AE6" w:rsidRDefault="00C536CD" w:rsidP="002F4AE6">
      <w:pPr>
        <w:pStyle w:val="ListParagraph"/>
        <w:numPr>
          <w:ilvl w:val="1"/>
          <w:numId w:val="2"/>
        </w:numPr>
        <w:rPr>
          <w:rFonts w:ascii="Arial" w:eastAsia="Times New Roman" w:hAnsi="Arial" w:cs="Arial"/>
          <w:color w:val="000000"/>
        </w:rPr>
      </w:pPr>
      <w:r w:rsidRPr="00031142">
        <w:rPr>
          <w:rFonts w:ascii="Arial" w:eastAsia="Times New Roman" w:hAnsi="Arial" w:cs="Arial"/>
          <w:color w:val="000000"/>
        </w:rPr>
        <w:t>High traffic areas/surfaces will be cleaned and disinfected regularly.</w:t>
      </w:r>
    </w:p>
    <w:p w:rsidR="00C536CD" w:rsidRPr="00031142" w:rsidRDefault="002F4AE6" w:rsidP="002F4AE6">
      <w:pPr>
        <w:pStyle w:val="ListParagraph"/>
        <w:numPr>
          <w:ilvl w:val="1"/>
          <w:numId w:val="2"/>
        </w:numPr>
        <w:rPr>
          <w:rFonts w:ascii="Arial" w:eastAsia="Times New Roman" w:hAnsi="Arial" w:cs="Arial"/>
          <w:color w:val="000000"/>
        </w:rPr>
      </w:pPr>
      <w:r>
        <w:rPr>
          <w:rFonts w:ascii="Arial" w:eastAsia="Times New Roman" w:hAnsi="Arial" w:cs="Arial"/>
          <w:color w:val="000000"/>
        </w:rPr>
        <w:t>Elevators will be disinfected daily.</w:t>
      </w:r>
      <w:r w:rsidR="00C536CD" w:rsidRPr="00031142">
        <w:rPr>
          <w:rFonts w:ascii="Arial" w:eastAsia="Times New Roman" w:hAnsi="Arial" w:cs="Arial"/>
          <w:color w:val="000000"/>
        </w:rPr>
        <w:t xml:space="preserve">  </w:t>
      </w:r>
    </w:p>
    <w:p w:rsidR="00C536CD" w:rsidRPr="00031142" w:rsidRDefault="00C536CD" w:rsidP="002F4AE6">
      <w:pPr>
        <w:pStyle w:val="ListParagraph"/>
        <w:numPr>
          <w:ilvl w:val="1"/>
          <w:numId w:val="2"/>
        </w:numPr>
        <w:rPr>
          <w:rFonts w:ascii="Arial" w:eastAsia="Times New Roman" w:hAnsi="Arial" w:cs="Arial"/>
          <w:color w:val="000000"/>
        </w:rPr>
      </w:pPr>
      <w:r w:rsidRPr="00031142">
        <w:rPr>
          <w:rFonts w:ascii="Arial" w:eastAsia="Times New Roman" w:hAnsi="Arial" w:cs="Arial"/>
          <w:color w:val="000000"/>
        </w:rPr>
        <w:t xml:space="preserve">Sanitizing machines will be used on the weekends.  </w:t>
      </w:r>
    </w:p>
    <w:p w:rsidR="00C536CD" w:rsidRPr="00031142" w:rsidRDefault="00C536CD" w:rsidP="002F4AE6">
      <w:pPr>
        <w:pStyle w:val="ListParagraph"/>
        <w:numPr>
          <w:ilvl w:val="1"/>
          <w:numId w:val="2"/>
        </w:numPr>
        <w:rPr>
          <w:rFonts w:ascii="Arial" w:eastAsia="Times New Roman" w:hAnsi="Arial" w:cs="Arial"/>
          <w:color w:val="000000"/>
        </w:rPr>
      </w:pPr>
      <w:r w:rsidRPr="00031142">
        <w:rPr>
          <w:rFonts w:ascii="Arial" w:eastAsia="Times New Roman" w:hAnsi="Arial" w:cs="Arial"/>
          <w:color w:val="000000"/>
        </w:rPr>
        <w:t>Additional hand sanitizing stations will be placed throughout campus</w:t>
      </w:r>
      <w:r w:rsidR="003B4D0D">
        <w:rPr>
          <w:rFonts w:ascii="Arial" w:eastAsia="Times New Roman" w:hAnsi="Arial" w:cs="Arial"/>
          <w:color w:val="000000"/>
        </w:rPr>
        <w:t>, along with masks and gloves.</w:t>
      </w:r>
      <w:r w:rsidRPr="00031142">
        <w:rPr>
          <w:rFonts w:ascii="Arial" w:eastAsia="Times New Roman" w:hAnsi="Arial" w:cs="Arial"/>
          <w:color w:val="000000"/>
        </w:rPr>
        <w:t xml:space="preserve">  </w:t>
      </w:r>
    </w:p>
    <w:p w:rsidR="00C536CD" w:rsidRPr="00031142" w:rsidRDefault="00C536CD" w:rsidP="002F4AE6">
      <w:pPr>
        <w:pStyle w:val="ListParagraph"/>
        <w:numPr>
          <w:ilvl w:val="1"/>
          <w:numId w:val="2"/>
        </w:numPr>
        <w:rPr>
          <w:rFonts w:ascii="Arial" w:eastAsia="Times New Roman" w:hAnsi="Arial" w:cs="Arial"/>
          <w:color w:val="000000"/>
        </w:rPr>
      </w:pPr>
      <w:r w:rsidRPr="00031142">
        <w:rPr>
          <w:rFonts w:ascii="Arial" w:eastAsia="Times New Roman" w:hAnsi="Arial" w:cs="Arial"/>
          <w:color w:val="000000"/>
        </w:rPr>
        <w:t>Plexi-glass shielding will be installed in high student traffic areas, offices, and possibly classrooms.</w:t>
      </w:r>
    </w:p>
    <w:p w:rsidR="00C536CD" w:rsidRPr="00031142" w:rsidRDefault="00C536CD" w:rsidP="002F4AE6">
      <w:pPr>
        <w:pStyle w:val="ListParagraph"/>
        <w:numPr>
          <w:ilvl w:val="1"/>
          <w:numId w:val="2"/>
        </w:numPr>
        <w:rPr>
          <w:rFonts w:ascii="Arial" w:eastAsia="Times New Roman" w:hAnsi="Arial" w:cs="Arial"/>
          <w:color w:val="000000"/>
        </w:rPr>
      </w:pPr>
      <w:r w:rsidRPr="00031142">
        <w:rPr>
          <w:rFonts w:ascii="Arial" w:eastAsia="Times New Roman" w:hAnsi="Arial" w:cs="Arial"/>
          <w:color w:val="000000"/>
        </w:rPr>
        <w:t>Encourage frequent hand-washing.</w:t>
      </w:r>
    </w:p>
    <w:p w:rsidR="00A36D0A" w:rsidRPr="00031142" w:rsidRDefault="00A36D0A" w:rsidP="002F4AE6">
      <w:pPr>
        <w:pStyle w:val="ListParagraph"/>
        <w:numPr>
          <w:ilvl w:val="0"/>
          <w:numId w:val="2"/>
        </w:numPr>
        <w:rPr>
          <w:rFonts w:ascii="Arial" w:eastAsia="Times New Roman" w:hAnsi="Arial" w:cs="Arial"/>
          <w:color w:val="000000"/>
        </w:rPr>
      </w:pPr>
      <w:r w:rsidRPr="00031142">
        <w:rPr>
          <w:rFonts w:ascii="Arial" w:eastAsia="Times New Roman" w:hAnsi="Arial" w:cs="Arial"/>
          <w:color w:val="000000"/>
        </w:rPr>
        <w:t>Gloves:  All individuals on campus will be encouraged to wear gloves.  They will be available upon request for faculty, staff, and students</w:t>
      </w:r>
    </w:p>
    <w:p w:rsidR="003C23A3" w:rsidRPr="00031142" w:rsidRDefault="00CF1C94" w:rsidP="002F4AE6">
      <w:pPr>
        <w:pStyle w:val="ListParagraph"/>
        <w:numPr>
          <w:ilvl w:val="0"/>
          <w:numId w:val="2"/>
        </w:numPr>
        <w:rPr>
          <w:rFonts w:ascii="Arial" w:eastAsia="Times New Roman" w:hAnsi="Arial" w:cs="Arial"/>
          <w:color w:val="000000"/>
        </w:rPr>
      </w:pPr>
      <w:r w:rsidRPr="00031142">
        <w:rPr>
          <w:rFonts w:ascii="Arial" w:eastAsia="Times New Roman" w:hAnsi="Arial" w:cs="Arial"/>
          <w:color w:val="000000"/>
        </w:rPr>
        <w:t>WIFI</w:t>
      </w:r>
      <w:r w:rsidR="00BF20BB" w:rsidRPr="00031142">
        <w:rPr>
          <w:rFonts w:ascii="Arial" w:eastAsia="Times New Roman" w:hAnsi="Arial" w:cs="Arial"/>
          <w:color w:val="000000"/>
        </w:rPr>
        <w:t>/Connectivity</w:t>
      </w:r>
      <w:r w:rsidRPr="00031142">
        <w:rPr>
          <w:rFonts w:ascii="Arial" w:eastAsia="Times New Roman" w:hAnsi="Arial" w:cs="Arial"/>
          <w:color w:val="000000"/>
        </w:rPr>
        <w:t xml:space="preserve"> </w:t>
      </w:r>
      <w:r w:rsidR="003C23A3" w:rsidRPr="00031142">
        <w:rPr>
          <w:rFonts w:ascii="Arial" w:eastAsia="Times New Roman" w:hAnsi="Arial" w:cs="Arial"/>
          <w:color w:val="000000"/>
        </w:rPr>
        <w:t>--</w:t>
      </w:r>
      <w:r w:rsidRPr="00031142">
        <w:rPr>
          <w:rFonts w:ascii="Arial" w:eastAsia="Times New Roman" w:hAnsi="Arial" w:cs="Arial"/>
          <w:color w:val="000000"/>
        </w:rPr>
        <w:t>The expansion and availability of WIFI access</w:t>
      </w:r>
      <w:r w:rsidR="003C23A3" w:rsidRPr="00031142">
        <w:rPr>
          <w:rFonts w:ascii="Arial" w:eastAsia="Times New Roman" w:hAnsi="Arial" w:cs="Arial"/>
          <w:color w:val="000000"/>
        </w:rPr>
        <w:t xml:space="preserve"> from personal vehicles will be continued:</w:t>
      </w:r>
    </w:p>
    <w:p w:rsidR="003C23A3" w:rsidRPr="00031142" w:rsidRDefault="003C23A3" w:rsidP="002F4AE6">
      <w:pPr>
        <w:pStyle w:val="ListParagraph"/>
        <w:numPr>
          <w:ilvl w:val="1"/>
          <w:numId w:val="2"/>
        </w:numPr>
        <w:rPr>
          <w:rFonts w:ascii="Arial" w:eastAsia="Times New Roman" w:hAnsi="Arial" w:cs="Arial"/>
          <w:color w:val="000000"/>
        </w:rPr>
      </w:pPr>
      <w:r w:rsidRPr="00031142">
        <w:rPr>
          <w:rFonts w:ascii="Arial" w:hAnsi="Arial" w:cs="Arial"/>
        </w:rPr>
        <w:t>Poteau Campus: Large parking lot between the Stivers Center and the Ollie Center.</w:t>
      </w:r>
    </w:p>
    <w:p w:rsidR="003C23A3" w:rsidRPr="00031142" w:rsidRDefault="003C23A3" w:rsidP="002F4AE6">
      <w:pPr>
        <w:pStyle w:val="ListParagraph"/>
        <w:numPr>
          <w:ilvl w:val="1"/>
          <w:numId w:val="2"/>
        </w:numPr>
        <w:rPr>
          <w:rFonts w:ascii="Arial" w:eastAsia="Times New Roman" w:hAnsi="Arial" w:cs="Arial"/>
          <w:color w:val="000000"/>
        </w:rPr>
      </w:pPr>
      <w:r w:rsidRPr="00031142">
        <w:rPr>
          <w:rFonts w:ascii="Arial" w:hAnsi="Arial" w:cs="Arial"/>
        </w:rPr>
        <w:t>Sallisaw Campus: Parking lot between the Mayo and Mitchell buildings</w:t>
      </w:r>
      <w:r>
        <w:t>.</w:t>
      </w:r>
    </w:p>
    <w:p w:rsidR="001F4988" w:rsidRPr="00031142" w:rsidRDefault="008474CA" w:rsidP="002F4AE6">
      <w:pPr>
        <w:pStyle w:val="ListParagraph"/>
        <w:numPr>
          <w:ilvl w:val="0"/>
          <w:numId w:val="2"/>
        </w:numPr>
        <w:rPr>
          <w:rFonts w:ascii="Arial" w:eastAsia="Times New Roman" w:hAnsi="Arial" w:cs="Arial"/>
          <w:color w:val="000000"/>
        </w:rPr>
      </w:pPr>
      <w:r w:rsidRPr="00031142">
        <w:rPr>
          <w:rFonts w:ascii="Arial" w:eastAsia="Times New Roman" w:hAnsi="Arial" w:cs="Arial"/>
          <w:color w:val="000000"/>
        </w:rPr>
        <w:t>Personal Travel</w:t>
      </w:r>
    </w:p>
    <w:p w:rsidR="00F819A1" w:rsidRPr="00031142" w:rsidRDefault="00F819A1" w:rsidP="002F4AE6">
      <w:pPr>
        <w:pStyle w:val="ListParagraph"/>
        <w:numPr>
          <w:ilvl w:val="1"/>
          <w:numId w:val="2"/>
        </w:numPr>
        <w:rPr>
          <w:rFonts w:ascii="Arial" w:eastAsia="Times New Roman" w:hAnsi="Arial" w:cs="Arial"/>
          <w:color w:val="000000"/>
        </w:rPr>
      </w:pPr>
      <w:r w:rsidRPr="00031142">
        <w:rPr>
          <w:rFonts w:ascii="Arial" w:eastAsia="Times New Roman" w:hAnsi="Arial" w:cs="Arial"/>
          <w:color w:val="000000"/>
        </w:rPr>
        <w:t>Employee &amp; students are subject to the CDC’s travel recommendations</w:t>
      </w:r>
      <w:r w:rsidR="000C55ED" w:rsidRPr="00031142">
        <w:rPr>
          <w:rFonts w:ascii="Arial" w:eastAsia="Times New Roman" w:hAnsi="Arial" w:cs="Arial"/>
          <w:color w:val="000000"/>
        </w:rPr>
        <w:t xml:space="preserve"> and any state executive orders related to COVID-19 travel.</w:t>
      </w:r>
    </w:p>
    <w:p w:rsidR="008474CA" w:rsidRPr="00031142" w:rsidRDefault="008474CA" w:rsidP="002F4AE6">
      <w:pPr>
        <w:pStyle w:val="ListParagraph"/>
        <w:numPr>
          <w:ilvl w:val="1"/>
          <w:numId w:val="2"/>
        </w:numPr>
        <w:rPr>
          <w:rFonts w:ascii="Arial" w:eastAsia="Times New Roman" w:hAnsi="Arial" w:cs="Arial"/>
          <w:color w:val="000000"/>
        </w:rPr>
      </w:pPr>
      <w:r w:rsidRPr="00031142">
        <w:rPr>
          <w:rFonts w:ascii="Arial" w:eastAsia="Times New Roman" w:hAnsi="Arial" w:cs="Arial"/>
          <w:color w:val="000000"/>
        </w:rPr>
        <w:t xml:space="preserve">Any employee traveling out of state to a location with extreme COVID-19 activity and </w:t>
      </w:r>
      <w:r w:rsidR="00F819A1" w:rsidRPr="00031142">
        <w:rPr>
          <w:rFonts w:ascii="Arial" w:eastAsia="Times New Roman" w:hAnsi="Arial" w:cs="Arial"/>
          <w:color w:val="000000"/>
        </w:rPr>
        <w:t xml:space="preserve">is </w:t>
      </w:r>
      <w:r w:rsidRPr="00031142">
        <w:rPr>
          <w:rFonts w:ascii="Arial" w:eastAsia="Times New Roman" w:hAnsi="Arial" w:cs="Arial"/>
          <w:color w:val="000000"/>
        </w:rPr>
        <w:t>expose</w:t>
      </w:r>
      <w:r w:rsidR="00F819A1" w:rsidRPr="00031142">
        <w:rPr>
          <w:rFonts w:ascii="Arial" w:eastAsia="Times New Roman" w:hAnsi="Arial" w:cs="Arial"/>
          <w:color w:val="000000"/>
        </w:rPr>
        <w:t>d</w:t>
      </w:r>
      <w:r w:rsidRPr="00031142">
        <w:rPr>
          <w:rFonts w:ascii="Arial" w:eastAsia="Times New Roman" w:hAnsi="Arial" w:cs="Arial"/>
          <w:color w:val="000000"/>
        </w:rPr>
        <w:t xml:space="preserve"> to the public there, </w:t>
      </w:r>
      <w:r w:rsidR="00333214" w:rsidRPr="00031142">
        <w:rPr>
          <w:rFonts w:ascii="Arial" w:eastAsia="Times New Roman" w:hAnsi="Arial" w:cs="Arial"/>
          <w:color w:val="000000"/>
        </w:rPr>
        <w:t>may</w:t>
      </w:r>
      <w:r w:rsidRPr="00031142">
        <w:rPr>
          <w:rFonts w:ascii="Arial" w:eastAsia="Times New Roman" w:hAnsi="Arial" w:cs="Arial"/>
          <w:color w:val="000000"/>
        </w:rPr>
        <w:t xml:space="preserve"> be required to use accrued paid leave for a 14-day self-quarantine time period before returning to the work site.  If paid leave is unavailable, unpaid leave may be taken.</w:t>
      </w:r>
      <w:r w:rsidR="00F819A1" w:rsidRPr="00031142">
        <w:rPr>
          <w:rFonts w:ascii="Arial" w:eastAsia="Times New Roman" w:hAnsi="Arial" w:cs="Arial"/>
          <w:color w:val="000000"/>
        </w:rPr>
        <w:t xml:space="preserve">  Supervisors will have the discretion to make </w:t>
      </w:r>
      <w:r w:rsidR="000C55ED" w:rsidRPr="00031142">
        <w:rPr>
          <w:rFonts w:ascii="Arial" w:eastAsia="Times New Roman" w:hAnsi="Arial" w:cs="Arial"/>
          <w:color w:val="000000"/>
        </w:rPr>
        <w:t>this determination</w:t>
      </w:r>
      <w:r w:rsidR="00F819A1" w:rsidRPr="00031142">
        <w:rPr>
          <w:rFonts w:ascii="Arial" w:eastAsia="Times New Roman" w:hAnsi="Arial" w:cs="Arial"/>
          <w:color w:val="000000"/>
        </w:rPr>
        <w:t xml:space="preserve"> based on the work environment and the level of risk for their specific department.</w:t>
      </w:r>
      <w:r w:rsidR="000C55ED" w:rsidRPr="00031142">
        <w:rPr>
          <w:rFonts w:ascii="Arial" w:eastAsia="Times New Roman" w:hAnsi="Arial" w:cs="Arial"/>
          <w:color w:val="000000"/>
        </w:rPr>
        <w:t xml:space="preserve">  Effected employee may contact HR to confirm leave options.</w:t>
      </w:r>
    </w:p>
    <w:p w:rsidR="008474CA" w:rsidRDefault="008474CA" w:rsidP="002F4AE6">
      <w:pPr>
        <w:pStyle w:val="ListParagraph"/>
        <w:numPr>
          <w:ilvl w:val="1"/>
          <w:numId w:val="2"/>
        </w:numPr>
        <w:rPr>
          <w:rFonts w:ascii="Arial" w:eastAsia="Times New Roman" w:hAnsi="Arial" w:cs="Arial"/>
          <w:color w:val="000000"/>
        </w:rPr>
      </w:pPr>
      <w:r w:rsidRPr="00031142">
        <w:rPr>
          <w:rFonts w:ascii="Arial" w:eastAsia="Times New Roman" w:hAnsi="Arial" w:cs="Arial"/>
          <w:color w:val="000000"/>
        </w:rPr>
        <w:t xml:space="preserve">Supervisor’s have the discretion to deny a </w:t>
      </w:r>
      <w:r w:rsidR="002D20A2" w:rsidRPr="00031142">
        <w:rPr>
          <w:rFonts w:ascii="Arial" w:eastAsia="Times New Roman" w:hAnsi="Arial" w:cs="Arial"/>
          <w:color w:val="000000"/>
        </w:rPr>
        <w:t xml:space="preserve">travel </w:t>
      </w:r>
      <w:r w:rsidRPr="00031142">
        <w:rPr>
          <w:rFonts w:ascii="Arial" w:eastAsia="Times New Roman" w:hAnsi="Arial" w:cs="Arial"/>
          <w:color w:val="000000"/>
        </w:rPr>
        <w:t>vacation requ</w:t>
      </w:r>
      <w:r w:rsidR="002D20A2" w:rsidRPr="00031142">
        <w:rPr>
          <w:rFonts w:ascii="Arial" w:eastAsia="Times New Roman" w:hAnsi="Arial" w:cs="Arial"/>
          <w:color w:val="000000"/>
        </w:rPr>
        <w:t>est if the department workload is too heavy for the possibility of a three-week absence from duties</w:t>
      </w:r>
      <w:r w:rsidR="000C55ED" w:rsidRPr="00031142">
        <w:rPr>
          <w:rFonts w:ascii="Arial" w:eastAsia="Times New Roman" w:hAnsi="Arial" w:cs="Arial"/>
          <w:color w:val="000000"/>
        </w:rPr>
        <w:t xml:space="preserve"> for an employee wanting to travel out of state to an area with extreme COVID-19 activity</w:t>
      </w:r>
      <w:r w:rsidR="002D20A2" w:rsidRPr="00031142">
        <w:rPr>
          <w:rFonts w:ascii="Arial" w:eastAsia="Times New Roman" w:hAnsi="Arial" w:cs="Arial"/>
          <w:color w:val="000000"/>
        </w:rPr>
        <w:t>.</w:t>
      </w:r>
    </w:p>
    <w:p w:rsidR="00C31F81" w:rsidRPr="00031142" w:rsidRDefault="00C31F81" w:rsidP="002F4AE6">
      <w:pPr>
        <w:pStyle w:val="ListParagraph"/>
        <w:numPr>
          <w:ilvl w:val="1"/>
          <w:numId w:val="2"/>
        </w:numPr>
        <w:rPr>
          <w:rFonts w:ascii="Arial" w:eastAsia="Times New Roman" w:hAnsi="Arial" w:cs="Arial"/>
          <w:color w:val="000000"/>
        </w:rPr>
      </w:pPr>
      <w:r>
        <w:rPr>
          <w:rFonts w:ascii="Arial" w:eastAsia="Times New Roman" w:hAnsi="Arial" w:cs="Arial"/>
          <w:color w:val="000000"/>
        </w:rPr>
        <w:lastRenderedPageBreak/>
        <w:t>Students traveling out of state to a location with extreme COVID-19 activity and is exposed to the public there, should report their travel to the Student Affairs Office.</w:t>
      </w:r>
    </w:p>
    <w:p w:rsidR="002D20A2" w:rsidRPr="00031142" w:rsidRDefault="002D20A2" w:rsidP="002F4AE6">
      <w:pPr>
        <w:pStyle w:val="ListParagraph"/>
        <w:numPr>
          <w:ilvl w:val="0"/>
          <w:numId w:val="2"/>
        </w:numPr>
        <w:rPr>
          <w:rFonts w:ascii="Arial" w:eastAsia="Times New Roman" w:hAnsi="Arial" w:cs="Arial"/>
          <w:color w:val="000000"/>
        </w:rPr>
      </w:pPr>
      <w:r w:rsidRPr="00031142">
        <w:rPr>
          <w:rFonts w:ascii="Arial" w:eastAsia="Times New Roman" w:hAnsi="Arial" w:cs="Arial"/>
          <w:color w:val="000000"/>
        </w:rPr>
        <w:t xml:space="preserve">Emergency Telework Status </w:t>
      </w:r>
      <w:r w:rsidR="000F1168" w:rsidRPr="00031142">
        <w:rPr>
          <w:rFonts w:ascii="Arial" w:eastAsia="Times New Roman" w:hAnsi="Arial" w:cs="Arial"/>
          <w:color w:val="000000"/>
        </w:rPr>
        <w:t xml:space="preserve">(under the CASC Emergency Telework Policy) </w:t>
      </w:r>
      <w:r w:rsidRPr="00031142">
        <w:rPr>
          <w:rFonts w:ascii="Arial" w:eastAsia="Times New Roman" w:hAnsi="Arial" w:cs="Arial"/>
          <w:color w:val="000000"/>
        </w:rPr>
        <w:t>will be permitted only if:</w:t>
      </w:r>
    </w:p>
    <w:p w:rsidR="002D20A2" w:rsidRPr="00031142" w:rsidRDefault="009A5C91" w:rsidP="002F4AE6">
      <w:pPr>
        <w:pStyle w:val="ListParagraph"/>
        <w:numPr>
          <w:ilvl w:val="1"/>
          <w:numId w:val="2"/>
        </w:numPr>
        <w:rPr>
          <w:rFonts w:ascii="Arial" w:eastAsia="Times New Roman" w:hAnsi="Arial" w:cs="Arial"/>
          <w:color w:val="000000"/>
        </w:rPr>
      </w:pPr>
      <w:r>
        <w:rPr>
          <w:rFonts w:ascii="Arial" w:eastAsia="Times New Roman" w:hAnsi="Arial" w:cs="Arial"/>
          <w:color w:val="000000"/>
        </w:rPr>
        <w:t>An increase in COVID-19 activity and t</w:t>
      </w:r>
      <w:r w:rsidR="002D20A2" w:rsidRPr="00031142">
        <w:rPr>
          <w:rFonts w:ascii="Arial" w:eastAsia="Times New Roman" w:hAnsi="Arial" w:cs="Arial"/>
          <w:color w:val="000000"/>
        </w:rPr>
        <w:t>he College President has declared a campus-wide remote work alternative for the positions that have duties that can be performed remotely and can maintain standard business operations, or</w:t>
      </w:r>
    </w:p>
    <w:p w:rsidR="002D20A2" w:rsidRPr="00031142" w:rsidRDefault="002D20A2" w:rsidP="002F4AE6">
      <w:pPr>
        <w:pStyle w:val="ListParagraph"/>
        <w:numPr>
          <w:ilvl w:val="1"/>
          <w:numId w:val="2"/>
        </w:numPr>
        <w:rPr>
          <w:rFonts w:ascii="Arial" w:eastAsia="Times New Roman" w:hAnsi="Arial" w:cs="Arial"/>
          <w:color w:val="000000"/>
        </w:rPr>
      </w:pPr>
      <w:r w:rsidRPr="00031142">
        <w:rPr>
          <w:rFonts w:ascii="Arial" w:eastAsia="Times New Roman" w:hAnsi="Arial" w:cs="Arial"/>
          <w:color w:val="000000"/>
        </w:rPr>
        <w:t>The employee is</w:t>
      </w:r>
      <w:r w:rsidR="00892FEB" w:rsidRPr="00031142">
        <w:rPr>
          <w:rFonts w:ascii="Arial" w:eastAsia="Times New Roman" w:hAnsi="Arial" w:cs="Arial"/>
          <w:color w:val="000000"/>
        </w:rPr>
        <w:t xml:space="preserve"> subject to a Federal, State, and local quarantine or isolation order related to COVID-19 and remote work resources are available and duties can be done remotely, or</w:t>
      </w:r>
    </w:p>
    <w:p w:rsidR="00892FEB" w:rsidRPr="00031142" w:rsidRDefault="00892FEB" w:rsidP="002F4AE6">
      <w:pPr>
        <w:pStyle w:val="ListParagraph"/>
        <w:numPr>
          <w:ilvl w:val="1"/>
          <w:numId w:val="2"/>
        </w:numPr>
        <w:rPr>
          <w:rFonts w:ascii="Arial" w:eastAsia="Times New Roman" w:hAnsi="Arial" w:cs="Arial"/>
          <w:color w:val="000000"/>
        </w:rPr>
      </w:pPr>
      <w:r w:rsidRPr="00031142">
        <w:rPr>
          <w:rFonts w:ascii="Arial" w:eastAsia="Times New Roman" w:hAnsi="Arial" w:cs="Arial"/>
          <w:color w:val="000000"/>
        </w:rPr>
        <w:t xml:space="preserve">The employee </w:t>
      </w:r>
      <w:r w:rsidR="0024780B" w:rsidRPr="00031142">
        <w:rPr>
          <w:rFonts w:ascii="Arial" w:eastAsia="Times New Roman" w:hAnsi="Arial" w:cs="Arial"/>
          <w:color w:val="000000"/>
        </w:rPr>
        <w:t>has been advised by a Health Care Provider to self-quarantine related to COVID-19 and remote work resources are available and duties can be done remotely, or</w:t>
      </w:r>
    </w:p>
    <w:p w:rsidR="0024780B" w:rsidRPr="00031142" w:rsidRDefault="0024780B" w:rsidP="002F4AE6">
      <w:pPr>
        <w:pStyle w:val="ListParagraph"/>
        <w:numPr>
          <w:ilvl w:val="1"/>
          <w:numId w:val="2"/>
        </w:numPr>
        <w:rPr>
          <w:rFonts w:ascii="Arial" w:eastAsia="Times New Roman" w:hAnsi="Arial" w:cs="Arial"/>
          <w:color w:val="000000"/>
        </w:rPr>
      </w:pPr>
      <w:r w:rsidRPr="00031142">
        <w:rPr>
          <w:rFonts w:ascii="Arial" w:eastAsia="Times New Roman" w:hAnsi="Arial" w:cs="Arial"/>
          <w:color w:val="000000"/>
        </w:rPr>
        <w:t>The employee is experiencing COVID-19 symptoms and is seeking a medical diagnosis, and remote work resources are available and duties can be done remotely, or</w:t>
      </w:r>
    </w:p>
    <w:p w:rsidR="0024780B" w:rsidRPr="00031142" w:rsidRDefault="0024780B" w:rsidP="002F4AE6">
      <w:pPr>
        <w:pStyle w:val="ListParagraph"/>
        <w:numPr>
          <w:ilvl w:val="1"/>
          <w:numId w:val="2"/>
        </w:numPr>
        <w:rPr>
          <w:rFonts w:ascii="Arial" w:eastAsia="Times New Roman" w:hAnsi="Arial" w:cs="Arial"/>
          <w:color w:val="000000"/>
        </w:rPr>
      </w:pPr>
      <w:r w:rsidRPr="00031142">
        <w:rPr>
          <w:rFonts w:ascii="Arial" w:eastAsia="Times New Roman" w:hAnsi="Arial" w:cs="Arial"/>
          <w:color w:val="000000"/>
        </w:rPr>
        <w:t xml:space="preserve">The employee is caring for the individual subject to an order as described in </w:t>
      </w:r>
      <w:r w:rsidR="00562082">
        <w:rPr>
          <w:rFonts w:ascii="Arial" w:eastAsia="Times New Roman" w:hAnsi="Arial" w:cs="Arial"/>
          <w:color w:val="000000"/>
        </w:rPr>
        <w:t>K</w:t>
      </w:r>
      <w:r w:rsidRPr="00031142">
        <w:rPr>
          <w:rFonts w:ascii="Arial" w:eastAsia="Times New Roman" w:hAnsi="Arial" w:cs="Arial"/>
          <w:color w:val="000000"/>
        </w:rPr>
        <w:t xml:space="preserve">.2. or self-quarantine as described in </w:t>
      </w:r>
      <w:r w:rsidR="00562082">
        <w:rPr>
          <w:rFonts w:ascii="Arial" w:eastAsia="Times New Roman" w:hAnsi="Arial" w:cs="Arial"/>
          <w:color w:val="000000"/>
        </w:rPr>
        <w:t>K</w:t>
      </w:r>
      <w:r w:rsidRPr="00031142">
        <w:rPr>
          <w:rFonts w:ascii="Arial" w:eastAsia="Times New Roman" w:hAnsi="Arial" w:cs="Arial"/>
          <w:color w:val="000000"/>
        </w:rPr>
        <w:t>.3, or</w:t>
      </w:r>
    </w:p>
    <w:p w:rsidR="0024780B" w:rsidRPr="00031142" w:rsidRDefault="0024780B" w:rsidP="002F4AE6">
      <w:pPr>
        <w:pStyle w:val="ListParagraph"/>
        <w:numPr>
          <w:ilvl w:val="1"/>
          <w:numId w:val="2"/>
        </w:numPr>
        <w:rPr>
          <w:rFonts w:ascii="Arial" w:eastAsia="Times New Roman" w:hAnsi="Arial" w:cs="Arial"/>
          <w:color w:val="000000"/>
        </w:rPr>
      </w:pPr>
      <w:r w:rsidRPr="00031142">
        <w:rPr>
          <w:rFonts w:ascii="Arial" w:eastAsia="Times New Roman" w:hAnsi="Arial" w:cs="Arial"/>
          <w:color w:val="000000"/>
        </w:rPr>
        <w:t>The employee is caring for his or her child whose school or place of care is closed (or child care provider is unavailable) due to COVID-19 related reasons, or</w:t>
      </w:r>
    </w:p>
    <w:p w:rsidR="0024780B" w:rsidRPr="00031142" w:rsidRDefault="0024780B" w:rsidP="002F4AE6">
      <w:pPr>
        <w:pStyle w:val="ListParagraph"/>
        <w:numPr>
          <w:ilvl w:val="1"/>
          <w:numId w:val="2"/>
        </w:numPr>
        <w:rPr>
          <w:rFonts w:ascii="Arial" w:eastAsia="Times New Roman" w:hAnsi="Arial" w:cs="Arial"/>
          <w:color w:val="000000"/>
        </w:rPr>
      </w:pPr>
      <w:r w:rsidRPr="00031142">
        <w:rPr>
          <w:rFonts w:ascii="Arial" w:eastAsia="Times New Roman" w:hAnsi="Arial" w:cs="Arial"/>
          <w:color w:val="000000"/>
        </w:rPr>
        <w:t xml:space="preserve">The employee is experiencing any other substantially similar condition </w:t>
      </w:r>
      <w:r w:rsidR="007A48EE" w:rsidRPr="00031142">
        <w:rPr>
          <w:rFonts w:ascii="Arial" w:eastAsia="Times New Roman" w:hAnsi="Arial" w:cs="Arial"/>
          <w:color w:val="000000"/>
        </w:rPr>
        <w:t>specified by the U.S. Department of Health and Human Services, or</w:t>
      </w:r>
    </w:p>
    <w:p w:rsidR="007A48EE" w:rsidRDefault="009A5C91" w:rsidP="002F4AE6">
      <w:pPr>
        <w:pStyle w:val="ListParagraph"/>
        <w:numPr>
          <w:ilvl w:val="1"/>
          <w:numId w:val="2"/>
        </w:numPr>
        <w:rPr>
          <w:rFonts w:ascii="Arial" w:eastAsia="Times New Roman" w:hAnsi="Arial" w:cs="Arial"/>
          <w:color w:val="000000"/>
        </w:rPr>
      </w:pPr>
      <w:r>
        <w:rPr>
          <w:rFonts w:ascii="Arial" w:eastAsia="Times New Roman" w:hAnsi="Arial" w:cs="Arial"/>
          <w:color w:val="000000"/>
        </w:rPr>
        <w:t>An Executive Department Head requests, and t</w:t>
      </w:r>
      <w:r w:rsidR="007A48EE" w:rsidRPr="00031142">
        <w:rPr>
          <w:rFonts w:ascii="Arial" w:eastAsia="Times New Roman" w:hAnsi="Arial" w:cs="Arial"/>
          <w:color w:val="000000"/>
        </w:rPr>
        <w:t xml:space="preserve">he College President approves of the alternate status as a safety precaution for the College. </w:t>
      </w:r>
    </w:p>
    <w:p w:rsidR="00451368" w:rsidRPr="00031142" w:rsidRDefault="00451368" w:rsidP="002F4AE6">
      <w:pPr>
        <w:pStyle w:val="ListParagraph"/>
        <w:numPr>
          <w:ilvl w:val="1"/>
          <w:numId w:val="2"/>
        </w:numPr>
        <w:rPr>
          <w:rFonts w:ascii="Arial" w:eastAsia="Times New Roman" w:hAnsi="Arial" w:cs="Arial"/>
          <w:color w:val="000000"/>
        </w:rPr>
      </w:pPr>
      <w:r>
        <w:rPr>
          <w:rFonts w:ascii="Arial" w:eastAsia="Times New Roman" w:hAnsi="Arial" w:cs="Arial"/>
          <w:color w:val="000000"/>
        </w:rPr>
        <w:t>Emergency Telework Policy applies and a signed and approved agreement will be required, as well as, weekly productivity reports should any telework arrangements be approved after re-opening to the public, with full operations in force.</w:t>
      </w:r>
    </w:p>
    <w:p w:rsidR="00CB131C" w:rsidRDefault="00D86EFB" w:rsidP="003B4D0D">
      <w:pPr>
        <w:ind w:left="360"/>
        <w:rPr>
          <w:rFonts w:ascii="Arial" w:hAnsi="Arial" w:cs="Arial"/>
          <w:sz w:val="20"/>
          <w:szCs w:val="20"/>
        </w:rPr>
      </w:pPr>
      <w:r>
        <w:rPr>
          <w:rFonts w:ascii="Arial" w:eastAsia="Times New Roman" w:hAnsi="Arial" w:cs="Arial"/>
          <w:color w:val="000000"/>
        </w:rPr>
        <w:t>Note:  Numbers 2-7 above</w:t>
      </w:r>
      <w:r w:rsidR="000C55ED">
        <w:rPr>
          <w:rFonts w:ascii="Arial" w:eastAsia="Times New Roman" w:hAnsi="Arial" w:cs="Arial"/>
          <w:color w:val="000000"/>
        </w:rPr>
        <w:t xml:space="preserve"> are guided by the Federal Families First Coronavirus Response Act and</w:t>
      </w:r>
      <w:r>
        <w:rPr>
          <w:rFonts w:ascii="Arial" w:eastAsia="Times New Roman" w:hAnsi="Arial" w:cs="Arial"/>
          <w:color w:val="000000"/>
        </w:rPr>
        <w:t xml:space="preserve"> will require supporting documentation.</w:t>
      </w:r>
      <w:r w:rsidR="000C55ED">
        <w:rPr>
          <w:rFonts w:ascii="Arial" w:eastAsia="Times New Roman" w:hAnsi="Arial" w:cs="Arial"/>
          <w:color w:val="000000"/>
        </w:rPr>
        <w:t xml:space="preserve"> Refer to the </w:t>
      </w:r>
      <w:r w:rsidR="002C3E4F">
        <w:rPr>
          <w:rFonts w:ascii="Arial" w:eastAsia="Times New Roman" w:hAnsi="Arial" w:cs="Arial"/>
          <w:color w:val="000000"/>
        </w:rPr>
        <w:t>HR</w:t>
      </w:r>
      <w:r w:rsidR="000C55ED">
        <w:rPr>
          <w:rFonts w:ascii="Arial" w:eastAsia="Times New Roman" w:hAnsi="Arial" w:cs="Arial"/>
          <w:color w:val="000000"/>
        </w:rPr>
        <w:t xml:space="preserve"> website for more information.</w:t>
      </w:r>
      <w:r w:rsidR="000F1168">
        <w:rPr>
          <w:rFonts w:ascii="Arial" w:eastAsia="Times New Roman" w:hAnsi="Arial" w:cs="Arial"/>
          <w:color w:val="000000"/>
        </w:rPr>
        <w:t xml:space="preserve"> </w:t>
      </w:r>
      <w:r w:rsidR="000F1168" w:rsidRPr="000F1168">
        <w:rPr>
          <w:rFonts w:ascii="Arial" w:hAnsi="Arial" w:cs="Arial"/>
        </w:rPr>
        <w:t>The Act provides paid Emergency Family Leave in limited circumstances</w:t>
      </w:r>
      <w:r w:rsidR="009A5C91">
        <w:rPr>
          <w:rFonts w:ascii="Arial" w:hAnsi="Arial" w:cs="Arial"/>
        </w:rPr>
        <w:t xml:space="preserve"> </w:t>
      </w:r>
      <w:r w:rsidR="000F1168" w:rsidRPr="000F1168">
        <w:rPr>
          <w:rFonts w:ascii="Arial" w:hAnsi="Arial" w:cs="Arial"/>
        </w:rPr>
        <w:t>as well as</w:t>
      </w:r>
      <w:r w:rsidR="009A5C91">
        <w:rPr>
          <w:rFonts w:ascii="Arial" w:hAnsi="Arial" w:cs="Arial"/>
        </w:rPr>
        <w:t>,</w:t>
      </w:r>
      <w:r w:rsidR="000F1168" w:rsidRPr="000F1168">
        <w:rPr>
          <w:rFonts w:ascii="Arial" w:hAnsi="Arial" w:cs="Arial"/>
        </w:rPr>
        <w:t xml:space="preserve"> Paid Sick Leave for people affected by COVID-19</w:t>
      </w:r>
      <w:r w:rsidR="009A5C91">
        <w:rPr>
          <w:rFonts w:ascii="Arial" w:hAnsi="Arial" w:cs="Arial"/>
        </w:rPr>
        <w:t xml:space="preserve"> (for regular part-time and full-time employees—student workers excluded)</w:t>
      </w:r>
      <w:r w:rsidR="000F1168" w:rsidRPr="000F1168">
        <w:rPr>
          <w:rFonts w:ascii="Arial" w:hAnsi="Arial" w:cs="Arial"/>
        </w:rPr>
        <w:t xml:space="preserve">. </w:t>
      </w:r>
      <w:r w:rsidR="000F1168">
        <w:rPr>
          <w:rFonts w:ascii="Arial" w:hAnsi="Arial" w:cs="Arial"/>
        </w:rPr>
        <w:t>Employees can</w:t>
      </w:r>
      <w:r w:rsidR="000F1168" w:rsidRPr="000F1168">
        <w:rPr>
          <w:rFonts w:ascii="Arial" w:hAnsi="Arial" w:cs="Arial"/>
        </w:rPr>
        <w:t xml:space="preserve"> read the poster provided by the federal Department of Labor</w:t>
      </w:r>
      <w:r w:rsidR="000F1168">
        <w:rPr>
          <w:rFonts w:ascii="Arial" w:hAnsi="Arial" w:cs="Arial"/>
        </w:rPr>
        <w:t xml:space="preserve"> posted in each campus mailroom or at </w:t>
      </w:r>
      <w:r w:rsidR="000F1168" w:rsidRPr="000F1168">
        <w:rPr>
          <w:rFonts w:ascii="Arial" w:hAnsi="Arial" w:cs="Arial"/>
        </w:rPr>
        <w:t xml:space="preserve">this </w:t>
      </w:r>
      <w:r w:rsidR="00FB4923">
        <w:rPr>
          <w:rFonts w:ascii="Arial" w:hAnsi="Arial" w:cs="Arial"/>
        </w:rPr>
        <w:t>internet</w:t>
      </w:r>
      <w:r w:rsidR="000F1168">
        <w:rPr>
          <w:rFonts w:ascii="Arial" w:hAnsi="Arial" w:cs="Arial"/>
        </w:rPr>
        <w:t xml:space="preserve"> address</w:t>
      </w:r>
      <w:r w:rsidR="000F1168" w:rsidRPr="000F1168">
        <w:rPr>
          <w:rFonts w:ascii="Arial" w:hAnsi="Arial" w:cs="Arial"/>
        </w:rPr>
        <w:t xml:space="preserve">: </w:t>
      </w:r>
      <w:hyperlink r:id="rId7" w:history="1">
        <w:r w:rsidR="00CB131C" w:rsidRPr="00CB131C">
          <w:rPr>
            <w:color w:val="0000FF"/>
            <w:u w:val="single"/>
          </w:rPr>
          <w:t>https://www.dol.gov/sites/dolgov/files/WHD/posters/FFCRA_Poster_WH1422_Non-Federal.pdf</w:t>
        </w:r>
      </w:hyperlink>
    </w:p>
    <w:p w:rsidR="003B4D0D" w:rsidRPr="003B4D0D" w:rsidRDefault="002D3B3A" w:rsidP="003B4D0D">
      <w:pPr>
        <w:pStyle w:val="ListParagraph"/>
        <w:numPr>
          <w:ilvl w:val="0"/>
          <w:numId w:val="2"/>
        </w:numPr>
        <w:rPr>
          <w:rFonts w:ascii="Arial" w:hAnsi="Arial" w:cs="Arial"/>
        </w:rPr>
      </w:pPr>
      <w:r>
        <w:rPr>
          <w:rFonts w:ascii="Arial" w:hAnsi="Arial" w:cs="Arial"/>
        </w:rPr>
        <w:t xml:space="preserve">Residential </w:t>
      </w:r>
      <w:r w:rsidR="003B4D0D" w:rsidRPr="003B4D0D">
        <w:rPr>
          <w:rFonts w:ascii="Arial" w:hAnsi="Arial" w:cs="Arial"/>
        </w:rPr>
        <w:t>Housing</w:t>
      </w:r>
    </w:p>
    <w:p w:rsidR="003B4D0D" w:rsidRDefault="003B4D0D" w:rsidP="003B4D0D">
      <w:pPr>
        <w:pStyle w:val="ListParagraph"/>
        <w:numPr>
          <w:ilvl w:val="1"/>
          <w:numId w:val="2"/>
        </w:numPr>
        <w:rPr>
          <w:rFonts w:ascii="Arial" w:hAnsi="Arial" w:cs="Arial"/>
          <w:sz w:val="20"/>
          <w:szCs w:val="20"/>
        </w:rPr>
      </w:pPr>
      <w:r>
        <w:rPr>
          <w:rFonts w:ascii="Arial" w:hAnsi="Arial" w:cs="Arial"/>
          <w:sz w:val="20"/>
          <w:szCs w:val="20"/>
        </w:rPr>
        <w:t>Residential housing will re-open with single and double rooms.</w:t>
      </w:r>
    </w:p>
    <w:p w:rsidR="003B4D0D" w:rsidRDefault="003B4D0D" w:rsidP="003B4D0D">
      <w:pPr>
        <w:pStyle w:val="ListParagraph"/>
        <w:numPr>
          <w:ilvl w:val="1"/>
          <w:numId w:val="2"/>
        </w:numPr>
        <w:rPr>
          <w:rFonts w:ascii="Arial" w:hAnsi="Arial" w:cs="Arial"/>
          <w:sz w:val="20"/>
          <w:szCs w:val="20"/>
        </w:rPr>
      </w:pPr>
      <w:r>
        <w:rPr>
          <w:rFonts w:ascii="Arial" w:hAnsi="Arial" w:cs="Arial"/>
          <w:sz w:val="20"/>
          <w:szCs w:val="20"/>
        </w:rPr>
        <w:t>RA’s will implement room cleaning training at regular residential meetings.</w:t>
      </w:r>
    </w:p>
    <w:p w:rsidR="003B4D0D" w:rsidRDefault="003B4D0D" w:rsidP="003B4D0D">
      <w:pPr>
        <w:pStyle w:val="ListParagraph"/>
        <w:numPr>
          <w:ilvl w:val="1"/>
          <w:numId w:val="2"/>
        </w:numPr>
        <w:rPr>
          <w:rFonts w:ascii="Arial" w:hAnsi="Arial" w:cs="Arial"/>
          <w:sz w:val="20"/>
          <w:szCs w:val="20"/>
        </w:rPr>
      </w:pPr>
      <w:r>
        <w:rPr>
          <w:rFonts w:ascii="Arial" w:hAnsi="Arial" w:cs="Arial"/>
          <w:sz w:val="20"/>
          <w:szCs w:val="20"/>
        </w:rPr>
        <w:t xml:space="preserve">Housing Check-in:  </w:t>
      </w:r>
    </w:p>
    <w:p w:rsidR="003B4D0D" w:rsidRDefault="003B4D0D" w:rsidP="003B4D0D">
      <w:pPr>
        <w:pStyle w:val="ListParagraph"/>
        <w:numPr>
          <w:ilvl w:val="2"/>
          <w:numId w:val="2"/>
        </w:numPr>
        <w:rPr>
          <w:rFonts w:ascii="Arial" w:hAnsi="Arial" w:cs="Arial"/>
          <w:sz w:val="20"/>
          <w:szCs w:val="20"/>
        </w:rPr>
      </w:pPr>
      <w:r>
        <w:rPr>
          <w:rFonts w:ascii="Arial" w:hAnsi="Arial" w:cs="Arial"/>
          <w:sz w:val="20"/>
          <w:szCs w:val="20"/>
        </w:rPr>
        <w:t>Students will be allowed to have one guest only to assist the with move-in.</w:t>
      </w:r>
    </w:p>
    <w:p w:rsidR="003B4D0D" w:rsidRPr="002D3B3A" w:rsidRDefault="003B4D0D" w:rsidP="002D3B3A">
      <w:pPr>
        <w:pStyle w:val="ListParagraph"/>
        <w:numPr>
          <w:ilvl w:val="0"/>
          <w:numId w:val="11"/>
        </w:numPr>
        <w:rPr>
          <w:rFonts w:ascii="Arial" w:hAnsi="Arial" w:cs="Arial"/>
          <w:sz w:val="20"/>
          <w:szCs w:val="20"/>
        </w:rPr>
      </w:pPr>
      <w:r w:rsidRPr="002D3B3A">
        <w:rPr>
          <w:rFonts w:ascii="Arial" w:hAnsi="Arial" w:cs="Arial"/>
          <w:sz w:val="20"/>
          <w:szCs w:val="20"/>
        </w:rPr>
        <w:t xml:space="preserve">Student must pass prescreening with </w:t>
      </w:r>
      <w:r w:rsidR="006869D5">
        <w:rPr>
          <w:rFonts w:ascii="Arial" w:hAnsi="Arial" w:cs="Arial"/>
          <w:sz w:val="20"/>
          <w:szCs w:val="20"/>
        </w:rPr>
        <w:t>medical professionals</w:t>
      </w:r>
      <w:r w:rsidR="002D3B3A" w:rsidRPr="002D3B3A">
        <w:rPr>
          <w:rFonts w:ascii="Arial" w:hAnsi="Arial" w:cs="Arial"/>
          <w:sz w:val="20"/>
          <w:szCs w:val="20"/>
        </w:rPr>
        <w:t xml:space="preserve"> on site, prior to move-in.</w:t>
      </w:r>
    </w:p>
    <w:p w:rsidR="002D3B3A" w:rsidRDefault="002D3B3A" w:rsidP="002D3B3A">
      <w:pPr>
        <w:pStyle w:val="ListParagraph"/>
        <w:numPr>
          <w:ilvl w:val="0"/>
          <w:numId w:val="11"/>
        </w:numPr>
        <w:rPr>
          <w:rFonts w:ascii="Arial" w:hAnsi="Arial" w:cs="Arial"/>
          <w:sz w:val="20"/>
          <w:szCs w:val="20"/>
        </w:rPr>
      </w:pPr>
      <w:r w:rsidRPr="002D3B3A">
        <w:rPr>
          <w:rFonts w:ascii="Arial" w:hAnsi="Arial" w:cs="Arial"/>
          <w:sz w:val="20"/>
          <w:szCs w:val="20"/>
        </w:rPr>
        <w:t>There will be a staggered 2-day check-in to maintain social distancing; use visual floor markings</w:t>
      </w:r>
    </w:p>
    <w:p w:rsidR="002D3B3A" w:rsidRDefault="002D3B3A" w:rsidP="002D3B3A">
      <w:pPr>
        <w:pStyle w:val="ListParagraph"/>
        <w:numPr>
          <w:ilvl w:val="0"/>
          <w:numId w:val="11"/>
        </w:numPr>
        <w:rPr>
          <w:rFonts w:ascii="Arial" w:hAnsi="Arial" w:cs="Arial"/>
          <w:sz w:val="20"/>
          <w:szCs w:val="20"/>
        </w:rPr>
      </w:pPr>
      <w:r w:rsidRPr="002D3B3A">
        <w:rPr>
          <w:rFonts w:ascii="Arial" w:hAnsi="Arial" w:cs="Arial"/>
          <w:sz w:val="20"/>
          <w:szCs w:val="20"/>
        </w:rPr>
        <w:t>Housing Orientation will be conducted online</w:t>
      </w:r>
    </w:p>
    <w:p w:rsidR="002D3B3A" w:rsidRDefault="002D3B3A" w:rsidP="002D3B3A">
      <w:pPr>
        <w:pStyle w:val="ListParagraph"/>
        <w:numPr>
          <w:ilvl w:val="0"/>
          <w:numId w:val="11"/>
        </w:numPr>
        <w:rPr>
          <w:rFonts w:ascii="Arial" w:hAnsi="Arial" w:cs="Arial"/>
          <w:sz w:val="20"/>
          <w:szCs w:val="20"/>
        </w:rPr>
      </w:pPr>
      <w:r w:rsidRPr="002D3B3A">
        <w:rPr>
          <w:rFonts w:ascii="Arial" w:hAnsi="Arial" w:cs="Arial"/>
          <w:sz w:val="20"/>
          <w:szCs w:val="20"/>
        </w:rPr>
        <w:t>Dorm rooms will be sanitized prior to move-in</w:t>
      </w:r>
    </w:p>
    <w:p w:rsidR="002D3B3A" w:rsidRDefault="002D3B3A" w:rsidP="002D3B3A">
      <w:pPr>
        <w:pStyle w:val="ListParagraph"/>
        <w:numPr>
          <w:ilvl w:val="0"/>
          <w:numId w:val="11"/>
        </w:numPr>
        <w:rPr>
          <w:rFonts w:ascii="Arial" w:hAnsi="Arial" w:cs="Arial"/>
          <w:sz w:val="20"/>
          <w:szCs w:val="20"/>
        </w:rPr>
      </w:pPr>
      <w:r>
        <w:rPr>
          <w:rFonts w:ascii="Arial" w:hAnsi="Arial" w:cs="Arial"/>
          <w:sz w:val="20"/>
          <w:szCs w:val="20"/>
        </w:rPr>
        <w:t>A mask will be given to each student upon check-in</w:t>
      </w:r>
    </w:p>
    <w:p w:rsidR="002D3B3A" w:rsidRDefault="002D3B3A" w:rsidP="002D3B3A">
      <w:pPr>
        <w:pStyle w:val="ListParagraph"/>
        <w:numPr>
          <w:ilvl w:val="0"/>
          <w:numId w:val="2"/>
        </w:numPr>
        <w:rPr>
          <w:rFonts w:ascii="Arial" w:hAnsi="Arial" w:cs="Arial"/>
          <w:sz w:val="20"/>
          <w:szCs w:val="20"/>
        </w:rPr>
      </w:pPr>
      <w:r>
        <w:rPr>
          <w:rFonts w:ascii="Arial" w:hAnsi="Arial" w:cs="Arial"/>
          <w:sz w:val="20"/>
          <w:szCs w:val="20"/>
        </w:rPr>
        <w:t xml:space="preserve"> Screenings</w:t>
      </w:r>
    </w:p>
    <w:p w:rsidR="008D4161" w:rsidRDefault="008D4161" w:rsidP="002D3B3A">
      <w:pPr>
        <w:pStyle w:val="ListParagraph"/>
        <w:numPr>
          <w:ilvl w:val="1"/>
          <w:numId w:val="2"/>
        </w:numPr>
        <w:rPr>
          <w:rFonts w:ascii="Arial" w:hAnsi="Arial" w:cs="Arial"/>
          <w:sz w:val="20"/>
          <w:szCs w:val="20"/>
        </w:rPr>
      </w:pPr>
      <w:r>
        <w:rPr>
          <w:rFonts w:ascii="Arial" w:hAnsi="Arial" w:cs="Arial"/>
          <w:sz w:val="20"/>
          <w:szCs w:val="20"/>
        </w:rPr>
        <w:t>Screenings shall consist of a survey and temperature.</w:t>
      </w:r>
    </w:p>
    <w:p w:rsidR="00AA79EB" w:rsidRDefault="002D3B3A" w:rsidP="002D3B3A">
      <w:pPr>
        <w:pStyle w:val="ListParagraph"/>
        <w:numPr>
          <w:ilvl w:val="1"/>
          <w:numId w:val="2"/>
        </w:numPr>
        <w:rPr>
          <w:rFonts w:ascii="Arial" w:hAnsi="Arial" w:cs="Arial"/>
          <w:sz w:val="20"/>
          <w:szCs w:val="20"/>
        </w:rPr>
      </w:pPr>
      <w:r>
        <w:rPr>
          <w:rFonts w:ascii="Arial" w:hAnsi="Arial" w:cs="Arial"/>
          <w:sz w:val="20"/>
          <w:szCs w:val="20"/>
        </w:rPr>
        <w:t xml:space="preserve">Screenings will be conducted for all employees </w:t>
      </w:r>
      <w:r w:rsidR="008D4161">
        <w:rPr>
          <w:rFonts w:ascii="Arial" w:hAnsi="Arial" w:cs="Arial"/>
          <w:sz w:val="20"/>
          <w:szCs w:val="20"/>
        </w:rPr>
        <w:t xml:space="preserve">working on campus </w:t>
      </w:r>
      <w:r w:rsidR="00AA79EB">
        <w:rPr>
          <w:rFonts w:ascii="Arial" w:hAnsi="Arial" w:cs="Arial"/>
          <w:sz w:val="20"/>
          <w:szCs w:val="20"/>
        </w:rPr>
        <w:t xml:space="preserve">prior to the start of semester (done by </w:t>
      </w:r>
      <w:r w:rsidR="006869D5">
        <w:rPr>
          <w:rFonts w:ascii="Arial" w:hAnsi="Arial" w:cs="Arial"/>
          <w:sz w:val="20"/>
          <w:szCs w:val="20"/>
        </w:rPr>
        <w:t>medical professionals</w:t>
      </w:r>
      <w:r w:rsidR="00AA79EB">
        <w:rPr>
          <w:rFonts w:ascii="Arial" w:hAnsi="Arial" w:cs="Arial"/>
          <w:sz w:val="20"/>
          <w:szCs w:val="20"/>
        </w:rPr>
        <w:t xml:space="preserve"> on campus, free of charge to employees).</w:t>
      </w:r>
    </w:p>
    <w:p w:rsidR="002D3B3A" w:rsidRDefault="00AA79EB" w:rsidP="002D3B3A">
      <w:pPr>
        <w:pStyle w:val="ListParagraph"/>
        <w:numPr>
          <w:ilvl w:val="1"/>
          <w:numId w:val="2"/>
        </w:numPr>
        <w:rPr>
          <w:rFonts w:ascii="Arial" w:hAnsi="Arial" w:cs="Arial"/>
          <w:sz w:val="20"/>
          <w:szCs w:val="20"/>
        </w:rPr>
      </w:pPr>
      <w:r>
        <w:rPr>
          <w:rFonts w:ascii="Arial" w:hAnsi="Arial" w:cs="Arial"/>
          <w:sz w:val="20"/>
          <w:szCs w:val="20"/>
        </w:rPr>
        <w:lastRenderedPageBreak/>
        <w:t xml:space="preserve">Screenings will be conducted for all residential housing students prior to move-in (done by </w:t>
      </w:r>
      <w:r w:rsidR="006869D5">
        <w:rPr>
          <w:rFonts w:ascii="Arial" w:hAnsi="Arial" w:cs="Arial"/>
          <w:sz w:val="20"/>
          <w:szCs w:val="20"/>
        </w:rPr>
        <w:t>medical professions on site</w:t>
      </w:r>
      <w:r>
        <w:rPr>
          <w:rFonts w:ascii="Arial" w:hAnsi="Arial" w:cs="Arial"/>
          <w:sz w:val="20"/>
          <w:szCs w:val="20"/>
        </w:rPr>
        <w:t xml:space="preserve">, free of charge to students). </w:t>
      </w:r>
    </w:p>
    <w:p w:rsidR="00AA79EB" w:rsidRDefault="00AA79EB" w:rsidP="00AA79EB">
      <w:pPr>
        <w:pStyle w:val="ListParagraph"/>
        <w:numPr>
          <w:ilvl w:val="2"/>
          <w:numId w:val="2"/>
        </w:numPr>
        <w:autoSpaceDE w:val="0"/>
        <w:autoSpaceDN w:val="0"/>
        <w:adjustRightInd w:val="0"/>
        <w:spacing w:after="0" w:line="240" w:lineRule="auto"/>
        <w:rPr>
          <w:rFonts w:ascii="Arial" w:hAnsi="Arial" w:cs="Arial"/>
          <w:color w:val="000000"/>
        </w:rPr>
      </w:pPr>
      <w:r w:rsidRPr="00AA79EB">
        <w:rPr>
          <w:rFonts w:ascii="Arial" w:hAnsi="Arial" w:cs="Arial"/>
          <w:sz w:val="20"/>
          <w:szCs w:val="20"/>
        </w:rPr>
        <w:t xml:space="preserve">Self-screenings (or symptom monitoring) should be conducted daily by each employee and student coming to campus.  </w:t>
      </w:r>
      <w:r w:rsidRPr="00AA79EB">
        <w:rPr>
          <w:rFonts w:ascii="Arial" w:hAnsi="Arial" w:cs="Arial"/>
          <w:color w:val="000000"/>
        </w:rPr>
        <w:t>You must be free of ANY symptoms potentially related to COVID-19.</w:t>
      </w:r>
    </w:p>
    <w:p w:rsidR="00AA79EB" w:rsidRDefault="00AA79EB" w:rsidP="00AA79EB">
      <w:pPr>
        <w:pStyle w:val="ListParagraph"/>
        <w:numPr>
          <w:ilvl w:val="5"/>
          <w:numId w:val="2"/>
        </w:numPr>
        <w:autoSpaceDE w:val="0"/>
        <w:autoSpaceDN w:val="0"/>
        <w:adjustRightInd w:val="0"/>
        <w:spacing w:after="0" w:line="240" w:lineRule="auto"/>
        <w:rPr>
          <w:rFonts w:ascii="Arial" w:hAnsi="Arial" w:cs="Arial"/>
          <w:color w:val="000000"/>
        </w:rPr>
      </w:pPr>
      <w:r w:rsidRPr="00AA79EB">
        <w:rPr>
          <w:rFonts w:ascii="Arial" w:eastAsia="Wingdings-Regular" w:hAnsi="Arial" w:cs="Arial"/>
          <w:color w:val="0C65CA"/>
          <w:sz w:val="18"/>
          <w:szCs w:val="18"/>
        </w:rPr>
        <w:t xml:space="preserve"> </w:t>
      </w:r>
      <w:r w:rsidRPr="00AA79EB">
        <w:rPr>
          <w:rFonts w:ascii="Arial" w:hAnsi="Arial" w:cs="Arial"/>
          <w:color w:val="000000"/>
        </w:rPr>
        <w:t>Cough</w:t>
      </w:r>
    </w:p>
    <w:p w:rsidR="00AA79EB" w:rsidRDefault="008D4161" w:rsidP="00AA79EB">
      <w:pPr>
        <w:pStyle w:val="ListParagraph"/>
        <w:numPr>
          <w:ilvl w:val="5"/>
          <w:numId w:val="2"/>
        </w:num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AA79EB" w:rsidRPr="00AA79EB">
        <w:rPr>
          <w:rFonts w:ascii="Arial" w:hAnsi="Arial" w:cs="Arial"/>
          <w:color w:val="000000"/>
        </w:rPr>
        <w:t>Shortness of breath or difficulty breathing</w:t>
      </w:r>
    </w:p>
    <w:p w:rsidR="00AA79EB" w:rsidRDefault="008D4161" w:rsidP="00AA79EB">
      <w:pPr>
        <w:pStyle w:val="ListParagraph"/>
        <w:numPr>
          <w:ilvl w:val="5"/>
          <w:numId w:val="2"/>
        </w:num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AA79EB" w:rsidRPr="00AA79EB">
        <w:rPr>
          <w:rFonts w:ascii="Arial" w:hAnsi="Arial" w:cs="Arial"/>
          <w:color w:val="000000"/>
        </w:rPr>
        <w:t>Fever</w:t>
      </w:r>
    </w:p>
    <w:p w:rsidR="00AA79EB" w:rsidRDefault="008D4161" w:rsidP="00AA79EB">
      <w:pPr>
        <w:pStyle w:val="ListParagraph"/>
        <w:numPr>
          <w:ilvl w:val="5"/>
          <w:numId w:val="2"/>
        </w:num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AA79EB" w:rsidRPr="00AA79EB">
        <w:rPr>
          <w:rFonts w:ascii="Arial" w:hAnsi="Arial" w:cs="Arial"/>
          <w:color w:val="000000"/>
        </w:rPr>
        <w:t>Chills</w:t>
      </w:r>
    </w:p>
    <w:p w:rsidR="00AA79EB" w:rsidRDefault="008D4161" w:rsidP="00AA79EB">
      <w:pPr>
        <w:pStyle w:val="ListParagraph"/>
        <w:numPr>
          <w:ilvl w:val="5"/>
          <w:numId w:val="2"/>
        </w:num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AA79EB" w:rsidRPr="00AA79EB">
        <w:rPr>
          <w:rFonts w:ascii="Arial" w:hAnsi="Arial" w:cs="Arial"/>
          <w:color w:val="000000"/>
        </w:rPr>
        <w:t>Repeated shaking with chills</w:t>
      </w:r>
    </w:p>
    <w:p w:rsidR="00AA79EB" w:rsidRDefault="008D4161" w:rsidP="00AA79EB">
      <w:pPr>
        <w:pStyle w:val="ListParagraph"/>
        <w:numPr>
          <w:ilvl w:val="5"/>
          <w:numId w:val="2"/>
        </w:num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AA79EB" w:rsidRPr="00AA79EB">
        <w:rPr>
          <w:rFonts w:ascii="Arial" w:hAnsi="Arial" w:cs="Arial"/>
          <w:color w:val="000000"/>
        </w:rPr>
        <w:t>Runny nose or new sinus congestion</w:t>
      </w:r>
    </w:p>
    <w:p w:rsidR="008D4161" w:rsidRDefault="008D4161" w:rsidP="008D4161">
      <w:pPr>
        <w:pStyle w:val="ListParagraph"/>
        <w:numPr>
          <w:ilvl w:val="5"/>
          <w:numId w:val="2"/>
        </w:numPr>
        <w:autoSpaceDE w:val="0"/>
        <w:autoSpaceDN w:val="0"/>
        <w:adjustRightInd w:val="0"/>
        <w:spacing w:after="0" w:line="240" w:lineRule="auto"/>
        <w:rPr>
          <w:rFonts w:ascii="Arial" w:hAnsi="Arial" w:cs="Arial"/>
          <w:color w:val="000000"/>
        </w:rPr>
      </w:pPr>
      <w:r>
        <w:rPr>
          <w:rFonts w:ascii="Arial" w:eastAsia="Wingdings-Regular" w:hAnsi="Arial" w:cs="Arial"/>
          <w:color w:val="0C65CA"/>
          <w:sz w:val="18"/>
          <w:szCs w:val="18"/>
        </w:rPr>
        <w:t xml:space="preserve"> </w:t>
      </w:r>
      <w:r w:rsidR="00AA79EB" w:rsidRPr="00AA79EB">
        <w:rPr>
          <w:rFonts w:ascii="Arial" w:eastAsia="Wingdings-Regular" w:hAnsi="Arial" w:cs="Arial"/>
          <w:color w:val="0C65CA"/>
          <w:sz w:val="18"/>
          <w:szCs w:val="18"/>
        </w:rPr>
        <w:t xml:space="preserve"> </w:t>
      </w:r>
      <w:r w:rsidR="00AA79EB" w:rsidRPr="00AA79EB">
        <w:rPr>
          <w:rFonts w:ascii="Arial" w:hAnsi="Arial" w:cs="Arial"/>
          <w:color w:val="000000"/>
        </w:rPr>
        <w:t>Muscle pain</w:t>
      </w:r>
    </w:p>
    <w:p w:rsidR="00AA79EB" w:rsidRPr="008D4161" w:rsidRDefault="00AA79EB" w:rsidP="008D4161">
      <w:pPr>
        <w:pStyle w:val="ListParagraph"/>
        <w:numPr>
          <w:ilvl w:val="5"/>
          <w:numId w:val="2"/>
        </w:numPr>
        <w:autoSpaceDE w:val="0"/>
        <w:autoSpaceDN w:val="0"/>
        <w:adjustRightInd w:val="0"/>
        <w:spacing w:after="0" w:line="240" w:lineRule="auto"/>
        <w:rPr>
          <w:rFonts w:ascii="Arial" w:hAnsi="Arial" w:cs="Arial"/>
          <w:color w:val="000000"/>
        </w:rPr>
      </w:pPr>
      <w:r w:rsidRPr="008D4161">
        <w:rPr>
          <w:rFonts w:ascii="Arial" w:hAnsi="Arial" w:cs="Arial"/>
          <w:color w:val="000000"/>
        </w:rPr>
        <w:t>Headache</w:t>
      </w:r>
    </w:p>
    <w:p w:rsidR="008D4161" w:rsidRDefault="008D4161" w:rsidP="00AA79EB">
      <w:pPr>
        <w:pStyle w:val="ListParagraph"/>
        <w:numPr>
          <w:ilvl w:val="5"/>
          <w:numId w:val="2"/>
        </w:num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AA79EB" w:rsidRPr="00AA79EB">
        <w:rPr>
          <w:rFonts w:ascii="Arial" w:hAnsi="Arial" w:cs="Arial"/>
          <w:color w:val="000000"/>
        </w:rPr>
        <w:t>Sore throat</w:t>
      </w:r>
    </w:p>
    <w:p w:rsidR="008D4161" w:rsidRDefault="008D4161" w:rsidP="008D4161">
      <w:pPr>
        <w:pStyle w:val="ListParagraph"/>
        <w:numPr>
          <w:ilvl w:val="5"/>
          <w:numId w:val="2"/>
        </w:num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AA79EB" w:rsidRPr="00AA79EB">
        <w:rPr>
          <w:rFonts w:ascii="Arial" w:hAnsi="Arial" w:cs="Arial"/>
          <w:color w:val="000000"/>
        </w:rPr>
        <w:t>Fatigue</w:t>
      </w:r>
    </w:p>
    <w:p w:rsidR="008D4161" w:rsidRPr="008D4161" w:rsidRDefault="008D4161" w:rsidP="008D4161">
      <w:pPr>
        <w:pStyle w:val="ListParagraph"/>
        <w:numPr>
          <w:ilvl w:val="5"/>
          <w:numId w:val="2"/>
        </w:num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AA79EB" w:rsidRPr="008D4161">
        <w:rPr>
          <w:rFonts w:ascii="Arial" w:hAnsi="Arial" w:cs="Arial"/>
          <w:color w:val="000000"/>
        </w:rPr>
        <w:t>New GI symptom</w:t>
      </w:r>
      <w:r>
        <w:rPr>
          <w:rFonts w:ascii="Arial" w:hAnsi="Arial" w:cs="Arial"/>
          <w:color w:val="000000"/>
        </w:rPr>
        <w:t>s</w:t>
      </w:r>
    </w:p>
    <w:p w:rsidR="00AA79EB" w:rsidRPr="008D4161" w:rsidRDefault="008D4161" w:rsidP="008D4161">
      <w:pPr>
        <w:pStyle w:val="ListParagraph"/>
        <w:numPr>
          <w:ilvl w:val="5"/>
          <w:numId w:val="2"/>
        </w:numPr>
        <w:autoSpaceDE w:val="0"/>
        <w:autoSpaceDN w:val="0"/>
        <w:adjustRightInd w:val="0"/>
        <w:spacing w:after="0" w:line="240" w:lineRule="auto"/>
        <w:rPr>
          <w:rFonts w:ascii="Arial" w:hAnsi="Arial" w:cs="Arial"/>
          <w:color w:val="000000"/>
        </w:rPr>
      </w:pPr>
      <w:r>
        <w:rPr>
          <w:rFonts w:ascii="Arial" w:eastAsia="Wingdings-Regular" w:hAnsi="Arial" w:cs="Arial"/>
          <w:color w:val="0C65CA"/>
          <w:sz w:val="18"/>
          <w:szCs w:val="18"/>
        </w:rPr>
        <w:t xml:space="preserve"> </w:t>
      </w:r>
      <w:r w:rsidR="00AA79EB" w:rsidRPr="008D4161">
        <w:rPr>
          <w:rFonts w:ascii="Arial" w:eastAsia="Wingdings-Regular" w:hAnsi="Arial" w:cs="Arial"/>
          <w:color w:val="0C65CA"/>
          <w:sz w:val="18"/>
          <w:szCs w:val="18"/>
        </w:rPr>
        <w:t xml:space="preserve"> </w:t>
      </w:r>
      <w:r w:rsidR="00AA79EB" w:rsidRPr="008D4161">
        <w:rPr>
          <w:rFonts w:ascii="Arial" w:hAnsi="Arial" w:cs="Arial"/>
          <w:color w:val="000000"/>
        </w:rPr>
        <w:t>New loss of taste or smell</w:t>
      </w:r>
    </w:p>
    <w:p w:rsidR="00AA79EB" w:rsidRPr="00AA79EB" w:rsidRDefault="00AA79EB" w:rsidP="008D4161">
      <w:pPr>
        <w:pStyle w:val="ListParagraph"/>
        <w:autoSpaceDE w:val="0"/>
        <w:autoSpaceDN w:val="0"/>
        <w:adjustRightInd w:val="0"/>
        <w:spacing w:after="0" w:line="240" w:lineRule="auto"/>
        <w:rPr>
          <w:rFonts w:ascii="Arial" w:hAnsi="Arial" w:cs="Arial"/>
          <w:color w:val="000000"/>
        </w:rPr>
      </w:pPr>
      <w:r w:rsidRPr="00AA79EB">
        <w:rPr>
          <w:rFonts w:ascii="Arial" w:hAnsi="Arial" w:cs="Arial"/>
          <w:color w:val="000000"/>
        </w:rPr>
        <w:t>If you have a combination of two or more of the listed symptoms, you should stay home and seek medical advice.  If you are concerned for availability of leave time, please contact the Human Resources office.</w:t>
      </w:r>
    </w:p>
    <w:p w:rsidR="00AA79EB" w:rsidRDefault="008D4161" w:rsidP="008D4161">
      <w:pPr>
        <w:pStyle w:val="ListParagraph"/>
        <w:numPr>
          <w:ilvl w:val="0"/>
          <w:numId w:val="2"/>
        </w:numPr>
        <w:autoSpaceDE w:val="0"/>
        <w:autoSpaceDN w:val="0"/>
        <w:adjustRightInd w:val="0"/>
        <w:spacing w:after="0" w:line="240" w:lineRule="auto"/>
        <w:rPr>
          <w:rFonts w:ascii="Arial" w:hAnsi="Arial" w:cs="Arial"/>
          <w:color w:val="000000"/>
        </w:rPr>
      </w:pPr>
      <w:r>
        <w:rPr>
          <w:rFonts w:ascii="Arial" w:hAnsi="Arial" w:cs="Arial"/>
          <w:color w:val="000000"/>
        </w:rPr>
        <w:t>Exposure</w:t>
      </w:r>
    </w:p>
    <w:p w:rsidR="00451368" w:rsidRDefault="00451368" w:rsidP="00451368">
      <w:pPr>
        <w:pStyle w:val="ListParagraph"/>
        <w:numPr>
          <w:ilvl w:val="1"/>
          <w:numId w:val="2"/>
        </w:numPr>
        <w:rPr>
          <w:rFonts w:ascii="Arial" w:hAnsi="Arial" w:cs="Arial"/>
        </w:rPr>
      </w:pPr>
      <w:r w:rsidRPr="00451368">
        <w:rPr>
          <w:rFonts w:ascii="Arial" w:hAnsi="Arial" w:cs="Arial"/>
        </w:rPr>
        <w:t>CASC</w:t>
      </w:r>
      <w:r w:rsidR="00E7231D">
        <w:rPr>
          <w:rFonts w:ascii="Arial" w:hAnsi="Arial" w:cs="Arial"/>
        </w:rPr>
        <w:t xml:space="preserve"> will</w:t>
      </w:r>
      <w:r w:rsidRPr="00451368">
        <w:rPr>
          <w:rFonts w:ascii="Arial" w:hAnsi="Arial" w:cs="Arial"/>
        </w:rPr>
        <w:t xml:space="preserve"> maintain documentation on any COVID-19 related cases/situations in the workplace</w:t>
      </w:r>
      <w:r w:rsidR="00E7231D">
        <w:rPr>
          <w:rFonts w:ascii="Arial" w:hAnsi="Arial" w:cs="Arial"/>
        </w:rPr>
        <w:t xml:space="preserve"> for OSHA reporting purposes.</w:t>
      </w:r>
    </w:p>
    <w:p w:rsidR="001565E6" w:rsidRDefault="001565E6" w:rsidP="00451368">
      <w:pPr>
        <w:pStyle w:val="ListParagraph"/>
        <w:numPr>
          <w:ilvl w:val="1"/>
          <w:numId w:val="2"/>
        </w:numPr>
        <w:rPr>
          <w:rFonts w:ascii="Arial" w:hAnsi="Arial" w:cs="Arial"/>
        </w:rPr>
      </w:pPr>
      <w:r>
        <w:rPr>
          <w:rFonts w:ascii="Arial" w:hAnsi="Arial" w:cs="Arial"/>
          <w:bCs/>
        </w:rPr>
        <w:t>The CDC identifies exposure to COVID-19 as being less than 6 feet away, for greater than 15 minutes, to someone that has COVID-19 symptoms or has been tested positive.  A 14-day self-quarantine is recommended for people that have had this direct contact/exposure. Some situations may not rise to this level of self-quarantine, but may warrant altered working arrangements, as assigned by supervisors.</w:t>
      </w:r>
    </w:p>
    <w:p w:rsidR="00EB6DA3" w:rsidRPr="00EB6DA3" w:rsidRDefault="00F602F6" w:rsidP="00EB6DA3">
      <w:pPr>
        <w:pStyle w:val="ListParagraph"/>
        <w:numPr>
          <w:ilvl w:val="1"/>
          <w:numId w:val="2"/>
        </w:numPr>
        <w:spacing w:after="0" w:line="240" w:lineRule="auto"/>
        <w:rPr>
          <w:rFonts w:ascii="Times New Roman" w:hAnsi="Times New Roman" w:cs="Times New Roman"/>
          <w:sz w:val="24"/>
          <w:szCs w:val="24"/>
        </w:rPr>
      </w:pPr>
      <w:r w:rsidRPr="00F602F6">
        <w:rPr>
          <w:rFonts w:ascii="Arial" w:hAnsi="Arial" w:cs="Arial"/>
        </w:rPr>
        <w:t xml:space="preserve">Employees who were exposed to a laboratory-confirmed COVID-19 positive individual are expected to notify </w:t>
      </w:r>
      <w:r>
        <w:rPr>
          <w:rFonts w:ascii="Arial" w:hAnsi="Arial" w:cs="Arial"/>
        </w:rPr>
        <w:t>their supervisor, Human Resources</w:t>
      </w:r>
      <w:r w:rsidR="00FD685E">
        <w:rPr>
          <w:rFonts w:ascii="Arial" w:hAnsi="Arial" w:cs="Arial"/>
        </w:rPr>
        <w:t xml:space="preserve"> (HR)</w:t>
      </w:r>
      <w:r>
        <w:rPr>
          <w:rFonts w:ascii="Arial" w:hAnsi="Arial" w:cs="Arial"/>
        </w:rPr>
        <w:t>, and either their Healthcare Provider or Department of Health</w:t>
      </w:r>
      <w:r w:rsidRPr="00F602F6">
        <w:rPr>
          <w:rStyle w:val="Hyperlink"/>
          <w:rFonts w:ascii="Arial" w:hAnsi="Arial" w:cs="Arial"/>
        </w:rPr>
        <w:t xml:space="preserve"> </w:t>
      </w:r>
      <w:r w:rsidRPr="00F602F6">
        <w:rPr>
          <w:rFonts w:ascii="Arial" w:hAnsi="Arial" w:cs="Arial"/>
        </w:rPr>
        <w:t>and follow the direction provided by the health department involved (if any).</w:t>
      </w:r>
      <w:r w:rsidR="001B0071">
        <w:rPr>
          <w:rFonts w:ascii="Arial" w:hAnsi="Arial" w:cs="Arial"/>
        </w:rPr>
        <w:t xml:space="preserve">  </w:t>
      </w:r>
      <w:r w:rsidR="004B20E0">
        <w:rPr>
          <w:rFonts w:ascii="Arial" w:hAnsi="Arial" w:cs="Arial"/>
        </w:rPr>
        <w:t>If an isolat</w:t>
      </w:r>
      <w:r w:rsidR="001565E6">
        <w:rPr>
          <w:rFonts w:ascii="Arial" w:hAnsi="Arial" w:cs="Arial"/>
        </w:rPr>
        <w:t>ed</w:t>
      </w:r>
      <w:r w:rsidR="004B20E0">
        <w:rPr>
          <w:rFonts w:ascii="Arial" w:hAnsi="Arial" w:cs="Arial"/>
        </w:rPr>
        <w:t xml:space="preserve"> work station cannot be arranged, a 14-day self-quarantine will be initiated, either on a telework agreement or a leave arrangement.  If the employee </w:t>
      </w:r>
      <w:r w:rsidR="00EB6DA3">
        <w:rPr>
          <w:rFonts w:ascii="Arial" w:hAnsi="Arial" w:cs="Arial"/>
        </w:rPr>
        <w:t>is directly exposed and is awaiting results from a COVID-19 test, he/she may be eligible for Families First Coronavirus Response Act benefits.</w:t>
      </w:r>
    </w:p>
    <w:p w:rsidR="004B20E0" w:rsidRPr="004B20E0" w:rsidRDefault="001B0071" w:rsidP="00F602F6">
      <w:pPr>
        <w:pStyle w:val="ListParagraph"/>
        <w:numPr>
          <w:ilvl w:val="1"/>
          <w:numId w:val="2"/>
        </w:numPr>
        <w:spacing w:after="0" w:line="240" w:lineRule="auto"/>
        <w:rPr>
          <w:rFonts w:ascii="Times New Roman" w:hAnsi="Times New Roman" w:cs="Times New Roman"/>
          <w:sz w:val="24"/>
          <w:szCs w:val="24"/>
        </w:rPr>
      </w:pPr>
      <w:r>
        <w:rPr>
          <w:rFonts w:ascii="Arial" w:hAnsi="Arial" w:cs="Arial"/>
        </w:rPr>
        <w:t xml:space="preserve">Students are expected to contact their instructors and Healthcare Provider or Department of Health and follow the direction provided.  </w:t>
      </w:r>
      <w:r w:rsidR="004B20E0" w:rsidRPr="00F602F6">
        <w:rPr>
          <w:rFonts w:ascii="Arial" w:hAnsi="Arial" w:cs="Arial"/>
        </w:rPr>
        <w:t xml:space="preserve">That direction may require certain actions, such as to remain away from </w:t>
      </w:r>
      <w:r w:rsidR="004B20E0">
        <w:rPr>
          <w:rFonts w:ascii="Arial" w:hAnsi="Arial" w:cs="Arial"/>
        </w:rPr>
        <w:t xml:space="preserve">College </w:t>
      </w:r>
      <w:r w:rsidR="004B20E0" w:rsidRPr="00F602F6">
        <w:rPr>
          <w:rFonts w:ascii="Arial" w:hAnsi="Arial" w:cs="Arial"/>
        </w:rPr>
        <w:t xml:space="preserve">property and from on- and off-campus events </w:t>
      </w:r>
      <w:r w:rsidR="004B20E0">
        <w:rPr>
          <w:rFonts w:ascii="Arial" w:hAnsi="Arial" w:cs="Arial"/>
        </w:rPr>
        <w:t>for a designated length of time and/or CDC recommended guidelines</w:t>
      </w:r>
      <w:r w:rsidR="004B20E0">
        <w:t xml:space="preserve">. </w:t>
      </w:r>
      <w:r w:rsidR="004B20E0">
        <w:rPr>
          <w:rFonts w:ascii="Arial" w:hAnsi="Arial" w:cs="Arial"/>
        </w:rPr>
        <w:t>Residential students who have been exposed will be required to isolate in a designated dorm until test results are obtained.  If tested positive, student will be required to stay at home according to healthcare instructions and/or CDC guidelines</w:t>
      </w:r>
      <w:r w:rsidR="00EB6DA3">
        <w:rPr>
          <w:rFonts w:ascii="Arial" w:hAnsi="Arial" w:cs="Arial"/>
        </w:rPr>
        <w:t xml:space="preserve"> (usually no temperature and no evidence of symptoms for 72 hours)</w:t>
      </w:r>
      <w:r w:rsidR="004B20E0">
        <w:rPr>
          <w:rFonts w:ascii="Arial" w:hAnsi="Arial" w:cs="Arial"/>
        </w:rPr>
        <w:t>.</w:t>
      </w:r>
    </w:p>
    <w:p w:rsidR="0070439A" w:rsidRDefault="001B0071" w:rsidP="0070439A">
      <w:pPr>
        <w:pStyle w:val="ListParagraph"/>
        <w:numPr>
          <w:ilvl w:val="1"/>
          <w:numId w:val="2"/>
        </w:numPr>
        <w:spacing w:after="0" w:line="240" w:lineRule="auto"/>
        <w:rPr>
          <w:rFonts w:ascii="Times New Roman" w:hAnsi="Times New Roman" w:cs="Times New Roman"/>
          <w:sz w:val="18"/>
          <w:szCs w:val="18"/>
        </w:rPr>
      </w:pPr>
      <w:r w:rsidRPr="004B20E0">
        <w:rPr>
          <w:rFonts w:ascii="Arial" w:hAnsi="Arial" w:cs="Arial"/>
        </w:rPr>
        <w:t xml:space="preserve">See Oklahoma State Department of Health :  </w:t>
      </w:r>
      <w:r w:rsidR="00F602F6" w:rsidRPr="004B20E0">
        <w:rPr>
          <w:rFonts w:ascii="Arial" w:hAnsi="Arial" w:cs="Arial"/>
        </w:rPr>
        <w:t xml:space="preserve"> </w:t>
      </w:r>
      <w:hyperlink r:id="rId8" w:history="1">
        <w:r w:rsidRPr="004B20E0">
          <w:rPr>
            <w:color w:val="0000FF"/>
            <w:u w:val="single"/>
          </w:rPr>
          <w:t>https://coronavirus.health.ok.gov/what-do-if-you-are-sick</w:t>
        </w:r>
      </w:hyperlink>
      <w:r w:rsidR="004B20E0">
        <w:br/>
      </w:r>
      <w:r w:rsidR="004B20E0" w:rsidRPr="004B20E0">
        <w:rPr>
          <w:rFonts w:ascii="Arial" w:hAnsi="Arial" w:cs="Arial"/>
        </w:rPr>
        <w:t>See CDC isolation guidance</w:t>
      </w:r>
      <w:r w:rsidRPr="004B20E0">
        <w:rPr>
          <w:rFonts w:ascii="Arial" w:hAnsi="Arial" w:cs="Arial"/>
        </w:rPr>
        <w:t xml:space="preserve"> at:</w:t>
      </w:r>
      <w:r w:rsidR="004B20E0" w:rsidRPr="004B20E0">
        <w:rPr>
          <w:rFonts w:ascii="Arial" w:hAnsi="Arial" w:cs="Arial"/>
        </w:rPr>
        <w:t xml:space="preserve"> </w:t>
      </w:r>
      <w:hyperlink r:id="rId9" w:history="1">
        <w:r w:rsidRPr="004B20E0">
          <w:rPr>
            <w:color w:val="0000FF"/>
            <w:sz w:val="18"/>
            <w:szCs w:val="18"/>
            <w:u w:val="single"/>
          </w:rPr>
          <w:t>https://www.cdc.gov/coronavirus/2019-ncov/if-you-are-sick/end-home-isolation.html?CDC_AA_refVal=https%3A%2F%2Fwww.cdc.gov%2Fcoronavirus%2F2019-ncov%2Fprevent-getting-sick%2Fwhen-its-safe.html</w:t>
        </w:r>
      </w:hyperlink>
      <w:r w:rsidR="00FD685E" w:rsidRPr="004B20E0">
        <w:rPr>
          <w:rFonts w:ascii="Arial" w:hAnsi="Arial" w:cs="Arial"/>
          <w:sz w:val="18"/>
          <w:szCs w:val="18"/>
        </w:rPr>
        <w:t xml:space="preserve"> </w:t>
      </w:r>
    </w:p>
    <w:p w:rsidR="0070439A" w:rsidRPr="0070439A" w:rsidRDefault="00EB6DA3" w:rsidP="0070439A">
      <w:pPr>
        <w:pStyle w:val="ListParagraph"/>
        <w:numPr>
          <w:ilvl w:val="1"/>
          <w:numId w:val="2"/>
        </w:numPr>
        <w:spacing w:after="0" w:line="240" w:lineRule="auto"/>
        <w:rPr>
          <w:rFonts w:ascii="Times New Roman" w:hAnsi="Times New Roman" w:cs="Times New Roman"/>
          <w:sz w:val="18"/>
          <w:szCs w:val="18"/>
        </w:rPr>
      </w:pPr>
      <w:r w:rsidRPr="0070439A">
        <w:rPr>
          <w:rFonts w:ascii="Arial" w:hAnsi="Arial" w:cs="Arial"/>
        </w:rPr>
        <w:t xml:space="preserve">Experiencing Symptoms- Employees and students experiencing symptoms that could be consistent with COVID-19, such as fever, cough, shortness of breath or difficulty </w:t>
      </w:r>
      <w:r w:rsidRPr="0070439A">
        <w:rPr>
          <w:rFonts w:ascii="Arial" w:hAnsi="Arial" w:cs="Arial"/>
        </w:rPr>
        <w:lastRenderedPageBreak/>
        <w:t>breathing, chills, muscle pain, sore throat, recent loss of taste or smell, and/or extreme fatigue, must contact their health care provider regarding specific symptoms.</w:t>
      </w:r>
      <w:r w:rsidR="001565E6" w:rsidRPr="0070439A">
        <w:rPr>
          <w:rFonts w:ascii="Arial" w:hAnsi="Arial" w:cs="Arial"/>
        </w:rPr>
        <w:t xml:space="preserve">  Stay home if experiencing these symptoms.</w:t>
      </w:r>
      <w:r w:rsidR="0070439A" w:rsidRPr="0070439A">
        <w:rPr>
          <w:rFonts w:ascii="Arial" w:hAnsi="Arial" w:cs="Arial"/>
        </w:rPr>
        <w:t xml:space="preserve"> Do not return to work or class until after:</w:t>
      </w:r>
    </w:p>
    <w:p w:rsidR="0070439A" w:rsidRPr="0070439A" w:rsidRDefault="00A16082" w:rsidP="0070439A">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000000"/>
        </w:rPr>
      </w:pPr>
      <w:r w:rsidRPr="006652C1">
        <w:rPr>
          <w:rFonts w:ascii="Arial" w:eastAsia="Times New Roman" w:hAnsi="Arial" w:cs="Arial"/>
          <w:color w:val="000000"/>
        </w:rPr>
        <w:t>24 hours</w:t>
      </w:r>
      <w:r>
        <w:rPr>
          <w:rFonts w:ascii="Arial" w:eastAsia="Times New Roman" w:hAnsi="Arial" w:cs="Arial"/>
          <w:color w:val="000000"/>
        </w:rPr>
        <w:t xml:space="preserve"> </w:t>
      </w:r>
      <w:r w:rsidR="0070439A" w:rsidRPr="0070439A">
        <w:rPr>
          <w:rFonts w:ascii="Arial" w:eastAsia="Times New Roman" w:hAnsi="Arial" w:cs="Arial"/>
          <w:color w:val="000000"/>
        </w:rPr>
        <w:t>with no fever </w:t>
      </w:r>
      <w:r w:rsidRPr="006652C1">
        <w:rPr>
          <w:rFonts w:ascii="Arial" w:eastAsia="Times New Roman" w:hAnsi="Arial" w:cs="Arial"/>
          <w:color w:val="000000"/>
        </w:rPr>
        <w:t>without the use of meds</w:t>
      </w:r>
      <w:r>
        <w:rPr>
          <w:rFonts w:ascii="Arial" w:eastAsia="Times New Roman" w:hAnsi="Arial" w:cs="Arial"/>
          <w:color w:val="000000"/>
        </w:rPr>
        <w:t xml:space="preserve">; </w:t>
      </w:r>
      <w:r w:rsidR="0070439A" w:rsidRPr="0070439A">
        <w:rPr>
          <w:rFonts w:ascii="Arial" w:eastAsia="Times New Roman" w:hAnsi="Arial" w:cs="Arial"/>
          <w:b/>
          <w:bCs/>
          <w:color w:val="000000"/>
        </w:rPr>
        <w:t>and</w:t>
      </w:r>
    </w:p>
    <w:p w:rsidR="0070439A" w:rsidRPr="0070439A" w:rsidRDefault="0070439A" w:rsidP="0070439A">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000000"/>
        </w:rPr>
      </w:pPr>
      <w:r w:rsidRPr="0070439A">
        <w:rPr>
          <w:rFonts w:ascii="Arial" w:eastAsia="Times New Roman" w:hAnsi="Arial" w:cs="Arial"/>
          <w:color w:val="000000"/>
        </w:rPr>
        <w:t>Respiratory symptoms have improved (e.g. cough, shortness of breath) </w:t>
      </w:r>
      <w:r w:rsidRPr="0070439A">
        <w:rPr>
          <w:rFonts w:ascii="Arial" w:eastAsia="Times New Roman" w:hAnsi="Arial" w:cs="Arial"/>
          <w:b/>
          <w:bCs/>
          <w:color w:val="000000"/>
        </w:rPr>
        <w:t>and</w:t>
      </w:r>
    </w:p>
    <w:p w:rsidR="0070439A" w:rsidRPr="0070439A" w:rsidRDefault="0070439A" w:rsidP="0070439A">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000000"/>
        </w:rPr>
      </w:pPr>
      <w:r w:rsidRPr="0070439A">
        <w:rPr>
          <w:rFonts w:ascii="Arial" w:eastAsia="Times New Roman" w:hAnsi="Arial" w:cs="Arial"/>
          <w:color w:val="000000"/>
        </w:rPr>
        <w:t>10 days since symptoms first appeared</w:t>
      </w:r>
      <w:r>
        <w:rPr>
          <w:rFonts w:ascii="Arial" w:eastAsia="Times New Roman" w:hAnsi="Arial" w:cs="Arial"/>
          <w:color w:val="000000"/>
        </w:rPr>
        <w:br/>
      </w:r>
      <w:r w:rsidR="00A16082" w:rsidRPr="006652C1">
        <w:rPr>
          <w:rFonts w:ascii="Arial" w:eastAsia="Times New Roman" w:hAnsi="Arial" w:cs="Arial"/>
          <w:color w:val="000000"/>
        </w:rPr>
        <w:t>Or, follow</w:t>
      </w:r>
      <w:r w:rsidR="00A16082">
        <w:rPr>
          <w:rFonts w:ascii="Arial" w:eastAsia="Times New Roman" w:hAnsi="Arial" w:cs="Arial"/>
          <w:color w:val="000000"/>
        </w:rPr>
        <w:t xml:space="preserve"> </w:t>
      </w:r>
      <w:r w:rsidRPr="0070439A">
        <w:rPr>
          <w:rFonts w:ascii="Arial" w:eastAsia="Times New Roman" w:hAnsi="Arial" w:cs="Arial"/>
          <w:color w:val="000000"/>
        </w:rPr>
        <w:t>your healthcare provider’s advice</w:t>
      </w:r>
      <w:r w:rsidR="00A16082">
        <w:rPr>
          <w:rFonts w:ascii="Arial" w:eastAsia="Times New Roman" w:hAnsi="Arial" w:cs="Arial"/>
          <w:color w:val="000000"/>
        </w:rPr>
        <w:t xml:space="preserve"> </w:t>
      </w:r>
      <w:r w:rsidR="00A16082" w:rsidRPr="006652C1">
        <w:rPr>
          <w:rFonts w:ascii="Arial" w:eastAsia="Times New Roman" w:hAnsi="Arial" w:cs="Arial"/>
          <w:color w:val="000000"/>
        </w:rPr>
        <w:t>if different</w:t>
      </w:r>
      <w:r w:rsidR="00A16082">
        <w:rPr>
          <w:rFonts w:ascii="Arial" w:eastAsia="Times New Roman" w:hAnsi="Arial" w:cs="Arial"/>
          <w:color w:val="000000"/>
        </w:rPr>
        <w:t>.</w:t>
      </w:r>
    </w:p>
    <w:p w:rsidR="002C3E4F" w:rsidRPr="002C3E4F" w:rsidRDefault="00EB6DA3" w:rsidP="00EB6DA3">
      <w:pPr>
        <w:pStyle w:val="ListParagraph"/>
        <w:numPr>
          <w:ilvl w:val="1"/>
          <w:numId w:val="2"/>
        </w:numPr>
        <w:spacing w:line="256" w:lineRule="auto"/>
        <w:rPr>
          <w:rFonts w:ascii="Arial" w:hAnsi="Arial" w:cs="Arial"/>
          <w:b/>
        </w:rPr>
      </w:pPr>
      <w:r w:rsidRPr="00EB6DA3">
        <w:rPr>
          <w:rFonts w:ascii="Arial" w:hAnsi="Arial" w:cs="Arial"/>
        </w:rPr>
        <w:t>Positive Test</w:t>
      </w:r>
    </w:p>
    <w:p w:rsidR="002C3E4F" w:rsidRPr="002C3E4F" w:rsidRDefault="002C3E4F" w:rsidP="002C3E4F">
      <w:pPr>
        <w:pStyle w:val="ListParagraph"/>
        <w:numPr>
          <w:ilvl w:val="2"/>
          <w:numId w:val="2"/>
        </w:numPr>
        <w:spacing w:after="0" w:line="256" w:lineRule="auto"/>
        <w:rPr>
          <w:rFonts w:ascii="Arial" w:hAnsi="Arial" w:cs="Arial"/>
          <w:b/>
        </w:rPr>
      </w:pPr>
      <w:r w:rsidRPr="002C3E4F">
        <w:rPr>
          <w:rFonts w:ascii="Arial" w:hAnsi="Arial" w:cs="Arial"/>
        </w:rPr>
        <w:t xml:space="preserve">If an employee or student tests positive for COVID-19, they and </w:t>
      </w:r>
      <w:r>
        <w:rPr>
          <w:rFonts w:ascii="Arial" w:hAnsi="Arial" w:cs="Arial"/>
        </w:rPr>
        <w:t>CASC</w:t>
      </w:r>
      <w:r w:rsidRPr="002C3E4F">
        <w:rPr>
          <w:rFonts w:ascii="Arial" w:hAnsi="Arial" w:cs="Arial"/>
        </w:rPr>
        <w:t xml:space="preserve"> will cooperate with the appropriate health department in its contact tracing efforts. </w:t>
      </w:r>
    </w:p>
    <w:p w:rsidR="006652C1" w:rsidRDefault="00EB6DA3" w:rsidP="002A19D5">
      <w:pPr>
        <w:pStyle w:val="ListParagraph"/>
        <w:numPr>
          <w:ilvl w:val="0"/>
          <w:numId w:val="21"/>
        </w:numPr>
        <w:spacing w:after="0" w:line="256" w:lineRule="auto"/>
        <w:rPr>
          <w:rFonts w:ascii="Arial" w:hAnsi="Arial" w:cs="Arial"/>
        </w:rPr>
      </w:pPr>
      <w:r w:rsidRPr="006652C1">
        <w:rPr>
          <w:rFonts w:ascii="Arial" w:hAnsi="Arial" w:cs="Arial"/>
        </w:rPr>
        <w:t>Employees and students who test p</w:t>
      </w:r>
      <w:r w:rsidR="002C3E4F" w:rsidRPr="006652C1">
        <w:rPr>
          <w:rFonts w:ascii="Arial" w:hAnsi="Arial" w:cs="Arial"/>
        </w:rPr>
        <w:t>o</w:t>
      </w:r>
      <w:r w:rsidRPr="006652C1">
        <w:rPr>
          <w:rFonts w:ascii="Arial" w:hAnsi="Arial" w:cs="Arial"/>
        </w:rPr>
        <w:t>sitive for COVID-19</w:t>
      </w:r>
      <w:r w:rsidR="0070439A" w:rsidRPr="006652C1">
        <w:rPr>
          <w:rFonts w:ascii="Arial" w:hAnsi="Arial" w:cs="Arial"/>
        </w:rPr>
        <w:t xml:space="preserve">, but had no symptoms </w:t>
      </w:r>
      <w:r w:rsidRPr="006652C1">
        <w:rPr>
          <w:rFonts w:ascii="Arial" w:hAnsi="Arial" w:cs="Arial"/>
        </w:rPr>
        <w:t xml:space="preserve">may not return to campus until </w:t>
      </w:r>
      <w:r w:rsidR="0070439A" w:rsidRPr="006652C1">
        <w:rPr>
          <w:rFonts w:ascii="Arial" w:hAnsi="Arial" w:cs="Arial"/>
        </w:rPr>
        <w:t>after 10 days of being tested</w:t>
      </w:r>
    </w:p>
    <w:p w:rsidR="002C3E4F" w:rsidRPr="006652C1" w:rsidRDefault="002C3E4F" w:rsidP="002A19D5">
      <w:pPr>
        <w:pStyle w:val="ListParagraph"/>
        <w:numPr>
          <w:ilvl w:val="0"/>
          <w:numId w:val="21"/>
        </w:numPr>
        <w:spacing w:after="0" w:line="256" w:lineRule="auto"/>
        <w:rPr>
          <w:rFonts w:ascii="Arial" w:hAnsi="Arial" w:cs="Arial"/>
        </w:rPr>
      </w:pPr>
      <w:r w:rsidRPr="006652C1">
        <w:rPr>
          <w:rFonts w:ascii="Arial" w:hAnsi="Arial" w:cs="Arial"/>
        </w:rPr>
        <w:t>Employees and students who test positive for COVID-19 with evidence of symptoms, follow instructions in #6 above.</w:t>
      </w:r>
    </w:p>
    <w:p w:rsidR="002C3E4F" w:rsidRPr="002C3E4F" w:rsidRDefault="00EB6DA3" w:rsidP="002C3E4F">
      <w:pPr>
        <w:pStyle w:val="ListParagraph"/>
        <w:numPr>
          <w:ilvl w:val="1"/>
          <w:numId w:val="2"/>
        </w:numPr>
        <w:spacing w:line="256" w:lineRule="auto"/>
        <w:rPr>
          <w:rFonts w:ascii="Arial" w:hAnsi="Arial" w:cs="Arial"/>
          <w:b/>
        </w:rPr>
      </w:pPr>
      <w:r w:rsidRPr="00EB6DA3">
        <w:rPr>
          <w:rFonts w:ascii="Arial" w:hAnsi="Arial" w:cs="Arial"/>
        </w:rPr>
        <w:t xml:space="preserve">Positive Household Member – Employees and students with a household member who has tested positive for COVID-19 </w:t>
      </w:r>
      <w:r w:rsidR="002C3E4F">
        <w:rPr>
          <w:rFonts w:ascii="Arial" w:hAnsi="Arial" w:cs="Arial"/>
        </w:rPr>
        <w:t>and have had close contact with the household member, should self-quarantine for 14 days f</w:t>
      </w:r>
      <w:r w:rsidR="00562082">
        <w:rPr>
          <w:rFonts w:ascii="Arial" w:hAnsi="Arial" w:cs="Arial"/>
        </w:rPr>
        <w:t>rom</w:t>
      </w:r>
      <w:r w:rsidR="002C3E4F">
        <w:rPr>
          <w:rFonts w:ascii="Arial" w:hAnsi="Arial" w:cs="Arial"/>
        </w:rPr>
        <w:t xml:space="preserve"> the date of last close contact</w:t>
      </w:r>
      <w:r w:rsidR="002C3E4F" w:rsidRPr="00A16082">
        <w:rPr>
          <w:rFonts w:ascii="Arial" w:hAnsi="Arial" w:cs="Arial"/>
          <w:strike/>
        </w:rPr>
        <w:t>.</w:t>
      </w:r>
      <w:r w:rsidR="002C3E4F">
        <w:rPr>
          <w:rFonts w:ascii="Arial" w:hAnsi="Arial" w:cs="Arial"/>
        </w:rPr>
        <w:t xml:space="preserve">  Close contact is considered as:</w:t>
      </w:r>
    </w:p>
    <w:p w:rsidR="002C3E4F" w:rsidRPr="002C3E4F" w:rsidRDefault="002C3E4F" w:rsidP="002C3E4F">
      <w:pPr>
        <w:pStyle w:val="ListParagraph"/>
        <w:numPr>
          <w:ilvl w:val="4"/>
          <w:numId w:val="2"/>
        </w:numPr>
        <w:spacing w:line="256" w:lineRule="auto"/>
        <w:rPr>
          <w:rFonts w:ascii="Arial" w:hAnsi="Arial" w:cs="Arial"/>
          <w:b/>
        </w:rPr>
      </w:pPr>
      <w:r w:rsidRPr="002C3E4F">
        <w:rPr>
          <w:rFonts w:ascii="Arial" w:hAnsi="Arial" w:cs="Arial"/>
        </w:rPr>
        <w:t>You were within 6 feet of someone who has COVID-19 for at least 15 minutes</w:t>
      </w:r>
    </w:p>
    <w:p w:rsidR="002C3E4F" w:rsidRPr="002C3E4F" w:rsidRDefault="002C3E4F" w:rsidP="002C3E4F">
      <w:pPr>
        <w:pStyle w:val="ListParagraph"/>
        <w:numPr>
          <w:ilvl w:val="4"/>
          <w:numId w:val="2"/>
        </w:numPr>
        <w:spacing w:line="256" w:lineRule="auto"/>
        <w:rPr>
          <w:rFonts w:ascii="Arial" w:hAnsi="Arial" w:cs="Arial"/>
          <w:b/>
        </w:rPr>
      </w:pPr>
      <w:r w:rsidRPr="002C3E4F">
        <w:rPr>
          <w:rFonts w:ascii="Arial" w:hAnsi="Arial" w:cs="Arial"/>
        </w:rPr>
        <w:t>You provided care at home to someone who is sick with COVID-</w:t>
      </w:r>
      <w:r>
        <w:rPr>
          <w:rFonts w:ascii="Arial" w:hAnsi="Arial" w:cs="Arial"/>
        </w:rPr>
        <w:t>19</w:t>
      </w:r>
    </w:p>
    <w:p w:rsidR="002C3E4F" w:rsidRPr="002C3E4F" w:rsidRDefault="002C3E4F" w:rsidP="002C3E4F">
      <w:pPr>
        <w:pStyle w:val="ListParagraph"/>
        <w:numPr>
          <w:ilvl w:val="4"/>
          <w:numId w:val="2"/>
        </w:numPr>
        <w:spacing w:line="256" w:lineRule="auto"/>
        <w:rPr>
          <w:rFonts w:ascii="Arial" w:hAnsi="Arial" w:cs="Arial"/>
          <w:b/>
        </w:rPr>
      </w:pPr>
      <w:r w:rsidRPr="002C3E4F">
        <w:rPr>
          <w:rFonts w:ascii="Arial" w:hAnsi="Arial" w:cs="Arial"/>
        </w:rPr>
        <w:t>You had direct physical contact with the person (touched, hugged, or kissed them)</w:t>
      </w:r>
    </w:p>
    <w:p w:rsidR="002C3E4F" w:rsidRPr="002C3E4F" w:rsidRDefault="002C3E4F" w:rsidP="002C3E4F">
      <w:pPr>
        <w:pStyle w:val="ListParagraph"/>
        <w:numPr>
          <w:ilvl w:val="4"/>
          <w:numId w:val="2"/>
        </w:numPr>
        <w:spacing w:line="256" w:lineRule="auto"/>
        <w:rPr>
          <w:rFonts w:ascii="Arial" w:hAnsi="Arial" w:cs="Arial"/>
          <w:b/>
        </w:rPr>
      </w:pPr>
      <w:r w:rsidRPr="002C3E4F">
        <w:rPr>
          <w:rFonts w:ascii="Arial" w:hAnsi="Arial" w:cs="Arial"/>
        </w:rPr>
        <w:t>You shared eating or drinking utensils</w:t>
      </w:r>
    </w:p>
    <w:p w:rsidR="002C3E4F" w:rsidRPr="00A16082" w:rsidRDefault="002C3E4F" w:rsidP="002C3E4F">
      <w:pPr>
        <w:pStyle w:val="ListParagraph"/>
        <w:numPr>
          <w:ilvl w:val="4"/>
          <w:numId w:val="2"/>
        </w:numPr>
        <w:spacing w:line="256" w:lineRule="auto"/>
        <w:rPr>
          <w:rFonts w:ascii="Arial" w:hAnsi="Arial" w:cs="Arial"/>
          <w:b/>
        </w:rPr>
      </w:pPr>
      <w:r w:rsidRPr="002C3E4F">
        <w:rPr>
          <w:rFonts w:ascii="Arial" w:hAnsi="Arial" w:cs="Arial"/>
        </w:rPr>
        <w:t>They sneezed, coughed, or somehow got respiratory droplets on you</w:t>
      </w:r>
    </w:p>
    <w:p w:rsidR="00A16082" w:rsidRPr="006652C1" w:rsidRDefault="0081489B" w:rsidP="00A16082">
      <w:pPr>
        <w:pStyle w:val="ListParagraph"/>
        <w:numPr>
          <w:ilvl w:val="1"/>
          <w:numId w:val="2"/>
        </w:numPr>
        <w:spacing w:line="256" w:lineRule="auto"/>
        <w:rPr>
          <w:rFonts w:ascii="Arial" w:hAnsi="Arial" w:cs="Arial"/>
        </w:rPr>
      </w:pPr>
      <w:r w:rsidRPr="006652C1">
        <w:rPr>
          <w:rFonts w:ascii="Arial" w:hAnsi="Arial" w:cs="Arial"/>
        </w:rPr>
        <w:t xml:space="preserve">For Anyone Who </w:t>
      </w:r>
      <w:proofErr w:type="gramStart"/>
      <w:r w:rsidRPr="006652C1">
        <w:rPr>
          <w:rFonts w:ascii="Arial" w:hAnsi="Arial" w:cs="Arial"/>
        </w:rPr>
        <w:t>has</w:t>
      </w:r>
      <w:proofErr w:type="gramEnd"/>
      <w:r w:rsidRPr="006652C1">
        <w:rPr>
          <w:rFonts w:ascii="Arial" w:hAnsi="Arial" w:cs="Arial"/>
        </w:rPr>
        <w:t xml:space="preserve"> Been Around a Person with COVID-19</w:t>
      </w:r>
    </w:p>
    <w:p w:rsidR="0081489B" w:rsidRPr="006652C1" w:rsidRDefault="0081489B" w:rsidP="0081489B">
      <w:pPr>
        <w:pStyle w:val="ListParagraph"/>
        <w:numPr>
          <w:ilvl w:val="2"/>
          <w:numId w:val="2"/>
        </w:numPr>
        <w:spacing w:line="256" w:lineRule="auto"/>
        <w:rPr>
          <w:rFonts w:ascii="Arial" w:hAnsi="Arial" w:cs="Arial"/>
        </w:rPr>
      </w:pPr>
      <w:r w:rsidRPr="006652C1">
        <w:rPr>
          <w:rFonts w:ascii="Arial" w:hAnsi="Arial" w:cs="Arial"/>
        </w:rPr>
        <w:t xml:space="preserve">Anyone who has had close contact (as defined above) with someone with COVID-19 should stay home for 14 days after their last exposure to that person. </w:t>
      </w:r>
    </w:p>
    <w:p w:rsidR="0081489B" w:rsidRPr="006652C1" w:rsidRDefault="0081489B" w:rsidP="0081489B">
      <w:pPr>
        <w:pStyle w:val="ListParagraph"/>
        <w:numPr>
          <w:ilvl w:val="0"/>
          <w:numId w:val="46"/>
        </w:numPr>
        <w:spacing w:line="256" w:lineRule="auto"/>
        <w:rPr>
          <w:rFonts w:ascii="Arial" w:hAnsi="Arial" w:cs="Arial"/>
        </w:rPr>
      </w:pPr>
      <w:r w:rsidRPr="006652C1">
        <w:rPr>
          <w:rFonts w:ascii="Arial" w:hAnsi="Arial" w:cs="Arial"/>
        </w:rPr>
        <w:t>However, anyone who has close contact with someone with COVID-19 and who:</w:t>
      </w:r>
    </w:p>
    <w:p w:rsidR="0081489B" w:rsidRPr="006652C1" w:rsidRDefault="0081489B" w:rsidP="0081489B">
      <w:pPr>
        <w:pStyle w:val="ListParagraph"/>
        <w:numPr>
          <w:ilvl w:val="1"/>
          <w:numId w:val="46"/>
        </w:numPr>
        <w:spacing w:line="256" w:lineRule="auto"/>
        <w:rPr>
          <w:rFonts w:ascii="Arial" w:hAnsi="Arial" w:cs="Arial"/>
        </w:rPr>
      </w:pPr>
      <w:r w:rsidRPr="006652C1">
        <w:rPr>
          <w:rFonts w:ascii="Arial" w:hAnsi="Arial" w:cs="Arial"/>
        </w:rPr>
        <w:t xml:space="preserve">Developed COVID-19 illness within the previous 3 months </w:t>
      </w:r>
      <w:r w:rsidRPr="006652C1">
        <w:rPr>
          <w:rFonts w:ascii="Arial" w:hAnsi="Arial" w:cs="Arial"/>
          <w:b/>
        </w:rPr>
        <w:t>and</w:t>
      </w:r>
    </w:p>
    <w:p w:rsidR="0081489B" w:rsidRPr="006652C1" w:rsidRDefault="0081489B" w:rsidP="0081489B">
      <w:pPr>
        <w:pStyle w:val="ListParagraph"/>
        <w:numPr>
          <w:ilvl w:val="1"/>
          <w:numId w:val="46"/>
        </w:numPr>
        <w:spacing w:line="256" w:lineRule="auto"/>
        <w:rPr>
          <w:rFonts w:ascii="Arial" w:hAnsi="Arial" w:cs="Arial"/>
        </w:rPr>
      </w:pPr>
      <w:r w:rsidRPr="006652C1">
        <w:rPr>
          <w:rFonts w:ascii="Arial" w:hAnsi="Arial" w:cs="Arial"/>
        </w:rPr>
        <w:t xml:space="preserve">Has recovered </w:t>
      </w:r>
      <w:r w:rsidRPr="006652C1">
        <w:rPr>
          <w:rFonts w:ascii="Arial" w:hAnsi="Arial" w:cs="Arial"/>
          <w:b/>
        </w:rPr>
        <w:t>and</w:t>
      </w:r>
    </w:p>
    <w:p w:rsidR="0081489B" w:rsidRPr="006652C1" w:rsidRDefault="0081489B" w:rsidP="0081489B">
      <w:pPr>
        <w:pStyle w:val="ListParagraph"/>
        <w:numPr>
          <w:ilvl w:val="1"/>
          <w:numId w:val="46"/>
        </w:numPr>
        <w:spacing w:line="256" w:lineRule="auto"/>
        <w:rPr>
          <w:rFonts w:ascii="Arial" w:hAnsi="Arial" w:cs="Arial"/>
        </w:rPr>
      </w:pPr>
      <w:r w:rsidRPr="006652C1">
        <w:rPr>
          <w:rFonts w:ascii="Arial" w:hAnsi="Arial" w:cs="Arial"/>
        </w:rPr>
        <w:t>Remains without Covid-19 symptoms, does not need to stay home.</w:t>
      </w:r>
    </w:p>
    <w:p w:rsidR="003B0F65" w:rsidRPr="006652C1" w:rsidRDefault="003B0F65" w:rsidP="003B0F65">
      <w:pPr>
        <w:pStyle w:val="ListParagraph"/>
        <w:numPr>
          <w:ilvl w:val="1"/>
          <w:numId w:val="2"/>
        </w:numPr>
        <w:spacing w:line="256" w:lineRule="auto"/>
        <w:rPr>
          <w:rFonts w:ascii="Arial" w:hAnsi="Arial" w:cs="Arial"/>
        </w:rPr>
      </w:pPr>
      <w:r w:rsidRPr="006652C1">
        <w:rPr>
          <w:rFonts w:ascii="Arial" w:hAnsi="Arial" w:cs="Arial"/>
        </w:rPr>
        <w:t>For Anyone who was Severely ill with COVID-19 or Have a Severely Weakened Immune System due to a Health Condition or Medication</w:t>
      </w:r>
    </w:p>
    <w:p w:rsidR="003B0F65" w:rsidRPr="006652C1" w:rsidRDefault="003B0F65" w:rsidP="003B0F65">
      <w:pPr>
        <w:pStyle w:val="ListParagraph"/>
        <w:numPr>
          <w:ilvl w:val="2"/>
          <w:numId w:val="2"/>
        </w:numPr>
        <w:spacing w:line="256" w:lineRule="auto"/>
        <w:rPr>
          <w:rFonts w:ascii="Arial" w:hAnsi="Arial" w:cs="Arial"/>
        </w:rPr>
      </w:pPr>
      <w:r w:rsidRPr="006652C1">
        <w:rPr>
          <w:rFonts w:ascii="Arial" w:hAnsi="Arial" w:cs="Arial"/>
        </w:rPr>
        <w:t>May need to stay home longer than 10 days after symptoms first appeared</w:t>
      </w:r>
    </w:p>
    <w:p w:rsidR="003B0F65" w:rsidRPr="006652C1" w:rsidRDefault="003B0F65" w:rsidP="003B0F65">
      <w:pPr>
        <w:pStyle w:val="ListParagraph"/>
        <w:numPr>
          <w:ilvl w:val="0"/>
          <w:numId w:val="35"/>
        </w:numPr>
        <w:spacing w:line="256" w:lineRule="auto"/>
        <w:rPr>
          <w:rFonts w:ascii="Arial" w:hAnsi="Arial" w:cs="Arial"/>
        </w:rPr>
      </w:pPr>
      <w:r w:rsidRPr="006652C1">
        <w:rPr>
          <w:rFonts w:ascii="Arial" w:hAnsi="Arial" w:cs="Arial"/>
        </w:rPr>
        <w:t>Follow your Healthcare Provider instructions</w:t>
      </w:r>
    </w:p>
    <w:p w:rsidR="002C3E4F" w:rsidRPr="003B0F65" w:rsidRDefault="002C3E4F" w:rsidP="003B0F65">
      <w:pPr>
        <w:pStyle w:val="ListParagraph"/>
        <w:numPr>
          <w:ilvl w:val="0"/>
          <w:numId w:val="2"/>
        </w:numPr>
        <w:spacing w:line="256" w:lineRule="auto"/>
        <w:rPr>
          <w:rFonts w:ascii="Arial" w:hAnsi="Arial" w:cs="Arial"/>
        </w:rPr>
      </w:pPr>
      <w:r w:rsidRPr="003B0F65">
        <w:rPr>
          <w:rFonts w:ascii="Arial" w:hAnsi="Arial" w:cs="Arial"/>
        </w:rPr>
        <w:t>Food Service</w:t>
      </w:r>
    </w:p>
    <w:p w:rsidR="002C3E4F" w:rsidRPr="002C3E4F" w:rsidRDefault="002C3E4F" w:rsidP="003B0F65">
      <w:pPr>
        <w:pStyle w:val="ListParagraph"/>
        <w:numPr>
          <w:ilvl w:val="1"/>
          <w:numId w:val="2"/>
        </w:numPr>
        <w:rPr>
          <w:rFonts w:ascii="Arial" w:hAnsi="Arial" w:cs="Arial"/>
        </w:rPr>
      </w:pPr>
      <w:r w:rsidRPr="002C3E4F">
        <w:rPr>
          <w:rFonts w:ascii="Arial" w:hAnsi="Arial" w:cs="Arial"/>
        </w:rPr>
        <w:t xml:space="preserve">Food Service will operate through a modified structure.  </w:t>
      </w:r>
    </w:p>
    <w:p w:rsidR="002C3E4F" w:rsidRPr="002C3E4F" w:rsidRDefault="002C3E4F" w:rsidP="003B0F65">
      <w:pPr>
        <w:pStyle w:val="ListParagraph"/>
        <w:numPr>
          <w:ilvl w:val="1"/>
          <w:numId w:val="2"/>
        </w:numPr>
        <w:rPr>
          <w:rFonts w:ascii="Arial" w:hAnsi="Arial" w:cs="Arial"/>
        </w:rPr>
      </w:pPr>
      <w:r w:rsidRPr="002C3E4F">
        <w:rPr>
          <w:rFonts w:ascii="Arial" w:hAnsi="Arial" w:cs="Arial"/>
        </w:rPr>
        <w:t xml:space="preserve">Tables will be removed from the dining hall to create six feet of distance between groups.  </w:t>
      </w:r>
    </w:p>
    <w:p w:rsidR="002C3E4F" w:rsidRPr="002C3E4F" w:rsidRDefault="002C3E4F" w:rsidP="003B0F65">
      <w:pPr>
        <w:pStyle w:val="ListParagraph"/>
        <w:numPr>
          <w:ilvl w:val="1"/>
          <w:numId w:val="2"/>
        </w:numPr>
        <w:rPr>
          <w:rFonts w:ascii="Arial" w:hAnsi="Arial" w:cs="Arial"/>
        </w:rPr>
      </w:pPr>
      <w:r w:rsidRPr="002C3E4F">
        <w:rPr>
          <w:rFonts w:ascii="Arial" w:hAnsi="Arial" w:cs="Arial"/>
        </w:rPr>
        <w:t xml:space="preserve">To go meals will be offered.  </w:t>
      </w:r>
    </w:p>
    <w:p w:rsidR="002C3E4F" w:rsidRPr="002C3E4F" w:rsidRDefault="002C3E4F" w:rsidP="003B0F65">
      <w:pPr>
        <w:pStyle w:val="ListParagraph"/>
        <w:numPr>
          <w:ilvl w:val="1"/>
          <w:numId w:val="2"/>
        </w:numPr>
        <w:rPr>
          <w:rFonts w:ascii="Arial" w:hAnsi="Arial" w:cs="Arial"/>
        </w:rPr>
      </w:pPr>
      <w:r w:rsidRPr="002C3E4F">
        <w:rPr>
          <w:rFonts w:ascii="Arial" w:hAnsi="Arial" w:cs="Arial"/>
        </w:rPr>
        <w:t xml:space="preserve">All food service tools and utensils will be disposable. </w:t>
      </w:r>
    </w:p>
    <w:p w:rsidR="002C3E4F" w:rsidRPr="002C3E4F" w:rsidRDefault="002C3E4F" w:rsidP="003B0F65">
      <w:pPr>
        <w:pStyle w:val="ListParagraph"/>
        <w:numPr>
          <w:ilvl w:val="1"/>
          <w:numId w:val="2"/>
        </w:numPr>
        <w:rPr>
          <w:rFonts w:ascii="Arial" w:hAnsi="Arial" w:cs="Arial"/>
        </w:rPr>
      </w:pPr>
      <w:r w:rsidRPr="002C3E4F">
        <w:rPr>
          <w:rFonts w:ascii="Arial" w:hAnsi="Arial" w:cs="Arial"/>
        </w:rPr>
        <w:t xml:space="preserve">Salad bar or buffet will not be offered. All salads will be pre-made.  </w:t>
      </w:r>
    </w:p>
    <w:p w:rsidR="002C3E4F" w:rsidRPr="002C3E4F" w:rsidRDefault="002C3E4F" w:rsidP="003B0F65">
      <w:pPr>
        <w:pStyle w:val="ListParagraph"/>
        <w:numPr>
          <w:ilvl w:val="1"/>
          <w:numId w:val="2"/>
        </w:numPr>
        <w:rPr>
          <w:rFonts w:ascii="Arial" w:hAnsi="Arial" w:cs="Arial"/>
        </w:rPr>
      </w:pPr>
      <w:r w:rsidRPr="002C3E4F">
        <w:rPr>
          <w:rFonts w:ascii="Arial" w:hAnsi="Arial" w:cs="Arial"/>
        </w:rPr>
        <w:t xml:space="preserve">Employees will regularly wipe down tables.  Students won't have to touch anything in order to receive their meals. </w:t>
      </w:r>
    </w:p>
    <w:p w:rsidR="002C3E4F" w:rsidRPr="002C3E4F" w:rsidRDefault="002C3E4F" w:rsidP="003B0F65">
      <w:pPr>
        <w:pStyle w:val="ListParagraph"/>
        <w:numPr>
          <w:ilvl w:val="1"/>
          <w:numId w:val="2"/>
        </w:numPr>
        <w:rPr>
          <w:rFonts w:ascii="Arial" w:hAnsi="Arial" w:cs="Arial"/>
        </w:rPr>
      </w:pPr>
      <w:r w:rsidRPr="002C3E4F">
        <w:rPr>
          <w:rFonts w:ascii="Arial" w:hAnsi="Arial" w:cs="Arial"/>
        </w:rPr>
        <w:t xml:space="preserve">Catering will be paused to focus on students. </w:t>
      </w:r>
    </w:p>
    <w:p w:rsidR="002C3E4F" w:rsidRPr="002C3E4F" w:rsidRDefault="002C3E4F" w:rsidP="003B0F65">
      <w:pPr>
        <w:pStyle w:val="ListParagraph"/>
        <w:numPr>
          <w:ilvl w:val="1"/>
          <w:numId w:val="2"/>
        </w:numPr>
        <w:rPr>
          <w:rFonts w:ascii="Arial" w:hAnsi="Arial" w:cs="Arial"/>
        </w:rPr>
      </w:pPr>
      <w:r w:rsidRPr="002C3E4F">
        <w:rPr>
          <w:rFonts w:ascii="Arial" w:hAnsi="Arial" w:cs="Arial"/>
        </w:rPr>
        <w:t xml:space="preserve"> Student to-go lunch meals on Friday and Saturday</w:t>
      </w:r>
    </w:p>
    <w:p w:rsidR="002C3E4F" w:rsidRDefault="002C3E4F" w:rsidP="003B0F65">
      <w:pPr>
        <w:pStyle w:val="ListParagraph"/>
        <w:numPr>
          <w:ilvl w:val="0"/>
          <w:numId w:val="2"/>
        </w:numPr>
        <w:rPr>
          <w:rFonts w:ascii="Arial" w:hAnsi="Arial" w:cs="Arial"/>
        </w:rPr>
      </w:pPr>
      <w:r>
        <w:rPr>
          <w:rFonts w:ascii="Arial" w:hAnsi="Arial" w:cs="Arial"/>
        </w:rPr>
        <w:t>Individual Responsibilities</w:t>
      </w:r>
    </w:p>
    <w:p w:rsidR="002C3E4F" w:rsidRPr="002C3E4F" w:rsidRDefault="002C3E4F" w:rsidP="003B0F65">
      <w:pPr>
        <w:pStyle w:val="ListParagraph"/>
        <w:numPr>
          <w:ilvl w:val="1"/>
          <w:numId w:val="2"/>
        </w:numPr>
        <w:rPr>
          <w:rFonts w:ascii="Arial" w:hAnsi="Arial" w:cs="Arial"/>
        </w:rPr>
      </w:pPr>
      <w:r>
        <w:rPr>
          <w:rFonts w:ascii="Arial" w:hAnsi="Arial" w:cs="Arial"/>
        </w:rPr>
        <w:lastRenderedPageBreak/>
        <w:t>I</w:t>
      </w:r>
      <w:r w:rsidRPr="002C3E4F">
        <w:rPr>
          <w:rFonts w:ascii="Arial" w:hAnsi="Arial" w:cs="Arial"/>
        </w:rPr>
        <w:t>ndividuals are responsible for cleaning their personal and shared spaces and office equipment.</w:t>
      </w:r>
    </w:p>
    <w:p w:rsidR="002C3E4F" w:rsidRPr="002C3E4F" w:rsidRDefault="002C3E4F" w:rsidP="003B0F65">
      <w:pPr>
        <w:pStyle w:val="ListParagraph"/>
        <w:numPr>
          <w:ilvl w:val="4"/>
          <w:numId w:val="2"/>
        </w:numPr>
        <w:spacing w:line="256" w:lineRule="auto"/>
        <w:rPr>
          <w:rFonts w:ascii="Arial" w:hAnsi="Arial" w:cs="Arial"/>
        </w:rPr>
      </w:pPr>
      <w:r w:rsidRPr="002C3E4F">
        <w:rPr>
          <w:rFonts w:ascii="Arial" w:hAnsi="Arial" w:cs="Arial"/>
        </w:rPr>
        <w:t xml:space="preserve">Workspace - Individuals are encouraged to disinfect their individual workspaces (desk, phone, keyboard, etc.) daily.  </w:t>
      </w:r>
    </w:p>
    <w:p w:rsidR="002C3E4F" w:rsidRPr="002C3E4F" w:rsidRDefault="002C3E4F" w:rsidP="003B0F65">
      <w:pPr>
        <w:pStyle w:val="ListParagraph"/>
        <w:numPr>
          <w:ilvl w:val="4"/>
          <w:numId w:val="2"/>
        </w:numPr>
        <w:spacing w:line="256" w:lineRule="auto"/>
        <w:rPr>
          <w:rFonts w:ascii="Arial" w:hAnsi="Arial" w:cs="Arial"/>
        </w:rPr>
      </w:pPr>
      <w:r>
        <w:rPr>
          <w:rFonts w:ascii="Arial" w:hAnsi="Arial" w:cs="Arial"/>
        </w:rPr>
        <w:t>Students should clean any public surfaces prior to and after their use.</w:t>
      </w:r>
    </w:p>
    <w:p w:rsidR="002C3E4F" w:rsidRPr="002C3E4F" w:rsidRDefault="002C3E4F" w:rsidP="003B0F65">
      <w:pPr>
        <w:pStyle w:val="ListParagraph"/>
        <w:numPr>
          <w:ilvl w:val="4"/>
          <w:numId w:val="2"/>
        </w:numPr>
        <w:spacing w:line="256" w:lineRule="auto"/>
        <w:rPr>
          <w:rFonts w:ascii="Arial" w:hAnsi="Arial" w:cs="Arial"/>
        </w:rPr>
      </w:pPr>
      <w:r w:rsidRPr="002C3E4F">
        <w:rPr>
          <w:rFonts w:ascii="Arial" w:hAnsi="Arial" w:cs="Arial"/>
        </w:rPr>
        <w:t xml:space="preserve">Shared Items - Individuals must avoid using others’ phones, desks, offices, computers, work tools, etc., when possible. Individuals using shared office items, such as copiers, must clean and disinfect the items before and after use. </w:t>
      </w:r>
    </w:p>
    <w:p w:rsidR="002C3E4F" w:rsidRDefault="002C3E4F" w:rsidP="003B0F65">
      <w:pPr>
        <w:pStyle w:val="ListParagraph"/>
        <w:numPr>
          <w:ilvl w:val="4"/>
          <w:numId w:val="2"/>
        </w:numPr>
        <w:spacing w:before="240" w:line="256" w:lineRule="auto"/>
        <w:rPr>
          <w:rFonts w:ascii="Arial" w:hAnsi="Arial" w:cs="Arial"/>
        </w:rPr>
      </w:pPr>
      <w:r w:rsidRPr="002C3E4F">
        <w:rPr>
          <w:rFonts w:ascii="Arial" w:hAnsi="Arial" w:cs="Arial"/>
        </w:rPr>
        <w:t>Food Preparation - Individuals may prepare food in common areas, only one person at a time and must clean the area after their use.</w:t>
      </w:r>
    </w:p>
    <w:p w:rsidR="002C3E4F" w:rsidRPr="002C3E4F" w:rsidRDefault="002C3E4F" w:rsidP="003B0F65">
      <w:pPr>
        <w:pStyle w:val="ListParagraph"/>
        <w:numPr>
          <w:ilvl w:val="4"/>
          <w:numId w:val="2"/>
        </w:numPr>
        <w:spacing w:before="240" w:line="256" w:lineRule="auto"/>
        <w:rPr>
          <w:rFonts w:ascii="Arial" w:hAnsi="Arial" w:cs="Arial"/>
        </w:rPr>
      </w:pPr>
      <w:r>
        <w:rPr>
          <w:rFonts w:ascii="Arial" w:hAnsi="Arial" w:cs="Arial"/>
        </w:rPr>
        <w:t>Individuals should practice frequent handwashing (for at least 20 seconds), use of hand sanitizer that contains at least 60% alcohol when soap and water are not available; refrain from touching eyes, nose, and mouth; cover mouth and nose when sneezing; avoid close contact as much as possible; wear cloth face covering when around others.</w:t>
      </w:r>
    </w:p>
    <w:p w:rsidR="002C3E4F" w:rsidRDefault="002C3E4F" w:rsidP="003B0F65">
      <w:pPr>
        <w:pStyle w:val="ListParagraph"/>
        <w:numPr>
          <w:ilvl w:val="0"/>
          <w:numId w:val="2"/>
        </w:numPr>
        <w:tabs>
          <w:tab w:val="left" w:pos="900"/>
        </w:tabs>
        <w:spacing w:before="240" w:line="256" w:lineRule="auto"/>
        <w:rPr>
          <w:rFonts w:ascii="Arial" w:hAnsi="Arial" w:cs="Arial"/>
        </w:rPr>
      </w:pPr>
      <w:r w:rsidRPr="002C3E4F">
        <w:rPr>
          <w:rFonts w:ascii="Arial" w:hAnsi="Arial" w:cs="Arial"/>
        </w:rPr>
        <w:t>Enforcement</w:t>
      </w:r>
    </w:p>
    <w:p w:rsidR="000766C4" w:rsidRDefault="002C3E4F" w:rsidP="000766C4">
      <w:pPr>
        <w:pStyle w:val="ListParagraph"/>
        <w:tabs>
          <w:tab w:val="left" w:pos="900"/>
        </w:tabs>
        <w:spacing w:before="240" w:line="256" w:lineRule="auto"/>
        <w:rPr>
          <w:rFonts w:ascii="Arial" w:hAnsi="Arial" w:cs="Arial"/>
        </w:rPr>
      </w:pPr>
      <w:r w:rsidRPr="002C3E4F">
        <w:rPr>
          <w:rFonts w:ascii="Arial" w:hAnsi="Arial" w:cs="Arial"/>
        </w:rPr>
        <w:t xml:space="preserve">Employees and students who refuse to comply with this </w:t>
      </w:r>
      <w:r>
        <w:rPr>
          <w:rFonts w:ascii="Arial" w:hAnsi="Arial" w:cs="Arial"/>
        </w:rPr>
        <w:t>Plan/Policy</w:t>
      </w:r>
      <w:r w:rsidRPr="002C3E4F">
        <w:rPr>
          <w:rFonts w:ascii="Arial" w:hAnsi="Arial" w:cs="Arial"/>
        </w:rPr>
        <w:t xml:space="preserve"> are subject to disciplinary action, in accordance with the </w:t>
      </w:r>
      <w:r>
        <w:rPr>
          <w:rFonts w:ascii="Arial" w:hAnsi="Arial" w:cs="Arial"/>
        </w:rPr>
        <w:t>CASC Policies &amp; Procedures Manual</w:t>
      </w:r>
      <w:r w:rsidRPr="002C3E4F">
        <w:rPr>
          <w:rFonts w:ascii="Arial" w:hAnsi="Arial" w:cs="Arial"/>
        </w:rPr>
        <w:t xml:space="preserve">, or </w:t>
      </w:r>
      <w:r>
        <w:rPr>
          <w:rFonts w:ascii="Arial" w:hAnsi="Arial" w:cs="Arial"/>
        </w:rPr>
        <w:t>S</w:t>
      </w:r>
      <w:r w:rsidRPr="002C3E4F">
        <w:rPr>
          <w:rFonts w:ascii="Arial" w:hAnsi="Arial" w:cs="Arial"/>
        </w:rPr>
        <w:t xml:space="preserve">tudent </w:t>
      </w:r>
      <w:r>
        <w:rPr>
          <w:rFonts w:ascii="Arial" w:hAnsi="Arial" w:cs="Arial"/>
        </w:rPr>
        <w:t>H</w:t>
      </w:r>
      <w:r w:rsidRPr="002C3E4F">
        <w:rPr>
          <w:rFonts w:ascii="Arial" w:hAnsi="Arial" w:cs="Arial"/>
        </w:rPr>
        <w:t>andbook</w:t>
      </w:r>
      <w:r w:rsidR="00C31F81">
        <w:rPr>
          <w:rFonts w:ascii="Arial" w:hAnsi="Arial" w:cs="Arial"/>
        </w:rPr>
        <w:t>, or as outlined above</w:t>
      </w:r>
      <w:r w:rsidRPr="002C3E4F">
        <w:rPr>
          <w:rFonts w:ascii="Arial" w:hAnsi="Arial" w:cs="Arial"/>
        </w:rPr>
        <w:t xml:space="preserve">. If an employee or student indicates compliance is not possible due to medical reasons, the individual should be referred to the appropriate </w:t>
      </w:r>
      <w:r>
        <w:rPr>
          <w:rFonts w:ascii="Arial" w:hAnsi="Arial" w:cs="Arial"/>
        </w:rPr>
        <w:t>College</w:t>
      </w:r>
      <w:r w:rsidRPr="002C3E4F">
        <w:rPr>
          <w:rFonts w:ascii="Arial" w:hAnsi="Arial" w:cs="Arial"/>
        </w:rPr>
        <w:t xml:space="preserve"> office to request accommodations on the basis of disability office (Human Resources for employees; </w:t>
      </w:r>
      <w:r>
        <w:rPr>
          <w:rFonts w:ascii="Arial" w:hAnsi="Arial" w:cs="Arial"/>
        </w:rPr>
        <w:t>Learning</w:t>
      </w:r>
      <w:r w:rsidRPr="002C3E4F">
        <w:rPr>
          <w:rFonts w:ascii="Arial" w:hAnsi="Arial" w:cs="Arial"/>
        </w:rPr>
        <w:t xml:space="preserve"> Resource Center for students). Vendors, visitors, and patients who refuse to comply with this Plan</w:t>
      </w:r>
      <w:r>
        <w:rPr>
          <w:rFonts w:ascii="Arial" w:hAnsi="Arial" w:cs="Arial"/>
        </w:rPr>
        <w:t>/Policy</w:t>
      </w:r>
      <w:r w:rsidRPr="002C3E4F">
        <w:rPr>
          <w:rFonts w:ascii="Arial" w:hAnsi="Arial" w:cs="Arial"/>
        </w:rPr>
        <w:t xml:space="preserve"> are subject to having their access to campus suspended or terminated</w:t>
      </w:r>
      <w:r w:rsidR="000766C4">
        <w:rPr>
          <w:rFonts w:ascii="Arial" w:hAnsi="Arial" w:cs="Arial"/>
        </w:rPr>
        <w:t>.</w:t>
      </w:r>
    </w:p>
    <w:p w:rsidR="000766C4" w:rsidRDefault="000766C4" w:rsidP="003B0F65">
      <w:pPr>
        <w:pStyle w:val="ListParagraph"/>
        <w:numPr>
          <w:ilvl w:val="0"/>
          <w:numId w:val="2"/>
        </w:numPr>
        <w:tabs>
          <w:tab w:val="left" w:pos="900"/>
        </w:tabs>
        <w:spacing w:before="240" w:line="256" w:lineRule="auto"/>
        <w:rPr>
          <w:rFonts w:ascii="Arial" w:hAnsi="Arial" w:cs="Arial"/>
        </w:rPr>
      </w:pPr>
      <w:r>
        <w:rPr>
          <w:rFonts w:ascii="Arial" w:hAnsi="Arial" w:cs="Arial"/>
        </w:rPr>
        <w:t>Resources</w:t>
      </w:r>
    </w:p>
    <w:p w:rsidR="000766C4" w:rsidRDefault="000766C4" w:rsidP="003B0F65">
      <w:pPr>
        <w:pStyle w:val="ListParagraph"/>
        <w:numPr>
          <w:ilvl w:val="1"/>
          <w:numId w:val="2"/>
        </w:numPr>
        <w:tabs>
          <w:tab w:val="left" w:pos="900"/>
        </w:tabs>
        <w:spacing w:before="240" w:line="256" w:lineRule="auto"/>
        <w:rPr>
          <w:rFonts w:ascii="Arial" w:hAnsi="Arial" w:cs="Arial"/>
        </w:rPr>
      </w:pPr>
      <w:r w:rsidRPr="000766C4">
        <w:rPr>
          <w:rFonts w:ascii="Arial" w:hAnsi="Arial" w:cs="Arial"/>
        </w:rPr>
        <w:t>Should any student feel they need to be evaluated by a physician, please contact the Office of Student Affairs. Carl Albert works closely with the Health and Wellness Center, and the Center has agreed to evaluate students virtually should the need arise.</w:t>
      </w:r>
    </w:p>
    <w:p w:rsidR="000766C4" w:rsidRDefault="000766C4" w:rsidP="003B0F65">
      <w:pPr>
        <w:pStyle w:val="ListParagraph"/>
        <w:numPr>
          <w:ilvl w:val="1"/>
          <w:numId w:val="2"/>
        </w:numPr>
        <w:tabs>
          <w:tab w:val="left" w:pos="900"/>
        </w:tabs>
        <w:spacing w:before="240" w:line="256" w:lineRule="auto"/>
        <w:rPr>
          <w:rFonts w:ascii="Arial" w:hAnsi="Arial" w:cs="Arial"/>
        </w:rPr>
      </w:pPr>
      <w:r>
        <w:rPr>
          <w:rFonts w:ascii="Arial" w:hAnsi="Arial" w:cs="Arial"/>
        </w:rPr>
        <w:t xml:space="preserve">Employees with </w:t>
      </w:r>
      <w:r w:rsidR="00F1215C">
        <w:rPr>
          <w:rFonts w:ascii="Arial" w:hAnsi="Arial" w:cs="Arial"/>
        </w:rPr>
        <w:t xml:space="preserve">CASC </w:t>
      </w:r>
      <w:r>
        <w:rPr>
          <w:rFonts w:ascii="Arial" w:hAnsi="Arial" w:cs="Arial"/>
        </w:rPr>
        <w:t xml:space="preserve">medical benefits can obtain COVID-19 information and additional benefits at: </w:t>
      </w:r>
      <w:r>
        <w:rPr>
          <w:rFonts w:ascii="Arial" w:hAnsi="Arial" w:cs="Arial"/>
        </w:rPr>
        <w:br/>
      </w:r>
      <w:hyperlink r:id="rId10" w:history="1">
        <w:r w:rsidRPr="00EF5AD4">
          <w:rPr>
            <w:rStyle w:val="Hyperlink"/>
          </w:rPr>
          <w:t>https://omes.ok.gov/pages/information-healthchoice-members-and-providers-covid-19</w:t>
        </w:r>
      </w:hyperlink>
      <w:r w:rsidRPr="000766C4">
        <w:rPr>
          <w:rFonts w:ascii="Arial" w:hAnsi="Arial" w:cs="Arial"/>
        </w:rPr>
        <w:t xml:space="preserve"> </w:t>
      </w:r>
    </w:p>
    <w:p w:rsidR="000766C4" w:rsidRDefault="000766C4" w:rsidP="003B0F65">
      <w:pPr>
        <w:pStyle w:val="ListParagraph"/>
        <w:numPr>
          <w:ilvl w:val="1"/>
          <w:numId w:val="2"/>
        </w:numPr>
        <w:tabs>
          <w:tab w:val="left" w:pos="900"/>
        </w:tabs>
        <w:spacing w:before="240" w:line="256" w:lineRule="auto"/>
        <w:rPr>
          <w:rFonts w:ascii="Arial" w:hAnsi="Arial" w:cs="Arial"/>
        </w:rPr>
      </w:pPr>
      <w:r>
        <w:rPr>
          <w:rFonts w:ascii="Arial" w:hAnsi="Arial" w:cs="Arial"/>
        </w:rPr>
        <w:t xml:space="preserve">Employees without medical </w:t>
      </w:r>
      <w:r w:rsidR="00F1215C">
        <w:rPr>
          <w:rFonts w:ascii="Arial" w:hAnsi="Arial" w:cs="Arial"/>
        </w:rPr>
        <w:t>benefits may qualify for services through Stigler Health &amp; Wellness and the Oklahoma State Department of Health.</w:t>
      </w:r>
    </w:p>
    <w:p w:rsidR="00F1215C" w:rsidRPr="00F1215C" w:rsidRDefault="00F1215C" w:rsidP="003B0F65">
      <w:pPr>
        <w:pStyle w:val="ListParagraph"/>
        <w:numPr>
          <w:ilvl w:val="1"/>
          <w:numId w:val="2"/>
        </w:numPr>
        <w:tabs>
          <w:tab w:val="left" w:pos="900"/>
        </w:tabs>
        <w:spacing w:before="240" w:line="256" w:lineRule="auto"/>
        <w:rPr>
          <w:rStyle w:val="Strong"/>
          <w:rFonts w:ascii="Arial" w:hAnsi="Arial" w:cs="Arial"/>
          <w:b w:val="0"/>
          <w:bCs w:val="0"/>
        </w:rPr>
      </w:pPr>
      <w:r>
        <w:rPr>
          <w:rFonts w:ascii="Arial" w:hAnsi="Arial" w:cs="Arial"/>
        </w:rPr>
        <w:t>Oklahoma State Department of Health can be contacted at:</w:t>
      </w:r>
      <w:r>
        <w:rPr>
          <w:rFonts w:ascii="Arial" w:hAnsi="Arial" w:cs="Arial"/>
        </w:rPr>
        <w:br/>
      </w:r>
      <w:hyperlink r:id="rId11" w:history="1">
        <w:r w:rsidRPr="00F1215C">
          <w:rPr>
            <w:color w:val="0000FF"/>
            <w:u w:val="single"/>
          </w:rPr>
          <w:t>https://govstatus.egov.com/oklahoma-coronavirus-information</w:t>
        </w:r>
      </w:hyperlink>
      <w:r>
        <w:br/>
      </w:r>
      <w:r w:rsidRPr="000261B4">
        <w:rPr>
          <w:rFonts w:ascii="Arial" w:hAnsi="Arial" w:cs="Arial"/>
        </w:rPr>
        <w:t>COVID-19 Call Center:  2-1-1</w:t>
      </w:r>
      <w:r w:rsidRPr="000261B4">
        <w:rPr>
          <w:rFonts w:ascii="Arial" w:hAnsi="Arial" w:cs="Arial"/>
        </w:rPr>
        <w:br/>
      </w:r>
      <w:r w:rsidRPr="000261B4">
        <w:rPr>
          <w:rStyle w:val="Strong"/>
          <w:rFonts w:ascii="Arial" w:hAnsi="Arial" w:cs="Arial"/>
          <w:b w:val="0"/>
          <w:color w:val="212529"/>
          <w:shd w:val="clear" w:color="auto" w:fill="FFFFFF"/>
        </w:rPr>
        <w:t>Oklahoma State Capitol</w:t>
      </w:r>
      <w:r w:rsidRPr="000261B4">
        <w:rPr>
          <w:rFonts w:ascii="Arial" w:hAnsi="Arial" w:cs="Arial"/>
          <w:b/>
          <w:color w:val="212529"/>
        </w:rPr>
        <w:br/>
      </w:r>
      <w:r w:rsidRPr="000261B4">
        <w:rPr>
          <w:rStyle w:val="Strong"/>
          <w:rFonts w:ascii="Arial" w:hAnsi="Arial" w:cs="Arial"/>
          <w:b w:val="0"/>
          <w:color w:val="212529"/>
          <w:shd w:val="clear" w:color="auto" w:fill="FFFFFF"/>
        </w:rPr>
        <w:t>2300 North Lincoln Blvd</w:t>
      </w:r>
      <w:r w:rsidRPr="000261B4">
        <w:rPr>
          <w:rFonts w:ascii="Arial" w:hAnsi="Arial" w:cs="Arial"/>
          <w:b/>
          <w:color w:val="212529"/>
        </w:rPr>
        <w:br/>
      </w:r>
      <w:r w:rsidRPr="000261B4">
        <w:rPr>
          <w:rStyle w:val="Strong"/>
          <w:rFonts w:ascii="Arial" w:hAnsi="Arial" w:cs="Arial"/>
          <w:b w:val="0"/>
          <w:color w:val="212529"/>
          <w:shd w:val="clear" w:color="auto" w:fill="FFFFFF"/>
        </w:rPr>
        <w:t>Oklahoma City, Oklahoma 73105</w:t>
      </w:r>
    </w:p>
    <w:p w:rsidR="00F1215C" w:rsidRPr="000261B4" w:rsidRDefault="00F1215C" w:rsidP="003B0F65">
      <w:pPr>
        <w:pStyle w:val="ListParagraph"/>
        <w:numPr>
          <w:ilvl w:val="1"/>
          <w:numId w:val="2"/>
        </w:numPr>
        <w:tabs>
          <w:tab w:val="left" w:pos="900"/>
        </w:tabs>
        <w:spacing w:before="240" w:line="256" w:lineRule="auto"/>
        <w:rPr>
          <w:rFonts w:ascii="Arial" w:hAnsi="Arial" w:cs="Arial"/>
        </w:rPr>
      </w:pPr>
      <w:proofErr w:type="spellStart"/>
      <w:r>
        <w:rPr>
          <w:rFonts w:ascii="Arial" w:hAnsi="Arial" w:cs="Arial"/>
        </w:rPr>
        <w:t>LeFlore</w:t>
      </w:r>
      <w:proofErr w:type="spellEnd"/>
      <w:r>
        <w:rPr>
          <w:rFonts w:ascii="Arial" w:hAnsi="Arial" w:cs="Arial"/>
        </w:rPr>
        <w:t xml:space="preserve"> County Health Department:</w:t>
      </w:r>
      <w:r>
        <w:rPr>
          <w:rFonts w:ascii="Arial" w:hAnsi="Arial" w:cs="Arial"/>
        </w:rPr>
        <w:br/>
      </w:r>
      <w:hyperlink r:id="rId12" w:history="1">
        <w:r w:rsidRPr="00F1215C">
          <w:rPr>
            <w:color w:val="0000FF"/>
            <w:sz w:val="20"/>
            <w:szCs w:val="20"/>
            <w:u w:val="single"/>
          </w:rPr>
          <w:t>https://www.ok.gov/health/County_Health_Departments/LeFlore_County_Health_Department/</w:t>
        </w:r>
      </w:hyperlink>
      <w:r>
        <w:rPr>
          <w:sz w:val="20"/>
          <w:szCs w:val="20"/>
        </w:rPr>
        <w:br/>
      </w:r>
      <w:r>
        <w:rPr>
          <w:rFonts w:ascii="Arial" w:hAnsi="Arial" w:cs="Arial"/>
        </w:rPr>
        <w:t>1204 Dewey Ave</w:t>
      </w:r>
      <w:r w:rsidR="000261B4">
        <w:rPr>
          <w:rFonts w:ascii="Arial" w:hAnsi="Arial" w:cs="Arial"/>
        </w:rPr>
        <w:br/>
        <w:t>Poteau, OK  74953</w:t>
      </w:r>
      <w:r w:rsidR="000261B4">
        <w:rPr>
          <w:rFonts w:ascii="Arial" w:hAnsi="Arial" w:cs="Arial"/>
        </w:rPr>
        <w:br/>
        <w:t>Clinic #918-647-8601</w:t>
      </w:r>
    </w:p>
    <w:p w:rsidR="002C3E4F" w:rsidRPr="00D9712D" w:rsidRDefault="006652C1" w:rsidP="006652C1">
      <w:pPr>
        <w:tabs>
          <w:tab w:val="left" w:pos="900"/>
        </w:tabs>
        <w:spacing w:before="240" w:line="256" w:lineRule="auto"/>
        <w:rPr>
          <w:rFonts w:ascii="Arial" w:hAnsi="Arial" w:cs="Arial"/>
        </w:rPr>
      </w:pPr>
      <w:r w:rsidRPr="006652C1">
        <w:rPr>
          <w:rFonts w:ascii="Arial" w:hAnsi="Arial" w:cs="Arial"/>
          <w:i/>
        </w:rPr>
        <w:t>Board adopted 7-14-2020, Revised 9-15-2020</w:t>
      </w:r>
      <w:bookmarkStart w:id="0" w:name="_GoBack"/>
      <w:bookmarkEnd w:id="0"/>
    </w:p>
    <w:sectPr w:rsidR="002C3E4F" w:rsidRPr="00D971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F46" w:rsidRDefault="00093F46" w:rsidP="00093F46">
      <w:pPr>
        <w:spacing w:after="0" w:line="240" w:lineRule="auto"/>
      </w:pPr>
      <w:r>
        <w:separator/>
      </w:r>
    </w:p>
  </w:endnote>
  <w:endnote w:type="continuationSeparator" w:id="0">
    <w:p w:rsidR="00093F46" w:rsidRDefault="00093F46" w:rsidP="00093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Regular">
    <w:altName w:val="PMingLiU"/>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F46" w:rsidRDefault="00093F46" w:rsidP="00093F46">
      <w:pPr>
        <w:spacing w:after="0" w:line="240" w:lineRule="auto"/>
      </w:pPr>
      <w:r>
        <w:separator/>
      </w:r>
    </w:p>
  </w:footnote>
  <w:footnote w:type="continuationSeparator" w:id="0">
    <w:p w:rsidR="00093F46" w:rsidRDefault="00093F46" w:rsidP="00093F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27A6"/>
    <w:multiLevelType w:val="multilevel"/>
    <w:tmpl w:val="58DA10A6"/>
    <w:lvl w:ilvl="0">
      <w:start w:val="1"/>
      <w:numFmt w:val="upperLetter"/>
      <w:lvlText w:val="%1."/>
      <w:lvlJc w:val="left"/>
      <w:pPr>
        <w:ind w:left="360" w:hanging="360"/>
      </w:pPr>
      <w:rPr>
        <w:rFonts w:hint="default"/>
        <w:sz w:val="22"/>
        <w:szCs w:val="22"/>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none"/>
      <w:lvlText w:val="I."/>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D96D8D"/>
    <w:multiLevelType w:val="hybridMultilevel"/>
    <w:tmpl w:val="7B20FA24"/>
    <w:lvl w:ilvl="0" w:tplc="93965C96">
      <w:start w:val="1"/>
      <w:numFmt w:val="upperLetter"/>
      <w:lvlText w:val="%1."/>
      <w:lvlJc w:val="left"/>
      <w:pPr>
        <w:ind w:left="1170" w:hanging="360"/>
      </w:pPr>
    </w:lvl>
    <w:lvl w:ilvl="1" w:tplc="9A0427BC">
      <w:start w:val="1"/>
      <w:numFmt w:val="decimal"/>
      <w:lvlText w:val="%2."/>
      <w:lvlJc w:val="left"/>
      <w:pPr>
        <w:ind w:left="2160" w:hanging="360"/>
      </w:pPr>
      <w:rPr>
        <w:rFonts w:asciiTheme="minorHAnsi" w:eastAsiaTheme="minorHAnsi" w:hAnsiTheme="minorHAnsi" w:cstheme="minorBidi"/>
      </w:rPr>
    </w:lvl>
    <w:lvl w:ilvl="2" w:tplc="4B00A18A">
      <w:start w:val="1"/>
      <w:numFmt w:val="decimal"/>
      <w:lvlText w:val="%3."/>
      <w:lvlJc w:val="left"/>
      <w:pPr>
        <w:ind w:left="3060" w:hanging="360"/>
      </w:pPr>
    </w:lvl>
    <w:lvl w:ilvl="3" w:tplc="0409000F">
      <w:start w:val="1"/>
      <w:numFmt w:val="decimal"/>
      <w:lvlText w:val="%4."/>
      <w:lvlJc w:val="left"/>
      <w:pPr>
        <w:ind w:left="3600" w:hanging="360"/>
      </w:pPr>
    </w:lvl>
    <w:lvl w:ilvl="4" w:tplc="FAD0B5E0">
      <w:start w:val="1"/>
      <w:numFmt w:val="decimal"/>
      <w:lvlText w:val="%5."/>
      <w:lvlJc w:val="left"/>
      <w:pPr>
        <w:ind w:left="4320" w:hanging="360"/>
      </w:pPr>
      <w:rPr>
        <w:rFonts w:asciiTheme="minorHAnsi" w:eastAsiaTheme="minorHAnsi" w:hAnsiTheme="minorHAnsi" w:cstheme="minorBidi"/>
      </w:rPr>
    </w:lvl>
    <w:lvl w:ilvl="5" w:tplc="0409001B">
      <w:start w:val="1"/>
      <w:numFmt w:val="lowerRoman"/>
      <w:lvlText w:val="%6."/>
      <w:lvlJc w:val="right"/>
      <w:pPr>
        <w:ind w:left="5040" w:hanging="180"/>
      </w:pPr>
    </w:lvl>
    <w:lvl w:ilvl="6" w:tplc="04090015">
      <w:start w:val="1"/>
      <w:numFmt w:val="upperLetter"/>
      <w:lvlText w:val="%7."/>
      <w:lvlJc w:val="left"/>
      <w:pPr>
        <w:ind w:left="5760" w:hanging="360"/>
      </w:pPr>
    </w:lvl>
    <w:lvl w:ilvl="7" w:tplc="0409000F">
      <w:start w:val="1"/>
      <w:numFmt w:val="decimal"/>
      <w:lvlText w:val="%8."/>
      <w:lvlJc w:val="left"/>
      <w:pPr>
        <w:ind w:left="6480" w:hanging="360"/>
      </w:pPr>
    </w:lvl>
    <w:lvl w:ilvl="8" w:tplc="7F3EF378">
      <w:start w:val="1"/>
      <w:numFmt w:val="upperLetter"/>
      <w:lvlText w:val="%9."/>
      <w:lvlJc w:val="right"/>
      <w:pPr>
        <w:ind w:left="1530" w:hanging="180"/>
      </w:pPr>
      <w:rPr>
        <w:rFonts w:asciiTheme="minorHAnsi" w:eastAsiaTheme="minorHAnsi" w:hAnsiTheme="minorHAnsi" w:cstheme="minorBidi"/>
        <w:i w:val="0"/>
      </w:rPr>
    </w:lvl>
  </w:abstractNum>
  <w:abstractNum w:abstractNumId="2" w15:restartNumberingAfterBreak="0">
    <w:nsid w:val="06ED57EB"/>
    <w:multiLevelType w:val="hybridMultilevel"/>
    <w:tmpl w:val="180E4ADC"/>
    <w:lvl w:ilvl="0" w:tplc="F28ED458">
      <w:start w:val="1"/>
      <w:numFmt w:val="upperLetter"/>
      <w:lvlText w:val="%1."/>
      <w:lvlJc w:val="left"/>
      <w:pPr>
        <w:ind w:left="2520" w:hanging="360"/>
      </w:pPr>
    </w:lvl>
    <w:lvl w:ilvl="1" w:tplc="EEBC4F26">
      <w:start w:val="1"/>
      <w:numFmt w:val="decimal"/>
      <w:lvlText w:val="%2."/>
      <w:lvlJc w:val="left"/>
      <w:pPr>
        <w:ind w:left="3240" w:hanging="360"/>
      </w:pPr>
      <w:rPr>
        <w:rFonts w:asciiTheme="minorHAnsi" w:eastAsiaTheme="minorHAnsi" w:hAnsiTheme="minorHAnsi" w:cstheme="minorBidi"/>
      </w:rPr>
    </w:lvl>
    <w:lvl w:ilvl="2" w:tplc="3B0EFD58">
      <w:start w:val="11"/>
      <w:numFmt w:val="upperRoman"/>
      <w:lvlText w:val="%3."/>
      <w:lvlJc w:val="left"/>
      <w:pPr>
        <w:ind w:left="4500" w:hanging="720"/>
      </w:pPr>
      <w:rPr>
        <w:b/>
      </w:rPr>
    </w:lvl>
    <w:lvl w:ilvl="3" w:tplc="0409000F">
      <w:start w:val="1"/>
      <w:numFmt w:val="decimal"/>
      <w:lvlText w:val="%4."/>
      <w:lvlJc w:val="left"/>
      <w:pPr>
        <w:ind w:left="4680" w:hanging="360"/>
      </w:pPr>
    </w:lvl>
    <w:lvl w:ilvl="4" w:tplc="F4086E96">
      <w:start w:val="1"/>
      <w:numFmt w:val="decimal"/>
      <w:lvlText w:val="%5."/>
      <w:lvlJc w:val="left"/>
      <w:pPr>
        <w:ind w:left="5400" w:hanging="360"/>
      </w:pPr>
      <w:rPr>
        <w:rFonts w:asciiTheme="minorHAnsi" w:eastAsiaTheme="minorHAnsi" w:hAnsiTheme="minorHAnsi" w:cstheme="minorBidi"/>
      </w:rPr>
    </w:lvl>
    <w:lvl w:ilvl="5" w:tplc="0F2C5498">
      <w:start w:val="1"/>
      <w:numFmt w:val="lowerLetter"/>
      <w:lvlText w:val="%6."/>
      <w:lvlJc w:val="right"/>
      <w:pPr>
        <w:ind w:left="6120" w:hanging="180"/>
      </w:pPr>
      <w:rPr>
        <w:rFonts w:asciiTheme="minorHAnsi" w:eastAsiaTheme="minorHAnsi" w:hAnsiTheme="minorHAnsi" w:cstheme="minorBidi"/>
      </w:r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 w15:restartNumberingAfterBreak="0">
    <w:nsid w:val="0CCF101E"/>
    <w:multiLevelType w:val="multilevel"/>
    <w:tmpl w:val="914A675E"/>
    <w:lvl w:ilvl="0">
      <w:start w:val="1"/>
      <w:numFmt w:val="none"/>
      <w:lvlText w:val="A."/>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none"/>
      <w:lvlText w:val="I."/>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E5106A"/>
    <w:multiLevelType w:val="hybridMultilevel"/>
    <w:tmpl w:val="4740C6E8"/>
    <w:lvl w:ilvl="0" w:tplc="EDBCE12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E0139A"/>
    <w:multiLevelType w:val="multilevel"/>
    <w:tmpl w:val="EBDAAD34"/>
    <w:lvl w:ilvl="0">
      <w:start w:val="1"/>
      <w:numFmt w:val="upperLetter"/>
      <w:lvlText w:val="%1."/>
      <w:lvlJc w:val="left"/>
      <w:pPr>
        <w:ind w:left="360" w:hanging="360"/>
      </w:pPr>
      <w:rPr>
        <w:rFonts w:hint="default"/>
        <w:b w:val="0"/>
        <w:sz w:val="22"/>
        <w:szCs w:val="22"/>
      </w:rPr>
    </w:lvl>
    <w:lvl w:ilvl="1">
      <w:start w:val="1"/>
      <w:numFmt w:val="decimal"/>
      <w:lvlText w:val="%2."/>
      <w:lvlJc w:val="left"/>
      <w:pPr>
        <w:ind w:left="720" w:hanging="360"/>
      </w:pPr>
      <w:rPr>
        <w:rFonts w:ascii="Arial" w:hAnsi="Arial" w:cs="Arial" w:hint="default"/>
        <w:sz w:val="22"/>
        <w:szCs w:val="22"/>
      </w:rPr>
    </w:lvl>
    <w:lvl w:ilvl="2">
      <w:start w:val="1"/>
      <w:numFmt w:val="none"/>
      <w:lvlText w:val="a)"/>
      <w:lvlJc w:val="left"/>
      <w:pPr>
        <w:ind w:left="1080" w:hanging="360"/>
      </w:pPr>
      <w:rPr>
        <w:rFonts w:hint="default"/>
        <w:b w:val="0"/>
      </w:rPr>
    </w:lvl>
    <w:lvl w:ilvl="3">
      <w:start w:val="1"/>
      <w:numFmt w:val="none"/>
      <w:lvlText w:val="I."/>
      <w:lvlJc w:val="left"/>
      <w:pPr>
        <w:ind w:left="1440" w:hanging="360"/>
      </w:pPr>
      <w:rPr>
        <w:rFonts w:hint="default"/>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463ED7"/>
    <w:multiLevelType w:val="multilevel"/>
    <w:tmpl w:val="58DA10A6"/>
    <w:lvl w:ilvl="0">
      <w:start w:val="1"/>
      <w:numFmt w:val="upperLetter"/>
      <w:lvlText w:val="%1."/>
      <w:lvlJc w:val="left"/>
      <w:pPr>
        <w:ind w:left="360" w:hanging="360"/>
      </w:pPr>
      <w:rPr>
        <w:rFonts w:hint="default"/>
        <w:sz w:val="22"/>
        <w:szCs w:val="22"/>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none"/>
      <w:lvlText w:val="I."/>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BF83107"/>
    <w:multiLevelType w:val="hybridMultilevel"/>
    <w:tmpl w:val="A1ACE5C6"/>
    <w:lvl w:ilvl="0" w:tplc="53D8D6A8">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E342D2"/>
    <w:multiLevelType w:val="multilevel"/>
    <w:tmpl w:val="730291C6"/>
    <w:lvl w:ilvl="0">
      <w:start w:val="1"/>
      <w:numFmt w:val="upperLetter"/>
      <w:lvlText w:val="%1."/>
      <w:lvlJc w:val="left"/>
      <w:pPr>
        <w:ind w:left="360" w:hanging="360"/>
      </w:pPr>
      <w:rPr>
        <w:rFonts w:hint="default"/>
        <w:sz w:val="22"/>
        <w:szCs w:val="22"/>
      </w:rPr>
    </w:lvl>
    <w:lvl w:ilvl="1">
      <w:start w:val="1"/>
      <w:numFmt w:val="decimal"/>
      <w:lvlText w:val="%2."/>
      <w:lvlJc w:val="left"/>
      <w:pPr>
        <w:ind w:left="720" w:hanging="360"/>
      </w:pPr>
      <w:rPr>
        <w:rFonts w:ascii="Arial" w:hAnsi="Arial" w:cs="Arial" w:hint="default"/>
        <w:b w:val="0"/>
        <w:sz w:val="22"/>
        <w:szCs w:val="22"/>
      </w:rPr>
    </w:lvl>
    <w:lvl w:ilvl="2">
      <w:start w:val="1"/>
      <w:numFmt w:val="none"/>
      <w:lvlText w:val="a)"/>
      <w:lvlJc w:val="left"/>
      <w:pPr>
        <w:ind w:left="1080" w:hanging="360"/>
      </w:pPr>
      <w:rPr>
        <w:rFonts w:hint="default"/>
        <w:b w:val="0"/>
      </w:rPr>
    </w:lvl>
    <w:lvl w:ilvl="3">
      <w:start w:val="1"/>
      <w:numFmt w:val="none"/>
      <w:lvlText w:val="I."/>
      <w:lvlJc w:val="left"/>
      <w:pPr>
        <w:ind w:left="1440" w:hanging="360"/>
      </w:pPr>
      <w:rPr>
        <w:rFonts w:hint="default"/>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0E51AE"/>
    <w:multiLevelType w:val="multilevel"/>
    <w:tmpl w:val="830E1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D449E5"/>
    <w:multiLevelType w:val="hybridMultilevel"/>
    <w:tmpl w:val="4AD2C11E"/>
    <w:lvl w:ilvl="0" w:tplc="536CB60A">
      <w:start w:val="1"/>
      <w:numFmt w:val="bullet"/>
      <w:lvlText w:val=""/>
      <w:lvlJc w:val="left"/>
      <w:pPr>
        <w:ind w:left="720" w:hanging="360"/>
      </w:pPr>
      <w:rPr>
        <w:rFonts w:ascii="Wingdings" w:hAnsi="Wingdings" w:hint="default"/>
        <w:color w:val="2F5496"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078D4"/>
    <w:multiLevelType w:val="hybridMultilevel"/>
    <w:tmpl w:val="9D0C41FA"/>
    <w:lvl w:ilvl="0" w:tplc="F6026B6C">
      <w:start w:val="2"/>
      <w:numFmt w:val="lowerLetter"/>
      <w:lvlText w:val="%1)"/>
      <w:lvlJc w:val="left"/>
      <w:pPr>
        <w:ind w:left="1080" w:hanging="360"/>
      </w:pPr>
      <w:rPr>
        <w:rFonts w:eastAsiaTheme="minorHAnsi" w:hint="default"/>
        <w:color w:val="auto"/>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4765BE"/>
    <w:multiLevelType w:val="hybridMultilevel"/>
    <w:tmpl w:val="19449A5C"/>
    <w:lvl w:ilvl="0" w:tplc="08945D9E">
      <w:start w:val="1"/>
      <w:numFmt w:val="lowerLetter"/>
      <w:lvlText w:val="%1)"/>
      <w:lvlJc w:val="left"/>
      <w:pPr>
        <w:ind w:left="1080" w:hanging="360"/>
      </w:pPr>
      <w:rPr>
        <w:rFonts w:eastAsiaTheme="minorHAnsi" w:hint="default"/>
        <w:color w:val="auto"/>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277AB3"/>
    <w:multiLevelType w:val="multilevel"/>
    <w:tmpl w:val="58DA10A6"/>
    <w:lvl w:ilvl="0">
      <w:start w:val="1"/>
      <w:numFmt w:val="upperLetter"/>
      <w:lvlText w:val="%1."/>
      <w:lvlJc w:val="left"/>
      <w:pPr>
        <w:ind w:left="1080" w:hanging="360"/>
      </w:pPr>
      <w:rPr>
        <w:rFonts w:hint="default"/>
        <w:color w:val="auto"/>
        <w:sz w:val="22"/>
        <w:szCs w:val="22"/>
      </w:rPr>
    </w:lvl>
    <w:lvl w:ilvl="1">
      <w:start w:val="1"/>
      <w:numFmt w:val="decimal"/>
      <w:lvlText w:val="%2."/>
      <w:lvlJc w:val="left"/>
      <w:pPr>
        <w:ind w:left="1440" w:hanging="360"/>
      </w:pPr>
      <w:rPr>
        <w:rFonts w:hint="default"/>
      </w:rPr>
    </w:lvl>
    <w:lvl w:ilvl="2">
      <w:start w:val="1"/>
      <w:numFmt w:val="none"/>
      <w:lvlText w:val="a)"/>
      <w:lvlJc w:val="left"/>
      <w:pPr>
        <w:ind w:left="1800" w:hanging="360"/>
      </w:pPr>
      <w:rPr>
        <w:rFonts w:hint="default"/>
      </w:rPr>
    </w:lvl>
    <w:lvl w:ilvl="3">
      <w:start w:val="1"/>
      <w:numFmt w:val="none"/>
      <w:lvlText w:val="I."/>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31CF0C1A"/>
    <w:multiLevelType w:val="hybridMultilevel"/>
    <w:tmpl w:val="C596880E"/>
    <w:lvl w:ilvl="0" w:tplc="84C4F368">
      <w:start w:val="2"/>
      <w:numFmt w:val="lowerLetter"/>
      <w:lvlText w:val="%1)"/>
      <w:lvlJc w:val="left"/>
      <w:pPr>
        <w:ind w:left="1080" w:hanging="360"/>
      </w:pPr>
      <w:rPr>
        <w:rFonts w:eastAsia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20237C"/>
    <w:multiLevelType w:val="multilevel"/>
    <w:tmpl w:val="58DA10A6"/>
    <w:lvl w:ilvl="0">
      <w:start w:val="1"/>
      <w:numFmt w:val="upperLetter"/>
      <w:lvlText w:val="%1."/>
      <w:lvlJc w:val="left"/>
      <w:pPr>
        <w:ind w:left="360" w:hanging="360"/>
      </w:pPr>
      <w:rPr>
        <w:rFonts w:hint="default"/>
        <w:sz w:val="22"/>
        <w:szCs w:val="22"/>
      </w:rPr>
    </w:lvl>
    <w:lvl w:ilvl="1">
      <w:start w:val="1"/>
      <w:numFmt w:val="decimal"/>
      <w:lvlText w:val="%2."/>
      <w:lvlJc w:val="left"/>
      <w:pPr>
        <w:ind w:left="720" w:hanging="360"/>
      </w:pPr>
      <w:rPr>
        <w:rFonts w:hint="default"/>
        <w:sz w:val="20"/>
      </w:rPr>
    </w:lvl>
    <w:lvl w:ilvl="2">
      <w:start w:val="1"/>
      <w:numFmt w:val="none"/>
      <w:lvlText w:val="a)"/>
      <w:lvlJc w:val="left"/>
      <w:pPr>
        <w:ind w:left="1080" w:hanging="360"/>
      </w:pPr>
      <w:rPr>
        <w:rFonts w:hint="default"/>
        <w:sz w:val="20"/>
      </w:rPr>
    </w:lvl>
    <w:lvl w:ilvl="3">
      <w:start w:val="1"/>
      <w:numFmt w:val="none"/>
      <w:lvlText w:val="I."/>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16" w15:restartNumberingAfterBreak="0">
    <w:nsid w:val="33D060D6"/>
    <w:multiLevelType w:val="hybridMultilevel"/>
    <w:tmpl w:val="60AACA9C"/>
    <w:lvl w:ilvl="0" w:tplc="7A1887EA">
      <w:start w:val="1"/>
      <w:numFmt w:val="decimal"/>
      <w:lvlText w:val="%1."/>
      <w:lvlJc w:val="left"/>
      <w:pPr>
        <w:ind w:left="1800" w:hanging="360"/>
      </w:pPr>
      <w:rPr>
        <w:rFonts w:asciiTheme="minorHAnsi" w:eastAsiaTheme="minorHAnsi" w:hAnsiTheme="minorHAnsi" w:cstheme="minorBidi"/>
        <w:b w:val="0"/>
      </w:rPr>
    </w:lvl>
    <w:lvl w:ilvl="1" w:tplc="D474EB46">
      <w:start w:val="1"/>
      <w:numFmt w:val="decimal"/>
      <w:lvlText w:val="%2."/>
      <w:lvlJc w:val="left"/>
      <w:pPr>
        <w:ind w:left="2520" w:hanging="360"/>
      </w:pPr>
      <w:rPr>
        <w:rFonts w:asciiTheme="minorHAnsi" w:eastAsiaTheme="minorHAnsi" w:hAnsiTheme="minorHAnsi" w:cstheme="minorBidi"/>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F9DE60C2">
      <w:start w:val="2"/>
      <w:numFmt w:val="lowerLetter"/>
      <w:lvlText w:val="%5."/>
      <w:lvlJc w:val="left"/>
      <w:pPr>
        <w:ind w:left="4680" w:hanging="360"/>
      </w:pPr>
    </w:lvl>
    <w:lvl w:ilvl="5" w:tplc="49469932">
      <w:start w:val="2"/>
      <w:numFmt w:val="upperLetter"/>
      <w:lvlText w:val="%6&gt;"/>
      <w:lvlJc w:val="left"/>
      <w:pPr>
        <w:ind w:left="5580" w:hanging="360"/>
      </w:pPr>
      <w:rPr>
        <w:u w:val="single"/>
      </w:rPr>
    </w:lvl>
    <w:lvl w:ilvl="6" w:tplc="353E0982">
      <w:start w:val="1"/>
      <w:numFmt w:val="upperLetter"/>
      <w:lvlText w:val="%7."/>
      <w:lvlJc w:val="left"/>
      <w:pPr>
        <w:ind w:left="6120" w:hanging="360"/>
      </w:pPr>
      <w:rPr>
        <w:b w:val="0"/>
        <w:strike w:val="0"/>
        <w:dstrike w:val="0"/>
        <w:u w:val="none"/>
        <w:effect w:val="none"/>
      </w:rPr>
    </w:lvl>
    <w:lvl w:ilvl="7" w:tplc="0409000F">
      <w:start w:val="1"/>
      <w:numFmt w:val="decimal"/>
      <w:lvlText w:val="%8."/>
      <w:lvlJc w:val="left"/>
      <w:pPr>
        <w:ind w:left="6840" w:hanging="360"/>
      </w:pPr>
    </w:lvl>
    <w:lvl w:ilvl="8" w:tplc="0409001B">
      <w:start w:val="1"/>
      <w:numFmt w:val="lowerRoman"/>
      <w:lvlText w:val="%9."/>
      <w:lvlJc w:val="right"/>
      <w:pPr>
        <w:ind w:left="810" w:hanging="180"/>
      </w:pPr>
    </w:lvl>
  </w:abstractNum>
  <w:abstractNum w:abstractNumId="17" w15:restartNumberingAfterBreak="0">
    <w:nsid w:val="396056CB"/>
    <w:multiLevelType w:val="hybridMultilevel"/>
    <w:tmpl w:val="B0C86EB2"/>
    <w:lvl w:ilvl="0" w:tplc="2CDECD38">
      <w:start w:val="1"/>
      <w:numFmt w:val="upperRoman"/>
      <w:lvlText w:val="%1."/>
      <w:lvlJc w:val="left"/>
      <w:pPr>
        <w:ind w:left="1080" w:hanging="720"/>
      </w:pPr>
    </w:lvl>
    <w:lvl w:ilvl="1" w:tplc="4288BF7E">
      <w:start w:val="1"/>
      <w:numFmt w:val="lowerLetter"/>
      <w:lvlText w:val="%2."/>
      <w:lvlJc w:val="left"/>
      <w:pPr>
        <w:ind w:left="1440" w:hanging="360"/>
      </w:pPr>
      <w:rPr>
        <w:rFonts w:ascii="Calibri" w:eastAsia="Times New Roman" w:hAnsi="Calibri" w:cs="Calibr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08A1FC3"/>
    <w:multiLevelType w:val="hybridMultilevel"/>
    <w:tmpl w:val="2620FD80"/>
    <w:lvl w:ilvl="0" w:tplc="CAC0B936">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673676F"/>
    <w:multiLevelType w:val="multilevel"/>
    <w:tmpl w:val="58DA10A6"/>
    <w:lvl w:ilvl="0">
      <w:start w:val="1"/>
      <w:numFmt w:val="upperLetter"/>
      <w:lvlText w:val="%1."/>
      <w:lvlJc w:val="left"/>
      <w:pPr>
        <w:ind w:left="1440" w:hanging="360"/>
      </w:pPr>
      <w:rPr>
        <w:rFonts w:hint="default"/>
        <w:sz w:val="22"/>
        <w:szCs w:val="22"/>
      </w:rPr>
    </w:lvl>
    <w:lvl w:ilvl="1">
      <w:start w:val="1"/>
      <w:numFmt w:val="decimal"/>
      <w:lvlText w:val="%2."/>
      <w:lvlJc w:val="left"/>
      <w:pPr>
        <w:ind w:left="1800" w:hanging="360"/>
      </w:pPr>
      <w:rPr>
        <w:rFonts w:hint="default"/>
      </w:rPr>
    </w:lvl>
    <w:lvl w:ilvl="2">
      <w:start w:val="1"/>
      <w:numFmt w:val="none"/>
      <w:lvlText w:val="a)"/>
      <w:lvlJc w:val="left"/>
      <w:pPr>
        <w:ind w:left="2160" w:hanging="360"/>
      </w:pPr>
      <w:rPr>
        <w:rFonts w:hint="default"/>
      </w:rPr>
    </w:lvl>
    <w:lvl w:ilvl="3">
      <w:start w:val="1"/>
      <w:numFmt w:val="none"/>
      <w:lvlText w:val="I."/>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0" w15:restartNumberingAfterBreak="0">
    <w:nsid w:val="4A572296"/>
    <w:multiLevelType w:val="multilevel"/>
    <w:tmpl w:val="58DA10A6"/>
    <w:lvl w:ilvl="0">
      <w:start w:val="1"/>
      <w:numFmt w:val="upperLetter"/>
      <w:lvlText w:val="%1."/>
      <w:lvlJc w:val="left"/>
      <w:pPr>
        <w:ind w:left="1080" w:hanging="360"/>
      </w:pPr>
      <w:rPr>
        <w:rFonts w:hint="default"/>
        <w:color w:val="auto"/>
        <w:sz w:val="22"/>
        <w:szCs w:val="22"/>
      </w:rPr>
    </w:lvl>
    <w:lvl w:ilvl="1">
      <w:start w:val="1"/>
      <w:numFmt w:val="decimal"/>
      <w:lvlText w:val="%2."/>
      <w:lvlJc w:val="left"/>
      <w:pPr>
        <w:ind w:left="1440" w:hanging="360"/>
      </w:pPr>
      <w:rPr>
        <w:rFonts w:hint="default"/>
      </w:rPr>
    </w:lvl>
    <w:lvl w:ilvl="2">
      <w:start w:val="1"/>
      <w:numFmt w:val="none"/>
      <w:lvlText w:val="a)"/>
      <w:lvlJc w:val="left"/>
      <w:pPr>
        <w:ind w:left="1800" w:hanging="360"/>
      </w:pPr>
      <w:rPr>
        <w:rFonts w:hint="default"/>
      </w:rPr>
    </w:lvl>
    <w:lvl w:ilvl="3">
      <w:start w:val="1"/>
      <w:numFmt w:val="none"/>
      <w:lvlText w:val="I."/>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 w15:restartNumberingAfterBreak="0">
    <w:nsid w:val="4DCB1ED2"/>
    <w:multiLevelType w:val="multilevel"/>
    <w:tmpl w:val="EBDAAD34"/>
    <w:lvl w:ilvl="0">
      <w:start w:val="1"/>
      <w:numFmt w:val="upperLetter"/>
      <w:lvlText w:val="%1."/>
      <w:lvlJc w:val="left"/>
      <w:pPr>
        <w:ind w:left="360" w:hanging="360"/>
      </w:pPr>
      <w:rPr>
        <w:rFonts w:hint="default"/>
        <w:sz w:val="22"/>
        <w:szCs w:val="22"/>
      </w:rPr>
    </w:lvl>
    <w:lvl w:ilvl="1">
      <w:start w:val="1"/>
      <w:numFmt w:val="decimal"/>
      <w:lvlText w:val="%2."/>
      <w:lvlJc w:val="left"/>
      <w:pPr>
        <w:ind w:left="720" w:hanging="360"/>
      </w:pPr>
      <w:rPr>
        <w:rFonts w:ascii="Arial" w:hAnsi="Arial" w:cs="Arial" w:hint="default"/>
        <w:sz w:val="22"/>
        <w:szCs w:val="22"/>
      </w:rPr>
    </w:lvl>
    <w:lvl w:ilvl="2">
      <w:start w:val="1"/>
      <w:numFmt w:val="none"/>
      <w:lvlText w:val="a)"/>
      <w:lvlJc w:val="left"/>
      <w:pPr>
        <w:ind w:left="1080" w:hanging="360"/>
      </w:pPr>
      <w:rPr>
        <w:rFonts w:hint="default"/>
        <w:b w:val="0"/>
      </w:rPr>
    </w:lvl>
    <w:lvl w:ilvl="3">
      <w:start w:val="1"/>
      <w:numFmt w:val="none"/>
      <w:lvlText w:val="I."/>
      <w:lvlJc w:val="left"/>
      <w:pPr>
        <w:ind w:left="1440" w:hanging="360"/>
      </w:pPr>
      <w:rPr>
        <w:rFonts w:hint="default"/>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DE34B40"/>
    <w:multiLevelType w:val="hybridMultilevel"/>
    <w:tmpl w:val="2F287D54"/>
    <w:lvl w:ilvl="0" w:tplc="B4665E5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8A591A"/>
    <w:multiLevelType w:val="hybridMultilevel"/>
    <w:tmpl w:val="F7200A46"/>
    <w:lvl w:ilvl="0" w:tplc="24D2E12C">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C25E1D"/>
    <w:multiLevelType w:val="hybridMultilevel"/>
    <w:tmpl w:val="628E7C7C"/>
    <w:lvl w:ilvl="0" w:tplc="DE2030D2">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CD7B1C"/>
    <w:multiLevelType w:val="multilevel"/>
    <w:tmpl w:val="3F9809D4"/>
    <w:lvl w:ilvl="0">
      <w:start w:val="1"/>
      <w:numFmt w:val="upperLetter"/>
      <w:lvlText w:val="%1."/>
      <w:lvlJc w:val="left"/>
      <w:pPr>
        <w:ind w:left="360" w:hanging="360"/>
      </w:pPr>
      <w:rPr>
        <w:rFonts w:hint="default"/>
        <w:sz w:val="22"/>
        <w:szCs w:val="22"/>
      </w:rPr>
    </w:lvl>
    <w:lvl w:ilvl="1">
      <w:start w:val="1"/>
      <w:numFmt w:val="decimal"/>
      <w:lvlText w:val="%2."/>
      <w:lvlJc w:val="left"/>
      <w:pPr>
        <w:ind w:left="720" w:hanging="360"/>
      </w:pPr>
      <w:rPr>
        <w:rFonts w:ascii="Arial" w:hAnsi="Arial" w:cs="Arial" w:hint="default"/>
        <w:sz w:val="22"/>
        <w:szCs w:val="22"/>
      </w:rPr>
    </w:lvl>
    <w:lvl w:ilvl="2">
      <w:start w:val="1"/>
      <w:numFmt w:val="none"/>
      <w:lvlText w:val="a)"/>
      <w:lvlJc w:val="left"/>
      <w:pPr>
        <w:ind w:left="1080" w:hanging="360"/>
      </w:pPr>
      <w:rPr>
        <w:rFonts w:hint="default"/>
        <w:b w:val="0"/>
      </w:rPr>
    </w:lvl>
    <w:lvl w:ilvl="3">
      <w:start w:val="1"/>
      <w:numFmt w:val="none"/>
      <w:lvlText w:val="I."/>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4E17EFB"/>
    <w:multiLevelType w:val="multilevel"/>
    <w:tmpl w:val="58DA10A6"/>
    <w:lvl w:ilvl="0">
      <w:start w:val="1"/>
      <w:numFmt w:val="upperLetter"/>
      <w:lvlText w:val="%1."/>
      <w:lvlJc w:val="left"/>
      <w:pPr>
        <w:ind w:left="1080" w:hanging="360"/>
      </w:pPr>
      <w:rPr>
        <w:rFonts w:hint="default"/>
        <w:color w:val="auto"/>
        <w:sz w:val="22"/>
        <w:szCs w:val="22"/>
      </w:rPr>
    </w:lvl>
    <w:lvl w:ilvl="1">
      <w:start w:val="1"/>
      <w:numFmt w:val="decimal"/>
      <w:lvlText w:val="%2."/>
      <w:lvlJc w:val="left"/>
      <w:pPr>
        <w:ind w:left="1440" w:hanging="360"/>
      </w:pPr>
      <w:rPr>
        <w:rFonts w:hint="default"/>
      </w:rPr>
    </w:lvl>
    <w:lvl w:ilvl="2">
      <w:start w:val="1"/>
      <w:numFmt w:val="none"/>
      <w:lvlText w:val="a)"/>
      <w:lvlJc w:val="left"/>
      <w:pPr>
        <w:ind w:left="1800" w:hanging="360"/>
      </w:pPr>
      <w:rPr>
        <w:rFonts w:hint="default"/>
      </w:rPr>
    </w:lvl>
    <w:lvl w:ilvl="3">
      <w:start w:val="1"/>
      <w:numFmt w:val="none"/>
      <w:lvlText w:val="I."/>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7" w15:restartNumberingAfterBreak="0">
    <w:nsid w:val="5E273632"/>
    <w:multiLevelType w:val="hybridMultilevel"/>
    <w:tmpl w:val="B3DA49A6"/>
    <w:lvl w:ilvl="0" w:tplc="7952D49C">
      <w:start w:val="1"/>
      <w:numFmt w:val="decimal"/>
      <w:lvlText w:val="%1."/>
      <w:lvlJc w:val="left"/>
      <w:pPr>
        <w:ind w:left="1800" w:hanging="360"/>
      </w:pPr>
      <w:rPr>
        <w:rFonts w:asciiTheme="minorHAnsi" w:eastAsiaTheme="minorHAnsi" w:hAnsiTheme="minorHAnsi" w:cstheme="minorBidi"/>
      </w:rPr>
    </w:lvl>
    <w:lvl w:ilvl="1" w:tplc="D474EB46">
      <w:start w:val="1"/>
      <w:numFmt w:val="decimal"/>
      <w:lvlText w:val="%2."/>
      <w:lvlJc w:val="left"/>
      <w:pPr>
        <w:ind w:left="2520" w:hanging="360"/>
      </w:pPr>
      <w:rPr>
        <w:rFonts w:asciiTheme="minorHAnsi" w:eastAsiaTheme="minorHAnsi" w:hAnsiTheme="minorHAnsi" w:cstheme="minorBidi"/>
      </w:rPr>
    </w:lvl>
    <w:lvl w:ilvl="2" w:tplc="0409001B">
      <w:start w:val="1"/>
      <w:numFmt w:val="lowerRoman"/>
      <w:lvlText w:val="%3."/>
      <w:lvlJc w:val="right"/>
      <w:pPr>
        <w:ind w:left="3240" w:hanging="180"/>
      </w:pPr>
    </w:lvl>
    <w:lvl w:ilvl="3" w:tplc="6674CAB2">
      <w:start w:val="1"/>
      <w:numFmt w:val="decimal"/>
      <w:lvlText w:val="%4."/>
      <w:lvlJc w:val="left"/>
      <w:pPr>
        <w:ind w:left="3960" w:hanging="360"/>
      </w:pPr>
      <w:rPr>
        <w:i w:val="0"/>
      </w:rPr>
    </w:lvl>
    <w:lvl w:ilvl="4" w:tplc="44085936">
      <w:start w:val="1"/>
      <w:numFmt w:val="lowerLetter"/>
      <w:lvlText w:val="%5."/>
      <w:lvlJc w:val="left"/>
      <w:pPr>
        <w:ind w:left="4680" w:hanging="360"/>
      </w:pPr>
      <w:rPr>
        <w:i w:val="0"/>
      </w:rPr>
    </w:lvl>
    <w:lvl w:ilvl="5" w:tplc="49469932">
      <w:start w:val="2"/>
      <w:numFmt w:val="upperLetter"/>
      <w:lvlText w:val="%6&gt;"/>
      <w:lvlJc w:val="left"/>
      <w:pPr>
        <w:ind w:left="5580" w:hanging="360"/>
      </w:pPr>
      <w:rPr>
        <w:u w:val="single"/>
      </w:rPr>
    </w:lvl>
    <w:lvl w:ilvl="6" w:tplc="353E0982">
      <w:start w:val="1"/>
      <w:numFmt w:val="upperLetter"/>
      <w:lvlText w:val="%7."/>
      <w:lvlJc w:val="left"/>
      <w:pPr>
        <w:ind w:left="6120" w:hanging="360"/>
      </w:pPr>
      <w:rPr>
        <w:b w:val="0"/>
        <w:strike w:val="0"/>
        <w:dstrike w:val="0"/>
        <w:u w:val="none"/>
        <w:effect w:val="none"/>
      </w:rPr>
    </w:lvl>
    <w:lvl w:ilvl="7" w:tplc="0409000F">
      <w:start w:val="1"/>
      <w:numFmt w:val="decimal"/>
      <w:lvlText w:val="%8."/>
      <w:lvlJc w:val="left"/>
      <w:pPr>
        <w:ind w:left="6840" w:hanging="360"/>
      </w:pPr>
    </w:lvl>
    <w:lvl w:ilvl="8" w:tplc="04090015">
      <w:start w:val="1"/>
      <w:numFmt w:val="upperLetter"/>
      <w:lvlText w:val="%9."/>
      <w:lvlJc w:val="left"/>
      <w:pPr>
        <w:ind w:left="810" w:hanging="180"/>
      </w:pPr>
    </w:lvl>
  </w:abstractNum>
  <w:abstractNum w:abstractNumId="28" w15:restartNumberingAfterBreak="0">
    <w:nsid w:val="5E2E575A"/>
    <w:multiLevelType w:val="hybridMultilevel"/>
    <w:tmpl w:val="A7ACE9D4"/>
    <w:lvl w:ilvl="0" w:tplc="336637B0">
      <w:start w:val="2"/>
      <w:numFmt w:val="lowerLetter"/>
      <w:lvlText w:val="%1)"/>
      <w:lvlJc w:val="left"/>
      <w:pPr>
        <w:ind w:left="1080" w:hanging="360"/>
      </w:pPr>
      <w:rPr>
        <w:rFonts w:eastAsiaTheme="minorHAnsi" w:hint="default"/>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447F87"/>
    <w:multiLevelType w:val="hybridMultilevel"/>
    <w:tmpl w:val="8B4A2D56"/>
    <w:lvl w:ilvl="0" w:tplc="BCDCD4AC">
      <w:start w:val="2"/>
      <w:numFmt w:val="upperRoman"/>
      <w:lvlText w:val="%1."/>
      <w:lvlJc w:val="left"/>
      <w:pPr>
        <w:ind w:left="1800" w:hanging="720"/>
      </w:pPr>
      <w:rPr>
        <w:rFonts w:eastAsiaTheme="minorHAnsi" w:hint="default"/>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14D14FE"/>
    <w:multiLevelType w:val="hybridMultilevel"/>
    <w:tmpl w:val="2FC64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6603068"/>
    <w:multiLevelType w:val="hybridMultilevel"/>
    <w:tmpl w:val="FF307858"/>
    <w:lvl w:ilvl="0" w:tplc="F420FEA0">
      <w:start w:val="2"/>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AA74A30"/>
    <w:multiLevelType w:val="multilevel"/>
    <w:tmpl w:val="EBDAAD34"/>
    <w:lvl w:ilvl="0">
      <w:start w:val="1"/>
      <w:numFmt w:val="upperLetter"/>
      <w:lvlText w:val="%1."/>
      <w:lvlJc w:val="left"/>
      <w:pPr>
        <w:ind w:left="360" w:hanging="360"/>
      </w:pPr>
      <w:rPr>
        <w:rFonts w:hint="default"/>
        <w:sz w:val="22"/>
        <w:szCs w:val="22"/>
      </w:rPr>
    </w:lvl>
    <w:lvl w:ilvl="1">
      <w:start w:val="1"/>
      <w:numFmt w:val="decimal"/>
      <w:lvlText w:val="%2."/>
      <w:lvlJc w:val="left"/>
      <w:pPr>
        <w:ind w:left="720" w:hanging="360"/>
      </w:pPr>
      <w:rPr>
        <w:rFonts w:ascii="Arial" w:hAnsi="Arial" w:cs="Arial" w:hint="default"/>
        <w:sz w:val="22"/>
        <w:szCs w:val="22"/>
      </w:rPr>
    </w:lvl>
    <w:lvl w:ilvl="2">
      <w:start w:val="1"/>
      <w:numFmt w:val="none"/>
      <w:lvlText w:val="a)"/>
      <w:lvlJc w:val="left"/>
      <w:pPr>
        <w:ind w:left="1080" w:hanging="360"/>
      </w:pPr>
      <w:rPr>
        <w:rFonts w:hint="default"/>
        <w:b w:val="0"/>
      </w:rPr>
    </w:lvl>
    <w:lvl w:ilvl="3">
      <w:start w:val="1"/>
      <w:numFmt w:val="none"/>
      <w:lvlText w:val="I."/>
      <w:lvlJc w:val="left"/>
      <w:pPr>
        <w:ind w:left="1440" w:hanging="360"/>
      </w:pPr>
      <w:rPr>
        <w:rFonts w:hint="default"/>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ADF2F02"/>
    <w:multiLevelType w:val="multilevel"/>
    <w:tmpl w:val="58DA10A6"/>
    <w:lvl w:ilvl="0">
      <w:start w:val="1"/>
      <w:numFmt w:val="upperLetter"/>
      <w:lvlText w:val="%1."/>
      <w:lvlJc w:val="left"/>
      <w:pPr>
        <w:ind w:left="1080" w:hanging="360"/>
      </w:pPr>
      <w:rPr>
        <w:rFonts w:hint="default"/>
        <w:color w:val="auto"/>
        <w:sz w:val="22"/>
        <w:szCs w:val="22"/>
      </w:rPr>
    </w:lvl>
    <w:lvl w:ilvl="1">
      <w:start w:val="1"/>
      <w:numFmt w:val="decimal"/>
      <w:lvlText w:val="%2."/>
      <w:lvlJc w:val="left"/>
      <w:pPr>
        <w:ind w:left="1440" w:hanging="360"/>
      </w:pPr>
      <w:rPr>
        <w:rFonts w:hint="default"/>
      </w:rPr>
    </w:lvl>
    <w:lvl w:ilvl="2">
      <w:start w:val="1"/>
      <w:numFmt w:val="none"/>
      <w:lvlText w:val="a)"/>
      <w:lvlJc w:val="left"/>
      <w:pPr>
        <w:ind w:left="1800" w:hanging="360"/>
      </w:pPr>
      <w:rPr>
        <w:rFonts w:hint="default"/>
      </w:rPr>
    </w:lvl>
    <w:lvl w:ilvl="3">
      <w:start w:val="1"/>
      <w:numFmt w:val="none"/>
      <w:lvlText w:val="I."/>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4" w15:restartNumberingAfterBreak="0">
    <w:nsid w:val="6B2C50A5"/>
    <w:multiLevelType w:val="hybridMultilevel"/>
    <w:tmpl w:val="1A4C418A"/>
    <w:lvl w:ilvl="0" w:tplc="F0408DD6">
      <w:start w:val="1"/>
      <w:numFmt w:val="lowerRoman"/>
      <w:lvlText w:val="%1."/>
      <w:lvlJc w:val="right"/>
      <w:pPr>
        <w:ind w:left="2520" w:hanging="18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1501D2"/>
    <w:multiLevelType w:val="hybridMultilevel"/>
    <w:tmpl w:val="0DBC5412"/>
    <w:lvl w:ilvl="0" w:tplc="67EEADDA">
      <w:start w:val="2"/>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EA86400"/>
    <w:multiLevelType w:val="multilevel"/>
    <w:tmpl w:val="F9885D5E"/>
    <w:lvl w:ilvl="0">
      <w:start w:val="1"/>
      <w:numFmt w:val="upperLetter"/>
      <w:lvlText w:val="%1."/>
      <w:lvlJc w:val="left"/>
      <w:pPr>
        <w:ind w:left="360" w:hanging="360"/>
      </w:pPr>
      <w:rPr>
        <w:rFonts w:hint="default"/>
        <w:sz w:val="22"/>
        <w:szCs w:val="22"/>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none"/>
      <w:lvlText w:val="I."/>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1CD1A67"/>
    <w:multiLevelType w:val="hybridMultilevel"/>
    <w:tmpl w:val="48BE0A5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E516B0"/>
    <w:multiLevelType w:val="multilevel"/>
    <w:tmpl w:val="58DA10A6"/>
    <w:lvl w:ilvl="0">
      <w:start w:val="1"/>
      <w:numFmt w:val="upperLetter"/>
      <w:lvlText w:val="%1."/>
      <w:lvlJc w:val="left"/>
      <w:pPr>
        <w:ind w:left="1080" w:hanging="360"/>
      </w:pPr>
      <w:rPr>
        <w:rFonts w:hint="default"/>
        <w:color w:val="auto"/>
        <w:sz w:val="22"/>
        <w:szCs w:val="22"/>
      </w:rPr>
    </w:lvl>
    <w:lvl w:ilvl="1">
      <w:start w:val="1"/>
      <w:numFmt w:val="decimal"/>
      <w:lvlText w:val="%2."/>
      <w:lvlJc w:val="left"/>
      <w:pPr>
        <w:ind w:left="1440" w:hanging="360"/>
      </w:pPr>
      <w:rPr>
        <w:rFonts w:hint="default"/>
      </w:rPr>
    </w:lvl>
    <w:lvl w:ilvl="2">
      <w:start w:val="1"/>
      <w:numFmt w:val="none"/>
      <w:lvlText w:val="a)"/>
      <w:lvlJc w:val="left"/>
      <w:pPr>
        <w:ind w:left="1800" w:hanging="360"/>
      </w:pPr>
      <w:rPr>
        <w:rFonts w:hint="default"/>
      </w:rPr>
    </w:lvl>
    <w:lvl w:ilvl="3">
      <w:start w:val="1"/>
      <w:numFmt w:val="none"/>
      <w:lvlText w:val="I."/>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9" w15:restartNumberingAfterBreak="0">
    <w:nsid w:val="760204B3"/>
    <w:multiLevelType w:val="multilevel"/>
    <w:tmpl w:val="914A675E"/>
    <w:lvl w:ilvl="0">
      <w:start w:val="1"/>
      <w:numFmt w:val="none"/>
      <w:lvlText w:val="A."/>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none"/>
      <w:lvlText w:val="I."/>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7DA3D19"/>
    <w:multiLevelType w:val="hybridMultilevel"/>
    <w:tmpl w:val="D506D43E"/>
    <w:lvl w:ilvl="0" w:tplc="E3C6E41E">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9D70EFE"/>
    <w:multiLevelType w:val="multilevel"/>
    <w:tmpl w:val="58DA10A6"/>
    <w:lvl w:ilvl="0">
      <w:start w:val="1"/>
      <w:numFmt w:val="upperLetter"/>
      <w:lvlText w:val="%1."/>
      <w:lvlJc w:val="left"/>
      <w:pPr>
        <w:ind w:left="360" w:hanging="360"/>
      </w:pPr>
      <w:rPr>
        <w:rFonts w:hint="default"/>
        <w:sz w:val="22"/>
        <w:szCs w:val="22"/>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none"/>
      <w:lvlText w:val="I."/>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C370C73"/>
    <w:multiLevelType w:val="multilevel"/>
    <w:tmpl w:val="914A675E"/>
    <w:lvl w:ilvl="0">
      <w:start w:val="1"/>
      <w:numFmt w:val="none"/>
      <w:lvlText w:val="A."/>
      <w:lvlJc w:val="left"/>
      <w:pPr>
        <w:ind w:left="1080" w:hanging="360"/>
      </w:pPr>
      <w:rPr>
        <w:rFonts w:hint="default"/>
      </w:rPr>
    </w:lvl>
    <w:lvl w:ilvl="1">
      <w:start w:val="1"/>
      <w:numFmt w:val="none"/>
      <w:lvlText w:val="1."/>
      <w:lvlJc w:val="left"/>
      <w:pPr>
        <w:ind w:left="1440" w:hanging="360"/>
      </w:pPr>
      <w:rPr>
        <w:rFonts w:hint="default"/>
      </w:rPr>
    </w:lvl>
    <w:lvl w:ilvl="2">
      <w:start w:val="1"/>
      <w:numFmt w:val="none"/>
      <w:lvlText w:val="a)"/>
      <w:lvlJc w:val="left"/>
      <w:pPr>
        <w:ind w:left="1800" w:hanging="360"/>
      </w:pPr>
      <w:rPr>
        <w:rFonts w:hint="default"/>
      </w:rPr>
    </w:lvl>
    <w:lvl w:ilvl="3">
      <w:start w:val="1"/>
      <w:numFmt w:val="none"/>
      <w:lvlText w:val="I."/>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39"/>
  </w:num>
  <w:num w:numId="2">
    <w:abstractNumId w:val="8"/>
  </w:num>
  <w:num w:numId="3">
    <w:abstractNumId w:val="37"/>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5">
    <w:abstractNumId w:val="10"/>
  </w:num>
  <w:num w:numId="6">
    <w:abstractNumId w:val="0"/>
  </w:num>
  <w:num w:numId="7">
    <w:abstractNumId w:val="2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6"/>
  </w:num>
  <w:num w:numId="11">
    <w:abstractNumId w:val="4"/>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2"/>
    </w:lvlOverride>
    <w:lvlOverride w:ilvl="6">
      <w:startOverride w:val="1"/>
    </w:lvlOverride>
    <w:lvlOverride w:ilvl="7">
      <w:startOverride w:val="1"/>
    </w:lvlOverride>
    <w:lvlOverride w:ilvl="8">
      <w:startOverride w:val="1"/>
    </w:lvlOverride>
  </w:num>
  <w:num w:numId="13">
    <w:abstractNumId w:val="15"/>
  </w:num>
  <w:num w:numId="14">
    <w:abstractNumId w:val="30"/>
  </w:num>
  <w:num w:numId="15">
    <w:abstractNumId w:val="9"/>
  </w:num>
  <w:num w:numId="16">
    <w:abstractNumId w:val="25"/>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5"/>
  </w:num>
  <w:num w:numId="20">
    <w:abstractNumId w:val="35"/>
  </w:num>
  <w:num w:numId="21">
    <w:abstractNumId w:val="31"/>
  </w:num>
  <w:num w:numId="22">
    <w:abstractNumId w:val="2"/>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7"/>
  </w:num>
  <w:num w:numId="26">
    <w:abstractNumId w:val="24"/>
  </w:num>
  <w:num w:numId="27">
    <w:abstractNumId w:val="29"/>
  </w:num>
  <w:num w:numId="28">
    <w:abstractNumId w:val="2"/>
  </w:num>
  <w:num w:numId="29">
    <w:abstractNumId w:val="42"/>
  </w:num>
  <w:num w:numId="30">
    <w:abstractNumId w:val="38"/>
  </w:num>
  <w:num w:numId="31">
    <w:abstractNumId w:val="11"/>
  </w:num>
  <w:num w:numId="32">
    <w:abstractNumId w:val="19"/>
  </w:num>
  <w:num w:numId="33">
    <w:abstractNumId w:val="32"/>
  </w:num>
  <w:num w:numId="34">
    <w:abstractNumId w:val="13"/>
  </w:num>
  <w:num w:numId="35">
    <w:abstractNumId w:val="12"/>
  </w:num>
  <w:num w:numId="36">
    <w:abstractNumId w:val="26"/>
  </w:num>
  <w:num w:numId="37">
    <w:abstractNumId w:val="33"/>
  </w:num>
  <w:num w:numId="38">
    <w:abstractNumId w:val="20"/>
  </w:num>
  <w:num w:numId="39">
    <w:abstractNumId w:val="34"/>
  </w:num>
  <w:num w:numId="40">
    <w:abstractNumId w:val="21"/>
  </w:num>
  <w:num w:numId="41">
    <w:abstractNumId w:val="3"/>
  </w:num>
  <w:num w:numId="42">
    <w:abstractNumId w:val="6"/>
  </w:num>
  <w:num w:numId="43">
    <w:abstractNumId w:val="41"/>
  </w:num>
  <w:num w:numId="44">
    <w:abstractNumId w:val="22"/>
  </w:num>
  <w:num w:numId="45">
    <w:abstractNumId w:val="14"/>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F8"/>
    <w:rsid w:val="000261B4"/>
    <w:rsid w:val="00030660"/>
    <w:rsid w:val="00031142"/>
    <w:rsid w:val="00073CF9"/>
    <w:rsid w:val="000766C4"/>
    <w:rsid w:val="00093F46"/>
    <w:rsid w:val="000C55ED"/>
    <w:rsid w:val="000F1168"/>
    <w:rsid w:val="001565E6"/>
    <w:rsid w:val="001B0071"/>
    <w:rsid w:val="001F4988"/>
    <w:rsid w:val="001F7CDE"/>
    <w:rsid w:val="0024780B"/>
    <w:rsid w:val="0025385B"/>
    <w:rsid w:val="002C3E4F"/>
    <w:rsid w:val="002D20A2"/>
    <w:rsid w:val="002D3B3A"/>
    <w:rsid w:val="002F4AE6"/>
    <w:rsid w:val="00321820"/>
    <w:rsid w:val="00333214"/>
    <w:rsid w:val="0033424C"/>
    <w:rsid w:val="00356E51"/>
    <w:rsid w:val="0035738A"/>
    <w:rsid w:val="00374F93"/>
    <w:rsid w:val="003B0F65"/>
    <w:rsid w:val="003B4D0D"/>
    <w:rsid w:val="003C23A3"/>
    <w:rsid w:val="00451368"/>
    <w:rsid w:val="004B20E0"/>
    <w:rsid w:val="004B76F8"/>
    <w:rsid w:val="00526888"/>
    <w:rsid w:val="005340A1"/>
    <w:rsid w:val="00562082"/>
    <w:rsid w:val="006652C1"/>
    <w:rsid w:val="006869D5"/>
    <w:rsid w:val="006B0B03"/>
    <w:rsid w:val="006B1460"/>
    <w:rsid w:val="006F5D8F"/>
    <w:rsid w:val="0070439A"/>
    <w:rsid w:val="007A48EE"/>
    <w:rsid w:val="0081489B"/>
    <w:rsid w:val="008474CA"/>
    <w:rsid w:val="00892FEB"/>
    <w:rsid w:val="008D4161"/>
    <w:rsid w:val="00930E67"/>
    <w:rsid w:val="0098198F"/>
    <w:rsid w:val="009A5C91"/>
    <w:rsid w:val="00A11248"/>
    <w:rsid w:val="00A16082"/>
    <w:rsid w:val="00A36D0A"/>
    <w:rsid w:val="00A57129"/>
    <w:rsid w:val="00AA6E96"/>
    <w:rsid w:val="00AA79EB"/>
    <w:rsid w:val="00AE6164"/>
    <w:rsid w:val="00BD0CAF"/>
    <w:rsid w:val="00BD3285"/>
    <w:rsid w:val="00BF20BB"/>
    <w:rsid w:val="00C271AA"/>
    <w:rsid w:val="00C31F81"/>
    <w:rsid w:val="00C536CD"/>
    <w:rsid w:val="00CB131C"/>
    <w:rsid w:val="00CF1C94"/>
    <w:rsid w:val="00D01F1E"/>
    <w:rsid w:val="00D43208"/>
    <w:rsid w:val="00D86263"/>
    <w:rsid w:val="00D86EFB"/>
    <w:rsid w:val="00D9712D"/>
    <w:rsid w:val="00DC577A"/>
    <w:rsid w:val="00E4775B"/>
    <w:rsid w:val="00E7231D"/>
    <w:rsid w:val="00EB6DA3"/>
    <w:rsid w:val="00F1022C"/>
    <w:rsid w:val="00F1215C"/>
    <w:rsid w:val="00F46ED0"/>
    <w:rsid w:val="00F602F6"/>
    <w:rsid w:val="00F819A1"/>
    <w:rsid w:val="00FB4923"/>
    <w:rsid w:val="00FD6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68E51"/>
  <w15:chartTrackingRefBased/>
  <w15:docId w15:val="{AC34DC5C-0EB0-41C1-8655-87CBAE07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12D"/>
    <w:pPr>
      <w:ind w:left="720"/>
      <w:contextualSpacing/>
    </w:pPr>
  </w:style>
  <w:style w:type="paragraph" w:styleId="Header">
    <w:name w:val="header"/>
    <w:basedOn w:val="Normal"/>
    <w:link w:val="HeaderChar"/>
    <w:uiPriority w:val="99"/>
    <w:unhideWhenUsed/>
    <w:rsid w:val="00093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F46"/>
  </w:style>
  <w:style w:type="paragraph" w:styleId="Footer">
    <w:name w:val="footer"/>
    <w:basedOn w:val="Normal"/>
    <w:link w:val="FooterChar"/>
    <w:uiPriority w:val="99"/>
    <w:unhideWhenUsed/>
    <w:rsid w:val="00093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F46"/>
  </w:style>
  <w:style w:type="paragraph" w:styleId="NormalWeb">
    <w:name w:val="Normal (Web)"/>
    <w:basedOn w:val="Normal"/>
    <w:uiPriority w:val="99"/>
    <w:semiHidden/>
    <w:unhideWhenUsed/>
    <w:rsid w:val="006F5D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11248"/>
    <w:rPr>
      <w:color w:val="0563C1" w:themeColor="hyperlink"/>
      <w:u w:val="single"/>
    </w:rPr>
  </w:style>
  <w:style w:type="character" w:styleId="UnresolvedMention">
    <w:name w:val="Unresolved Mention"/>
    <w:basedOn w:val="DefaultParagraphFont"/>
    <w:uiPriority w:val="99"/>
    <w:semiHidden/>
    <w:unhideWhenUsed/>
    <w:rsid w:val="003B4D0D"/>
    <w:rPr>
      <w:color w:val="605E5C"/>
      <w:shd w:val="clear" w:color="auto" w:fill="E1DFDD"/>
    </w:rPr>
  </w:style>
  <w:style w:type="paragraph" w:styleId="FootnoteText">
    <w:name w:val="footnote text"/>
    <w:basedOn w:val="Normal"/>
    <w:link w:val="FootnoteTextChar"/>
    <w:uiPriority w:val="99"/>
    <w:semiHidden/>
    <w:unhideWhenUsed/>
    <w:rsid w:val="00F602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02F6"/>
    <w:rPr>
      <w:sz w:val="20"/>
      <w:szCs w:val="20"/>
    </w:rPr>
  </w:style>
  <w:style w:type="character" w:styleId="FootnoteReference">
    <w:name w:val="footnote reference"/>
    <w:basedOn w:val="DefaultParagraphFont"/>
    <w:uiPriority w:val="99"/>
    <w:semiHidden/>
    <w:unhideWhenUsed/>
    <w:rsid w:val="00F602F6"/>
    <w:rPr>
      <w:vertAlign w:val="superscript"/>
    </w:rPr>
  </w:style>
  <w:style w:type="character" w:styleId="Strong">
    <w:name w:val="Strong"/>
    <w:basedOn w:val="DefaultParagraphFont"/>
    <w:uiPriority w:val="22"/>
    <w:qFormat/>
    <w:rsid w:val="0070439A"/>
    <w:rPr>
      <w:b/>
      <w:bCs/>
    </w:rPr>
  </w:style>
  <w:style w:type="character" w:customStyle="1" w:styleId="sr-only">
    <w:name w:val="sr-only"/>
    <w:basedOn w:val="DefaultParagraphFont"/>
    <w:rsid w:val="0070439A"/>
  </w:style>
  <w:style w:type="paragraph" w:customStyle="1" w:styleId="xxmsonormal">
    <w:name w:val="xxmsonormal"/>
    <w:basedOn w:val="Normal"/>
    <w:rsid w:val="0070439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31F81"/>
    <w:rPr>
      <w:sz w:val="16"/>
      <w:szCs w:val="16"/>
    </w:rPr>
  </w:style>
  <w:style w:type="paragraph" w:styleId="CommentText">
    <w:name w:val="annotation text"/>
    <w:basedOn w:val="Normal"/>
    <w:link w:val="CommentTextChar"/>
    <w:uiPriority w:val="99"/>
    <w:semiHidden/>
    <w:unhideWhenUsed/>
    <w:rsid w:val="00C31F81"/>
    <w:pPr>
      <w:spacing w:line="240" w:lineRule="auto"/>
    </w:pPr>
    <w:rPr>
      <w:sz w:val="20"/>
      <w:szCs w:val="20"/>
    </w:rPr>
  </w:style>
  <w:style w:type="character" w:customStyle="1" w:styleId="CommentTextChar">
    <w:name w:val="Comment Text Char"/>
    <w:basedOn w:val="DefaultParagraphFont"/>
    <w:link w:val="CommentText"/>
    <w:uiPriority w:val="99"/>
    <w:semiHidden/>
    <w:rsid w:val="00C31F81"/>
    <w:rPr>
      <w:sz w:val="20"/>
      <w:szCs w:val="20"/>
    </w:rPr>
  </w:style>
  <w:style w:type="paragraph" w:styleId="CommentSubject">
    <w:name w:val="annotation subject"/>
    <w:basedOn w:val="CommentText"/>
    <w:next w:val="CommentText"/>
    <w:link w:val="CommentSubjectChar"/>
    <w:uiPriority w:val="99"/>
    <w:semiHidden/>
    <w:unhideWhenUsed/>
    <w:rsid w:val="00C31F81"/>
    <w:rPr>
      <w:b/>
      <w:bCs/>
    </w:rPr>
  </w:style>
  <w:style w:type="character" w:customStyle="1" w:styleId="CommentSubjectChar">
    <w:name w:val="Comment Subject Char"/>
    <w:basedOn w:val="CommentTextChar"/>
    <w:link w:val="CommentSubject"/>
    <w:uiPriority w:val="99"/>
    <w:semiHidden/>
    <w:rsid w:val="00C31F81"/>
    <w:rPr>
      <w:b/>
      <w:bCs/>
      <w:sz w:val="20"/>
      <w:szCs w:val="20"/>
    </w:rPr>
  </w:style>
  <w:style w:type="paragraph" w:styleId="BalloonText">
    <w:name w:val="Balloon Text"/>
    <w:basedOn w:val="Normal"/>
    <w:link w:val="BalloonTextChar"/>
    <w:uiPriority w:val="99"/>
    <w:semiHidden/>
    <w:unhideWhenUsed/>
    <w:rsid w:val="00C31F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F81"/>
    <w:rPr>
      <w:rFonts w:ascii="Segoe UI" w:hAnsi="Segoe UI" w:cs="Segoe UI"/>
      <w:sz w:val="18"/>
      <w:szCs w:val="18"/>
    </w:rPr>
  </w:style>
  <w:style w:type="character" w:styleId="FollowedHyperlink">
    <w:name w:val="FollowedHyperlink"/>
    <w:basedOn w:val="DefaultParagraphFont"/>
    <w:uiPriority w:val="99"/>
    <w:semiHidden/>
    <w:unhideWhenUsed/>
    <w:rsid w:val="00CB13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13404">
      <w:bodyDiv w:val="1"/>
      <w:marLeft w:val="0"/>
      <w:marRight w:val="0"/>
      <w:marTop w:val="0"/>
      <w:marBottom w:val="0"/>
      <w:divBdr>
        <w:top w:val="none" w:sz="0" w:space="0" w:color="auto"/>
        <w:left w:val="none" w:sz="0" w:space="0" w:color="auto"/>
        <w:bottom w:val="none" w:sz="0" w:space="0" w:color="auto"/>
        <w:right w:val="none" w:sz="0" w:space="0" w:color="auto"/>
      </w:divBdr>
    </w:div>
    <w:div w:id="316884157">
      <w:bodyDiv w:val="1"/>
      <w:marLeft w:val="0"/>
      <w:marRight w:val="0"/>
      <w:marTop w:val="0"/>
      <w:marBottom w:val="0"/>
      <w:divBdr>
        <w:top w:val="none" w:sz="0" w:space="0" w:color="auto"/>
        <w:left w:val="none" w:sz="0" w:space="0" w:color="auto"/>
        <w:bottom w:val="none" w:sz="0" w:space="0" w:color="auto"/>
        <w:right w:val="none" w:sz="0" w:space="0" w:color="auto"/>
      </w:divBdr>
    </w:div>
    <w:div w:id="352927603">
      <w:bodyDiv w:val="1"/>
      <w:marLeft w:val="0"/>
      <w:marRight w:val="0"/>
      <w:marTop w:val="0"/>
      <w:marBottom w:val="0"/>
      <w:divBdr>
        <w:top w:val="none" w:sz="0" w:space="0" w:color="auto"/>
        <w:left w:val="none" w:sz="0" w:space="0" w:color="auto"/>
        <w:bottom w:val="none" w:sz="0" w:space="0" w:color="auto"/>
        <w:right w:val="none" w:sz="0" w:space="0" w:color="auto"/>
      </w:divBdr>
    </w:div>
    <w:div w:id="436103494">
      <w:bodyDiv w:val="1"/>
      <w:marLeft w:val="0"/>
      <w:marRight w:val="0"/>
      <w:marTop w:val="0"/>
      <w:marBottom w:val="0"/>
      <w:divBdr>
        <w:top w:val="none" w:sz="0" w:space="0" w:color="auto"/>
        <w:left w:val="none" w:sz="0" w:space="0" w:color="auto"/>
        <w:bottom w:val="none" w:sz="0" w:space="0" w:color="auto"/>
        <w:right w:val="none" w:sz="0" w:space="0" w:color="auto"/>
      </w:divBdr>
    </w:div>
    <w:div w:id="741099201">
      <w:bodyDiv w:val="1"/>
      <w:marLeft w:val="0"/>
      <w:marRight w:val="0"/>
      <w:marTop w:val="0"/>
      <w:marBottom w:val="0"/>
      <w:divBdr>
        <w:top w:val="none" w:sz="0" w:space="0" w:color="auto"/>
        <w:left w:val="none" w:sz="0" w:space="0" w:color="auto"/>
        <w:bottom w:val="none" w:sz="0" w:space="0" w:color="auto"/>
        <w:right w:val="none" w:sz="0" w:space="0" w:color="auto"/>
      </w:divBdr>
    </w:div>
    <w:div w:id="745229981">
      <w:bodyDiv w:val="1"/>
      <w:marLeft w:val="0"/>
      <w:marRight w:val="0"/>
      <w:marTop w:val="0"/>
      <w:marBottom w:val="0"/>
      <w:divBdr>
        <w:top w:val="none" w:sz="0" w:space="0" w:color="auto"/>
        <w:left w:val="none" w:sz="0" w:space="0" w:color="auto"/>
        <w:bottom w:val="none" w:sz="0" w:space="0" w:color="auto"/>
        <w:right w:val="none" w:sz="0" w:space="0" w:color="auto"/>
      </w:divBdr>
    </w:div>
    <w:div w:id="791628542">
      <w:bodyDiv w:val="1"/>
      <w:marLeft w:val="0"/>
      <w:marRight w:val="0"/>
      <w:marTop w:val="0"/>
      <w:marBottom w:val="0"/>
      <w:divBdr>
        <w:top w:val="none" w:sz="0" w:space="0" w:color="auto"/>
        <w:left w:val="none" w:sz="0" w:space="0" w:color="auto"/>
        <w:bottom w:val="none" w:sz="0" w:space="0" w:color="auto"/>
        <w:right w:val="none" w:sz="0" w:space="0" w:color="auto"/>
      </w:divBdr>
    </w:div>
    <w:div w:id="799035059">
      <w:bodyDiv w:val="1"/>
      <w:marLeft w:val="0"/>
      <w:marRight w:val="0"/>
      <w:marTop w:val="0"/>
      <w:marBottom w:val="0"/>
      <w:divBdr>
        <w:top w:val="none" w:sz="0" w:space="0" w:color="auto"/>
        <w:left w:val="none" w:sz="0" w:space="0" w:color="auto"/>
        <w:bottom w:val="none" w:sz="0" w:space="0" w:color="auto"/>
        <w:right w:val="none" w:sz="0" w:space="0" w:color="auto"/>
      </w:divBdr>
    </w:div>
    <w:div w:id="823816117">
      <w:bodyDiv w:val="1"/>
      <w:marLeft w:val="0"/>
      <w:marRight w:val="0"/>
      <w:marTop w:val="0"/>
      <w:marBottom w:val="0"/>
      <w:divBdr>
        <w:top w:val="none" w:sz="0" w:space="0" w:color="auto"/>
        <w:left w:val="none" w:sz="0" w:space="0" w:color="auto"/>
        <w:bottom w:val="none" w:sz="0" w:space="0" w:color="auto"/>
        <w:right w:val="none" w:sz="0" w:space="0" w:color="auto"/>
      </w:divBdr>
    </w:div>
    <w:div w:id="924798249">
      <w:bodyDiv w:val="1"/>
      <w:marLeft w:val="0"/>
      <w:marRight w:val="0"/>
      <w:marTop w:val="0"/>
      <w:marBottom w:val="0"/>
      <w:divBdr>
        <w:top w:val="none" w:sz="0" w:space="0" w:color="auto"/>
        <w:left w:val="none" w:sz="0" w:space="0" w:color="auto"/>
        <w:bottom w:val="none" w:sz="0" w:space="0" w:color="auto"/>
        <w:right w:val="none" w:sz="0" w:space="0" w:color="auto"/>
      </w:divBdr>
    </w:div>
    <w:div w:id="937832400">
      <w:bodyDiv w:val="1"/>
      <w:marLeft w:val="0"/>
      <w:marRight w:val="0"/>
      <w:marTop w:val="0"/>
      <w:marBottom w:val="0"/>
      <w:divBdr>
        <w:top w:val="none" w:sz="0" w:space="0" w:color="auto"/>
        <w:left w:val="none" w:sz="0" w:space="0" w:color="auto"/>
        <w:bottom w:val="none" w:sz="0" w:space="0" w:color="auto"/>
        <w:right w:val="none" w:sz="0" w:space="0" w:color="auto"/>
      </w:divBdr>
    </w:div>
    <w:div w:id="958878566">
      <w:bodyDiv w:val="1"/>
      <w:marLeft w:val="0"/>
      <w:marRight w:val="0"/>
      <w:marTop w:val="0"/>
      <w:marBottom w:val="0"/>
      <w:divBdr>
        <w:top w:val="none" w:sz="0" w:space="0" w:color="auto"/>
        <w:left w:val="none" w:sz="0" w:space="0" w:color="auto"/>
        <w:bottom w:val="none" w:sz="0" w:space="0" w:color="auto"/>
        <w:right w:val="none" w:sz="0" w:space="0" w:color="auto"/>
      </w:divBdr>
    </w:div>
    <w:div w:id="984553169">
      <w:bodyDiv w:val="1"/>
      <w:marLeft w:val="0"/>
      <w:marRight w:val="0"/>
      <w:marTop w:val="0"/>
      <w:marBottom w:val="0"/>
      <w:divBdr>
        <w:top w:val="none" w:sz="0" w:space="0" w:color="auto"/>
        <w:left w:val="none" w:sz="0" w:space="0" w:color="auto"/>
        <w:bottom w:val="none" w:sz="0" w:space="0" w:color="auto"/>
        <w:right w:val="none" w:sz="0" w:space="0" w:color="auto"/>
      </w:divBdr>
      <w:divsChild>
        <w:div w:id="1519468424">
          <w:marLeft w:val="0"/>
          <w:marRight w:val="0"/>
          <w:marTop w:val="0"/>
          <w:marBottom w:val="0"/>
          <w:divBdr>
            <w:top w:val="none" w:sz="0" w:space="0" w:color="auto"/>
            <w:left w:val="none" w:sz="0" w:space="0" w:color="auto"/>
            <w:bottom w:val="none" w:sz="0" w:space="0" w:color="auto"/>
            <w:right w:val="none" w:sz="0" w:space="0" w:color="auto"/>
          </w:divBdr>
          <w:divsChild>
            <w:div w:id="325936404">
              <w:marLeft w:val="0"/>
              <w:marRight w:val="0"/>
              <w:marTop w:val="0"/>
              <w:marBottom w:val="0"/>
              <w:divBdr>
                <w:top w:val="none" w:sz="0" w:space="0" w:color="auto"/>
                <w:left w:val="none" w:sz="0" w:space="0" w:color="auto"/>
                <w:bottom w:val="none" w:sz="0" w:space="0" w:color="auto"/>
                <w:right w:val="none" w:sz="0" w:space="0" w:color="auto"/>
              </w:divBdr>
              <w:divsChild>
                <w:div w:id="62944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17267">
          <w:marLeft w:val="0"/>
          <w:marRight w:val="0"/>
          <w:marTop w:val="0"/>
          <w:marBottom w:val="0"/>
          <w:divBdr>
            <w:top w:val="none" w:sz="0" w:space="0" w:color="auto"/>
            <w:left w:val="none" w:sz="0" w:space="0" w:color="auto"/>
            <w:bottom w:val="none" w:sz="0" w:space="0" w:color="auto"/>
            <w:right w:val="none" w:sz="0" w:space="0" w:color="auto"/>
          </w:divBdr>
          <w:divsChild>
            <w:div w:id="1918398008">
              <w:marLeft w:val="0"/>
              <w:marRight w:val="0"/>
              <w:marTop w:val="0"/>
              <w:marBottom w:val="0"/>
              <w:divBdr>
                <w:top w:val="none" w:sz="0" w:space="0" w:color="auto"/>
                <w:left w:val="none" w:sz="0" w:space="0" w:color="auto"/>
                <w:bottom w:val="none" w:sz="0" w:space="0" w:color="auto"/>
                <w:right w:val="none" w:sz="0" w:space="0" w:color="auto"/>
              </w:divBdr>
              <w:divsChild>
                <w:div w:id="156375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6644">
          <w:marLeft w:val="0"/>
          <w:marRight w:val="0"/>
          <w:marTop w:val="0"/>
          <w:marBottom w:val="0"/>
          <w:divBdr>
            <w:top w:val="none" w:sz="0" w:space="0" w:color="auto"/>
            <w:left w:val="none" w:sz="0" w:space="0" w:color="auto"/>
            <w:bottom w:val="none" w:sz="0" w:space="0" w:color="auto"/>
            <w:right w:val="none" w:sz="0" w:space="0" w:color="auto"/>
          </w:divBdr>
          <w:divsChild>
            <w:div w:id="1151096457">
              <w:marLeft w:val="0"/>
              <w:marRight w:val="0"/>
              <w:marTop w:val="0"/>
              <w:marBottom w:val="0"/>
              <w:divBdr>
                <w:top w:val="none" w:sz="0" w:space="0" w:color="auto"/>
                <w:left w:val="none" w:sz="0" w:space="0" w:color="auto"/>
                <w:bottom w:val="none" w:sz="0" w:space="0" w:color="auto"/>
                <w:right w:val="none" w:sz="0" w:space="0" w:color="auto"/>
              </w:divBdr>
              <w:divsChild>
                <w:div w:id="66447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1667">
          <w:marLeft w:val="0"/>
          <w:marRight w:val="0"/>
          <w:marTop w:val="0"/>
          <w:marBottom w:val="0"/>
          <w:divBdr>
            <w:top w:val="none" w:sz="0" w:space="0" w:color="auto"/>
            <w:left w:val="none" w:sz="0" w:space="0" w:color="auto"/>
            <w:bottom w:val="none" w:sz="0" w:space="0" w:color="auto"/>
            <w:right w:val="none" w:sz="0" w:space="0" w:color="auto"/>
          </w:divBdr>
          <w:divsChild>
            <w:div w:id="1969387207">
              <w:marLeft w:val="0"/>
              <w:marRight w:val="0"/>
              <w:marTop w:val="0"/>
              <w:marBottom w:val="0"/>
              <w:divBdr>
                <w:top w:val="none" w:sz="0" w:space="0" w:color="auto"/>
                <w:left w:val="none" w:sz="0" w:space="0" w:color="auto"/>
                <w:bottom w:val="none" w:sz="0" w:space="0" w:color="auto"/>
                <w:right w:val="none" w:sz="0" w:space="0" w:color="auto"/>
              </w:divBdr>
              <w:divsChild>
                <w:div w:id="168081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355784">
      <w:bodyDiv w:val="1"/>
      <w:marLeft w:val="0"/>
      <w:marRight w:val="0"/>
      <w:marTop w:val="0"/>
      <w:marBottom w:val="0"/>
      <w:divBdr>
        <w:top w:val="none" w:sz="0" w:space="0" w:color="auto"/>
        <w:left w:val="none" w:sz="0" w:space="0" w:color="auto"/>
        <w:bottom w:val="none" w:sz="0" w:space="0" w:color="auto"/>
        <w:right w:val="none" w:sz="0" w:space="0" w:color="auto"/>
      </w:divBdr>
    </w:div>
    <w:div w:id="1364330259">
      <w:bodyDiv w:val="1"/>
      <w:marLeft w:val="0"/>
      <w:marRight w:val="0"/>
      <w:marTop w:val="0"/>
      <w:marBottom w:val="0"/>
      <w:divBdr>
        <w:top w:val="none" w:sz="0" w:space="0" w:color="auto"/>
        <w:left w:val="none" w:sz="0" w:space="0" w:color="auto"/>
        <w:bottom w:val="none" w:sz="0" w:space="0" w:color="auto"/>
        <w:right w:val="none" w:sz="0" w:space="0" w:color="auto"/>
      </w:divBdr>
      <w:divsChild>
        <w:div w:id="492527968">
          <w:marLeft w:val="0"/>
          <w:marRight w:val="0"/>
          <w:marTop w:val="0"/>
          <w:marBottom w:val="0"/>
          <w:divBdr>
            <w:top w:val="none" w:sz="0" w:space="0" w:color="E0E0E0"/>
            <w:left w:val="none" w:sz="0" w:space="0" w:color="E0E0E0"/>
            <w:bottom w:val="none" w:sz="0" w:space="0" w:color="E0E0E0"/>
            <w:right w:val="none" w:sz="0" w:space="0" w:color="E0E0E0"/>
          </w:divBdr>
          <w:divsChild>
            <w:div w:id="2091003257">
              <w:marLeft w:val="0"/>
              <w:marRight w:val="0"/>
              <w:marTop w:val="0"/>
              <w:marBottom w:val="0"/>
              <w:divBdr>
                <w:top w:val="none" w:sz="0" w:space="0" w:color="auto"/>
                <w:left w:val="none" w:sz="0" w:space="0" w:color="auto"/>
                <w:bottom w:val="none" w:sz="0" w:space="0" w:color="auto"/>
                <w:right w:val="none" w:sz="0" w:space="0" w:color="auto"/>
              </w:divBdr>
              <w:divsChild>
                <w:div w:id="1520773223">
                  <w:marLeft w:val="-225"/>
                  <w:marRight w:val="-225"/>
                  <w:marTop w:val="0"/>
                  <w:marBottom w:val="0"/>
                  <w:divBdr>
                    <w:top w:val="none" w:sz="0" w:space="0" w:color="auto"/>
                    <w:left w:val="none" w:sz="0" w:space="0" w:color="auto"/>
                    <w:bottom w:val="none" w:sz="0" w:space="0" w:color="auto"/>
                    <w:right w:val="none" w:sz="0" w:space="0" w:color="auto"/>
                  </w:divBdr>
                  <w:divsChild>
                    <w:div w:id="941113226">
                      <w:marLeft w:val="0"/>
                      <w:marRight w:val="0"/>
                      <w:marTop w:val="0"/>
                      <w:marBottom w:val="0"/>
                      <w:divBdr>
                        <w:top w:val="none" w:sz="0" w:space="0" w:color="auto"/>
                        <w:left w:val="none" w:sz="0" w:space="0" w:color="auto"/>
                        <w:bottom w:val="none" w:sz="0" w:space="0" w:color="auto"/>
                        <w:right w:val="none" w:sz="0" w:space="0" w:color="auto"/>
                      </w:divBdr>
                    </w:div>
                    <w:div w:id="58703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368952">
      <w:bodyDiv w:val="1"/>
      <w:marLeft w:val="0"/>
      <w:marRight w:val="0"/>
      <w:marTop w:val="0"/>
      <w:marBottom w:val="0"/>
      <w:divBdr>
        <w:top w:val="none" w:sz="0" w:space="0" w:color="auto"/>
        <w:left w:val="none" w:sz="0" w:space="0" w:color="auto"/>
        <w:bottom w:val="none" w:sz="0" w:space="0" w:color="auto"/>
        <w:right w:val="none" w:sz="0" w:space="0" w:color="auto"/>
      </w:divBdr>
    </w:div>
    <w:div w:id="1504276300">
      <w:bodyDiv w:val="1"/>
      <w:marLeft w:val="0"/>
      <w:marRight w:val="0"/>
      <w:marTop w:val="0"/>
      <w:marBottom w:val="0"/>
      <w:divBdr>
        <w:top w:val="none" w:sz="0" w:space="0" w:color="auto"/>
        <w:left w:val="none" w:sz="0" w:space="0" w:color="auto"/>
        <w:bottom w:val="none" w:sz="0" w:space="0" w:color="auto"/>
        <w:right w:val="none" w:sz="0" w:space="0" w:color="auto"/>
      </w:divBdr>
    </w:div>
    <w:div w:id="1671907341">
      <w:bodyDiv w:val="1"/>
      <w:marLeft w:val="0"/>
      <w:marRight w:val="0"/>
      <w:marTop w:val="0"/>
      <w:marBottom w:val="0"/>
      <w:divBdr>
        <w:top w:val="none" w:sz="0" w:space="0" w:color="auto"/>
        <w:left w:val="none" w:sz="0" w:space="0" w:color="auto"/>
        <w:bottom w:val="none" w:sz="0" w:space="0" w:color="auto"/>
        <w:right w:val="none" w:sz="0" w:space="0" w:color="auto"/>
      </w:divBdr>
    </w:div>
    <w:div w:id="1928149070">
      <w:bodyDiv w:val="1"/>
      <w:marLeft w:val="0"/>
      <w:marRight w:val="0"/>
      <w:marTop w:val="0"/>
      <w:marBottom w:val="0"/>
      <w:divBdr>
        <w:top w:val="none" w:sz="0" w:space="0" w:color="auto"/>
        <w:left w:val="none" w:sz="0" w:space="0" w:color="auto"/>
        <w:bottom w:val="none" w:sz="0" w:space="0" w:color="auto"/>
        <w:right w:val="none" w:sz="0" w:space="0" w:color="auto"/>
      </w:divBdr>
    </w:div>
    <w:div w:id="2044938032">
      <w:bodyDiv w:val="1"/>
      <w:marLeft w:val="0"/>
      <w:marRight w:val="0"/>
      <w:marTop w:val="0"/>
      <w:marBottom w:val="0"/>
      <w:divBdr>
        <w:top w:val="none" w:sz="0" w:space="0" w:color="auto"/>
        <w:left w:val="none" w:sz="0" w:space="0" w:color="auto"/>
        <w:bottom w:val="none" w:sz="0" w:space="0" w:color="auto"/>
        <w:right w:val="none" w:sz="0" w:space="0" w:color="auto"/>
      </w:divBdr>
    </w:div>
    <w:div w:id="21374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onavirus.health.ok.gov/what-do-if-you-are-sic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l.gov/sites/dolgov/files/WHD/posters/FFCRA_Poster_WH1422_Non-Federal.pdf" TargetMode="External"/><Relationship Id="rId12" Type="http://schemas.openxmlformats.org/officeDocument/2006/relationships/hyperlink" Target="https://www.ok.gov/health/County_Health_Departments/LeFlore_County_Health_Depart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vstatus.egov.com/oklahoma-coronavirus-information" TargetMode="External"/><Relationship Id="rId5" Type="http://schemas.openxmlformats.org/officeDocument/2006/relationships/footnotes" Target="footnotes.xml"/><Relationship Id="rId10" Type="http://schemas.openxmlformats.org/officeDocument/2006/relationships/hyperlink" Target="https://omes.ok.gov/pages/information-healthchoice-members-and-providers-covid-19" TargetMode="External"/><Relationship Id="rId4" Type="http://schemas.openxmlformats.org/officeDocument/2006/relationships/webSettings" Target="webSettings.xml"/><Relationship Id="rId9" Type="http://schemas.openxmlformats.org/officeDocument/2006/relationships/hyperlink" Target="https://www.cdc.gov/coronavirus/2019-ncov/if-you-are-sick/end-home-isolation.html?CDC_AA_refVal=https%3A%2F%2Fwww.cdc.gov%2Fcoronavirus%2F2019-ncov%2Fprevent-getting-sick%2Fwhen-its-saf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3655</Words>
  <Characters>20839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CASC</Company>
  <LinksUpToDate>false</LinksUpToDate>
  <CharactersWithSpaces>24446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Hill</dc:creator>
  <cp:keywords/>
  <dc:description/>
  <cp:lastModifiedBy>Vicki Hill</cp:lastModifiedBy>
  <cp:revision>2</cp:revision>
  <cp:lastPrinted>2020-07-15T21:31:00Z</cp:lastPrinted>
  <dcterms:created xsi:type="dcterms:W3CDTF">2020-09-22T23:15:00Z</dcterms:created>
  <dcterms:modified xsi:type="dcterms:W3CDTF">2020-09-22T23:15:00Z</dcterms:modified>
</cp:coreProperties>
</file>