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C518" w14:textId="213110EE" w:rsidR="001C7431" w:rsidRPr="00331E1C" w:rsidRDefault="001C7431" w:rsidP="001C7431">
      <w:pPr>
        <w:pStyle w:val="Title"/>
        <w:rPr>
          <w:rFonts w:asciiTheme="minorHAnsi" w:hAnsiTheme="minorHAnsi" w:cstheme="minorHAnsi"/>
          <w:color w:val="7D6913"/>
          <w:sz w:val="22"/>
          <w:szCs w:val="22"/>
        </w:rPr>
      </w:pPr>
      <w:r w:rsidRPr="00331E1C">
        <w:rPr>
          <w:rFonts w:asciiTheme="minorHAnsi" w:hAnsiTheme="minorHAnsi" w:cstheme="minorHAnsi"/>
          <w:noProof/>
          <w:color w:val="7D6913"/>
          <w:sz w:val="22"/>
          <w:szCs w:val="22"/>
        </w:rPr>
        <w:drawing>
          <wp:inline distT="0" distB="0" distL="0" distR="0" wp14:anchorId="6C70D816" wp14:editId="6299E081">
            <wp:extent cx="1071220" cy="133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71220" cy="1339025"/>
                    </a:xfrm>
                    <a:prstGeom prst="rect">
                      <a:avLst/>
                    </a:prstGeom>
                    <a:noFill/>
                    <a:ln>
                      <a:noFill/>
                    </a:ln>
                  </pic:spPr>
                </pic:pic>
              </a:graphicData>
            </a:graphic>
          </wp:inline>
        </w:drawing>
      </w:r>
    </w:p>
    <w:p w14:paraId="777C025B" w14:textId="77777777" w:rsidR="001C7431" w:rsidRPr="00331E1C" w:rsidRDefault="001C7431" w:rsidP="001C7431">
      <w:pPr>
        <w:pStyle w:val="Title"/>
        <w:rPr>
          <w:rFonts w:asciiTheme="minorHAnsi" w:hAnsiTheme="minorHAnsi" w:cstheme="minorHAnsi"/>
          <w:color w:val="7D6913"/>
          <w:sz w:val="22"/>
          <w:szCs w:val="22"/>
        </w:rPr>
      </w:pPr>
    </w:p>
    <w:p w14:paraId="431E4D0D" w14:textId="0E25B219" w:rsidR="001C7431" w:rsidRPr="00112820" w:rsidRDefault="001C7431" w:rsidP="00895C45">
      <w:pPr>
        <w:pStyle w:val="Title"/>
        <w:rPr>
          <w:rFonts w:asciiTheme="minorHAnsi" w:hAnsiTheme="minorHAnsi" w:cstheme="minorHAnsi"/>
          <w:color w:val="7030A0"/>
          <w:szCs w:val="24"/>
        </w:rPr>
      </w:pPr>
      <w:r w:rsidRPr="00112820">
        <w:rPr>
          <w:rFonts w:asciiTheme="minorHAnsi" w:hAnsiTheme="minorHAnsi" w:cstheme="minorHAnsi"/>
          <w:color w:val="7030A0"/>
          <w:szCs w:val="24"/>
        </w:rPr>
        <w:t>Floor Coordinator</w:t>
      </w:r>
      <w:r w:rsidR="00112820" w:rsidRPr="00112820">
        <w:rPr>
          <w:rFonts w:asciiTheme="minorHAnsi" w:hAnsiTheme="minorHAnsi" w:cstheme="minorHAnsi"/>
          <w:color w:val="7030A0"/>
          <w:szCs w:val="24"/>
        </w:rPr>
        <w:br/>
        <w:t>Part Time</w:t>
      </w:r>
    </w:p>
    <w:p w14:paraId="1E47F264" w14:textId="77777777" w:rsidR="00895C45" w:rsidRPr="00112820" w:rsidRDefault="00895C45" w:rsidP="00895C45">
      <w:pPr>
        <w:pStyle w:val="Title"/>
        <w:rPr>
          <w:rFonts w:asciiTheme="minorHAnsi" w:hAnsiTheme="minorHAnsi" w:cstheme="minorHAnsi"/>
          <w:color w:val="7030A0"/>
          <w:sz w:val="20"/>
        </w:rPr>
      </w:pPr>
    </w:p>
    <w:p w14:paraId="25E3FD32" w14:textId="318973E3" w:rsidR="001C7431" w:rsidRPr="00112820" w:rsidRDefault="009A1B25" w:rsidP="001C7431">
      <w:pPr>
        <w:jc w:val="both"/>
        <w:rPr>
          <w:rFonts w:ascii="Tahoma" w:eastAsia="Calibri" w:hAnsi="Tahoma" w:cs="Tahoma"/>
          <w:b/>
          <w:bCs/>
          <w:color w:val="7030A0"/>
          <w:sz w:val="20"/>
        </w:rPr>
      </w:pPr>
      <w:r w:rsidRPr="00112820">
        <w:rPr>
          <w:rFonts w:ascii="Tahoma" w:eastAsia="Calibri" w:hAnsi="Tahoma" w:cs="Tahoma"/>
          <w:b/>
          <w:bCs/>
          <w:color w:val="7030A0"/>
          <w:sz w:val="20"/>
        </w:rPr>
        <w:t>Overall p</w:t>
      </w:r>
      <w:r w:rsidR="001C7431" w:rsidRPr="00112820">
        <w:rPr>
          <w:rFonts w:ascii="Tahoma" w:eastAsia="Calibri" w:hAnsi="Tahoma" w:cs="Tahoma"/>
          <w:b/>
          <w:bCs/>
          <w:color w:val="7030A0"/>
          <w:sz w:val="20"/>
        </w:rPr>
        <w:t xml:space="preserve">urpose of the Job </w:t>
      </w:r>
    </w:p>
    <w:p w14:paraId="46664D6C" w14:textId="06936373" w:rsidR="001C7431" w:rsidRPr="00112820" w:rsidRDefault="00112820" w:rsidP="001C7431">
      <w:pPr>
        <w:jc w:val="both"/>
        <w:rPr>
          <w:rFonts w:ascii="Tahoma" w:eastAsia="Calibri" w:hAnsi="Tahoma" w:cs="Tahoma"/>
          <w:sz w:val="20"/>
        </w:rPr>
      </w:pPr>
      <w:r w:rsidRPr="00112820">
        <w:rPr>
          <w:rFonts w:ascii="Tahoma" w:hAnsi="Tahoma" w:cs="Tahoma"/>
          <w:color w:val="000000"/>
          <w:sz w:val="20"/>
        </w:rPr>
        <w:t xml:space="preserve">Chester Cathedral is seeking to recruit a </w:t>
      </w:r>
      <w:r w:rsidRPr="00112820">
        <w:rPr>
          <w:rFonts w:ascii="Tahoma" w:hAnsi="Tahoma" w:cs="Tahoma"/>
          <w:b/>
          <w:bCs/>
          <w:color w:val="000000" w:themeColor="text1"/>
          <w:sz w:val="20"/>
        </w:rPr>
        <w:t>Floor Coordinator</w:t>
      </w:r>
      <w:r w:rsidRPr="00112820">
        <w:rPr>
          <w:rFonts w:ascii="Tahoma" w:eastAsia="Calibri" w:hAnsi="Tahoma" w:cs="Tahoma"/>
          <w:color w:val="000000" w:themeColor="text1"/>
          <w:sz w:val="20"/>
        </w:rPr>
        <w:t xml:space="preserve"> to </w:t>
      </w:r>
      <w:r w:rsidR="001C7431" w:rsidRPr="00112820">
        <w:rPr>
          <w:rFonts w:ascii="Tahoma" w:eastAsia="Calibri" w:hAnsi="Tahoma" w:cs="Tahoma"/>
          <w:sz w:val="20"/>
        </w:rPr>
        <w:t>ensure the smooth running of all aspects of the Cathedral</w:t>
      </w:r>
      <w:r w:rsidR="007836B8" w:rsidRPr="00112820">
        <w:rPr>
          <w:rFonts w:ascii="Tahoma" w:eastAsia="Calibri" w:hAnsi="Tahoma" w:cs="Tahoma"/>
          <w:sz w:val="20"/>
        </w:rPr>
        <w:t xml:space="preserve"> offer</w:t>
      </w:r>
      <w:r w:rsidR="001C7431" w:rsidRPr="00112820">
        <w:rPr>
          <w:rFonts w:ascii="Tahoma" w:eastAsia="Calibri" w:hAnsi="Tahoma" w:cs="Tahoma"/>
          <w:sz w:val="20"/>
        </w:rPr>
        <w:t xml:space="preserve">, including </w:t>
      </w:r>
      <w:r w:rsidR="00635BB9">
        <w:rPr>
          <w:rFonts w:ascii="Tahoma" w:eastAsia="Calibri" w:hAnsi="Tahoma" w:cs="Tahoma"/>
          <w:sz w:val="20"/>
        </w:rPr>
        <w:t>worship</w:t>
      </w:r>
      <w:r w:rsidR="001C7431" w:rsidRPr="00112820">
        <w:rPr>
          <w:rFonts w:ascii="Tahoma" w:eastAsia="Calibri" w:hAnsi="Tahoma" w:cs="Tahoma"/>
          <w:sz w:val="20"/>
        </w:rPr>
        <w:t>, events and the day-to-day operations.</w:t>
      </w:r>
      <w:r w:rsidRPr="00112820">
        <w:rPr>
          <w:rFonts w:ascii="Tahoma" w:eastAsia="Calibri" w:hAnsi="Tahoma" w:cs="Tahoma"/>
          <w:sz w:val="20"/>
        </w:rPr>
        <w:t xml:space="preserve"> Reporting to the </w:t>
      </w:r>
      <w:r w:rsidRPr="00112820">
        <w:rPr>
          <w:rFonts w:ascii="Tahoma" w:eastAsia="Calibri" w:hAnsi="Tahoma" w:cs="Tahoma"/>
          <w:b/>
          <w:bCs/>
          <w:sz w:val="20"/>
        </w:rPr>
        <w:t>Head Verger &amp; Cathedral Floor Manager</w:t>
      </w:r>
      <w:r w:rsidR="00635BB9" w:rsidRPr="00635BB9">
        <w:rPr>
          <w:rFonts w:ascii="Tahoma" w:eastAsia="Calibri" w:hAnsi="Tahoma" w:cs="Tahoma"/>
          <w:sz w:val="20"/>
        </w:rPr>
        <w:t>,</w:t>
      </w:r>
      <w:r w:rsidRPr="00112820">
        <w:rPr>
          <w:rFonts w:ascii="Tahoma" w:eastAsia="Calibri" w:hAnsi="Tahoma" w:cs="Tahoma"/>
          <w:sz w:val="20"/>
        </w:rPr>
        <w:t xml:space="preserve"> </w:t>
      </w:r>
      <w:r w:rsidR="00635BB9">
        <w:rPr>
          <w:rFonts w:ascii="Tahoma" w:eastAsia="Calibri" w:hAnsi="Tahoma" w:cs="Tahoma"/>
          <w:sz w:val="20"/>
        </w:rPr>
        <w:t>y</w:t>
      </w:r>
      <w:r w:rsidR="00F95639" w:rsidRPr="00112820">
        <w:rPr>
          <w:rFonts w:ascii="Tahoma" w:eastAsia="Calibri" w:hAnsi="Tahoma" w:cs="Tahoma"/>
          <w:sz w:val="20"/>
        </w:rPr>
        <w:t xml:space="preserve">ou </w:t>
      </w:r>
      <w:r w:rsidR="007836B8" w:rsidRPr="00112820">
        <w:rPr>
          <w:rFonts w:ascii="Tahoma" w:eastAsia="Calibri" w:hAnsi="Tahoma" w:cs="Tahoma"/>
          <w:sz w:val="20"/>
        </w:rPr>
        <w:t>will</w:t>
      </w:r>
      <w:r w:rsidR="001C7431" w:rsidRPr="00112820">
        <w:rPr>
          <w:rFonts w:ascii="Tahoma" w:eastAsia="Calibri" w:hAnsi="Tahoma" w:cs="Tahoma"/>
          <w:sz w:val="20"/>
        </w:rPr>
        <w:t xml:space="preserve"> ensure that all people who use the Cathedral</w:t>
      </w:r>
      <w:r w:rsidR="00A04724" w:rsidRPr="00112820">
        <w:rPr>
          <w:rFonts w:ascii="Tahoma" w:eastAsia="Calibri" w:hAnsi="Tahoma" w:cs="Tahoma"/>
          <w:sz w:val="20"/>
        </w:rPr>
        <w:t>;</w:t>
      </w:r>
      <w:r w:rsidR="001C7431" w:rsidRPr="00112820">
        <w:rPr>
          <w:rFonts w:ascii="Tahoma" w:eastAsia="Calibri" w:hAnsi="Tahoma" w:cs="Tahoma"/>
          <w:sz w:val="20"/>
        </w:rPr>
        <w:t xml:space="preserve"> staff and volunteers, visitors and worshippers are treated with respect and greeted warmly, any questions or requests are dealt with swiftly and professionally. </w:t>
      </w:r>
      <w:r w:rsidR="00EF6840">
        <w:rPr>
          <w:rFonts w:ascii="Tahoma" w:eastAsia="Calibri" w:hAnsi="Tahoma" w:cs="Tahoma"/>
          <w:sz w:val="20"/>
        </w:rPr>
        <w:t>This role will require regular evening and weekend work.</w:t>
      </w:r>
    </w:p>
    <w:p w14:paraId="54EEF884" w14:textId="77777777" w:rsidR="001D749C" w:rsidRPr="00112820" w:rsidRDefault="001D749C" w:rsidP="001C7431">
      <w:pPr>
        <w:jc w:val="both"/>
        <w:rPr>
          <w:rFonts w:ascii="Tahoma" w:eastAsia="Calibri" w:hAnsi="Tahoma" w:cs="Tahoma"/>
          <w:sz w:val="20"/>
        </w:rPr>
      </w:pPr>
    </w:p>
    <w:p w14:paraId="381A9952" w14:textId="1EC53B56" w:rsidR="00112820" w:rsidRPr="00112820" w:rsidRDefault="00635BB9" w:rsidP="00112820">
      <w:pPr>
        <w:spacing w:before="180"/>
        <w:rPr>
          <w:rFonts w:ascii="Tahoma" w:hAnsi="Tahoma" w:cs="Tahoma"/>
          <w:b/>
          <w:bCs/>
          <w:color w:val="7030A0"/>
          <w:sz w:val="20"/>
        </w:rPr>
      </w:pPr>
      <w:r>
        <w:rPr>
          <w:rFonts w:ascii="Tahoma" w:hAnsi="Tahoma" w:cs="Tahoma"/>
          <w:b/>
          <w:bCs/>
          <w:color w:val="7030A0"/>
          <w:sz w:val="20"/>
        </w:rPr>
        <w:t>K</w:t>
      </w:r>
      <w:r w:rsidR="00112820" w:rsidRPr="00112820">
        <w:rPr>
          <w:rFonts w:ascii="Tahoma" w:hAnsi="Tahoma" w:cs="Tahoma"/>
          <w:b/>
          <w:bCs/>
          <w:color w:val="7030A0"/>
          <w:sz w:val="20"/>
        </w:rPr>
        <w:t>ey responsibilities will include:</w:t>
      </w:r>
    </w:p>
    <w:p w14:paraId="5DB4FB54" w14:textId="58B676BF" w:rsidR="001C7431" w:rsidRPr="00112820" w:rsidRDefault="00112820" w:rsidP="00112820">
      <w:pPr>
        <w:pStyle w:val="ListParagraph"/>
        <w:numPr>
          <w:ilvl w:val="0"/>
          <w:numId w:val="7"/>
        </w:numPr>
        <w:jc w:val="both"/>
        <w:rPr>
          <w:rFonts w:ascii="Tahoma" w:eastAsia="Calibri" w:hAnsi="Tahoma" w:cs="Tahoma"/>
          <w:sz w:val="20"/>
        </w:rPr>
      </w:pPr>
      <w:r w:rsidRPr="00112820">
        <w:rPr>
          <w:rFonts w:ascii="Tahoma" w:eastAsia="Calibri" w:hAnsi="Tahoma" w:cs="Tahoma"/>
          <w:sz w:val="20"/>
        </w:rPr>
        <w:t>R</w:t>
      </w:r>
      <w:r w:rsidR="001C7431" w:rsidRPr="00112820">
        <w:rPr>
          <w:rFonts w:ascii="Tahoma" w:eastAsia="Calibri" w:hAnsi="Tahoma" w:cs="Tahoma"/>
          <w:sz w:val="20"/>
        </w:rPr>
        <w:t xml:space="preserve">esponsible for ensuring that the Cathedral </w:t>
      </w:r>
      <w:r w:rsidR="007836B8" w:rsidRPr="00112820">
        <w:rPr>
          <w:rFonts w:ascii="Tahoma" w:eastAsia="Calibri" w:hAnsi="Tahoma" w:cs="Tahoma"/>
          <w:sz w:val="20"/>
        </w:rPr>
        <w:t>operates safely</w:t>
      </w:r>
      <w:r w:rsidR="001C7431" w:rsidRPr="00112820">
        <w:rPr>
          <w:rFonts w:ascii="Tahoma" w:eastAsia="Calibri" w:hAnsi="Tahoma" w:cs="Tahoma"/>
          <w:sz w:val="20"/>
        </w:rPr>
        <w:t xml:space="preserve"> and always looks at its best. </w:t>
      </w:r>
      <w:r w:rsidR="00290C64" w:rsidRPr="00112820">
        <w:rPr>
          <w:rFonts w:ascii="Tahoma" w:eastAsia="Calibri" w:hAnsi="Tahoma" w:cs="Tahoma"/>
          <w:sz w:val="20"/>
        </w:rPr>
        <w:t xml:space="preserve">You will </w:t>
      </w:r>
      <w:r w:rsidR="00F95639" w:rsidRPr="00112820">
        <w:rPr>
          <w:rFonts w:ascii="Tahoma" w:eastAsia="Calibri" w:hAnsi="Tahoma" w:cs="Tahoma"/>
          <w:sz w:val="20"/>
        </w:rPr>
        <w:t>be</w:t>
      </w:r>
      <w:r w:rsidR="001C7431" w:rsidRPr="00112820">
        <w:rPr>
          <w:rFonts w:ascii="Tahoma" w:eastAsia="Calibri" w:hAnsi="Tahoma" w:cs="Tahoma"/>
          <w:sz w:val="20"/>
        </w:rPr>
        <w:t xml:space="preserve"> a welcoming presence on the Cathedral floor, as well as helping with a variety of duties and activities behind the scenes. </w:t>
      </w:r>
    </w:p>
    <w:p w14:paraId="06861F4F" w14:textId="355BB717" w:rsidR="009A1B25" w:rsidRPr="00112820" w:rsidRDefault="00112820" w:rsidP="00112820">
      <w:pPr>
        <w:pStyle w:val="ListParagraph"/>
        <w:numPr>
          <w:ilvl w:val="0"/>
          <w:numId w:val="7"/>
        </w:numPr>
        <w:spacing w:line="276" w:lineRule="auto"/>
        <w:rPr>
          <w:rFonts w:ascii="Tahoma" w:eastAsia="Calibri" w:hAnsi="Tahoma" w:cs="Tahoma"/>
          <w:sz w:val="20"/>
        </w:rPr>
      </w:pPr>
      <w:r w:rsidRPr="00112820">
        <w:rPr>
          <w:rFonts w:ascii="Tahoma" w:eastAsia="Calibri" w:hAnsi="Tahoma" w:cs="Tahoma"/>
          <w:sz w:val="20"/>
        </w:rPr>
        <w:t>E</w:t>
      </w:r>
      <w:r w:rsidR="001C7431" w:rsidRPr="00112820">
        <w:rPr>
          <w:rFonts w:ascii="Tahoma" w:eastAsia="Calibri" w:hAnsi="Tahoma" w:cs="Tahoma"/>
          <w:sz w:val="20"/>
        </w:rPr>
        <w:t>nsure that all services and events are prepared, that they happen to the highest standard and are reset with the Cathedral left tidy once they are finished.</w:t>
      </w:r>
      <w:r w:rsidR="009A1B25" w:rsidRPr="00112820">
        <w:rPr>
          <w:rFonts w:ascii="Tahoma" w:eastAsia="Calibri" w:hAnsi="Tahoma" w:cs="Tahoma"/>
          <w:sz w:val="20"/>
        </w:rPr>
        <w:t xml:space="preserve"> </w:t>
      </w:r>
    </w:p>
    <w:p w14:paraId="46E9B4B9" w14:textId="2D91FD0F" w:rsidR="001F4B1D" w:rsidRPr="00F7641D" w:rsidRDefault="00F7641D" w:rsidP="00F7641D">
      <w:pPr>
        <w:pStyle w:val="ListParagraph"/>
        <w:numPr>
          <w:ilvl w:val="0"/>
          <w:numId w:val="7"/>
        </w:numPr>
        <w:spacing w:line="276" w:lineRule="auto"/>
        <w:rPr>
          <w:rFonts w:ascii="Tahoma" w:eastAsia="Calibri" w:hAnsi="Tahoma" w:cs="Tahoma"/>
          <w:sz w:val="20"/>
        </w:rPr>
      </w:pPr>
      <w:r>
        <w:rPr>
          <w:rFonts w:ascii="Tahoma" w:eastAsia="Calibri" w:hAnsi="Tahoma" w:cs="Tahoma"/>
          <w:sz w:val="20"/>
        </w:rPr>
        <w:t>R</w:t>
      </w:r>
      <w:r w:rsidR="001F4B1D" w:rsidRPr="00112820">
        <w:rPr>
          <w:rFonts w:ascii="Tahoma" w:eastAsia="Calibri" w:hAnsi="Tahoma" w:cs="Tahoma"/>
          <w:sz w:val="20"/>
        </w:rPr>
        <w:t xml:space="preserve">equires effective communication skills, a proactive approach, and the ability to make decisions, work independently, and support </w:t>
      </w:r>
      <w:r w:rsidR="00112820" w:rsidRPr="00112820">
        <w:rPr>
          <w:rFonts w:ascii="Tahoma" w:eastAsia="Calibri" w:hAnsi="Tahoma" w:cs="Tahoma"/>
          <w:sz w:val="20"/>
        </w:rPr>
        <w:t xml:space="preserve">a </w:t>
      </w:r>
      <w:r w:rsidR="001F4B1D" w:rsidRPr="00112820">
        <w:rPr>
          <w:rFonts w:ascii="Tahoma" w:eastAsia="Calibri" w:hAnsi="Tahoma" w:cs="Tahoma"/>
          <w:sz w:val="20"/>
        </w:rPr>
        <w:t>small team. The ability to remain calm and adaptable in a busy environment is important.</w:t>
      </w:r>
      <w:r w:rsidRPr="00F7641D">
        <w:rPr>
          <w:rFonts w:ascii="Tahoma" w:eastAsia="Calibri" w:hAnsi="Tahoma" w:cs="Tahoma"/>
          <w:sz w:val="20"/>
        </w:rPr>
        <w:t xml:space="preserve"> </w:t>
      </w:r>
      <w:r w:rsidRPr="00112820">
        <w:rPr>
          <w:rFonts w:ascii="Tahoma" w:eastAsia="Calibri" w:hAnsi="Tahoma" w:cs="Tahoma"/>
          <w:sz w:val="20"/>
        </w:rPr>
        <w:t>The appointment is subject to a DBS check.</w:t>
      </w:r>
    </w:p>
    <w:p w14:paraId="0EC70643" w14:textId="431E90F2" w:rsidR="001F4B1D" w:rsidRPr="00112820" w:rsidRDefault="00F7641D" w:rsidP="00112820">
      <w:pPr>
        <w:pStyle w:val="ListParagraph"/>
        <w:numPr>
          <w:ilvl w:val="0"/>
          <w:numId w:val="7"/>
        </w:numPr>
        <w:spacing w:line="276" w:lineRule="auto"/>
        <w:rPr>
          <w:rFonts w:ascii="Tahoma" w:eastAsia="Calibri" w:hAnsi="Tahoma" w:cs="Tahoma"/>
          <w:sz w:val="20"/>
        </w:rPr>
      </w:pPr>
      <w:r>
        <w:rPr>
          <w:rFonts w:ascii="Tahoma" w:eastAsia="Calibri" w:hAnsi="Tahoma" w:cs="Tahoma"/>
          <w:sz w:val="20"/>
        </w:rPr>
        <w:t>W</w:t>
      </w:r>
      <w:r w:rsidR="001F4B1D" w:rsidRPr="00112820">
        <w:rPr>
          <w:rFonts w:ascii="Tahoma" w:eastAsia="Calibri" w:hAnsi="Tahoma" w:cs="Tahoma"/>
          <w:sz w:val="20"/>
        </w:rPr>
        <w:t>orking across different areas of the building, including accessing upper levels via stairs and, on occasion, undertaking work at height using appropriate equipment such as ladders or scaffold towers.</w:t>
      </w:r>
    </w:p>
    <w:p w14:paraId="15341AA3" w14:textId="77777777" w:rsidR="001C7431" w:rsidRPr="00112820" w:rsidRDefault="001C7431" w:rsidP="001C7431">
      <w:pPr>
        <w:rPr>
          <w:rFonts w:ascii="Tahoma" w:eastAsia="Calibri" w:hAnsi="Tahoma" w:cs="Tahoma"/>
          <w:b/>
          <w:color w:val="7030A0"/>
          <w:sz w:val="20"/>
        </w:rPr>
      </w:pPr>
    </w:p>
    <w:p w14:paraId="0AEE9923" w14:textId="1860DAE5" w:rsidR="001C7431" w:rsidRPr="00112820" w:rsidRDefault="001D749C" w:rsidP="001C7431">
      <w:pPr>
        <w:rPr>
          <w:rFonts w:ascii="Tahoma" w:eastAsia="Calibri" w:hAnsi="Tahoma" w:cs="Tahoma"/>
          <w:b/>
          <w:color w:val="7030A0"/>
          <w:sz w:val="20"/>
        </w:rPr>
      </w:pPr>
      <w:r w:rsidRPr="00112820">
        <w:rPr>
          <w:rFonts w:ascii="Tahoma" w:eastAsia="Calibri" w:hAnsi="Tahoma" w:cs="Tahoma"/>
          <w:b/>
          <w:color w:val="7030A0"/>
          <w:sz w:val="20"/>
        </w:rPr>
        <w:t>Key Tasks</w:t>
      </w:r>
    </w:p>
    <w:p w14:paraId="7D0D7F8D" w14:textId="54A5EF1B" w:rsidR="00F95639" w:rsidRPr="00112820" w:rsidRDefault="00F95639" w:rsidP="001C7431">
      <w:pPr>
        <w:numPr>
          <w:ilvl w:val="0"/>
          <w:numId w:val="1"/>
        </w:numPr>
        <w:ind w:left="357" w:hanging="357"/>
        <w:rPr>
          <w:rFonts w:ascii="Tahoma" w:eastAsia="Calibri" w:hAnsi="Tahoma" w:cs="Tahoma"/>
          <w:sz w:val="20"/>
        </w:rPr>
      </w:pPr>
      <w:bookmarkStart w:id="0" w:name="_Hlk124681884"/>
      <w:bookmarkStart w:id="1" w:name="_Hlk124680973"/>
      <w:r w:rsidRPr="00112820">
        <w:rPr>
          <w:rFonts w:ascii="Tahoma" w:eastAsia="Calibri" w:hAnsi="Tahoma" w:cs="Tahoma"/>
          <w:sz w:val="20"/>
        </w:rPr>
        <w:t>Work</w:t>
      </w:r>
      <w:r w:rsidR="00875E7E" w:rsidRPr="00112820">
        <w:rPr>
          <w:rFonts w:ascii="Tahoma" w:eastAsia="Calibri" w:hAnsi="Tahoma" w:cs="Tahoma"/>
          <w:sz w:val="20"/>
        </w:rPr>
        <w:t>ing</w:t>
      </w:r>
      <w:r w:rsidRPr="00112820">
        <w:rPr>
          <w:rFonts w:ascii="Tahoma" w:eastAsia="Calibri" w:hAnsi="Tahoma" w:cs="Tahoma"/>
          <w:sz w:val="20"/>
        </w:rPr>
        <w:t xml:space="preserve"> independently or leading a team to </w:t>
      </w:r>
      <w:r w:rsidR="001C7431" w:rsidRPr="00112820">
        <w:rPr>
          <w:rFonts w:ascii="Tahoma" w:eastAsia="Calibri" w:hAnsi="Tahoma" w:cs="Tahoma"/>
          <w:sz w:val="20"/>
        </w:rPr>
        <w:t xml:space="preserve">set up and </w:t>
      </w:r>
      <w:r w:rsidRPr="00112820">
        <w:rPr>
          <w:rFonts w:ascii="Tahoma" w:eastAsia="Calibri" w:hAnsi="Tahoma" w:cs="Tahoma"/>
          <w:sz w:val="20"/>
        </w:rPr>
        <w:t xml:space="preserve">derig </w:t>
      </w:r>
      <w:r w:rsidR="00163096" w:rsidRPr="00112820">
        <w:rPr>
          <w:rFonts w:ascii="Tahoma" w:eastAsia="Calibri" w:hAnsi="Tahoma" w:cs="Tahoma"/>
          <w:sz w:val="20"/>
        </w:rPr>
        <w:t>services/</w:t>
      </w:r>
      <w:r w:rsidRPr="00112820">
        <w:rPr>
          <w:rFonts w:ascii="Tahoma" w:eastAsia="Calibri" w:hAnsi="Tahoma" w:cs="Tahoma"/>
          <w:sz w:val="20"/>
        </w:rPr>
        <w:t>events including stage building and seating.</w:t>
      </w:r>
    </w:p>
    <w:p w14:paraId="3EF65292" w14:textId="7E1EA6C8" w:rsidR="001C7431" w:rsidRPr="00112820" w:rsidRDefault="00290C64" w:rsidP="001C7431">
      <w:pPr>
        <w:numPr>
          <w:ilvl w:val="0"/>
          <w:numId w:val="1"/>
        </w:numPr>
        <w:ind w:left="357" w:hanging="357"/>
        <w:rPr>
          <w:rFonts w:ascii="Tahoma" w:eastAsia="Calibri" w:hAnsi="Tahoma" w:cs="Tahoma"/>
          <w:sz w:val="20"/>
        </w:rPr>
      </w:pPr>
      <w:r w:rsidRPr="00112820">
        <w:rPr>
          <w:rFonts w:ascii="Tahoma" w:eastAsia="Calibri" w:hAnsi="Tahoma" w:cs="Tahoma"/>
          <w:sz w:val="20"/>
        </w:rPr>
        <w:t>B</w:t>
      </w:r>
      <w:r w:rsidR="001C7431" w:rsidRPr="00112820">
        <w:rPr>
          <w:rFonts w:ascii="Tahoma" w:eastAsia="Calibri" w:hAnsi="Tahoma" w:cs="Tahoma"/>
          <w:sz w:val="20"/>
        </w:rPr>
        <w:t>e</w:t>
      </w:r>
      <w:r w:rsidR="00875E7E" w:rsidRPr="00112820">
        <w:rPr>
          <w:rFonts w:ascii="Tahoma" w:eastAsia="Calibri" w:hAnsi="Tahoma" w:cs="Tahoma"/>
          <w:sz w:val="20"/>
        </w:rPr>
        <w:t>ing</w:t>
      </w:r>
      <w:r w:rsidR="001C7431" w:rsidRPr="00112820">
        <w:rPr>
          <w:rFonts w:ascii="Tahoma" w:eastAsia="Calibri" w:hAnsi="Tahoma" w:cs="Tahoma"/>
          <w:sz w:val="20"/>
        </w:rPr>
        <w:t xml:space="preserve"> in attendance for the various </w:t>
      </w:r>
      <w:r w:rsidRPr="00112820">
        <w:rPr>
          <w:rFonts w:ascii="Tahoma" w:eastAsia="Calibri" w:hAnsi="Tahoma" w:cs="Tahoma"/>
          <w:sz w:val="20"/>
        </w:rPr>
        <w:t xml:space="preserve">events and </w:t>
      </w:r>
      <w:r w:rsidR="001C7431" w:rsidRPr="00112820">
        <w:rPr>
          <w:rFonts w:ascii="Tahoma" w:eastAsia="Calibri" w:hAnsi="Tahoma" w:cs="Tahoma"/>
          <w:sz w:val="20"/>
        </w:rPr>
        <w:t>activities taking place in the Cathedral, including acting as Duty Manager</w:t>
      </w:r>
      <w:r w:rsidRPr="00112820">
        <w:rPr>
          <w:rFonts w:ascii="Tahoma" w:eastAsia="Calibri" w:hAnsi="Tahoma" w:cs="Tahoma"/>
          <w:sz w:val="20"/>
        </w:rPr>
        <w:t xml:space="preserve"> when required</w:t>
      </w:r>
      <w:r w:rsidR="001C7431" w:rsidRPr="00112820">
        <w:rPr>
          <w:rFonts w:ascii="Tahoma" w:eastAsia="Calibri" w:hAnsi="Tahoma" w:cs="Tahoma"/>
          <w:sz w:val="20"/>
        </w:rPr>
        <w:t>.</w:t>
      </w:r>
    </w:p>
    <w:p w14:paraId="5B004B8E" w14:textId="77777777" w:rsidR="00895C45" w:rsidRPr="00112820" w:rsidRDefault="00895C45" w:rsidP="00895C45">
      <w:pPr>
        <w:numPr>
          <w:ilvl w:val="0"/>
          <w:numId w:val="1"/>
        </w:numPr>
        <w:ind w:left="357" w:hanging="357"/>
        <w:rPr>
          <w:rFonts w:ascii="Tahoma" w:eastAsia="Calibri" w:hAnsi="Tahoma" w:cs="Tahoma"/>
          <w:sz w:val="20"/>
        </w:rPr>
      </w:pPr>
      <w:r w:rsidRPr="00112820">
        <w:rPr>
          <w:rFonts w:ascii="Tahoma" w:eastAsia="Calibri" w:hAnsi="Tahoma" w:cs="Tahoma"/>
          <w:sz w:val="20"/>
        </w:rPr>
        <w:t>Ensuring that all areas of the Cathedral and its grounds are tidy &amp; safe.</w:t>
      </w:r>
    </w:p>
    <w:p w14:paraId="3BDAFBF2" w14:textId="02AB3BB8" w:rsidR="00895C45" w:rsidRPr="00112820" w:rsidRDefault="00895C45" w:rsidP="00895C45">
      <w:pPr>
        <w:numPr>
          <w:ilvl w:val="0"/>
          <w:numId w:val="1"/>
        </w:numPr>
        <w:ind w:left="357" w:hanging="357"/>
        <w:rPr>
          <w:rFonts w:ascii="Tahoma" w:eastAsia="Calibri" w:hAnsi="Tahoma" w:cs="Tahoma"/>
          <w:sz w:val="20"/>
        </w:rPr>
      </w:pPr>
      <w:r w:rsidRPr="00112820">
        <w:rPr>
          <w:rFonts w:ascii="Tahoma" w:eastAsia="Calibri" w:hAnsi="Tahoma" w:cs="Tahoma"/>
          <w:sz w:val="20"/>
        </w:rPr>
        <w:t>Dealing with visitor enquiries in a courteous and professional manner.</w:t>
      </w:r>
    </w:p>
    <w:p w14:paraId="15E2B11A" w14:textId="59AF79A8" w:rsidR="001C7431" w:rsidRPr="00112820" w:rsidRDefault="001C7431" w:rsidP="001C7431">
      <w:pPr>
        <w:numPr>
          <w:ilvl w:val="0"/>
          <w:numId w:val="1"/>
        </w:numPr>
        <w:ind w:left="357" w:hanging="357"/>
        <w:rPr>
          <w:rFonts w:ascii="Tahoma" w:eastAsia="Calibri" w:hAnsi="Tahoma" w:cs="Tahoma"/>
          <w:sz w:val="20"/>
        </w:rPr>
      </w:pPr>
      <w:r w:rsidRPr="00112820">
        <w:rPr>
          <w:rFonts w:ascii="Tahoma" w:eastAsia="Calibri" w:hAnsi="Tahoma" w:cs="Tahoma"/>
          <w:sz w:val="20"/>
        </w:rPr>
        <w:t>Be</w:t>
      </w:r>
      <w:r w:rsidR="00875E7E" w:rsidRPr="00112820">
        <w:rPr>
          <w:rFonts w:ascii="Tahoma" w:eastAsia="Calibri" w:hAnsi="Tahoma" w:cs="Tahoma"/>
          <w:sz w:val="20"/>
        </w:rPr>
        <w:t>ing</w:t>
      </w:r>
      <w:r w:rsidRPr="00112820">
        <w:rPr>
          <w:rFonts w:ascii="Tahoma" w:eastAsia="Calibri" w:hAnsi="Tahoma" w:cs="Tahoma"/>
          <w:sz w:val="20"/>
        </w:rPr>
        <w:t xml:space="preserve"> able to problem solve and attend to </w:t>
      </w:r>
      <w:r w:rsidR="00290C64" w:rsidRPr="00112820">
        <w:rPr>
          <w:rFonts w:ascii="Tahoma" w:eastAsia="Calibri" w:hAnsi="Tahoma" w:cs="Tahoma"/>
          <w:sz w:val="20"/>
        </w:rPr>
        <w:t>changes</w:t>
      </w:r>
      <w:r w:rsidR="00163096" w:rsidRPr="00112820">
        <w:rPr>
          <w:rFonts w:ascii="Tahoma" w:eastAsia="Calibri" w:hAnsi="Tahoma" w:cs="Tahoma"/>
          <w:sz w:val="20"/>
        </w:rPr>
        <w:t>/requests</w:t>
      </w:r>
      <w:r w:rsidR="00290C64" w:rsidRPr="00112820">
        <w:rPr>
          <w:rFonts w:ascii="Tahoma" w:eastAsia="Calibri" w:hAnsi="Tahoma" w:cs="Tahoma"/>
          <w:sz w:val="20"/>
        </w:rPr>
        <w:t xml:space="preserve"> as required</w:t>
      </w:r>
      <w:r w:rsidRPr="00112820">
        <w:rPr>
          <w:rFonts w:ascii="Tahoma" w:eastAsia="Calibri" w:hAnsi="Tahoma" w:cs="Tahoma"/>
          <w:sz w:val="20"/>
        </w:rPr>
        <w:t>.</w:t>
      </w:r>
    </w:p>
    <w:bookmarkEnd w:id="0"/>
    <w:p w14:paraId="02FB2EB1" w14:textId="1C716541" w:rsidR="001C7431" w:rsidRPr="00112820" w:rsidRDefault="004D6769" w:rsidP="001C7431">
      <w:pPr>
        <w:numPr>
          <w:ilvl w:val="0"/>
          <w:numId w:val="1"/>
        </w:numPr>
        <w:rPr>
          <w:rFonts w:ascii="Tahoma" w:eastAsia="Calibri" w:hAnsi="Tahoma" w:cs="Tahoma"/>
          <w:sz w:val="20"/>
        </w:rPr>
      </w:pPr>
      <w:r w:rsidRPr="00112820">
        <w:rPr>
          <w:rFonts w:ascii="Tahoma" w:eastAsia="Calibri" w:hAnsi="Tahoma" w:cs="Tahoma"/>
          <w:sz w:val="20"/>
        </w:rPr>
        <w:t>L</w:t>
      </w:r>
      <w:r w:rsidR="001C7431" w:rsidRPr="00112820">
        <w:rPr>
          <w:rFonts w:ascii="Tahoma" w:eastAsia="Calibri" w:hAnsi="Tahoma" w:cs="Tahoma"/>
          <w:sz w:val="20"/>
        </w:rPr>
        <w:t>iais</w:t>
      </w:r>
      <w:r w:rsidR="00875E7E" w:rsidRPr="00112820">
        <w:rPr>
          <w:rFonts w:ascii="Tahoma" w:eastAsia="Calibri" w:hAnsi="Tahoma" w:cs="Tahoma"/>
          <w:sz w:val="20"/>
        </w:rPr>
        <w:t>ing</w:t>
      </w:r>
      <w:r w:rsidR="001C7431" w:rsidRPr="00112820">
        <w:rPr>
          <w:rFonts w:ascii="Tahoma" w:eastAsia="Calibri" w:hAnsi="Tahoma" w:cs="Tahoma"/>
          <w:sz w:val="20"/>
        </w:rPr>
        <w:t xml:space="preserve"> with the wider Cathedral teams and attend meetings as required</w:t>
      </w:r>
      <w:r w:rsidR="00895C45" w:rsidRPr="00112820">
        <w:rPr>
          <w:rFonts w:ascii="Tahoma" w:eastAsia="Calibri" w:hAnsi="Tahoma" w:cs="Tahoma"/>
          <w:sz w:val="20"/>
        </w:rPr>
        <w:t>.</w:t>
      </w:r>
    </w:p>
    <w:p w14:paraId="793AFA30" w14:textId="3CA916F7" w:rsidR="001C7431" w:rsidRPr="00112820" w:rsidRDefault="001C7431" w:rsidP="001C7431">
      <w:pPr>
        <w:numPr>
          <w:ilvl w:val="0"/>
          <w:numId w:val="1"/>
        </w:numPr>
        <w:ind w:left="357" w:hanging="357"/>
        <w:rPr>
          <w:rFonts w:ascii="Tahoma" w:eastAsia="Calibri" w:hAnsi="Tahoma" w:cs="Tahoma"/>
          <w:sz w:val="20"/>
        </w:rPr>
      </w:pPr>
      <w:r w:rsidRPr="00112820">
        <w:rPr>
          <w:rFonts w:ascii="Tahoma" w:eastAsia="Calibri" w:hAnsi="Tahoma" w:cs="Tahoma"/>
          <w:sz w:val="20"/>
        </w:rPr>
        <w:t>Assist</w:t>
      </w:r>
      <w:r w:rsidR="00875E7E" w:rsidRPr="00112820">
        <w:rPr>
          <w:rFonts w:ascii="Tahoma" w:eastAsia="Calibri" w:hAnsi="Tahoma" w:cs="Tahoma"/>
          <w:sz w:val="20"/>
        </w:rPr>
        <w:t>ing</w:t>
      </w:r>
      <w:r w:rsidRPr="00112820">
        <w:rPr>
          <w:rFonts w:ascii="Tahoma" w:eastAsia="Calibri" w:hAnsi="Tahoma" w:cs="Tahoma"/>
          <w:sz w:val="20"/>
        </w:rPr>
        <w:t xml:space="preserve"> others in their work</w:t>
      </w:r>
      <w:r w:rsidR="00F7641D">
        <w:rPr>
          <w:rFonts w:ascii="Tahoma" w:eastAsia="Calibri" w:hAnsi="Tahoma" w:cs="Tahoma"/>
          <w:sz w:val="20"/>
        </w:rPr>
        <w:t>,</w:t>
      </w:r>
      <w:r w:rsidRPr="00112820">
        <w:rPr>
          <w:rFonts w:ascii="Tahoma" w:eastAsia="Calibri" w:hAnsi="Tahoma" w:cs="Tahoma"/>
          <w:sz w:val="20"/>
        </w:rPr>
        <w:t xml:space="preserve"> including setting up activities, helping in different departments and </w:t>
      </w:r>
      <w:r w:rsidR="001F152B" w:rsidRPr="00112820">
        <w:rPr>
          <w:rFonts w:ascii="Tahoma" w:eastAsia="Calibri" w:hAnsi="Tahoma" w:cs="Tahoma"/>
          <w:sz w:val="20"/>
        </w:rPr>
        <w:t>responding</w:t>
      </w:r>
      <w:r w:rsidRPr="00112820">
        <w:rPr>
          <w:rFonts w:ascii="Tahoma" w:eastAsia="Calibri" w:hAnsi="Tahoma" w:cs="Tahoma"/>
          <w:sz w:val="20"/>
        </w:rPr>
        <w:t xml:space="preserve"> to the needs of clergy, staff &amp; volunteers.</w:t>
      </w:r>
    </w:p>
    <w:p w14:paraId="669D04FD" w14:textId="64DB5760" w:rsidR="001C7431" w:rsidRPr="00112820" w:rsidRDefault="007833E7" w:rsidP="001C7431">
      <w:pPr>
        <w:numPr>
          <w:ilvl w:val="0"/>
          <w:numId w:val="1"/>
        </w:numPr>
        <w:ind w:left="357" w:hanging="357"/>
        <w:rPr>
          <w:rFonts w:ascii="Tahoma" w:eastAsia="Calibri" w:hAnsi="Tahoma" w:cs="Tahoma"/>
          <w:sz w:val="20"/>
        </w:rPr>
      </w:pPr>
      <w:r w:rsidRPr="00112820">
        <w:rPr>
          <w:rFonts w:ascii="Tahoma" w:eastAsia="Calibri" w:hAnsi="Tahoma" w:cs="Tahoma"/>
          <w:sz w:val="20"/>
        </w:rPr>
        <w:t>B</w:t>
      </w:r>
      <w:r w:rsidR="001C7431" w:rsidRPr="00112820">
        <w:rPr>
          <w:rFonts w:ascii="Tahoma" w:eastAsia="Calibri" w:hAnsi="Tahoma" w:cs="Tahoma"/>
          <w:sz w:val="20"/>
        </w:rPr>
        <w:t>e</w:t>
      </w:r>
      <w:r w:rsidR="00021FC9" w:rsidRPr="00112820">
        <w:rPr>
          <w:rFonts w:ascii="Tahoma" w:eastAsia="Calibri" w:hAnsi="Tahoma" w:cs="Tahoma"/>
          <w:sz w:val="20"/>
        </w:rPr>
        <w:t>ing</w:t>
      </w:r>
      <w:r w:rsidR="001C7431" w:rsidRPr="00112820">
        <w:rPr>
          <w:rFonts w:ascii="Tahoma" w:eastAsia="Calibri" w:hAnsi="Tahoma" w:cs="Tahoma"/>
          <w:sz w:val="20"/>
        </w:rPr>
        <w:t xml:space="preserve"> responsible for the security of the Cathedral, including the safe locking/unlocking of the building, money collections and being a vigilant presence around the building, responding to security issues in a practical and efficient manner.</w:t>
      </w:r>
    </w:p>
    <w:p w14:paraId="30D550ED" w14:textId="0509ED5C" w:rsidR="001C7431" w:rsidRPr="00112820" w:rsidRDefault="00021FC9" w:rsidP="001C7431">
      <w:pPr>
        <w:numPr>
          <w:ilvl w:val="0"/>
          <w:numId w:val="1"/>
        </w:numPr>
        <w:ind w:left="357" w:hanging="357"/>
        <w:rPr>
          <w:rFonts w:ascii="Tahoma" w:eastAsia="Calibri" w:hAnsi="Tahoma" w:cs="Tahoma"/>
          <w:sz w:val="20"/>
        </w:rPr>
      </w:pPr>
      <w:bookmarkStart w:id="2" w:name="_Hlk69119379"/>
      <w:r w:rsidRPr="00112820">
        <w:rPr>
          <w:rFonts w:ascii="Tahoma" w:eastAsia="Calibri" w:hAnsi="Tahoma" w:cs="Tahoma"/>
          <w:sz w:val="20"/>
        </w:rPr>
        <w:t>Being r</w:t>
      </w:r>
      <w:r w:rsidR="001C7431" w:rsidRPr="00112820">
        <w:rPr>
          <w:rFonts w:ascii="Tahoma" w:eastAsia="Calibri" w:hAnsi="Tahoma" w:cs="Tahoma"/>
          <w:sz w:val="20"/>
        </w:rPr>
        <w:t>equired to support with personal assistance for those who require it</w:t>
      </w:r>
      <w:r w:rsidR="00F7641D">
        <w:rPr>
          <w:rFonts w:ascii="Tahoma" w:eastAsia="Calibri" w:hAnsi="Tahoma" w:cs="Tahoma"/>
          <w:sz w:val="20"/>
        </w:rPr>
        <w:t xml:space="preserve"> -</w:t>
      </w:r>
      <w:r w:rsidR="001C7431" w:rsidRPr="00112820">
        <w:rPr>
          <w:rFonts w:ascii="Tahoma" w:eastAsia="Calibri" w:hAnsi="Tahoma" w:cs="Tahoma"/>
          <w:sz w:val="20"/>
        </w:rPr>
        <w:t xml:space="preserve"> this could include one to one support for users of the building who may need assistance.</w:t>
      </w:r>
    </w:p>
    <w:p w14:paraId="028E66F9" w14:textId="307A99D5" w:rsidR="001C7431" w:rsidRPr="00112820" w:rsidRDefault="00290C64" w:rsidP="001C7431">
      <w:pPr>
        <w:numPr>
          <w:ilvl w:val="0"/>
          <w:numId w:val="1"/>
        </w:numPr>
        <w:rPr>
          <w:rFonts w:ascii="Tahoma" w:eastAsia="Calibri" w:hAnsi="Tahoma" w:cs="Tahoma"/>
          <w:sz w:val="20"/>
        </w:rPr>
      </w:pPr>
      <w:r w:rsidRPr="00112820">
        <w:rPr>
          <w:rFonts w:ascii="Tahoma" w:eastAsia="Calibri" w:hAnsi="Tahoma" w:cs="Tahoma"/>
          <w:sz w:val="20"/>
        </w:rPr>
        <w:t xml:space="preserve">Supporting with </w:t>
      </w:r>
      <w:r w:rsidR="001C7431" w:rsidRPr="00112820">
        <w:rPr>
          <w:rFonts w:ascii="Tahoma" w:eastAsia="Calibri" w:hAnsi="Tahoma" w:cs="Tahoma"/>
          <w:sz w:val="20"/>
        </w:rPr>
        <w:t xml:space="preserve">the ongoing care of the Cathedral, for example the cleaning and care of our treasures, </w:t>
      </w:r>
      <w:r w:rsidR="001D749C" w:rsidRPr="00112820">
        <w:rPr>
          <w:rFonts w:ascii="Tahoma" w:eastAsia="Calibri" w:hAnsi="Tahoma" w:cs="Tahoma"/>
          <w:sz w:val="20"/>
        </w:rPr>
        <w:t>replacing</w:t>
      </w:r>
      <w:r w:rsidR="001C7431" w:rsidRPr="00112820">
        <w:rPr>
          <w:rFonts w:ascii="Tahoma" w:eastAsia="Calibri" w:hAnsi="Tahoma" w:cs="Tahoma"/>
          <w:sz w:val="20"/>
        </w:rPr>
        <w:t xml:space="preserve"> light bulbs, and keep</w:t>
      </w:r>
      <w:r w:rsidR="001D749C" w:rsidRPr="00112820">
        <w:rPr>
          <w:rFonts w:ascii="Tahoma" w:eastAsia="Calibri" w:hAnsi="Tahoma" w:cs="Tahoma"/>
          <w:sz w:val="20"/>
        </w:rPr>
        <w:t>ing</w:t>
      </w:r>
      <w:r w:rsidR="001C7431" w:rsidRPr="00112820">
        <w:rPr>
          <w:rFonts w:ascii="Tahoma" w:eastAsia="Calibri" w:hAnsi="Tahoma" w:cs="Tahoma"/>
          <w:sz w:val="20"/>
        </w:rPr>
        <w:t xml:space="preserve"> adequate supplies of our consumables.</w:t>
      </w:r>
    </w:p>
    <w:p w14:paraId="2C110DE3" w14:textId="7E7FA941" w:rsidR="001C7431" w:rsidRPr="00112820" w:rsidRDefault="001C7431" w:rsidP="001C7431">
      <w:pPr>
        <w:numPr>
          <w:ilvl w:val="0"/>
          <w:numId w:val="1"/>
        </w:numPr>
        <w:ind w:left="357" w:hanging="357"/>
        <w:rPr>
          <w:rFonts w:ascii="Tahoma" w:eastAsia="Calibri" w:hAnsi="Tahoma" w:cs="Tahoma"/>
          <w:sz w:val="20"/>
        </w:rPr>
      </w:pPr>
      <w:r w:rsidRPr="00112820">
        <w:rPr>
          <w:rFonts w:ascii="Tahoma" w:eastAsia="Calibri" w:hAnsi="Tahoma" w:cs="Tahoma"/>
          <w:sz w:val="20"/>
        </w:rPr>
        <w:t>Ensur</w:t>
      </w:r>
      <w:r w:rsidR="00F7641D">
        <w:rPr>
          <w:rFonts w:ascii="Tahoma" w:eastAsia="Calibri" w:hAnsi="Tahoma" w:cs="Tahoma"/>
          <w:sz w:val="20"/>
        </w:rPr>
        <w:t>ing</w:t>
      </w:r>
      <w:r w:rsidRPr="00112820">
        <w:rPr>
          <w:rFonts w:ascii="Tahoma" w:eastAsia="Calibri" w:hAnsi="Tahoma" w:cs="Tahoma"/>
          <w:sz w:val="20"/>
        </w:rPr>
        <w:t xml:space="preserve"> that lost property is dealt with in accordance with Cathedral policy.</w:t>
      </w:r>
    </w:p>
    <w:p w14:paraId="52EFD56F" w14:textId="2125133A" w:rsidR="001C7431" w:rsidRPr="00112820" w:rsidRDefault="001C7431" w:rsidP="001C7431">
      <w:pPr>
        <w:numPr>
          <w:ilvl w:val="0"/>
          <w:numId w:val="1"/>
        </w:numPr>
        <w:spacing w:line="276" w:lineRule="auto"/>
        <w:contextualSpacing/>
        <w:rPr>
          <w:rFonts w:ascii="Tahoma" w:eastAsia="Calibri" w:hAnsi="Tahoma" w:cs="Tahoma"/>
          <w:sz w:val="20"/>
        </w:rPr>
      </w:pPr>
      <w:r w:rsidRPr="00112820">
        <w:rPr>
          <w:rFonts w:ascii="Tahoma" w:eastAsia="Calibri" w:hAnsi="Tahoma" w:cs="Tahoma"/>
          <w:sz w:val="20"/>
        </w:rPr>
        <w:t>Be</w:t>
      </w:r>
      <w:r w:rsidR="00875E7E" w:rsidRPr="00112820">
        <w:rPr>
          <w:rFonts w:ascii="Tahoma" w:eastAsia="Calibri" w:hAnsi="Tahoma" w:cs="Tahoma"/>
          <w:sz w:val="20"/>
        </w:rPr>
        <w:t>ing</w:t>
      </w:r>
      <w:r w:rsidRPr="00112820">
        <w:rPr>
          <w:rFonts w:ascii="Tahoma" w:eastAsia="Calibri" w:hAnsi="Tahoma" w:cs="Tahoma"/>
          <w:sz w:val="20"/>
        </w:rPr>
        <w:t xml:space="preserve"> </w:t>
      </w:r>
      <w:r w:rsidR="00290C64" w:rsidRPr="00112820">
        <w:rPr>
          <w:rFonts w:ascii="Tahoma" w:eastAsia="Calibri" w:hAnsi="Tahoma" w:cs="Tahoma"/>
          <w:sz w:val="20"/>
        </w:rPr>
        <w:t xml:space="preserve">able to speak publicly, for example to deliver a safety briefing </w:t>
      </w:r>
      <w:r w:rsidR="00DF2239" w:rsidRPr="00112820">
        <w:rPr>
          <w:rFonts w:ascii="Tahoma" w:eastAsia="Calibri" w:hAnsi="Tahoma" w:cs="Tahoma"/>
          <w:sz w:val="20"/>
        </w:rPr>
        <w:t xml:space="preserve">or welcome </w:t>
      </w:r>
      <w:r w:rsidR="00290C64" w:rsidRPr="00112820">
        <w:rPr>
          <w:rFonts w:ascii="Tahoma" w:eastAsia="Calibri" w:hAnsi="Tahoma" w:cs="Tahoma"/>
          <w:sz w:val="20"/>
        </w:rPr>
        <w:t>for an event.</w:t>
      </w:r>
      <w:r w:rsidRPr="00112820">
        <w:rPr>
          <w:rFonts w:ascii="Tahoma" w:eastAsia="Calibri" w:hAnsi="Tahoma" w:cs="Tahoma"/>
          <w:sz w:val="20"/>
        </w:rPr>
        <w:t xml:space="preserve"> </w:t>
      </w:r>
      <w:bookmarkEnd w:id="1"/>
      <w:bookmarkEnd w:id="2"/>
    </w:p>
    <w:p w14:paraId="28ACAFDA" w14:textId="3967E2C1" w:rsidR="001D749C" w:rsidRPr="00112820" w:rsidRDefault="001D749C" w:rsidP="001D749C">
      <w:pPr>
        <w:numPr>
          <w:ilvl w:val="0"/>
          <w:numId w:val="1"/>
        </w:numPr>
        <w:rPr>
          <w:rFonts w:ascii="Tahoma" w:eastAsia="Calibri" w:hAnsi="Tahoma" w:cs="Tahoma"/>
          <w:sz w:val="20"/>
        </w:rPr>
      </w:pPr>
      <w:r w:rsidRPr="00112820">
        <w:rPr>
          <w:rFonts w:ascii="Tahoma" w:eastAsia="Calibri" w:hAnsi="Tahoma" w:cs="Tahoma"/>
          <w:sz w:val="20"/>
        </w:rPr>
        <w:t>Set</w:t>
      </w:r>
      <w:r w:rsidR="00396A7F" w:rsidRPr="00112820">
        <w:rPr>
          <w:rFonts w:ascii="Tahoma" w:eastAsia="Calibri" w:hAnsi="Tahoma" w:cs="Tahoma"/>
          <w:sz w:val="20"/>
        </w:rPr>
        <w:t>ting</w:t>
      </w:r>
      <w:r w:rsidRPr="00112820">
        <w:rPr>
          <w:rFonts w:ascii="Tahoma" w:eastAsia="Calibri" w:hAnsi="Tahoma" w:cs="Tahoma"/>
          <w:sz w:val="20"/>
        </w:rPr>
        <w:t xml:space="preserve"> up screens, projectors, portable sound systems &amp; lighting units effectively.</w:t>
      </w:r>
    </w:p>
    <w:p w14:paraId="55DBDA9D" w14:textId="4E5BE23B" w:rsidR="001C7431" w:rsidRPr="00112820" w:rsidRDefault="001D749C" w:rsidP="001C7431">
      <w:pPr>
        <w:numPr>
          <w:ilvl w:val="0"/>
          <w:numId w:val="2"/>
        </w:numPr>
        <w:ind w:left="357" w:hanging="357"/>
        <w:rPr>
          <w:rFonts w:ascii="Tahoma" w:eastAsia="Calibri" w:hAnsi="Tahoma" w:cs="Tahoma"/>
          <w:sz w:val="20"/>
        </w:rPr>
      </w:pPr>
      <w:bookmarkStart w:id="3" w:name="_Hlk124681035"/>
      <w:r w:rsidRPr="00112820">
        <w:rPr>
          <w:rFonts w:ascii="Tahoma" w:eastAsia="Calibri" w:hAnsi="Tahoma" w:cs="Tahoma"/>
          <w:sz w:val="20"/>
        </w:rPr>
        <w:t>B</w:t>
      </w:r>
      <w:r w:rsidR="001C7431" w:rsidRPr="00112820">
        <w:rPr>
          <w:rFonts w:ascii="Tahoma" w:eastAsia="Calibri" w:hAnsi="Tahoma" w:cs="Tahoma"/>
          <w:sz w:val="20"/>
        </w:rPr>
        <w:t>e</w:t>
      </w:r>
      <w:r w:rsidR="00396A7F" w:rsidRPr="00112820">
        <w:rPr>
          <w:rFonts w:ascii="Tahoma" w:eastAsia="Calibri" w:hAnsi="Tahoma" w:cs="Tahoma"/>
          <w:sz w:val="20"/>
        </w:rPr>
        <w:t>ing</w:t>
      </w:r>
      <w:r w:rsidR="001C7431" w:rsidRPr="00112820">
        <w:rPr>
          <w:rFonts w:ascii="Tahoma" w:eastAsia="Calibri" w:hAnsi="Tahoma" w:cs="Tahoma"/>
          <w:sz w:val="20"/>
        </w:rPr>
        <w:t xml:space="preserve"> proficient in all aspects of our technical objectives, including the delivery of our sound and video production for services and events</w:t>
      </w:r>
      <w:r w:rsidRPr="00112820">
        <w:rPr>
          <w:rFonts w:ascii="Tahoma" w:eastAsia="Calibri" w:hAnsi="Tahoma" w:cs="Tahoma"/>
          <w:sz w:val="20"/>
        </w:rPr>
        <w:t>.</w:t>
      </w:r>
      <w:r w:rsidR="001C7431" w:rsidRPr="00112820">
        <w:rPr>
          <w:rFonts w:ascii="Tahoma" w:eastAsia="Calibri" w:hAnsi="Tahoma" w:cs="Tahoma"/>
          <w:sz w:val="20"/>
        </w:rPr>
        <w:t xml:space="preserve"> </w:t>
      </w:r>
    </w:p>
    <w:p w14:paraId="58305D29" w14:textId="61F36F44" w:rsidR="007802C7" w:rsidRPr="00112820" w:rsidRDefault="007802C7" w:rsidP="001C7431">
      <w:pPr>
        <w:numPr>
          <w:ilvl w:val="0"/>
          <w:numId w:val="2"/>
        </w:numPr>
        <w:ind w:left="357" w:hanging="357"/>
        <w:rPr>
          <w:rFonts w:ascii="Tahoma" w:eastAsia="Calibri" w:hAnsi="Tahoma" w:cs="Tahoma"/>
          <w:sz w:val="20"/>
        </w:rPr>
      </w:pPr>
      <w:r w:rsidRPr="00112820">
        <w:rPr>
          <w:rFonts w:ascii="Tahoma" w:eastAsia="Calibri" w:hAnsi="Tahoma" w:cs="Tahoma"/>
          <w:sz w:val="20"/>
        </w:rPr>
        <w:t xml:space="preserve">The role </w:t>
      </w:r>
      <w:r w:rsidR="00F7641D">
        <w:rPr>
          <w:rFonts w:ascii="Tahoma" w:eastAsia="Calibri" w:hAnsi="Tahoma" w:cs="Tahoma"/>
          <w:sz w:val="20"/>
        </w:rPr>
        <w:t>includes</w:t>
      </w:r>
      <w:r w:rsidRPr="00112820">
        <w:rPr>
          <w:rFonts w:ascii="Tahoma" w:eastAsia="Calibri" w:hAnsi="Tahoma" w:cs="Tahoma"/>
          <w:sz w:val="20"/>
        </w:rPr>
        <w:t xml:space="preserve"> the opportunity to be actively involved in delivery of acts of worship</w:t>
      </w:r>
      <w:r w:rsidR="00DF2239" w:rsidRPr="00112820">
        <w:rPr>
          <w:rFonts w:ascii="Tahoma" w:eastAsia="Calibri" w:hAnsi="Tahoma" w:cs="Tahoma"/>
          <w:sz w:val="20"/>
        </w:rPr>
        <w:t>.</w:t>
      </w:r>
    </w:p>
    <w:p w14:paraId="375F4883" w14:textId="55F5426D" w:rsidR="001D749C" w:rsidRPr="00112820" w:rsidRDefault="001D749C" w:rsidP="00A04724">
      <w:pPr>
        <w:ind w:left="357"/>
        <w:rPr>
          <w:rFonts w:ascii="Tahoma" w:eastAsia="Calibri" w:hAnsi="Tahoma" w:cs="Tahoma"/>
          <w:i/>
          <w:iCs/>
          <w:sz w:val="20"/>
        </w:rPr>
      </w:pPr>
      <w:r w:rsidRPr="00112820">
        <w:rPr>
          <w:rFonts w:ascii="Tahoma" w:eastAsia="Calibri" w:hAnsi="Tahoma" w:cs="Tahoma"/>
          <w:i/>
          <w:iCs/>
          <w:sz w:val="20"/>
        </w:rPr>
        <w:t>Full training will be provided to support with these duties.</w:t>
      </w:r>
    </w:p>
    <w:bookmarkEnd w:id="3"/>
    <w:p w14:paraId="6E5EAA53" w14:textId="77777777" w:rsidR="001C7431" w:rsidRPr="00112820" w:rsidRDefault="001C7431" w:rsidP="001C7431">
      <w:pPr>
        <w:rPr>
          <w:rFonts w:ascii="Tahoma" w:eastAsia="Calibri" w:hAnsi="Tahoma" w:cs="Tahoma"/>
          <w:sz w:val="20"/>
        </w:rPr>
      </w:pPr>
    </w:p>
    <w:p w14:paraId="71393250" w14:textId="54549DEC" w:rsidR="001D749C" w:rsidRPr="00112820" w:rsidRDefault="001D749C" w:rsidP="001D749C">
      <w:pPr>
        <w:rPr>
          <w:rFonts w:ascii="Tahoma" w:eastAsia="Calibri" w:hAnsi="Tahoma" w:cs="Tahoma"/>
          <w:sz w:val="20"/>
        </w:rPr>
      </w:pPr>
    </w:p>
    <w:p w14:paraId="34BA8F78" w14:textId="7EF9A2E2" w:rsidR="00DF2239" w:rsidRPr="00112820" w:rsidRDefault="00DF2239" w:rsidP="00331E1C">
      <w:pPr>
        <w:pStyle w:val="NoSpacing"/>
        <w:rPr>
          <w:rFonts w:ascii="Tahoma" w:hAnsi="Tahoma" w:cs="Tahoma"/>
          <w:b/>
          <w:bCs/>
          <w:color w:val="7030A0"/>
          <w:sz w:val="20"/>
        </w:rPr>
      </w:pPr>
      <w:r w:rsidRPr="00112820">
        <w:rPr>
          <w:rFonts w:ascii="Tahoma" w:hAnsi="Tahoma" w:cs="Tahoma"/>
          <w:b/>
          <w:bCs/>
          <w:color w:val="7030A0"/>
          <w:sz w:val="20"/>
        </w:rPr>
        <w:t>Capabilities and Skills</w:t>
      </w:r>
    </w:p>
    <w:p w14:paraId="741EAFDA" w14:textId="42C605D4" w:rsidR="00DF2239" w:rsidRPr="00112820" w:rsidRDefault="00DF2239" w:rsidP="00331E1C">
      <w:pPr>
        <w:pStyle w:val="NoSpacing"/>
        <w:rPr>
          <w:rFonts w:ascii="Tahoma" w:hAnsi="Tahoma" w:cs="Tahoma"/>
          <w:color w:val="EE0000"/>
          <w:sz w:val="20"/>
        </w:rPr>
      </w:pPr>
      <w:r w:rsidRPr="00112820">
        <w:rPr>
          <w:rFonts w:ascii="Tahoma" w:hAnsi="Tahoma" w:cs="Tahoma"/>
          <w:sz w:val="20"/>
        </w:rPr>
        <w:t>The</w:t>
      </w:r>
      <w:r w:rsidRPr="00112820">
        <w:rPr>
          <w:rFonts w:ascii="Tahoma" w:hAnsi="Tahoma" w:cs="Tahoma"/>
          <w:color w:val="EE0000"/>
          <w:sz w:val="20"/>
        </w:rPr>
        <w:t xml:space="preserve"> </w:t>
      </w:r>
      <w:r w:rsidRPr="00112820">
        <w:rPr>
          <w:rFonts w:ascii="Tahoma" w:hAnsi="Tahoma" w:cs="Tahoma"/>
          <w:sz w:val="20"/>
        </w:rPr>
        <w:t>ideal candidate will be able to demonstrate</w:t>
      </w:r>
    </w:p>
    <w:p w14:paraId="5519DB00" w14:textId="0F2DF02F" w:rsidR="00DF2239" w:rsidRPr="00112820" w:rsidRDefault="00DF2239" w:rsidP="00331E1C">
      <w:pPr>
        <w:pStyle w:val="NoSpacing"/>
        <w:numPr>
          <w:ilvl w:val="0"/>
          <w:numId w:val="5"/>
        </w:numPr>
        <w:rPr>
          <w:rFonts w:ascii="Tahoma" w:hAnsi="Tahoma" w:cs="Tahoma"/>
          <w:sz w:val="20"/>
        </w:rPr>
      </w:pPr>
      <w:r w:rsidRPr="00112820">
        <w:rPr>
          <w:rFonts w:ascii="Tahoma" w:hAnsi="Tahoma" w:cs="Tahoma"/>
          <w:sz w:val="20"/>
        </w:rPr>
        <w:t>Strong people skills</w:t>
      </w:r>
    </w:p>
    <w:p w14:paraId="5BF37D11" w14:textId="654800E8" w:rsidR="00DF2239" w:rsidRPr="00112820" w:rsidRDefault="00DF2239" w:rsidP="00331E1C">
      <w:pPr>
        <w:pStyle w:val="NoSpacing"/>
        <w:numPr>
          <w:ilvl w:val="0"/>
          <w:numId w:val="5"/>
        </w:numPr>
        <w:rPr>
          <w:rFonts w:ascii="Tahoma" w:hAnsi="Tahoma" w:cs="Tahoma"/>
          <w:sz w:val="20"/>
        </w:rPr>
      </w:pPr>
      <w:r w:rsidRPr="00112820">
        <w:rPr>
          <w:rFonts w:ascii="Tahoma" w:hAnsi="Tahoma" w:cs="Tahoma"/>
          <w:sz w:val="20"/>
        </w:rPr>
        <w:t>Excellent organisational</w:t>
      </w:r>
      <w:r w:rsidR="00331E1C" w:rsidRPr="00112820">
        <w:rPr>
          <w:rFonts w:ascii="Tahoma" w:hAnsi="Tahoma" w:cs="Tahoma"/>
          <w:sz w:val="20"/>
        </w:rPr>
        <w:t>, time-management</w:t>
      </w:r>
      <w:r w:rsidRPr="00112820">
        <w:rPr>
          <w:rFonts w:ascii="Tahoma" w:hAnsi="Tahoma" w:cs="Tahoma"/>
          <w:sz w:val="20"/>
        </w:rPr>
        <w:t xml:space="preserve"> and planning skills</w:t>
      </w:r>
      <w:r w:rsidR="00331E1C" w:rsidRPr="00112820">
        <w:rPr>
          <w:rFonts w:ascii="Tahoma" w:hAnsi="Tahoma" w:cs="Tahoma"/>
          <w:sz w:val="20"/>
        </w:rPr>
        <w:t>.</w:t>
      </w:r>
    </w:p>
    <w:p w14:paraId="2711EEDC" w14:textId="77777777" w:rsidR="00DF2239" w:rsidRPr="00112820" w:rsidRDefault="00DF2239" w:rsidP="00331E1C">
      <w:pPr>
        <w:pStyle w:val="NoSpacing"/>
        <w:numPr>
          <w:ilvl w:val="0"/>
          <w:numId w:val="5"/>
        </w:numPr>
        <w:rPr>
          <w:rFonts w:ascii="Tahoma" w:hAnsi="Tahoma" w:cs="Tahoma"/>
          <w:sz w:val="20"/>
        </w:rPr>
      </w:pPr>
      <w:r w:rsidRPr="00112820">
        <w:rPr>
          <w:rFonts w:ascii="Tahoma" w:hAnsi="Tahoma" w:cs="Tahoma"/>
          <w:sz w:val="20"/>
        </w:rPr>
        <w:t>A proactive and creative mindset, with the ability to suggest improvements.</w:t>
      </w:r>
    </w:p>
    <w:p w14:paraId="4387D68C" w14:textId="77777777" w:rsidR="00DF2239" w:rsidRPr="00112820" w:rsidRDefault="00DF2239" w:rsidP="00331E1C">
      <w:pPr>
        <w:pStyle w:val="NoSpacing"/>
        <w:numPr>
          <w:ilvl w:val="0"/>
          <w:numId w:val="5"/>
        </w:numPr>
        <w:rPr>
          <w:rFonts w:ascii="Tahoma" w:hAnsi="Tahoma" w:cs="Tahoma"/>
          <w:sz w:val="20"/>
        </w:rPr>
      </w:pPr>
      <w:r w:rsidRPr="00112820">
        <w:rPr>
          <w:rFonts w:ascii="Tahoma" w:hAnsi="Tahoma" w:cs="Tahoma"/>
          <w:sz w:val="20"/>
        </w:rPr>
        <w:t>Ability to adapt and effective problem-solving skills</w:t>
      </w:r>
    </w:p>
    <w:p w14:paraId="63E972B9" w14:textId="6EE6D16B" w:rsidR="00DF2239" w:rsidRPr="00112820" w:rsidRDefault="00DF2239" w:rsidP="00331E1C">
      <w:pPr>
        <w:pStyle w:val="NoSpacing"/>
        <w:numPr>
          <w:ilvl w:val="0"/>
          <w:numId w:val="5"/>
        </w:numPr>
        <w:rPr>
          <w:rFonts w:ascii="Tahoma" w:hAnsi="Tahoma" w:cs="Tahoma"/>
          <w:sz w:val="20"/>
        </w:rPr>
      </w:pPr>
      <w:r w:rsidRPr="00112820">
        <w:rPr>
          <w:rFonts w:ascii="Tahoma" w:hAnsi="Tahoma" w:cs="Tahoma"/>
          <w:sz w:val="20"/>
        </w:rPr>
        <w:t>Strong teamwork and interpersonal skills, contributing to a positive work environment.</w:t>
      </w:r>
    </w:p>
    <w:p w14:paraId="46D297E0" w14:textId="77777777" w:rsidR="00112820" w:rsidRPr="00112820" w:rsidRDefault="00112820" w:rsidP="00112820">
      <w:pPr>
        <w:pStyle w:val="NoSpacing"/>
        <w:rPr>
          <w:rFonts w:ascii="Tahoma" w:hAnsi="Tahoma" w:cs="Tahoma"/>
          <w:sz w:val="20"/>
        </w:rPr>
      </w:pPr>
    </w:p>
    <w:p w14:paraId="7CF71816" w14:textId="77777777" w:rsidR="00112820" w:rsidRPr="00112820" w:rsidRDefault="00112820" w:rsidP="00112820">
      <w:pPr>
        <w:spacing w:before="180"/>
        <w:rPr>
          <w:rFonts w:ascii="Tahoma" w:hAnsi="Tahoma" w:cs="Tahoma"/>
          <w:b/>
          <w:bCs/>
          <w:color w:val="7030A0"/>
          <w:sz w:val="20"/>
        </w:rPr>
      </w:pPr>
      <w:r w:rsidRPr="00112820">
        <w:rPr>
          <w:rFonts w:ascii="Tahoma" w:hAnsi="Tahoma" w:cs="Tahoma"/>
          <w:b/>
          <w:bCs/>
          <w:color w:val="7030A0"/>
          <w:sz w:val="20"/>
        </w:rPr>
        <w:t>Learning and Safeguarding</w:t>
      </w:r>
    </w:p>
    <w:p w14:paraId="2E63F942" w14:textId="77777777" w:rsidR="00112820" w:rsidRPr="00112820" w:rsidRDefault="00112820" w:rsidP="00112820">
      <w:pPr>
        <w:spacing w:before="180"/>
        <w:rPr>
          <w:rFonts w:ascii="Tahoma" w:hAnsi="Tahoma" w:cs="Tahoma"/>
          <w:sz w:val="20"/>
        </w:rPr>
      </w:pPr>
      <w:r w:rsidRPr="00112820">
        <w:rPr>
          <w:rFonts w:ascii="Tahoma" w:hAnsi="Tahoma" w:cs="Tahoma"/>
          <w:sz w:val="20"/>
        </w:rPr>
        <w:t>You will be willing to:</w:t>
      </w:r>
    </w:p>
    <w:p w14:paraId="4C5E16CB" w14:textId="77777777" w:rsidR="00112820" w:rsidRPr="00112820" w:rsidRDefault="00112820" w:rsidP="00112820">
      <w:pPr>
        <w:numPr>
          <w:ilvl w:val="0"/>
          <w:numId w:val="8"/>
        </w:numPr>
        <w:spacing w:before="180"/>
        <w:rPr>
          <w:rFonts w:ascii="Tahoma" w:hAnsi="Tahoma" w:cs="Tahoma"/>
          <w:sz w:val="20"/>
        </w:rPr>
      </w:pPr>
      <w:r w:rsidRPr="00112820">
        <w:rPr>
          <w:rFonts w:ascii="Tahoma" w:hAnsi="Tahoma" w:cs="Tahoma"/>
          <w:sz w:val="20"/>
        </w:rPr>
        <w:t>Participate in all relevant training offered by the Cathedral and remain up to date with best practice and new initiatives.</w:t>
      </w:r>
    </w:p>
    <w:p w14:paraId="509D3DF7" w14:textId="77777777" w:rsidR="00112820" w:rsidRPr="00112820" w:rsidRDefault="00112820" w:rsidP="00112820">
      <w:pPr>
        <w:numPr>
          <w:ilvl w:val="0"/>
          <w:numId w:val="8"/>
        </w:numPr>
        <w:spacing w:before="180"/>
        <w:rPr>
          <w:rFonts w:ascii="Tahoma" w:hAnsi="Tahoma" w:cs="Tahoma"/>
          <w:sz w:val="20"/>
        </w:rPr>
      </w:pPr>
      <w:r w:rsidRPr="00112820">
        <w:rPr>
          <w:rFonts w:ascii="Tahoma" w:hAnsi="Tahoma" w:cs="Tahoma"/>
          <w:sz w:val="20"/>
        </w:rPr>
        <w:t>Complete all required safeguarding training.</w:t>
      </w:r>
    </w:p>
    <w:p w14:paraId="3B5F0CDD" w14:textId="77777777" w:rsidR="00112820" w:rsidRPr="00112820" w:rsidRDefault="00112820" w:rsidP="00112820">
      <w:pPr>
        <w:numPr>
          <w:ilvl w:val="0"/>
          <w:numId w:val="8"/>
        </w:numPr>
        <w:spacing w:before="180"/>
        <w:rPr>
          <w:rFonts w:ascii="Tahoma" w:hAnsi="Tahoma" w:cs="Tahoma"/>
          <w:sz w:val="20"/>
        </w:rPr>
      </w:pPr>
      <w:r w:rsidRPr="00112820">
        <w:rPr>
          <w:rFonts w:ascii="Tahoma" w:hAnsi="Tahoma" w:cs="Tahoma"/>
          <w:sz w:val="20"/>
        </w:rPr>
        <w:t>Attend training courses and meetings as required, staying informed of legislative changes and opportunities for personal development.</w:t>
      </w:r>
    </w:p>
    <w:p w14:paraId="487D55D9" w14:textId="77777777" w:rsidR="00112820" w:rsidRPr="00112820" w:rsidRDefault="00112820" w:rsidP="00112820">
      <w:pPr>
        <w:numPr>
          <w:ilvl w:val="0"/>
          <w:numId w:val="8"/>
        </w:numPr>
        <w:spacing w:before="180"/>
        <w:rPr>
          <w:rFonts w:ascii="Tahoma" w:hAnsi="Tahoma" w:cs="Tahoma"/>
          <w:sz w:val="20"/>
        </w:rPr>
      </w:pPr>
      <w:r w:rsidRPr="00112820">
        <w:rPr>
          <w:rFonts w:ascii="Tahoma" w:hAnsi="Tahoma" w:cs="Tahoma"/>
          <w:sz w:val="20"/>
        </w:rPr>
        <w:t>All employees and volunteers must complete basic safeguarding and Action Counter Terrorism training.</w:t>
      </w:r>
    </w:p>
    <w:p w14:paraId="0B533E53" w14:textId="77777777" w:rsidR="00112820" w:rsidRPr="00112820" w:rsidRDefault="00112820" w:rsidP="00112820">
      <w:pPr>
        <w:spacing w:before="180"/>
        <w:jc w:val="both"/>
        <w:rPr>
          <w:rFonts w:ascii="Tahoma" w:hAnsi="Tahoma" w:cs="Tahoma"/>
          <w:sz w:val="20"/>
        </w:rPr>
      </w:pPr>
      <w:r w:rsidRPr="00112820">
        <w:rPr>
          <w:rFonts w:ascii="Tahoma" w:hAnsi="Tahoma" w:cs="Tahoma"/>
          <w:sz w:val="20"/>
        </w:rPr>
        <w:t>Supervision and support can be offered to those in their early career who are wanting to learn and develop their skills, or this could be an interesting and fulfilling role for those looking for a change in their career path.</w:t>
      </w:r>
    </w:p>
    <w:p w14:paraId="1BD667F6" w14:textId="77777777" w:rsidR="00112820" w:rsidRPr="00112820" w:rsidRDefault="00112820" w:rsidP="00112820">
      <w:pPr>
        <w:spacing w:before="180"/>
        <w:rPr>
          <w:rFonts w:ascii="Tahoma" w:hAnsi="Tahoma" w:cs="Tahoma"/>
          <w:b/>
          <w:bCs/>
          <w:color w:val="7030A0"/>
          <w:sz w:val="20"/>
        </w:rPr>
      </w:pPr>
      <w:r w:rsidRPr="00112820">
        <w:rPr>
          <w:rFonts w:ascii="Tahoma" w:hAnsi="Tahoma" w:cs="Tahoma"/>
          <w:b/>
          <w:bCs/>
          <w:color w:val="7030A0"/>
          <w:sz w:val="20"/>
        </w:rPr>
        <w:t>Culture</w:t>
      </w:r>
    </w:p>
    <w:p w14:paraId="0B5EF840" w14:textId="77777777" w:rsidR="00112820" w:rsidRPr="00112820" w:rsidRDefault="00112820" w:rsidP="00112820">
      <w:pPr>
        <w:spacing w:before="180"/>
        <w:jc w:val="both"/>
        <w:rPr>
          <w:rFonts w:ascii="Tahoma" w:hAnsi="Tahoma" w:cs="Tahoma"/>
          <w:sz w:val="20"/>
        </w:rPr>
      </w:pPr>
      <w:r w:rsidRPr="00112820">
        <w:rPr>
          <w:rFonts w:ascii="Tahoma" w:hAnsi="Tahoma" w:cs="Tahoma"/>
          <w:sz w:val="20"/>
        </w:rPr>
        <w:t xml:space="preserve">Chester Cathedral is a place for everyone. We aspire to welcome and reflect the diverse community we serve, building a culture rooted in </w:t>
      </w:r>
      <w:r w:rsidRPr="00112820">
        <w:rPr>
          <w:rFonts w:ascii="Tahoma" w:hAnsi="Tahoma" w:cs="Tahoma"/>
          <w:b/>
          <w:bCs/>
          <w:sz w:val="20"/>
        </w:rPr>
        <w:t>Love, Grace, and Welcome</w:t>
      </w:r>
      <w:r w:rsidRPr="00112820">
        <w:rPr>
          <w:rFonts w:ascii="Tahoma" w:hAnsi="Tahoma" w:cs="Tahoma"/>
          <w:sz w:val="20"/>
        </w:rPr>
        <w:t>. We aim to create an environment where staff are empowered, engaged, and able to contribute to the Cathedral's growth and evolution.</w:t>
      </w:r>
    </w:p>
    <w:p w14:paraId="55666559" w14:textId="77777777" w:rsidR="00112820" w:rsidRPr="00112820" w:rsidRDefault="00112820" w:rsidP="00112820">
      <w:pPr>
        <w:spacing w:before="180"/>
        <w:jc w:val="both"/>
        <w:rPr>
          <w:rFonts w:ascii="Tahoma" w:hAnsi="Tahoma" w:cs="Tahoma"/>
          <w:sz w:val="20"/>
        </w:rPr>
      </w:pPr>
      <w:r w:rsidRPr="00112820">
        <w:rPr>
          <w:rFonts w:ascii="Tahoma" w:hAnsi="Tahoma" w:cs="Tahoma"/>
          <w:sz w:val="20"/>
        </w:rPr>
        <w:t xml:space="preserve">We are committed to </w:t>
      </w:r>
      <w:r w:rsidRPr="00112820">
        <w:rPr>
          <w:rFonts w:ascii="Tahoma" w:hAnsi="Tahoma" w:cs="Tahoma"/>
          <w:b/>
          <w:bCs/>
          <w:sz w:val="20"/>
        </w:rPr>
        <w:t>equality, diversity, and inclusion</w:t>
      </w:r>
      <w:r w:rsidRPr="00112820">
        <w:rPr>
          <w:rFonts w:ascii="Tahoma" w:hAnsi="Tahoma" w:cs="Tahoma"/>
          <w:sz w:val="20"/>
        </w:rPr>
        <w:t xml:space="preserve"> for all staff and volunteers. We celebrate difference and encourage everyone to be themselves at work.</w:t>
      </w:r>
    </w:p>
    <w:p w14:paraId="544AE6B7" w14:textId="77777777" w:rsidR="00112820" w:rsidRPr="00112820" w:rsidRDefault="00112820" w:rsidP="00112820">
      <w:pPr>
        <w:spacing w:before="180"/>
        <w:jc w:val="both"/>
        <w:rPr>
          <w:rFonts w:ascii="Tahoma" w:hAnsi="Tahoma" w:cs="Tahoma"/>
          <w:sz w:val="20"/>
        </w:rPr>
      </w:pPr>
      <w:r w:rsidRPr="00112820">
        <w:rPr>
          <w:rFonts w:ascii="Tahoma" w:hAnsi="Tahoma" w:cs="Tahoma"/>
          <w:sz w:val="20"/>
        </w:rPr>
        <w:t xml:space="preserve">The safety and care of all who </w:t>
      </w:r>
      <w:proofErr w:type="gramStart"/>
      <w:r w:rsidRPr="00112820">
        <w:rPr>
          <w:rFonts w:ascii="Tahoma" w:hAnsi="Tahoma" w:cs="Tahoma"/>
          <w:sz w:val="20"/>
        </w:rPr>
        <w:t>come into contact with</w:t>
      </w:r>
      <w:proofErr w:type="gramEnd"/>
      <w:r w:rsidRPr="00112820">
        <w:rPr>
          <w:rFonts w:ascii="Tahoma" w:hAnsi="Tahoma" w:cs="Tahoma"/>
          <w:sz w:val="20"/>
        </w:rPr>
        <w:t xml:space="preserve"> the Cathedral is central to our values. The protection of young people and adults at risk is integral to everything we do and is a priority for all roles within the Cathedral.</w:t>
      </w:r>
    </w:p>
    <w:p w14:paraId="261492D8" w14:textId="71034FA4" w:rsidR="00112820" w:rsidRPr="00511794" w:rsidRDefault="00112820" w:rsidP="00511794">
      <w:pPr>
        <w:spacing w:before="180"/>
        <w:jc w:val="both"/>
        <w:rPr>
          <w:rFonts w:ascii="Tahoma" w:hAnsi="Tahoma" w:cs="Tahoma"/>
          <w:sz w:val="20"/>
        </w:rPr>
      </w:pPr>
      <w:r w:rsidRPr="00112820">
        <w:rPr>
          <w:rFonts w:ascii="Tahoma" w:hAnsi="Tahoma" w:cs="Tahoma"/>
          <w:sz w:val="20"/>
        </w:rPr>
        <w:t>We follow safer recruitment practices. All staff and volunteers must complete mandatory safeguarding training, with enhanced DBS checks required for those working with children and/or adults at risk.</w:t>
      </w:r>
    </w:p>
    <w:p w14:paraId="3CD04F15" w14:textId="08B1BFB7" w:rsidR="00112820" w:rsidRPr="00112820" w:rsidRDefault="00112820" w:rsidP="00112820">
      <w:pPr>
        <w:spacing w:before="180"/>
        <w:rPr>
          <w:rFonts w:ascii="Tahoma" w:hAnsi="Tahoma" w:cs="Tahoma"/>
          <w:b/>
          <w:bCs/>
          <w:color w:val="7030A0"/>
          <w:sz w:val="20"/>
        </w:rPr>
      </w:pPr>
      <w:r w:rsidRPr="00112820">
        <w:rPr>
          <w:rFonts w:ascii="Tahoma" w:hAnsi="Tahoma" w:cs="Tahoma"/>
          <w:b/>
          <w:bCs/>
          <w:color w:val="7030A0"/>
          <w:sz w:val="20"/>
        </w:rPr>
        <w:t>Working Pattern</w:t>
      </w:r>
    </w:p>
    <w:p w14:paraId="160A557E" w14:textId="77777777" w:rsidR="00112820" w:rsidRDefault="00112820" w:rsidP="00112820">
      <w:pPr>
        <w:spacing w:before="180"/>
        <w:rPr>
          <w:rFonts w:ascii="Tahoma" w:hAnsi="Tahoma" w:cs="Tahoma"/>
          <w:sz w:val="20"/>
        </w:rPr>
      </w:pPr>
      <w:r w:rsidRPr="00112820">
        <w:rPr>
          <w:rFonts w:ascii="Tahoma" w:hAnsi="Tahoma" w:cs="Tahoma"/>
          <w:sz w:val="20"/>
        </w:rPr>
        <w:t xml:space="preserve">This is a </w:t>
      </w:r>
      <w:r w:rsidRPr="00112820">
        <w:rPr>
          <w:rFonts w:ascii="Tahoma" w:hAnsi="Tahoma" w:cs="Tahoma"/>
          <w:b/>
          <w:bCs/>
          <w:sz w:val="20"/>
        </w:rPr>
        <w:t>part time</w:t>
      </w:r>
      <w:r w:rsidRPr="00112820">
        <w:rPr>
          <w:rFonts w:ascii="Tahoma" w:hAnsi="Tahoma" w:cs="Tahoma"/>
          <w:sz w:val="20"/>
        </w:rPr>
        <w:t xml:space="preserve"> role.</w:t>
      </w:r>
    </w:p>
    <w:p w14:paraId="6DB35C2C" w14:textId="77777777" w:rsidR="00635BB9" w:rsidRPr="00112820" w:rsidRDefault="00635BB9" w:rsidP="00635BB9">
      <w:pPr>
        <w:pStyle w:val="NoSpacing"/>
      </w:pPr>
    </w:p>
    <w:p w14:paraId="1E769F70" w14:textId="4021C597" w:rsidR="00112820" w:rsidRPr="00635BB9" w:rsidRDefault="00112820" w:rsidP="00635BB9">
      <w:pPr>
        <w:jc w:val="both"/>
        <w:rPr>
          <w:rFonts w:ascii="Tahoma" w:eastAsia="Calibri" w:hAnsi="Tahoma" w:cs="Tahoma"/>
          <w:sz w:val="20"/>
        </w:rPr>
      </w:pPr>
      <w:r w:rsidRPr="00112820">
        <w:rPr>
          <w:rFonts w:ascii="Tahoma" w:hAnsi="Tahoma" w:cs="Tahoma"/>
          <w:sz w:val="20"/>
        </w:rPr>
        <w:t>Hours:  2</w:t>
      </w:r>
      <w:r w:rsidR="001D03A3">
        <w:rPr>
          <w:rFonts w:ascii="Tahoma" w:hAnsi="Tahoma" w:cs="Tahoma"/>
          <w:sz w:val="20"/>
        </w:rPr>
        <w:t>8</w:t>
      </w:r>
      <w:r w:rsidRPr="00112820">
        <w:rPr>
          <w:rFonts w:ascii="Tahoma" w:hAnsi="Tahoma" w:cs="Tahoma"/>
          <w:sz w:val="20"/>
        </w:rPr>
        <w:t xml:space="preserve"> hours per week</w:t>
      </w:r>
      <w:r w:rsidR="00635BB9">
        <w:rPr>
          <w:rFonts w:ascii="Tahoma" w:hAnsi="Tahoma" w:cs="Tahoma"/>
          <w:sz w:val="20"/>
        </w:rPr>
        <w:t xml:space="preserve">, </w:t>
      </w:r>
      <w:r w:rsidR="00635BB9">
        <w:rPr>
          <w:rFonts w:ascii="Tahoma" w:eastAsia="Calibri" w:hAnsi="Tahoma" w:cs="Tahoma"/>
          <w:sz w:val="20"/>
        </w:rPr>
        <w:t>including regular evening and weekend work.</w:t>
      </w:r>
    </w:p>
    <w:p w14:paraId="47CF581D" w14:textId="06904A66" w:rsidR="00112820" w:rsidRPr="00112820" w:rsidRDefault="00112820" w:rsidP="00112820">
      <w:pPr>
        <w:spacing w:before="180"/>
        <w:rPr>
          <w:rFonts w:ascii="Tahoma" w:hAnsi="Tahoma" w:cs="Tahoma"/>
          <w:sz w:val="20"/>
        </w:rPr>
      </w:pPr>
      <w:r w:rsidRPr="00112820">
        <w:rPr>
          <w:rFonts w:ascii="Tahoma" w:hAnsi="Tahoma" w:cs="Tahoma"/>
          <w:sz w:val="20"/>
        </w:rPr>
        <w:t>Please note that this role will require some occasional heavy lifting e.g. re-setting of meeting rooms and events.</w:t>
      </w:r>
    </w:p>
    <w:p w14:paraId="787434DC" w14:textId="77777777" w:rsidR="00112820" w:rsidRPr="00112820" w:rsidRDefault="00112820" w:rsidP="00112820">
      <w:pPr>
        <w:spacing w:before="180"/>
        <w:rPr>
          <w:rFonts w:ascii="Tahoma" w:hAnsi="Tahoma" w:cs="Tahoma"/>
          <w:b/>
          <w:bCs/>
          <w:color w:val="7030A0"/>
          <w:sz w:val="20"/>
        </w:rPr>
      </w:pPr>
      <w:r w:rsidRPr="00112820">
        <w:rPr>
          <w:rFonts w:ascii="Tahoma" w:hAnsi="Tahoma" w:cs="Tahoma"/>
          <w:b/>
          <w:bCs/>
          <w:color w:val="7030A0"/>
          <w:sz w:val="20"/>
        </w:rPr>
        <w:t>Remuneration</w:t>
      </w:r>
    </w:p>
    <w:p w14:paraId="1D1CE472" w14:textId="1DEC663A" w:rsidR="00112820" w:rsidRPr="00112820" w:rsidRDefault="00112820" w:rsidP="00112820">
      <w:pPr>
        <w:numPr>
          <w:ilvl w:val="0"/>
          <w:numId w:val="9"/>
        </w:numPr>
        <w:spacing w:before="180"/>
        <w:rPr>
          <w:rFonts w:ascii="Tahoma" w:hAnsi="Tahoma" w:cs="Tahoma"/>
          <w:sz w:val="20"/>
        </w:rPr>
      </w:pPr>
      <w:r w:rsidRPr="00112820">
        <w:rPr>
          <w:rFonts w:ascii="Tahoma" w:hAnsi="Tahoma" w:cs="Tahoma"/>
          <w:b/>
          <w:bCs/>
          <w:sz w:val="20"/>
        </w:rPr>
        <w:t>Salary:</w:t>
      </w:r>
      <w:r w:rsidRPr="00112820">
        <w:rPr>
          <w:rFonts w:ascii="Tahoma" w:hAnsi="Tahoma" w:cs="Tahoma"/>
          <w:sz w:val="20"/>
        </w:rPr>
        <w:t xml:space="preserve"> £</w:t>
      </w:r>
      <w:r w:rsidR="001D03A3">
        <w:rPr>
          <w:rFonts w:ascii="Tahoma" w:hAnsi="Tahoma" w:cs="Tahoma"/>
          <w:sz w:val="20"/>
        </w:rPr>
        <w:t>20,718.88</w:t>
      </w:r>
    </w:p>
    <w:p w14:paraId="78749B17" w14:textId="204AAC0F" w:rsidR="00112820" w:rsidRPr="00112820" w:rsidRDefault="00112820" w:rsidP="00112820">
      <w:pPr>
        <w:numPr>
          <w:ilvl w:val="0"/>
          <w:numId w:val="9"/>
        </w:numPr>
        <w:spacing w:before="180"/>
        <w:rPr>
          <w:rFonts w:ascii="Tahoma" w:hAnsi="Tahoma" w:cs="Tahoma"/>
          <w:sz w:val="20"/>
        </w:rPr>
      </w:pPr>
      <w:r w:rsidRPr="00112820">
        <w:rPr>
          <w:rFonts w:ascii="Tahoma" w:hAnsi="Tahoma" w:cs="Tahoma"/>
          <w:b/>
          <w:bCs/>
          <w:sz w:val="20"/>
        </w:rPr>
        <w:t>Holidays:</w:t>
      </w:r>
      <w:r w:rsidRPr="00112820">
        <w:rPr>
          <w:rFonts w:ascii="Tahoma" w:hAnsi="Tahoma" w:cs="Tahoma"/>
          <w:sz w:val="20"/>
        </w:rPr>
        <w:t xml:space="preserve"> 28 days including bank holidays (pro rata for part time)</w:t>
      </w:r>
    </w:p>
    <w:p w14:paraId="2C6EAB9B" w14:textId="77777777" w:rsidR="00112820" w:rsidRPr="00112820" w:rsidRDefault="00112820" w:rsidP="00112820">
      <w:pPr>
        <w:numPr>
          <w:ilvl w:val="0"/>
          <w:numId w:val="9"/>
        </w:numPr>
        <w:spacing w:before="180"/>
        <w:rPr>
          <w:rFonts w:ascii="Tahoma" w:hAnsi="Tahoma" w:cs="Tahoma"/>
          <w:sz w:val="20"/>
        </w:rPr>
      </w:pPr>
      <w:r w:rsidRPr="00112820">
        <w:rPr>
          <w:rFonts w:ascii="Tahoma" w:hAnsi="Tahoma" w:cs="Tahoma"/>
          <w:b/>
          <w:bCs/>
          <w:sz w:val="20"/>
        </w:rPr>
        <w:t>Pension:</w:t>
      </w:r>
      <w:r w:rsidRPr="00112820">
        <w:rPr>
          <w:rFonts w:ascii="Tahoma" w:hAnsi="Tahoma" w:cs="Tahoma"/>
          <w:sz w:val="20"/>
        </w:rPr>
        <w:t xml:space="preserve"> 5% matched contribution plus an additional 5% non-contributory</w:t>
      </w:r>
    </w:p>
    <w:p w14:paraId="2CBA22AA" w14:textId="77777777" w:rsidR="00112820" w:rsidRPr="00112820" w:rsidRDefault="00112820" w:rsidP="00112820">
      <w:pPr>
        <w:spacing w:before="180"/>
        <w:rPr>
          <w:rFonts w:ascii="Tahoma" w:hAnsi="Tahoma" w:cs="Tahoma"/>
          <w:sz w:val="20"/>
        </w:rPr>
      </w:pPr>
    </w:p>
    <w:p w14:paraId="7D9D6FC9" w14:textId="4BCEB3E7" w:rsidR="00112820" w:rsidRPr="00112820" w:rsidRDefault="00112820" w:rsidP="00511794">
      <w:pPr>
        <w:spacing w:before="180"/>
        <w:rPr>
          <w:rFonts w:ascii="Tahoma" w:hAnsi="Tahoma" w:cs="Tahoma"/>
          <w:sz w:val="22"/>
          <w:szCs w:val="22"/>
        </w:rPr>
      </w:pPr>
      <w:r w:rsidRPr="00112820">
        <w:rPr>
          <w:rFonts w:ascii="Tahoma" w:hAnsi="Tahoma" w:cs="Tahoma"/>
          <w:i/>
          <w:iCs/>
          <w:sz w:val="20"/>
        </w:rPr>
        <w:t>This job description does not form part of your contract of employment</w:t>
      </w:r>
      <w:r w:rsidR="00511794">
        <w:rPr>
          <w:rFonts w:ascii="Tahoma" w:hAnsi="Tahoma" w:cs="Tahoma"/>
          <w:i/>
          <w:iCs/>
          <w:sz w:val="22"/>
          <w:szCs w:val="22"/>
        </w:rPr>
        <w:t>.</w:t>
      </w:r>
    </w:p>
    <w:p w14:paraId="5EF54527" w14:textId="7DA519C5" w:rsidR="00186656" w:rsidRPr="00112820" w:rsidRDefault="00186656">
      <w:pPr>
        <w:rPr>
          <w:rFonts w:ascii="Tahoma" w:hAnsi="Tahoma" w:cs="Tahoma"/>
          <w:sz w:val="22"/>
          <w:szCs w:val="22"/>
        </w:rPr>
      </w:pPr>
    </w:p>
    <w:sectPr w:rsidR="00186656" w:rsidRPr="00112820" w:rsidSect="00B6278F">
      <w:footerReference w:type="default" r:id="rId8"/>
      <w:pgSz w:w="11904" w:h="16834" w:code="9"/>
      <w:pgMar w:top="851" w:right="1418"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60F5" w14:textId="77777777" w:rsidR="004866E8" w:rsidRDefault="004866E8">
      <w:r>
        <w:separator/>
      </w:r>
    </w:p>
  </w:endnote>
  <w:endnote w:type="continuationSeparator" w:id="0">
    <w:p w14:paraId="4C8F1D4C" w14:textId="77777777" w:rsidR="004866E8" w:rsidRDefault="0048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7496" w14:textId="77777777" w:rsidR="006709EE" w:rsidRPr="008061C5" w:rsidRDefault="000C791F" w:rsidP="00AC331A">
    <w:pPr>
      <w:pStyle w:val="Footer"/>
      <w:jc w:val="right"/>
      <w:rPr>
        <w:rFonts w:ascii="Helvetica Neue" w:hAnsi="Helvetica Neue"/>
        <w:sz w:val="20"/>
      </w:rPr>
    </w:pPr>
    <w:r w:rsidRPr="008061C5">
      <w:rPr>
        <w:rStyle w:val="PageNumber"/>
        <w:rFonts w:ascii="Helvetica Neue" w:hAnsi="Helvetica Neue"/>
        <w:sz w:val="20"/>
      </w:rPr>
      <w:fldChar w:fldCharType="begin"/>
    </w:r>
    <w:r w:rsidRPr="008061C5">
      <w:rPr>
        <w:rStyle w:val="PageNumber"/>
        <w:rFonts w:ascii="Helvetica Neue" w:hAnsi="Helvetica Neue"/>
        <w:sz w:val="20"/>
      </w:rPr>
      <w:instrText xml:space="preserve"> PAGE </w:instrText>
    </w:r>
    <w:r w:rsidRPr="008061C5">
      <w:rPr>
        <w:rStyle w:val="PageNumber"/>
        <w:rFonts w:ascii="Helvetica Neue" w:hAnsi="Helvetica Neue"/>
        <w:sz w:val="20"/>
      </w:rPr>
      <w:fldChar w:fldCharType="separate"/>
    </w:r>
    <w:r>
      <w:rPr>
        <w:rStyle w:val="PageNumber"/>
        <w:rFonts w:ascii="Helvetica Neue" w:hAnsi="Helvetica Neue"/>
        <w:noProof/>
        <w:sz w:val="20"/>
      </w:rPr>
      <w:t>4</w:t>
    </w:r>
    <w:r w:rsidRPr="008061C5">
      <w:rPr>
        <w:rStyle w:val="PageNumber"/>
        <w:rFonts w:ascii="Helvetica Neue" w:hAnsi="Helvetica Neue"/>
        <w:sz w:val="20"/>
      </w:rPr>
      <w:fldChar w:fldCharType="end"/>
    </w:r>
    <w:r w:rsidRPr="008061C5">
      <w:rPr>
        <w:rStyle w:val="PageNumber"/>
        <w:rFonts w:ascii="Helvetica Neue" w:hAnsi="Helvetica Neue"/>
        <w:sz w:val="20"/>
      </w:rPr>
      <w:t>/</w:t>
    </w:r>
    <w:r w:rsidRPr="008061C5">
      <w:rPr>
        <w:rStyle w:val="PageNumber"/>
        <w:rFonts w:ascii="Helvetica Neue" w:hAnsi="Helvetica Neue"/>
        <w:sz w:val="20"/>
      </w:rPr>
      <w:fldChar w:fldCharType="begin"/>
    </w:r>
    <w:r w:rsidRPr="008061C5">
      <w:rPr>
        <w:rStyle w:val="PageNumber"/>
        <w:rFonts w:ascii="Helvetica Neue" w:hAnsi="Helvetica Neue"/>
        <w:sz w:val="20"/>
      </w:rPr>
      <w:instrText xml:space="preserve"> NUMPAGES </w:instrText>
    </w:r>
    <w:r w:rsidRPr="008061C5">
      <w:rPr>
        <w:rStyle w:val="PageNumber"/>
        <w:rFonts w:ascii="Helvetica Neue" w:hAnsi="Helvetica Neue"/>
        <w:sz w:val="20"/>
      </w:rPr>
      <w:fldChar w:fldCharType="separate"/>
    </w:r>
    <w:r>
      <w:rPr>
        <w:rStyle w:val="PageNumber"/>
        <w:rFonts w:ascii="Helvetica Neue" w:hAnsi="Helvetica Neue"/>
        <w:noProof/>
        <w:sz w:val="20"/>
      </w:rPr>
      <w:t>4</w:t>
    </w:r>
    <w:r w:rsidRPr="008061C5">
      <w:rPr>
        <w:rStyle w:val="PageNumber"/>
        <w:rFonts w:ascii="Helvetica Neue" w:hAnsi="Helvetica Neu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37F6" w14:textId="77777777" w:rsidR="004866E8" w:rsidRDefault="004866E8">
      <w:r>
        <w:separator/>
      </w:r>
    </w:p>
  </w:footnote>
  <w:footnote w:type="continuationSeparator" w:id="0">
    <w:p w14:paraId="1FE768AD" w14:textId="77777777" w:rsidR="004866E8" w:rsidRDefault="00486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05E"/>
    <w:multiLevelType w:val="multilevel"/>
    <w:tmpl w:val="3E6A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C555C"/>
    <w:multiLevelType w:val="hybridMultilevel"/>
    <w:tmpl w:val="F9361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CA5741"/>
    <w:multiLevelType w:val="hybridMultilevel"/>
    <w:tmpl w:val="6148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97B84"/>
    <w:multiLevelType w:val="hybridMultilevel"/>
    <w:tmpl w:val="6FAE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75083"/>
    <w:multiLevelType w:val="multilevel"/>
    <w:tmpl w:val="E578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202EB"/>
    <w:multiLevelType w:val="hybridMultilevel"/>
    <w:tmpl w:val="2CDEAEB4"/>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6" w15:restartNumberingAfterBreak="0">
    <w:nsid w:val="46F143BC"/>
    <w:multiLevelType w:val="multilevel"/>
    <w:tmpl w:val="A592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D7834"/>
    <w:multiLevelType w:val="hybridMultilevel"/>
    <w:tmpl w:val="1750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11F16"/>
    <w:multiLevelType w:val="hybridMultilevel"/>
    <w:tmpl w:val="8528D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8860024">
    <w:abstractNumId w:val="1"/>
  </w:num>
  <w:num w:numId="2" w16cid:durableId="680012587">
    <w:abstractNumId w:val="5"/>
  </w:num>
  <w:num w:numId="3" w16cid:durableId="1350181402">
    <w:abstractNumId w:val="8"/>
  </w:num>
  <w:num w:numId="4" w16cid:durableId="881986361">
    <w:abstractNumId w:val="4"/>
  </w:num>
  <w:num w:numId="5" w16cid:durableId="1109273093">
    <w:abstractNumId w:val="7"/>
  </w:num>
  <w:num w:numId="6" w16cid:durableId="2023892291">
    <w:abstractNumId w:val="3"/>
  </w:num>
  <w:num w:numId="7" w16cid:durableId="1778133034">
    <w:abstractNumId w:val="2"/>
  </w:num>
  <w:num w:numId="8" w16cid:durableId="2108234513">
    <w:abstractNumId w:val="6"/>
  </w:num>
  <w:num w:numId="9" w16cid:durableId="1666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31"/>
    <w:rsid w:val="00021FC9"/>
    <w:rsid w:val="0006341E"/>
    <w:rsid w:val="00064503"/>
    <w:rsid w:val="00097A6B"/>
    <w:rsid w:val="000C791F"/>
    <w:rsid w:val="001042FE"/>
    <w:rsid w:val="00112820"/>
    <w:rsid w:val="00126342"/>
    <w:rsid w:val="00163096"/>
    <w:rsid w:val="00186656"/>
    <w:rsid w:val="001C7431"/>
    <w:rsid w:val="001D03A3"/>
    <w:rsid w:val="001D749C"/>
    <w:rsid w:val="001F152B"/>
    <w:rsid w:val="001F4B1D"/>
    <w:rsid w:val="00240417"/>
    <w:rsid w:val="00290C64"/>
    <w:rsid w:val="00331E1C"/>
    <w:rsid w:val="00345E7B"/>
    <w:rsid w:val="00396A7F"/>
    <w:rsid w:val="003C36F8"/>
    <w:rsid w:val="004866E8"/>
    <w:rsid w:val="0049295D"/>
    <w:rsid w:val="004D091B"/>
    <w:rsid w:val="004D6769"/>
    <w:rsid w:val="00511794"/>
    <w:rsid w:val="0057430C"/>
    <w:rsid w:val="0058437F"/>
    <w:rsid w:val="0063022A"/>
    <w:rsid w:val="00635BB9"/>
    <w:rsid w:val="0066319D"/>
    <w:rsid w:val="006709EE"/>
    <w:rsid w:val="00683D09"/>
    <w:rsid w:val="00690722"/>
    <w:rsid w:val="006C257C"/>
    <w:rsid w:val="00716254"/>
    <w:rsid w:val="00764DBF"/>
    <w:rsid w:val="007802C7"/>
    <w:rsid w:val="007833E7"/>
    <w:rsid w:val="007836B8"/>
    <w:rsid w:val="0080522E"/>
    <w:rsid w:val="00875E7E"/>
    <w:rsid w:val="00895C45"/>
    <w:rsid w:val="00897EEE"/>
    <w:rsid w:val="008F40C9"/>
    <w:rsid w:val="009A1B25"/>
    <w:rsid w:val="009F667D"/>
    <w:rsid w:val="00A04724"/>
    <w:rsid w:val="00A77103"/>
    <w:rsid w:val="00A94C2D"/>
    <w:rsid w:val="00AD7982"/>
    <w:rsid w:val="00B300E8"/>
    <w:rsid w:val="00C24DE8"/>
    <w:rsid w:val="00CC199C"/>
    <w:rsid w:val="00D12E22"/>
    <w:rsid w:val="00D368DF"/>
    <w:rsid w:val="00D641A8"/>
    <w:rsid w:val="00DE1EAA"/>
    <w:rsid w:val="00DF2239"/>
    <w:rsid w:val="00DF6F44"/>
    <w:rsid w:val="00E67563"/>
    <w:rsid w:val="00E71342"/>
    <w:rsid w:val="00E868BA"/>
    <w:rsid w:val="00EF6840"/>
    <w:rsid w:val="00F053EF"/>
    <w:rsid w:val="00F7641D"/>
    <w:rsid w:val="00F95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3AD4"/>
  <w15:chartTrackingRefBased/>
  <w15:docId w15:val="{AA20E131-4D0C-4130-879B-D7518700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31"/>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7431"/>
    <w:pPr>
      <w:jc w:val="center"/>
    </w:pPr>
    <w:rPr>
      <w:rFonts w:ascii="Gill Sans MT" w:hAnsi="Gill Sans MT"/>
      <w:b/>
      <w:bCs/>
    </w:rPr>
  </w:style>
  <w:style w:type="character" w:customStyle="1" w:styleId="TitleChar">
    <w:name w:val="Title Char"/>
    <w:basedOn w:val="DefaultParagraphFont"/>
    <w:link w:val="Title"/>
    <w:rsid w:val="001C7431"/>
    <w:rPr>
      <w:rFonts w:ascii="Gill Sans MT" w:eastAsia="Times" w:hAnsi="Gill Sans MT" w:cs="Times New Roman"/>
      <w:b/>
      <w:bCs/>
      <w:sz w:val="24"/>
      <w:szCs w:val="20"/>
    </w:rPr>
  </w:style>
  <w:style w:type="paragraph" w:styleId="Footer">
    <w:name w:val="footer"/>
    <w:basedOn w:val="Normal"/>
    <w:link w:val="FooterChar"/>
    <w:rsid w:val="001C7431"/>
    <w:pPr>
      <w:tabs>
        <w:tab w:val="center" w:pos="4320"/>
        <w:tab w:val="right" w:pos="8640"/>
      </w:tabs>
    </w:pPr>
  </w:style>
  <w:style w:type="character" w:customStyle="1" w:styleId="FooterChar">
    <w:name w:val="Footer Char"/>
    <w:basedOn w:val="DefaultParagraphFont"/>
    <w:link w:val="Footer"/>
    <w:rsid w:val="001C7431"/>
    <w:rPr>
      <w:rFonts w:ascii="Times" w:eastAsia="Times" w:hAnsi="Times" w:cs="Times New Roman"/>
      <w:sz w:val="24"/>
      <w:szCs w:val="20"/>
    </w:rPr>
  </w:style>
  <w:style w:type="character" w:styleId="PageNumber">
    <w:name w:val="page number"/>
    <w:basedOn w:val="DefaultParagraphFont"/>
    <w:rsid w:val="001C7431"/>
  </w:style>
  <w:style w:type="paragraph" w:styleId="ListParagraph">
    <w:name w:val="List Paragraph"/>
    <w:basedOn w:val="Normal"/>
    <w:uiPriority w:val="34"/>
    <w:qFormat/>
    <w:rsid w:val="001C7431"/>
    <w:pPr>
      <w:ind w:left="720"/>
    </w:pPr>
  </w:style>
  <w:style w:type="paragraph" w:customStyle="1" w:styleId="Body">
    <w:name w:val="Body"/>
    <w:rsid w:val="001C74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en-GB"/>
    </w:rPr>
  </w:style>
  <w:style w:type="character" w:styleId="Hyperlink">
    <w:name w:val="Hyperlink"/>
    <w:rsid w:val="001C7431"/>
    <w:rPr>
      <w:color w:val="0563C1"/>
      <w:u w:val="single"/>
    </w:rPr>
  </w:style>
  <w:style w:type="paragraph" w:styleId="Revision">
    <w:name w:val="Revision"/>
    <w:hidden/>
    <w:uiPriority w:val="99"/>
    <w:semiHidden/>
    <w:rsid w:val="0066319D"/>
    <w:pPr>
      <w:spacing w:after="0" w:line="240" w:lineRule="auto"/>
    </w:pPr>
    <w:rPr>
      <w:rFonts w:ascii="Times" w:eastAsia="Times" w:hAnsi="Times" w:cs="Times New Roman"/>
      <w:sz w:val="24"/>
      <w:szCs w:val="20"/>
    </w:rPr>
  </w:style>
  <w:style w:type="character" w:styleId="CommentReference">
    <w:name w:val="annotation reference"/>
    <w:basedOn w:val="DefaultParagraphFont"/>
    <w:uiPriority w:val="99"/>
    <w:semiHidden/>
    <w:unhideWhenUsed/>
    <w:rsid w:val="0066319D"/>
    <w:rPr>
      <w:sz w:val="16"/>
      <w:szCs w:val="16"/>
    </w:rPr>
  </w:style>
  <w:style w:type="paragraph" w:styleId="CommentText">
    <w:name w:val="annotation text"/>
    <w:basedOn w:val="Normal"/>
    <w:link w:val="CommentTextChar"/>
    <w:uiPriority w:val="99"/>
    <w:unhideWhenUsed/>
    <w:rsid w:val="0066319D"/>
    <w:rPr>
      <w:sz w:val="20"/>
    </w:rPr>
  </w:style>
  <w:style w:type="character" w:customStyle="1" w:styleId="CommentTextChar">
    <w:name w:val="Comment Text Char"/>
    <w:basedOn w:val="DefaultParagraphFont"/>
    <w:link w:val="CommentText"/>
    <w:uiPriority w:val="99"/>
    <w:rsid w:val="0066319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6319D"/>
    <w:rPr>
      <w:b/>
      <w:bCs/>
    </w:rPr>
  </w:style>
  <w:style w:type="character" w:customStyle="1" w:styleId="CommentSubjectChar">
    <w:name w:val="Comment Subject Char"/>
    <w:basedOn w:val="CommentTextChar"/>
    <w:link w:val="CommentSubject"/>
    <w:uiPriority w:val="99"/>
    <w:semiHidden/>
    <w:rsid w:val="0066319D"/>
    <w:rPr>
      <w:rFonts w:ascii="Times" w:eastAsia="Times" w:hAnsi="Times" w:cs="Times New Roman"/>
      <w:b/>
      <w:bCs/>
      <w:sz w:val="20"/>
      <w:szCs w:val="20"/>
    </w:rPr>
  </w:style>
  <w:style w:type="paragraph" w:styleId="NormalWeb">
    <w:name w:val="Normal (Web)"/>
    <w:basedOn w:val="Normal"/>
    <w:uiPriority w:val="99"/>
    <w:semiHidden/>
    <w:unhideWhenUsed/>
    <w:rsid w:val="001F4B1D"/>
    <w:rPr>
      <w:rFonts w:ascii="Times New Roman" w:hAnsi="Times New Roman"/>
      <w:szCs w:val="24"/>
    </w:rPr>
  </w:style>
  <w:style w:type="paragraph" w:styleId="NoSpacing">
    <w:name w:val="No Spacing"/>
    <w:uiPriority w:val="1"/>
    <w:qFormat/>
    <w:rsid w:val="00331E1C"/>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880</Words>
  <Characters>4852</Characters>
  <Application>Microsoft Office Word</Application>
  <DocSecurity>0</DocSecurity>
  <Lines>103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Corentyn Smith</dc:creator>
  <cp:keywords/>
  <dc:description/>
  <cp:lastModifiedBy>Monica Escobedo</cp:lastModifiedBy>
  <cp:revision>3</cp:revision>
  <dcterms:created xsi:type="dcterms:W3CDTF">2026-04-29T12:43:00Z</dcterms:created>
  <dcterms:modified xsi:type="dcterms:W3CDTF">2026-04-29T12:48:00Z</dcterms:modified>
</cp:coreProperties>
</file>