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A70B6" w14:textId="77777777" w:rsidR="00D1329F" w:rsidRDefault="00D1329F" w:rsidP="00C31498">
      <w:pPr>
        <w:pBdr>
          <w:bottom w:val="single" w:sz="4" w:space="3" w:color="auto"/>
        </w:pBdr>
        <w:autoSpaceDE w:val="0"/>
        <w:autoSpaceDN w:val="0"/>
        <w:adjustRightInd w:val="0"/>
        <w:rPr>
          <w:rFonts w:ascii="Arial Narrow" w:eastAsia="MS Mincho" w:hAnsi="Arial Narrow"/>
          <w:b/>
          <w:color w:val="000000"/>
          <w:sz w:val="20"/>
          <w:szCs w:val="20"/>
          <w:lang w:val="en-US"/>
        </w:rPr>
      </w:pPr>
      <w:r w:rsidRPr="00D1329F">
        <w:rPr>
          <w:rFonts w:ascii="Arial Narrow" w:eastAsia="MS Mincho" w:hAnsi="Arial Narrow" w:hint="eastAsia"/>
          <w:b/>
          <w:color w:val="000000"/>
          <w:sz w:val="20"/>
          <w:szCs w:val="20"/>
          <w:lang w:val="en-US"/>
        </w:rPr>
        <w:t>メディアリリース</w:t>
      </w:r>
    </w:p>
    <w:p w14:paraId="7CB52728" w14:textId="37D9F69B" w:rsidR="00EE35C5" w:rsidRPr="00C628A6" w:rsidRDefault="00D64732" w:rsidP="00C31498">
      <w:pPr>
        <w:pBdr>
          <w:bottom w:val="single" w:sz="4" w:space="3" w:color="auto"/>
        </w:pBdr>
        <w:autoSpaceDE w:val="0"/>
        <w:autoSpaceDN w:val="0"/>
        <w:adjustRightInd w:val="0"/>
        <w:rPr>
          <w:rFonts w:ascii="Arial Narrow" w:eastAsia="MS Mincho" w:hAnsi="Arial Narrow" w:cs="SymbolMT"/>
          <w:color w:val="000000"/>
          <w:sz w:val="20"/>
          <w:szCs w:val="20"/>
          <w:lang w:val="en-US"/>
        </w:rPr>
      </w:pPr>
      <w:r w:rsidRPr="00D64732">
        <w:rPr>
          <w:rFonts w:ascii="Arial Narrow" w:hAnsi="Arial Narrow" w:cs="SymbolMT"/>
          <w:color w:val="000000"/>
          <w:sz w:val="20"/>
          <w:szCs w:val="20"/>
          <w:lang w:val="en-US"/>
        </w:rPr>
        <w:t>2022</w:t>
      </w:r>
      <w:r w:rsidRPr="00D64732">
        <w:rPr>
          <w:rFonts w:ascii="MS Gothic" w:eastAsia="MS Gothic" w:hAnsi="MS Gothic" w:cs="MS Gothic" w:hint="eastAsia"/>
          <w:color w:val="000000"/>
          <w:sz w:val="20"/>
          <w:szCs w:val="20"/>
          <w:lang w:val="en-US"/>
        </w:rPr>
        <w:t>年</w:t>
      </w:r>
      <w:r w:rsidRPr="00D64732">
        <w:rPr>
          <w:rFonts w:ascii="Arial Narrow" w:hAnsi="Arial Narrow" w:cs="SymbolMT"/>
          <w:color w:val="000000"/>
          <w:sz w:val="20"/>
          <w:szCs w:val="20"/>
          <w:lang w:val="en-US"/>
        </w:rPr>
        <w:t>6</w:t>
      </w:r>
      <w:r w:rsidRPr="00D64732">
        <w:rPr>
          <w:rFonts w:ascii="MS Gothic" w:eastAsia="MS Gothic" w:hAnsi="MS Gothic" w:cs="MS Gothic" w:hint="eastAsia"/>
          <w:color w:val="000000"/>
          <w:sz w:val="20"/>
          <w:szCs w:val="20"/>
          <w:lang w:val="en-US"/>
        </w:rPr>
        <w:t>月</w:t>
      </w:r>
      <w:r w:rsidR="00DC783B" w:rsidRPr="00C628A6">
        <w:rPr>
          <w:rFonts w:ascii="Arial Narrow" w:hAnsi="Arial Narrow" w:cs="SymbolMT"/>
          <w:color w:val="000000"/>
          <w:sz w:val="20"/>
          <w:szCs w:val="20"/>
          <w:lang w:val="en-US"/>
        </w:rPr>
        <w:t xml:space="preserve">, </w:t>
      </w:r>
      <w:r w:rsidR="006741A0" w:rsidRPr="00C628A6">
        <w:rPr>
          <w:rFonts w:ascii="Arial Narrow" w:eastAsia="MS Mincho" w:hAnsi="Arial Narrow" w:hint="eastAsia"/>
          <w:color w:val="000000"/>
          <w:sz w:val="20"/>
          <w:szCs w:val="20"/>
          <w:lang w:val="en-US"/>
        </w:rPr>
        <w:t xml:space="preserve">Sensirion AG, 8712 </w:t>
      </w:r>
      <w:proofErr w:type="spellStart"/>
      <w:r w:rsidR="006741A0" w:rsidRPr="00C628A6">
        <w:rPr>
          <w:rFonts w:ascii="Arial Narrow" w:eastAsia="MS Mincho" w:hAnsi="Arial Narrow" w:hint="eastAsia"/>
          <w:color w:val="000000"/>
          <w:sz w:val="20"/>
          <w:szCs w:val="20"/>
          <w:lang w:val="en-US"/>
        </w:rPr>
        <w:t>Stäfa</w:t>
      </w:r>
      <w:proofErr w:type="spellEnd"/>
      <w:r w:rsidR="006741A0" w:rsidRPr="00C628A6">
        <w:rPr>
          <w:rFonts w:ascii="Arial Narrow" w:eastAsia="MS Mincho" w:hAnsi="Arial Narrow" w:hint="eastAsia"/>
          <w:color w:val="000000"/>
          <w:sz w:val="20"/>
          <w:szCs w:val="20"/>
          <w:lang w:val="en-US"/>
        </w:rPr>
        <w:t>, Switzerland</w:t>
      </w:r>
    </w:p>
    <w:p w14:paraId="4CAC131B" w14:textId="77777777" w:rsidR="00EE35C5" w:rsidRPr="00C628A6" w:rsidRDefault="00EE35C5" w:rsidP="00C31498">
      <w:pPr>
        <w:autoSpaceDE w:val="0"/>
        <w:autoSpaceDN w:val="0"/>
        <w:adjustRightInd w:val="0"/>
        <w:rPr>
          <w:rFonts w:ascii="Arial Narrow" w:eastAsia="MS Mincho" w:hAnsi="Arial Narrow" w:cs="Arial Narrow"/>
          <w:color w:val="000000"/>
          <w:sz w:val="20"/>
          <w:szCs w:val="20"/>
          <w:lang w:val="en-US"/>
        </w:rPr>
      </w:pPr>
    </w:p>
    <w:p w14:paraId="402B2E51" w14:textId="77777777" w:rsidR="00ED158F" w:rsidRPr="00ED158F" w:rsidRDefault="00ED158F" w:rsidP="00ED158F">
      <w:pPr>
        <w:pStyle w:val="SensirionTitle"/>
        <w:rPr>
          <w:rFonts w:ascii="MS Gothic" w:eastAsia="MS Gothic" w:hAnsi="MS Gothic"/>
        </w:rPr>
      </w:pPr>
      <w:r w:rsidRPr="00ED158F">
        <w:rPr>
          <w:rFonts w:ascii="MS Gothic" w:eastAsia="MS Gothic" w:hAnsi="MS Gothic" w:hint="eastAsia"/>
        </w:rPr>
        <w:t>センシリオンが新しいSFC5500マスフローコントローラーシリーズを販売開始</w:t>
      </w:r>
    </w:p>
    <w:p w14:paraId="539CB656" w14:textId="77777777" w:rsidR="00ED158F" w:rsidRPr="00ED158F" w:rsidRDefault="00ED158F" w:rsidP="00ED158F">
      <w:pPr>
        <w:pStyle w:val="SensirionTitle"/>
        <w:spacing w:line="276" w:lineRule="auto"/>
        <w:rPr>
          <w:rFonts w:ascii="MS Gothic" w:eastAsia="MS Gothic" w:hAnsi="MS Gothic"/>
          <w:b w:val="0"/>
          <w:bCs/>
          <w:sz w:val="22"/>
          <w:lang w:val="en-US"/>
        </w:rPr>
      </w:pPr>
    </w:p>
    <w:p w14:paraId="3E0BE413" w14:textId="77777777" w:rsidR="00ED158F" w:rsidRPr="006E15E9" w:rsidRDefault="00ED158F" w:rsidP="00ED158F">
      <w:pPr>
        <w:pStyle w:val="SensirionSubtitle"/>
        <w:rPr>
          <w:rFonts w:ascii="MS Gothic" w:eastAsia="MS Gothic" w:hAnsi="MS Gothic"/>
          <w:sz w:val="20"/>
          <w:szCs w:val="20"/>
        </w:rPr>
      </w:pPr>
      <w:r w:rsidRPr="006E15E9">
        <w:rPr>
          <w:rFonts w:ascii="MS Gothic" w:eastAsia="MS Gothic" w:hAnsi="MS Gothic" w:hint="eastAsia"/>
          <w:sz w:val="20"/>
          <w:szCs w:val="20"/>
        </w:rPr>
        <w:t>センシリオンは、カタログ既製品としてマスフローコントローラーの販売に成功した世界初の企業です。すでに約1年間、お客様での評価と初期試験のために、迅速かつ簡単にご利用いただける製品を展開しています。同社は現在、優れた実績をもつSFC5500シリーズに2つのマスフローコントローラーを追加し、さらにはSFM5500シリーズに4つの新しいマスフローメーターを追加することで、その製品範囲を拡大しています。新しいマスフローコントローラーとマスフローメーターは、分析、医療、および産業用アプリケーションに最適です。</w:t>
      </w:r>
    </w:p>
    <w:p w14:paraId="693976C8" w14:textId="77777777" w:rsidR="00ED158F" w:rsidRPr="006E15E9" w:rsidRDefault="00ED158F" w:rsidP="00ED158F">
      <w:pPr>
        <w:pStyle w:val="SensirionTitle"/>
        <w:spacing w:line="276" w:lineRule="auto"/>
        <w:rPr>
          <w:rFonts w:ascii="MS Gothic" w:eastAsia="MS Gothic" w:hAnsi="MS Gothic"/>
          <w:b w:val="0"/>
          <w:bCs/>
          <w:sz w:val="20"/>
          <w:szCs w:val="20"/>
          <w:lang w:val="en-US"/>
        </w:rPr>
      </w:pPr>
    </w:p>
    <w:p w14:paraId="5C8EB43E" w14:textId="77777777" w:rsidR="00ED158F" w:rsidRPr="006E15E9" w:rsidRDefault="00ED158F" w:rsidP="00ED158F">
      <w:pPr>
        <w:pStyle w:val="SensirionTitle"/>
        <w:spacing w:line="276" w:lineRule="auto"/>
        <w:rPr>
          <w:rFonts w:ascii="MS Gothic" w:eastAsia="MS Gothic" w:hAnsi="MS Gothic"/>
          <w:b w:val="0"/>
          <w:bCs/>
          <w:sz w:val="20"/>
          <w:szCs w:val="20"/>
        </w:rPr>
      </w:pPr>
      <w:r w:rsidRPr="006E15E9">
        <w:rPr>
          <w:rFonts w:ascii="MS Gothic" w:eastAsia="MS Gothic" w:hAnsi="MS Gothic" w:hint="eastAsia"/>
          <w:b w:val="0"/>
          <w:bCs/>
          <w:sz w:val="20"/>
          <w:szCs w:val="20"/>
        </w:rPr>
        <w:t xml:space="preserve">高性能マスフローコントローラーとマスフローメーターは、複数のガスに対応できるよう校正されており、互換性部品リストをもとにユーザーが簡単に交換できる押し込み式の継ぎ手が付属しています。また対応可能な流量範囲が非常に広く、従来デバイスにおける複数の流量範囲をカバーすることができます。SFC5500マスフローコントローラーは、流量範囲50sccmから200slmの多くの用途でご利用いただけます。さらに、新しいマスフローメーターシリーズ「SFM5500」が発売されています。このシリーズはSFC5500のバルブ無しタイプの姉妹品であり、同等の優れたパフォーマンスを備えています。これらの耐圧マスフローメーターは、現時点で次の4つの流量範囲でご利用いただけます。50 </w:t>
      </w:r>
      <w:proofErr w:type="spellStart"/>
      <w:r w:rsidRPr="006E15E9">
        <w:rPr>
          <w:rFonts w:ascii="MS Gothic" w:eastAsia="MS Gothic" w:hAnsi="MS Gothic" w:hint="eastAsia"/>
          <w:b w:val="0"/>
          <w:bCs/>
          <w:sz w:val="20"/>
          <w:szCs w:val="20"/>
        </w:rPr>
        <w:t>sccm</w:t>
      </w:r>
      <w:proofErr w:type="spellEnd"/>
      <w:r w:rsidRPr="006E15E9">
        <w:rPr>
          <w:rFonts w:ascii="MS Gothic" w:eastAsia="MS Gothic" w:hAnsi="MS Gothic" w:hint="eastAsia"/>
          <w:b w:val="0"/>
          <w:bCs/>
          <w:sz w:val="20"/>
          <w:szCs w:val="20"/>
        </w:rPr>
        <w:t xml:space="preserve">、0.5 </w:t>
      </w:r>
      <w:proofErr w:type="spellStart"/>
      <w:r w:rsidRPr="006E15E9">
        <w:rPr>
          <w:rFonts w:ascii="MS Gothic" w:eastAsia="MS Gothic" w:hAnsi="MS Gothic" w:hint="eastAsia"/>
          <w:b w:val="0"/>
          <w:bCs/>
          <w:sz w:val="20"/>
          <w:szCs w:val="20"/>
        </w:rPr>
        <w:t>slm</w:t>
      </w:r>
      <w:proofErr w:type="spellEnd"/>
      <w:r w:rsidRPr="006E15E9">
        <w:rPr>
          <w:rFonts w:ascii="MS Gothic" w:eastAsia="MS Gothic" w:hAnsi="MS Gothic" w:hint="eastAsia"/>
          <w:b w:val="0"/>
          <w:bCs/>
          <w:sz w:val="20"/>
          <w:szCs w:val="20"/>
        </w:rPr>
        <w:t xml:space="preserve">、2 </w:t>
      </w:r>
      <w:proofErr w:type="spellStart"/>
      <w:r w:rsidRPr="006E15E9">
        <w:rPr>
          <w:rFonts w:ascii="MS Gothic" w:eastAsia="MS Gothic" w:hAnsi="MS Gothic" w:hint="eastAsia"/>
          <w:b w:val="0"/>
          <w:bCs/>
          <w:sz w:val="20"/>
          <w:szCs w:val="20"/>
        </w:rPr>
        <w:t>slm</w:t>
      </w:r>
      <w:proofErr w:type="spellEnd"/>
      <w:r w:rsidRPr="006E15E9">
        <w:rPr>
          <w:rFonts w:ascii="MS Gothic" w:eastAsia="MS Gothic" w:hAnsi="MS Gothic" w:hint="eastAsia"/>
          <w:b w:val="0"/>
          <w:bCs/>
          <w:sz w:val="20"/>
          <w:szCs w:val="20"/>
        </w:rPr>
        <w:t xml:space="preserve">および10 </w:t>
      </w:r>
      <w:proofErr w:type="spellStart"/>
      <w:r w:rsidRPr="006E15E9">
        <w:rPr>
          <w:rFonts w:ascii="MS Gothic" w:eastAsia="MS Gothic" w:hAnsi="MS Gothic" w:hint="eastAsia"/>
          <w:b w:val="0"/>
          <w:bCs/>
          <w:sz w:val="20"/>
          <w:szCs w:val="20"/>
        </w:rPr>
        <w:t>slm</w:t>
      </w:r>
      <w:proofErr w:type="spellEnd"/>
      <w:r w:rsidRPr="006E15E9">
        <w:rPr>
          <w:rFonts w:ascii="MS Gothic" w:eastAsia="MS Gothic" w:hAnsi="MS Gothic" w:hint="eastAsia"/>
          <w:b w:val="0"/>
          <w:bCs/>
          <w:sz w:val="20"/>
          <w:szCs w:val="20"/>
        </w:rPr>
        <w:t>です。</w:t>
      </w:r>
    </w:p>
    <w:p w14:paraId="69A58357" w14:textId="77777777" w:rsidR="00ED158F" w:rsidRPr="006E15E9" w:rsidRDefault="00ED158F" w:rsidP="00ED158F">
      <w:pPr>
        <w:pStyle w:val="SensirionTitle"/>
        <w:spacing w:line="276" w:lineRule="auto"/>
        <w:rPr>
          <w:rFonts w:ascii="MS Gothic" w:eastAsia="MS Gothic" w:hAnsi="MS Gothic"/>
          <w:b w:val="0"/>
          <w:bCs/>
          <w:sz w:val="20"/>
          <w:szCs w:val="20"/>
          <w:lang w:val="en-US"/>
        </w:rPr>
      </w:pPr>
    </w:p>
    <w:p w14:paraId="0DAC9220" w14:textId="77777777" w:rsidR="00ED158F" w:rsidRPr="006E15E9" w:rsidRDefault="00ED158F" w:rsidP="00ED158F">
      <w:pPr>
        <w:pStyle w:val="SensirionTitle"/>
        <w:spacing w:line="276" w:lineRule="auto"/>
        <w:rPr>
          <w:rFonts w:ascii="MS Gothic" w:eastAsia="MS Gothic" w:hAnsi="MS Gothic"/>
          <w:b w:val="0"/>
          <w:bCs/>
          <w:sz w:val="20"/>
          <w:szCs w:val="20"/>
        </w:rPr>
      </w:pPr>
      <w:r w:rsidRPr="006E15E9">
        <w:rPr>
          <w:rFonts w:ascii="MS Gothic" w:eastAsia="MS Gothic" w:hAnsi="MS Gothic" w:hint="eastAsia"/>
          <w:b w:val="0"/>
          <w:bCs/>
          <w:sz w:val="20"/>
          <w:szCs w:val="20"/>
        </w:rPr>
        <w:t>SFC5500/SFM5500シリーズは、ガスフローの高精度制御においてセンシリオンが歩んできた20年間の優れた実績の集大成です。このセンサーはマイクロ熱量測定原理に基づいて、センシリオンの実績のある</w:t>
      </w:r>
      <w:proofErr w:type="spellStart"/>
      <w:r w:rsidRPr="006E15E9">
        <w:rPr>
          <w:rFonts w:ascii="MS Gothic" w:eastAsia="MS Gothic" w:hAnsi="MS Gothic" w:hint="eastAsia"/>
          <w:b w:val="0"/>
          <w:bCs/>
          <w:sz w:val="20"/>
          <w:szCs w:val="20"/>
        </w:rPr>
        <w:t>CMOSens</w:t>
      </w:r>
      <w:proofErr w:type="spellEnd"/>
      <w:r w:rsidRPr="006E15E9">
        <w:rPr>
          <w:rFonts w:ascii="MS Gothic" w:eastAsia="MS Gothic" w:hAnsi="MS Gothic" w:hint="eastAsia"/>
          <w:b w:val="0"/>
          <w:bCs/>
          <w:sz w:val="20"/>
          <w:szCs w:val="20"/>
        </w:rPr>
        <w:t>® MEMS技術を活用しています。これにより、市場に出ている他機器とは異なり、ドリフトすることがなく、また稼働中の再校正を必要としない、クラス最高のパフォーマンスと優れた信頼性を備えた先進的なマスフローコントローラーとマスフローメーターを作ることができました。</w:t>
      </w:r>
    </w:p>
    <w:p w14:paraId="306E9038" w14:textId="77777777" w:rsidR="00ED158F" w:rsidRPr="006E15E9" w:rsidRDefault="00ED158F" w:rsidP="00ED158F">
      <w:pPr>
        <w:pStyle w:val="SensirionTitle"/>
        <w:spacing w:line="276" w:lineRule="auto"/>
        <w:rPr>
          <w:rFonts w:ascii="MS Gothic" w:eastAsia="MS Gothic" w:hAnsi="MS Gothic"/>
          <w:b w:val="0"/>
          <w:bCs/>
          <w:sz w:val="20"/>
          <w:szCs w:val="20"/>
          <w:lang w:val="en-US"/>
        </w:rPr>
      </w:pPr>
    </w:p>
    <w:p w14:paraId="1C9F8FD5" w14:textId="77777777" w:rsidR="00ED158F" w:rsidRPr="006E15E9" w:rsidRDefault="00ED158F" w:rsidP="00ED158F">
      <w:pPr>
        <w:pStyle w:val="SensirionTitle"/>
        <w:spacing w:line="276" w:lineRule="auto"/>
        <w:rPr>
          <w:rFonts w:ascii="MS Gothic" w:eastAsia="MS Gothic" w:hAnsi="MS Gothic"/>
          <w:b w:val="0"/>
          <w:bCs/>
          <w:sz w:val="20"/>
          <w:szCs w:val="20"/>
        </w:rPr>
      </w:pPr>
      <w:proofErr w:type="spellStart"/>
      <w:r w:rsidRPr="006E15E9">
        <w:rPr>
          <w:rFonts w:ascii="MS Gothic" w:eastAsia="MS Gothic" w:hAnsi="MS Gothic" w:hint="eastAsia"/>
          <w:b w:val="0"/>
          <w:bCs/>
          <w:sz w:val="20"/>
          <w:szCs w:val="20"/>
        </w:rPr>
        <w:t>CMOSens</w:t>
      </w:r>
      <w:proofErr w:type="spellEnd"/>
      <w:r w:rsidRPr="006E15E9">
        <w:rPr>
          <w:rFonts w:ascii="MS Gothic" w:eastAsia="MS Gothic" w:hAnsi="MS Gothic" w:hint="eastAsia"/>
          <w:b w:val="0"/>
          <w:bCs/>
          <w:sz w:val="20"/>
          <w:szCs w:val="20"/>
        </w:rPr>
        <w:t>® MEMSフローセンサーが実現できる幅広い流量制御範囲によって、SFC5500/SFM5500シリーズは1台の機器で従来のマスフローコントローラー/メーターの複数の流量範囲に対応できます。複数のガス校正と交換可能な継ぎ手を組み合わせたSFC5500/SFM5500マスフローコントローラー/メーターは、医療、分析、産業の業界の用途に適した標準の既製品として入手可能な、市場初の製品です。この高い汎用性により、カタログ販売を通じて購入できる初のマスフローコントローラーでもあります。</w:t>
      </w:r>
    </w:p>
    <w:p w14:paraId="305DAFE7" w14:textId="77777777" w:rsidR="00ED158F" w:rsidRPr="006E15E9" w:rsidRDefault="00ED158F" w:rsidP="00ED158F">
      <w:pPr>
        <w:pStyle w:val="SensirionTitle"/>
        <w:spacing w:line="276" w:lineRule="auto"/>
        <w:rPr>
          <w:rFonts w:ascii="MS Gothic" w:eastAsia="MS Gothic" w:hAnsi="MS Gothic"/>
          <w:b w:val="0"/>
          <w:bCs/>
          <w:sz w:val="20"/>
          <w:szCs w:val="20"/>
          <w:lang w:val="en-US"/>
        </w:rPr>
      </w:pPr>
    </w:p>
    <w:p w14:paraId="1531FC60" w14:textId="77777777" w:rsidR="00ED158F" w:rsidRPr="006E15E9" w:rsidRDefault="00ED158F" w:rsidP="00ED158F">
      <w:pPr>
        <w:pStyle w:val="SensirionTitle"/>
        <w:spacing w:line="276" w:lineRule="auto"/>
        <w:rPr>
          <w:rFonts w:ascii="MS Gothic" w:eastAsia="MS Gothic" w:hAnsi="MS Gothic"/>
          <w:b w:val="0"/>
          <w:bCs/>
          <w:sz w:val="20"/>
          <w:szCs w:val="20"/>
        </w:rPr>
      </w:pPr>
      <w:r w:rsidRPr="006E15E9">
        <w:rPr>
          <w:rFonts w:ascii="MS Gothic" w:eastAsia="MS Gothic" w:hAnsi="MS Gothic" w:hint="eastAsia"/>
          <w:b w:val="0"/>
          <w:bCs/>
          <w:sz w:val="20"/>
          <w:szCs w:val="20"/>
        </w:rPr>
        <w:t>SFC5500/SFM5500シリーズは、最高の精度、最高速度、および最も広いダイナミックレンジが必要とされる幅広いアプリケーションに適しています。例えば、医療および分析機器でのガス混合、バイオリアクターや半導体アプリケーション、産業自動化のプロセス制御におけるフロー制御、研究開発や試作等に適しています。</w:t>
      </w:r>
    </w:p>
    <w:p w14:paraId="39AB9EFB" w14:textId="77777777" w:rsidR="00ED158F" w:rsidRPr="006E15E9" w:rsidRDefault="00ED158F" w:rsidP="00ED158F">
      <w:pPr>
        <w:pStyle w:val="SensirionTitle"/>
        <w:spacing w:line="276" w:lineRule="auto"/>
        <w:rPr>
          <w:rFonts w:ascii="MS Gothic" w:eastAsia="MS Gothic" w:hAnsi="MS Gothic"/>
          <w:b w:val="0"/>
          <w:bCs/>
          <w:sz w:val="20"/>
          <w:szCs w:val="20"/>
          <w:lang w:val="en-US"/>
        </w:rPr>
      </w:pPr>
    </w:p>
    <w:p w14:paraId="07FECE31" w14:textId="77777777" w:rsidR="00ED158F" w:rsidRPr="006E15E9" w:rsidRDefault="00ED158F" w:rsidP="00ED158F">
      <w:pPr>
        <w:rPr>
          <w:rFonts w:ascii="MS Gothic" w:eastAsia="MS Gothic" w:hAnsi="MS Gothic"/>
          <w:sz w:val="20"/>
          <w:szCs w:val="20"/>
        </w:rPr>
      </w:pPr>
      <w:r w:rsidRPr="006E15E9">
        <w:rPr>
          <w:rFonts w:ascii="MS Gothic" w:eastAsia="MS Gothic" w:hAnsi="MS Gothic" w:hint="eastAsia"/>
          <w:sz w:val="20"/>
          <w:szCs w:val="20"/>
        </w:rPr>
        <w:t>新製品のバリエーションに関する詳細は、6月21日から24日にかけてドイツのミュンヘンで開催されるAnalytica 2022見本市(ホール A3、137番ブース)にぜひお越しください。</w:t>
      </w:r>
    </w:p>
    <w:p w14:paraId="5538DA75" w14:textId="77777777" w:rsidR="00ED158F" w:rsidRPr="00ED158F" w:rsidRDefault="00ED158F" w:rsidP="00ED158F">
      <w:pPr>
        <w:rPr>
          <w:rFonts w:ascii="MS Gothic" w:eastAsia="MS Gothic" w:hAnsi="MS Gothic"/>
          <w:lang w:val="en-US"/>
        </w:rPr>
      </w:pPr>
    </w:p>
    <w:p w14:paraId="01219E3D" w14:textId="77777777" w:rsidR="00ED158F" w:rsidRPr="00ED158F" w:rsidRDefault="00ED158F" w:rsidP="00ED158F">
      <w:pPr>
        <w:rPr>
          <w:rFonts w:ascii="MS Gothic" w:eastAsia="MS Gothic" w:hAnsi="MS Gothic"/>
          <w:lang w:val="en-US"/>
        </w:rPr>
      </w:pPr>
      <w:hyperlink r:id="rId9" w:history="1">
        <w:r w:rsidRPr="00ED158F">
          <w:rPr>
            <w:rStyle w:val="Hyperlink"/>
            <w:rFonts w:ascii="MS Gothic" w:eastAsia="MS Gothic" w:hAnsi="MS Gothic" w:hint="eastAsia"/>
            <w:lang w:val="en-US"/>
          </w:rPr>
          <w:t>www.sensirion.com/sfc5500</w:t>
        </w:r>
      </w:hyperlink>
      <w:r w:rsidRPr="00ED158F">
        <w:rPr>
          <w:rFonts w:ascii="MS Gothic" w:eastAsia="MS Gothic" w:hAnsi="MS Gothic" w:hint="eastAsia"/>
          <w:lang w:val="en-US"/>
        </w:rPr>
        <w:t xml:space="preserve"> </w:t>
      </w:r>
    </w:p>
    <w:p w14:paraId="53F2DADF" w14:textId="77777777" w:rsidR="00EE35C5" w:rsidRPr="00C31498" w:rsidRDefault="00EE35C5" w:rsidP="00C31498">
      <w:pPr>
        <w:autoSpaceDE w:val="0"/>
        <w:autoSpaceDN w:val="0"/>
        <w:adjustRightInd w:val="0"/>
        <w:jc w:val="both"/>
        <w:rPr>
          <w:rFonts w:ascii="Arial Narrow" w:eastAsia="MS Mincho" w:hAnsi="Arial Narrow" w:cs="Arial Narrow"/>
          <w:color w:val="000000"/>
          <w:sz w:val="20"/>
          <w:szCs w:val="20"/>
          <w:lang w:val="en-US"/>
        </w:rPr>
      </w:pPr>
    </w:p>
    <w:p w14:paraId="0D6DBE04" w14:textId="6163AC73" w:rsidR="006741A0" w:rsidRPr="00DC783B" w:rsidRDefault="00341877" w:rsidP="00C31498">
      <w:pPr>
        <w:pBdr>
          <w:top w:val="single" w:sz="4" w:space="5" w:color="auto"/>
        </w:pBdr>
        <w:autoSpaceDE w:val="0"/>
        <w:autoSpaceDN w:val="0"/>
        <w:spacing w:after="120"/>
        <w:rPr>
          <w:rFonts w:ascii="Arial Narrow" w:eastAsia="MS Mincho" w:hAnsi="Arial Narrow" w:cs="Arial"/>
          <w:b/>
          <w:sz w:val="20"/>
          <w:szCs w:val="20"/>
        </w:rPr>
      </w:pPr>
      <w:r w:rsidRPr="00DC783B">
        <w:rPr>
          <w:rFonts w:ascii="Arial Narrow" w:eastAsia="MS Mincho" w:hAnsi="Arial Narrow" w:hint="eastAsia"/>
          <w:b/>
          <w:bCs/>
          <w:sz w:val="20"/>
          <w:szCs w:val="20"/>
        </w:rPr>
        <w:t>センシリオン</w:t>
      </w:r>
      <w:r w:rsidR="006741A0" w:rsidRPr="00DC783B">
        <w:rPr>
          <w:rFonts w:ascii="Arial Narrow" w:eastAsia="MS Mincho" w:hAnsi="Arial Narrow" w:hint="eastAsia"/>
          <w:b/>
          <w:bCs/>
          <w:sz w:val="20"/>
          <w:szCs w:val="20"/>
        </w:rPr>
        <w:t>について</w:t>
      </w:r>
      <w:r w:rsidR="006741A0" w:rsidRPr="00DC783B">
        <w:rPr>
          <w:rFonts w:ascii="Arial Narrow" w:eastAsia="MS Mincho" w:hAnsi="Arial Narrow" w:hint="eastAsia"/>
          <w:b/>
          <w:bCs/>
          <w:sz w:val="20"/>
          <w:szCs w:val="20"/>
        </w:rPr>
        <w:t xml:space="preserve"> - </w:t>
      </w:r>
      <w:r w:rsidR="006741A0" w:rsidRPr="00DC783B">
        <w:rPr>
          <w:rFonts w:ascii="Arial Narrow" w:eastAsia="MS Mincho" w:hAnsi="Arial Narrow" w:hint="eastAsia"/>
          <w:b/>
          <w:bCs/>
          <w:sz w:val="20"/>
          <w:szCs w:val="20"/>
        </w:rPr>
        <w:t>環境・フローセンサーソリューションのエキスパート</w:t>
      </w:r>
    </w:p>
    <w:p w14:paraId="6485FDF2" w14:textId="09378519" w:rsidR="00EE35C5" w:rsidRPr="00DC783B" w:rsidRDefault="00341877" w:rsidP="00C31498">
      <w:pPr>
        <w:autoSpaceDE w:val="0"/>
        <w:autoSpaceDN w:val="0"/>
        <w:rPr>
          <w:rFonts w:ascii="Arial Narrow" w:eastAsia="MS Mincho" w:hAnsi="Arial Narrow" w:cs="SymbolMT"/>
          <w:sz w:val="20"/>
          <w:szCs w:val="20"/>
        </w:rPr>
      </w:pPr>
      <w:r w:rsidRPr="00DC783B">
        <w:rPr>
          <w:rFonts w:ascii="Arial Narrow" w:eastAsia="MS Mincho" w:hAnsi="Arial Narrow" w:hint="eastAsia"/>
          <w:sz w:val="20"/>
          <w:szCs w:val="20"/>
        </w:rPr>
        <w:t>センシリオン</w:t>
      </w:r>
      <w:r w:rsidR="00C50F03" w:rsidRPr="00DC783B">
        <w:rPr>
          <w:rFonts w:ascii="Arial Narrow" w:eastAsia="MS Mincho" w:hAnsi="Arial Narrow" w:hint="eastAsia"/>
          <w:sz w:val="20"/>
          <w:szCs w:val="20"/>
        </w:rPr>
        <w:t>は、効率、健康、安全性、快適性を向上させるセンサーとセンサーソリューションを専門とする世界有数のメーカーです。</w:t>
      </w:r>
      <w:r w:rsidR="00C50F03" w:rsidRPr="00DC783B">
        <w:rPr>
          <w:rFonts w:ascii="Arial Narrow" w:eastAsia="MS Mincho" w:hAnsi="Arial Narrow" w:hint="eastAsia"/>
          <w:sz w:val="20"/>
          <w:szCs w:val="20"/>
        </w:rPr>
        <w:t>1998</w:t>
      </w:r>
      <w:r w:rsidR="00C50F03" w:rsidRPr="00DC783B">
        <w:rPr>
          <w:rFonts w:ascii="Arial Narrow" w:eastAsia="MS Mincho" w:hAnsi="Arial Narrow" w:hint="eastAsia"/>
          <w:sz w:val="20"/>
          <w:szCs w:val="20"/>
        </w:rPr>
        <w:t>年に設立し、現在はスイスのシュテファにある本社と世界各</w:t>
      </w:r>
      <w:r w:rsidR="00C50F03" w:rsidRPr="00DC783B">
        <w:rPr>
          <w:rFonts w:ascii="Arial Narrow" w:eastAsia="MS Mincho" w:hAnsi="Arial Narrow" w:hint="eastAsia"/>
          <w:sz w:val="20"/>
          <w:szCs w:val="20"/>
        </w:rPr>
        <w:lastRenderedPageBreak/>
        <w:t>地の多数の子会社に約</w:t>
      </w:r>
      <w:r w:rsidR="00C50F03" w:rsidRPr="00DC783B">
        <w:rPr>
          <w:rFonts w:ascii="Arial Narrow" w:eastAsia="MS Mincho" w:hAnsi="Arial Narrow" w:hint="eastAsia"/>
          <w:sz w:val="20"/>
          <w:szCs w:val="20"/>
        </w:rPr>
        <w:t>1,000</w:t>
      </w:r>
      <w:r w:rsidR="00C50F03" w:rsidRPr="00DC783B">
        <w:rPr>
          <w:rFonts w:ascii="Arial Narrow" w:eastAsia="MS Mincho" w:hAnsi="Arial Narrow" w:hint="eastAsia"/>
          <w:sz w:val="20"/>
          <w:szCs w:val="20"/>
        </w:rPr>
        <w:t>人の従業員が在籍しています。同社のセンサーは、さまざまな環境パラメータと液体</w:t>
      </w:r>
      <w:r w:rsidR="00986E75" w:rsidRPr="00DC783B">
        <w:rPr>
          <w:rFonts w:ascii="Arial Narrow" w:eastAsia="MS Mincho" w:hAnsi="Arial Narrow" w:hint="eastAsia"/>
          <w:sz w:val="20"/>
          <w:szCs w:val="20"/>
        </w:rPr>
        <w:t>の流量</w:t>
      </w:r>
      <w:r w:rsidR="00C50F03" w:rsidRPr="00DC783B">
        <w:rPr>
          <w:rFonts w:ascii="Arial Narrow" w:eastAsia="MS Mincho" w:hAnsi="Arial Narrow" w:hint="eastAsia"/>
          <w:sz w:val="20"/>
          <w:szCs w:val="20"/>
        </w:rPr>
        <w:t>を精密かつ確実に測定するために使われます。先進のセンサー技術で世界をよりスマートにすることを目標に掲げています。イノベーションのパイオニアとして、</w:t>
      </w:r>
      <w:r w:rsidRPr="00DC783B">
        <w:rPr>
          <w:rFonts w:ascii="Arial Narrow" w:eastAsia="MS Mincho" w:hAnsi="Arial Narrow" w:hint="eastAsia"/>
          <w:sz w:val="20"/>
          <w:szCs w:val="20"/>
        </w:rPr>
        <w:t>センシリオン</w:t>
      </w:r>
      <w:r w:rsidR="00C50F03" w:rsidRPr="00DC783B">
        <w:rPr>
          <w:rFonts w:ascii="Arial Narrow" w:eastAsia="MS Mincho" w:hAnsi="Arial Narrow" w:hint="eastAsia"/>
          <w:sz w:val="20"/>
          <w:szCs w:val="20"/>
        </w:rPr>
        <w:t>は自動車、工業、医療技術、家電市場の取引先やパートナーそれぞれの特定のニーズに対応するソリューション</w:t>
      </w:r>
      <w:r w:rsidR="00986E75" w:rsidRPr="00DC783B">
        <w:rPr>
          <w:rFonts w:ascii="Arial Narrow" w:eastAsia="MS Mincho" w:hAnsi="Arial Narrow" w:hint="eastAsia"/>
          <w:sz w:val="20"/>
          <w:szCs w:val="20"/>
        </w:rPr>
        <w:t>を</w:t>
      </w:r>
      <w:r w:rsidR="00C50F03" w:rsidRPr="00DC783B">
        <w:rPr>
          <w:rFonts w:ascii="Arial Narrow" w:eastAsia="MS Mincho" w:hAnsi="Arial Narrow" w:hint="eastAsia"/>
          <w:sz w:val="20"/>
          <w:szCs w:val="20"/>
        </w:rPr>
        <w:t>、</w:t>
      </w:r>
      <w:r w:rsidR="00986E75" w:rsidRPr="00DC783B">
        <w:rPr>
          <w:rFonts w:ascii="Arial Narrow" w:eastAsia="MS Mincho" w:hAnsi="Arial Narrow" w:hint="eastAsia"/>
          <w:sz w:val="20"/>
          <w:szCs w:val="20"/>
        </w:rPr>
        <w:t>高品質で</w:t>
      </w:r>
      <w:r w:rsidR="00C50F03" w:rsidRPr="00DC783B">
        <w:rPr>
          <w:rFonts w:ascii="Arial Narrow" w:eastAsia="MS Mincho" w:hAnsi="Arial Narrow" w:hint="eastAsia"/>
          <w:sz w:val="20"/>
          <w:szCs w:val="20"/>
        </w:rPr>
        <w:t>費用対効果の高い大量生産品</w:t>
      </w:r>
      <w:r w:rsidR="007B7301" w:rsidRPr="00DC783B">
        <w:rPr>
          <w:rFonts w:ascii="Arial Narrow" w:eastAsia="MS Mincho" w:hAnsi="Arial Narrow" w:hint="eastAsia"/>
          <w:sz w:val="20"/>
          <w:szCs w:val="20"/>
        </w:rPr>
        <w:t>として</w:t>
      </w:r>
      <w:r w:rsidR="00C50F03" w:rsidRPr="00DC783B">
        <w:rPr>
          <w:rFonts w:ascii="Arial Narrow" w:eastAsia="MS Mincho" w:hAnsi="Arial Narrow" w:hint="eastAsia"/>
          <w:sz w:val="20"/>
          <w:szCs w:val="20"/>
        </w:rPr>
        <w:t>開発しています。詳細情報や現在の主要指標は</w:t>
      </w:r>
      <w:r w:rsidR="00C50F03" w:rsidRPr="00DC783B">
        <w:rPr>
          <w:rFonts w:ascii="Arial Narrow" w:eastAsia="MS Mincho" w:hAnsi="Arial Narrow" w:hint="eastAsia"/>
          <w:sz w:val="20"/>
          <w:szCs w:val="20"/>
        </w:rPr>
        <w:t xml:space="preserve"> www.sensirion.com</w:t>
      </w:r>
      <w:r w:rsidR="00C50F03" w:rsidRPr="00DC783B">
        <w:rPr>
          <w:rFonts w:ascii="Arial Narrow" w:eastAsia="MS Mincho" w:hAnsi="Arial Narrow" w:hint="eastAsia"/>
          <w:sz w:val="20"/>
          <w:szCs w:val="20"/>
        </w:rPr>
        <w:t>でご覧ください。</w:t>
      </w:r>
    </w:p>
    <w:p w14:paraId="036C107F" w14:textId="77777777" w:rsidR="00EE35C5" w:rsidRPr="00C31498" w:rsidRDefault="00EE35C5" w:rsidP="00C31498">
      <w:pPr>
        <w:autoSpaceDE w:val="0"/>
        <w:autoSpaceDN w:val="0"/>
        <w:adjustRightInd w:val="0"/>
        <w:jc w:val="both"/>
        <w:rPr>
          <w:rFonts w:ascii="Arial Narrow" w:eastAsia="MS Mincho" w:hAnsi="Arial Narrow" w:cs="Arial Narrow"/>
          <w:color w:val="000000"/>
          <w:sz w:val="20"/>
          <w:szCs w:val="20"/>
          <w:lang w:val="en-US"/>
        </w:rPr>
      </w:pPr>
    </w:p>
    <w:p w14:paraId="04FC24D1" w14:textId="2A770CCF" w:rsidR="00D87179" w:rsidRPr="00C31498" w:rsidRDefault="00D87179" w:rsidP="00C31498">
      <w:pPr>
        <w:autoSpaceDE w:val="0"/>
        <w:autoSpaceDN w:val="0"/>
        <w:rPr>
          <w:rFonts w:ascii="Arial" w:eastAsia="MS Mincho" w:hAnsi="Arial" w:cs="Arial"/>
          <w:b/>
          <w:bCs/>
          <w:lang w:val="en-US"/>
        </w:rPr>
      </w:pPr>
    </w:p>
    <w:sectPr w:rsidR="00D87179" w:rsidRPr="00C31498">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EC9AF" w14:textId="77777777" w:rsidR="0046257F" w:rsidRDefault="0046257F" w:rsidP="00EE35C5">
      <w:r>
        <w:separator/>
      </w:r>
    </w:p>
  </w:endnote>
  <w:endnote w:type="continuationSeparator" w:id="0">
    <w:p w14:paraId="01769EFE" w14:textId="77777777" w:rsidR="0046257F" w:rsidRDefault="0046257F" w:rsidP="00EE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mbol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0A23F" w14:textId="77777777" w:rsidR="0046257F" w:rsidRDefault="0046257F" w:rsidP="00EE35C5">
      <w:r>
        <w:separator/>
      </w:r>
    </w:p>
  </w:footnote>
  <w:footnote w:type="continuationSeparator" w:id="0">
    <w:p w14:paraId="5EBC9589" w14:textId="77777777" w:rsidR="0046257F" w:rsidRDefault="0046257F" w:rsidP="00EE3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Kopfzeile"/>
      <w:jc w:val="right"/>
    </w:pPr>
    <w:r>
      <w:rPr>
        <w:rFonts w:hint="eastAsia"/>
        <w:noProof/>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E1A37"/>
    <w:rsid w:val="00121B0A"/>
    <w:rsid w:val="001D49E3"/>
    <w:rsid w:val="001D64D6"/>
    <w:rsid w:val="00272A02"/>
    <w:rsid w:val="002B691B"/>
    <w:rsid w:val="002C3733"/>
    <w:rsid w:val="002E1579"/>
    <w:rsid w:val="00341877"/>
    <w:rsid w:val="00425A18"/>
    <w:rsid w:val="0046257F"/>
    <w:rsid w:val="004A2E9A"/>
    <w:rsid w:val="004E51B4"/>
    <w:rsid w:val="004F70A6"/>
    <w:rsid w:val="00504679"/>
    <w:rsid w:val="00521861"/>
    <w:rsid w:val="00581A8F"/>
    <w:rsid w:val="006741A0"/>
    <w:rsid w:val="006A594E"/>
    <w:rsid w:val="006E15E9"/>
    <w:rsid w:val="007316EA"/>
    <w:rsid w:val="007B7301"/>
    <w:rsid w:val="00986E75"/>
    <w:rsid w:val="00A54C7D"/>
    <w:rsid w:val="00A85421"/>
    <w:rsid w:val="00B51BDA"/>
    <w:rsid w:val="00C31498"/>
    <w:rsid w:val="00C50F03"/>
    <w:rsid w:val="00C628A6"/>
    <w:rsid w:val="00D06822"/>
    <w:rsid w:val="00D1329F"/>
    <w:rsid w:val="00D4269A"/>
    <w:rsid w:val="00D64732"/>
    <w:rsid w:val="00D853B5"/>
    <w:rsid w:val="00D87179"/>
    <w:rsid w:val="00DB1FD0"/>
    <w:rsid w:val="00DC783B"/>
    <w:rsid w:val="00DD5DF8"/>
    <w:rsid w:val="00DF13C5"/>
    <w:rsid w:val="00E30AC3"/>
    <w:rsid w:val="00ED158F"/>
    <w:rsid w:val="00EE35C5"/>
    <w:rsid w:val="00F463B3"/>
    <w:rsid w:val="00F75101"/>
    <w:rsid w:val="00FD57F3"/>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4AA2C3"/>
  <w15:chartTrackingRefBased/>
  <w15:docId w15:val="{52E0E5AD-AB5F-D74C-8BB9-2D7156BD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CH"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1861"/>
    <w:rPr>
      <w:rFonts w:ascii="Times New Roman" w:eastAsia="Times New Roman" w:hAnsi="Times New Roman" w:cs="Times New Roman"/>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521861"/>
    <w:rPr>
      <w:sz w:val="16"/>
      <w:szCs w:val="16"/>
    </w:rPr>
  </w:style>
  <w:style w:type="paragraph" w:styleId="Kommentartext">
    <w:name w:val="annotation text"/>
    <w:basedOn w:val="Standard"/>
    <w:link w:val="KommentartextZchn"/>
    <w:uiPriority w:val="99"/>
    <w:unhideWhenUsed/>
    <w:rsid w:val="00521861"/>
    <w:rPr>
      <w:sz w:val="20"/>
      <w:szCs w:val="20"/>
    </w:rPr>
  </w:style>
  <w:style w:type="character" w:customStyle="1" w:styleId="KommentartextZchn">
    <w:name w:val="Kommentartext Zchn"/>
    <w:basedOn w:val="Absatz-Standardschriftart"/>
    <w:link w:val="Kommentartext"/>
    <w:uiPriority w:val="99"/>
    <w:rsid w:val="00521861"/>
    <w:rPr>
      <w:rFonts w:ascii="Times New Roman" w:eastAsia="Times New Roman" w:hAnsi="Times New Roman" w:cs="Times New Roman"/>
      <w:sz w:val="20"/>
      <w:szCs w:val="20"/>
      <w:lang w:eastAsia="ja-JP"/>
    </w:rPr>
  </w:style>
  <w:style w:type="paragraph" w:styleId="Kommentarthema">
    <w:name w:val="annotation subject"/>
    <w:basedOn w:val="Kommentartext"/>
    <w:next w:val="Kommentartext"/>
    <w:link w:val="KommentarthemaZchn"/>
    <w:uiPriority w:val="99"/>
    <w:semiHidden/>
    <w:unhideWhenUsed/>
    <w:rsid w:val="00521861"/>
    <w:rPr>
      <w:b/>
      <w:bCs/>
    </w:rPr>
  </w:style>
  <w:style w:type="character" w:customStyle="1" w:styleId="KommentarthemaZchn">
    <w:name w:val="Kommentarthema Zchn"/>
    <w:basedOn w:val="KommentartextZchn"/>
    <w:link w:val="Kommentarthema"/>
    <w:uiPriority w:val="99"/>
    <w:semiHidden/>
    <w:rsid w:val="00521861"/>
    <w:rPr>
      <w:rFonts w:ascii="Times New Roman" w:eastAsia="Times New Roman" w:hAnsi="Times New Roman" w:cs="Times New Roman"/>
      <w:b/>
      <w:bCs/>
      <w:sz w:val="20"/>
      <w:szCs w:val="20"/>
      <w:lang w:eastAsia="ja-JP"/>
    </w:rPr>
  </w:style>
  <w:style w:type="paragraph" w:styleId="berarbeitung">
    <w:name w:val="Revision"/>
    <w:hidden/>
    <w:uiPriority w:val="99"/>
    <w:semiHidden/>
    <w:rsid w:val="00A85421"/>
    <w:rPr>
      <w:rFonts w:ascii="Times New Roman" w:eastAsia="Times New Roman" w:hAnsi="Times New Roman" w:cs="Times New Roman"/>
    </w:rPr>
  </w:style>
  <w:style w:type="paragraph" w:styleId="Kopfzeile">
    <w:name w:val="header"/>
    <w:basedOn w:val="Standard"/>
    <w:link w:val="KopfzeileZchn"/>
    <w:uiPriority w:val="99"/>
    <w:unhideWhenUsed/>
    <w:rsid w:val="00EE35C5"/>
    <w:pPr>
      <w:tabs>
        <w:tab w:val="center" w:pos="4513"/>
        <w:tab w:val="right" w:pos="9026"/>
      </w:tabs>
    </w:pPr>
  </w:style>
  <w:style w:type="character" w:customStyle="1" w:styleId="KopfzeileZchn">
    <w:name w:val="Kopfzeile Zchn"/>
    <w:basedOn w:val="Absatz-Standardschriftart"/>
    <w:link w:val="Kopfzeile"/>
    <w:uiPriority w:val="99"/>
    <w:rsid w:val="00EE35C5"/>
    <w:rPr>
      <w:rFonts w:ascii="Times New Roman" w:eastAsia="Times New Roman" w:hAnsi="Times New Roman" w:cs="Times New Roman"/>
      <w:lang w:eastAsia="ja-JP"/>
    </w:rPr>
  </w:style>
  <w:style w:type="paragraph" w:styleId="Fuzeile">
    <w:name w:val="footer"/>
    <w:basedOn w:val="Standard"/>
    <w:link w:val="FuzeileZchn"/>
    <w:uiPriority w:val="99"/>
    <w:unhideWhenUsed/>
    <w:rsid w:val="00EE35C5"/>
    <w:pPr>
      <w:tabs>
        <w:tab w:val="center" w:pos="4513"/>
        <w:tab w:val="right" w:pos="9026"/>
      </w:tabs>
    </w:pPr>
  </w:style>
  <w:style w:type="character" w:customStyle="1" w:styleId="FuzeileZchn">
    <w:name w:val="Fußzeile Zchn"/>
    <w:basedOn w:val="Absatz-Standardschriftart"/>
    <w:link w:val="Fuzeile"/>
    <w:uiPriority w:val="99"/>
    <w:rsid w:val="00EE35C5"/>
    <w:rPr>
      <w:rFonts w:ascii="Times New Roman" w:eastAsia="Times New Roman" w:hAnsi="Times New Roman" w:cs="Times New Roman"/>
      <w:lang w:eastAsia="ja-JP"/>
    </w:rPr>
  </w:style>
  <w:style w:type="character" w:styleId="Hyperlink">
    <w:name w:val="Hyperlink"/>
    <w:basedOn w:val="Absatz-Standardschriftart"/>
    <w:uiPriority w:val="99"/>
    <w:unhideWhenUsed/>
    <w:rsid w:val="00ED158F"/>
    <w:rPr>
      <w:color w:val="0563C1" w:themeColor="hyperlink"/>
      <w:u w:val="single"/>
    </w:rPr>
  </w:style>
  <w:style w:type="character" w:styleId="NichtaufgelsteErwhnung">
    <w:name w:val="Unresolved Mention"/>
    <w:basedOn w:val="Absatz-Standardschriftart"/>
    <w:uiPriority w:val="99"/>
    <w:semiHidden/>
    <w:unhideWhenUsed/>
    <w:rsid w:val="00ED158F"/>
    <w:rPr>
      <w:color w:val="605E5C"/>
      <w:shd w:val="clear" w:color="auto" w:fill="E1DFDD"/>
    </w:rPr>
  </w:style>
  <w:style w:type="paragraph" w:customStyle="1" w:styleId="SensirionSubtitle">
    <w:name w:val="Sensirion Subtitle"/>
    <w:basedOn w:val="Standard"/>
    <w:uiPriority w:val="2"/>
    <w:qFormat/>
    <w:rsid w:val="00ED158F"/>
    <w:pPr>
      <w:spacing w:line="260" w:lineRule="exact"/>
      <w:contextualSpacing/>
    </w:pPr>
    <w:rPr>
      <w:rFonts w:ascii="Arial Narrow" w:eastAsiaTheme="minorEastAsia" w:hAnsi="Arial Narrow"/>
      <w:b/>
      <w:sz w:val="22"/>
      <w:szCs w:val="22"/>
    </w:rPr>
  </w:style>
  <w:style w:type="paragraph" w:customStyle="1" w:styleId="SensirionTitle">
    <w:name w:val="Sensirion Title"/>
    <w:basedOn w:val="Standard"/>
    <w:uiPriority w:val="1"/>
    <w:qFormat/>
    <w:rsid w:val="00ED158F"/>
    <w:pPr>
      <w:spacing w:line="320" w:lineRule="exact"/>
      <w:contextualSpacing/>
    </w:pPr>
    <w:rPr>
      <w:rFonts w:ascii="Arial Narrow" w:eastAsiaTheme="minorEastAsia" w:hAnsi="Arial Narrow"/>
      <w:b/>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sensirion.com/sfc550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3.xml><?xml version="1.0" encoding="utf-8"?>
<ds:datastoreItem xmlns:ds="http://schemas.openxmlformats.org/officeDocument/2006/customXml" ds:itemID="{CD1E3455-3C3A-441D-A893-93014E817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1653</Characters>
  <Application>Microsoft Office Word</Application>
  <DocSecurity>0</DocSecurity>
  <Lines>13</Lines>
  <Paragraphs>3</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Naoyuki Seto</dc:creator>
  <cp:keywords/>
  <dc:description/>
  <cp:lastModifiedBy>Jonas Hassane</cp:lastModifiedBy>
  <cp:revision>6</cp:revision>
  <dcterms:created xsi:type="dcterms:W3CDTF">2022-06-28T07:52:00Z</dcterms:created>
  <dcterms:modified xsi:type="dcterms:W3CDTF">2022-06-28T07:57:00Z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CKnowledgeTag">
    <vt:lpwstr/>
  </property>
  <property fmtid="{D5CDD505-2E9C-101B-9397-08002B2CF9AE}" pid="4" name="ContentTypeId">
    <vt:lpwstr>0x010100F886A1874FE21B44BAD3A316A1A6FBD9</vt:lpwstr>
  </property>
  <property fmtid="{D5CDD505-2E9C-101B-9397-08002B2CF9AE}" pid="5" name="MediaServiceImageTags">
    <vt:lpwstr/>
  </property>
</Properties>
</file>