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7E1D8" w14:textId="3A0BBF36" w:rsidR="008B0919" w:rsidRDefault="008B0919" w:rsidP="008B0919">
      <w:pPr>
        <w:pStyle w:val="Ingenmellomrom"/>
        <w:jc w:val="right"/>
        <w:rPr>
          <w:b/>
          <w:bCs/>
          <w:color w:val="000000" w:themeColor="text1"/>
          <w:sz w:val="28"/>
          <w:szCs w:val="28"/>
        </w:rPr>
      </w:pPr>
      <w:r>
        <w:rPr>
          <w:noProof/>
        </w:rPr>
        <w:drawing>
          <wp:inline distT="0" distB="0" distL="0" distR="0" wp14:anchorId="44B0C20C" wp14:editId="4A18F214">
            <wp:extent cx="1066800" cy="1066800"/>
            <wp:effectExtent l="0" t="0" r="0" b="0"/>
            <wp:docPr id="1" name="Bilde 1" descr="HIF/Stein Menn Senior A s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F/Stein Menn Senior A si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25A003D1" w14:textId="77777777" w:rsidR="008B0919" w:rsidRDefault="008B0919" w:rsidP="003B2847">
      <w:pPr>
        <w:pStyle w:val="Ingenmellomrom"/>
        <w:jc w:val="center"/>
        <w:rPr>
          <w:b/>
          <w:bCs/>
          <w:color w:val="000000" w:themeColor="text1"/>
          <w:sz w:val="28"/>
          <w:szCs w:val="28"/>
        </w:rPr>
      </w:pPr>
    </w:p>
    <w:p w14:paraId="10C51499" w14:textId="77777777" w:rsidR="00BA20D2" w:rsidRDefault="00BA20D2" w:rsidP="003B2847">
      <w:pPr>
        <w:pStyle w:val="Ingenmellomrom"/>
        <w:jc w:val="center"/>
        <w:rPr>
          <w:b/>
          <w:bCs/>
          <w:color w:val="000000" w:themeColor="text1"/>
          <w:sz w:val="28"/>
          <w:szCs w:val="28"/>
        </w:rPr>
      </w:pPr>
    </w:p>
    <w:p w14:paraId="0E1AB006" w14:textId="72020568" w:rsidR="002B6CC3" w:rsidRDefault="00872CC8" w:rsidP="003B2847">
      <w:pPr>
        <w:pStyle w:val="Ingenmellomrom"/>
        <w:jc w:val="center"/>
        <w:rPr>
          <w:b/>
          <w:bCs/>
          <w:color w:val="000000" w:themeColor="text1"/>
          <w:sz w:val="28"/>
          <w:szCs w:val="28"/>
        </w:rPr>
      </w:pPr>
      <w:r>
        <w:rPr>
          <w:b/>
          <w:bCs/>
          <w:color w:val="000000" w:themeColor="text1"/>
          <w:sz w:val="28"/>
          <w:szCs w:val="28"/>
        </w:rPr>
        <w:t xml:space="preserve">LARSEN MASKIN </w:t>
      </w:r>
      <w:r w:rsidR="00227591" w:rsidRPr="00302A18">
        <w:rPr>
          <w:b/>
          <w:bCs/>
          <w:color w:val="000000" w:themeColor="text1"/>
          <w:sz w:val="28"/>
          <w:szCs w:val="28"/>
        </w:rPr>
        <w:t>ROMJULSTURNERING 202</w:t>
      </w:r>
      <w:r w:rsidR="00AA3FBA">
        <w:rPr>
          <w:b/>
          <w:bCs/>
          <w:color w:val="000000" w:themeColor="text1"/>
          <w:sz w:val="28"/>
          <w:szCs w:val="28"/>
        </w:rPr>
        <w:t>4</w:t>
      </w:r>
    </w:p>
    <w:p w14:paraId="294FCCA4" w14:textId="756A69A5" w:rsidR="00872CC8" w:rsidRPr="00302A18" w:rsidRDefault="00872CC8" w:rsidP="003B2847">
      <w:pPr>
        <w:pStyle w:val="Ingenmellomrom"/>
        <w:jc w:val="center"/>
        <w:rPr>
          <w:b/>
          <w:bCs/>
          <w:color w:val="000000" w:themeColor="text1"/>
          <w:sz w:val="28"/>
          <w:szCs w:val="28"/>
        </w:rPr>
      </w:pPr>
      <w:r w:rsidRPr="00302A18">
        <w:rPr>
          <w:b/>
          <w:bCs/>
          <w:color w:val="000000" w:themeColor="text1"/>
          <w:sz w:val="28"/>
          <w:szCs w:val="28"/>
        </w:rPr>
        <w:t>REGLEMENT</w:t>
      </w:r>
    </w:p>
    <w:p w14:paraId="033FC03A" w14:textId="16F68D83" w:rsidR="00227591" w:rsidRDefault="00227591" w:rsidP="00227591">
      <w:pPr>
        <w:pStyle w:val="Ingenmellomrom"/>
        <w:rPr>
          <w:color w:val="000000" w:themeColor="text1"/>
        </w:rPr>
      </w:pPr>
    </w:p>
    <w:p w14:paraId="0B9F9FE7" w14:textId="77777777" w:rsidR="00705157" w:rsidRDefault="00705157" w:rsidP="00227591">
      <w:pPr>
        <w:pStyle w:val="Ingenmellomrom"/>
        <w:rPr>
          <w:color w:val="000000" w:themeColor="text1"/>
        </w:rPr>
      </w:pPr>
    </w:p>
    <w:p w14:paraId="56562E68" w14:textId="77777777" w:rsidR="00BA20D2" w:rsidRDefault="00BA20D2" w:rsidP="00227591">
      <w:pPr>
        <w:pStyle w:val="Ingenmellomrom"/>
        <w:rPr>
          <w:color w:val="000000" w:themeColor="text1"/>
        </w:rPr>
      </w:pPr>
    </w:p>
    <w:p w14:paraId="69B28980" w14:textId="77777777" w:rsidR="00BA20D2" w:rsidRPr="00302A18" w:rsidRDefault="00BA20D2" w:rsidP="00227591">
      <w:pPr>
        <w:pStyle w:val="Ingenmellomrom"/>
        <w:rPr>
          <w:color w:val="000000" w:themeColor="text1"/>
        </w:rPr>
      </w:pPr>
    </w:p>
    <w:p w14:paraId="0EB86A3D" w14:textId="77777777" w:rsidR="00D207D4" w:rsidRPr="00302A18" w:rsidRDefault="00D207D4" w:rsidP="00D207D4">
      <w:pPr>
        <w:pStyle w:val="Ingenmellomrom"/>
        <w:rPr>
          <w:b/>
          <w:color w:val="000000" w:themeColor="text1"/>
          <w:u w:val="single"/>
        </w:rPr>
      </w:pPr>
      <w:r w:rsidRPr="00302A18">
        <w:rPr>
          <w:b/>
          <w:color w:val="000000" w:themeColor="text1"/>
          <w:u w:val="single"/>
        </w:rPr>
        <w:t>INNLEDNING</w:t>
      </w:r>
    </w:p>
    <w:p w14:paraId="53D056DD" w14:textId="77777777" w:rsidR="00D207D4" w:rsidRPr="00302A18" w:rsidRDefault="00D207D4" w:rsidP="00D207D4">
      <w:pPr>
        <w:pStyle w:val="Ingenmellomrom"/>
        <w:rPr>
          <w:color w:val="000000" w:themeColor="text1"/>
        </w:rPr>
      </w:pPr>
      <w:r w:rsidRPr="00302A18">
        <w:rPr>
          <w:color w:val="000000" w:themeColor="text1"/>
        </w:rPr>
        <w:t>Dette reglement er fastsatt av turneringsledelsen og gjelder for alle kamper under årets turnering.</w:t>
      </w:r>
    </w:p>
    <w:p w14:paraId="7AA138AB" w14:textId="77777777" w:rsidR="00D207D4" w:rsidRPr="00302A18" w:rsidRDefault="00D207D4" w:rsidP="00D207D4">
      <w:pPr>
        <w:pStyle w:val="Ingenmellomrom"/>
        <w:rPr>
          <w:color w:val="000000" w:themeColor="text1"/>
        </w:rPr>
      </w:pPr>
    </w:p>
    <w:p w14:paraId="1607F6E7" w14:textId="77777777" w:rsidR="00D207D4" w:rsidRPr="00302A18" w:rsidRDefault="00D207D4" w:rsidP="00D207D4">
      <w:pPr>
        <w:pStyle w:val="Ingenmellomrom"/>
        <w:rPr>
          <w:color w:val="000000" w:themeColor="text1"/>
        </w:rPr>
      </w:pPr>
      <w:r w:rsidRPr="00302A18">
        <w:rPr>
          <w:color w:val="000000" w:themeColor="text1"/>
        </w:rPr>
        <w:t>Kampene spilles i Isbjørnhallen i Hammerfest. Fotballsko/joggesko for sportsdekke og leggbeskyttere må benyttes.</w:t>
      </w:r>
    </w:p>
    <w:p w14:paraId="4A97BC48" w14:textId="77777777" w:rsidR="00D207D4" w:rsidRPr="00302A18" w:rsidRDefault="00D207D4" w:rsidP="00D207D4">
      <w:pPr>
        <w:pStyle w:val="Ingenmellomrom"/>
        <w:rPr>
          <w:color w:val="000000" w:themeColor="text1"/>
        </w:rPr>
      </w:pPr>
    </w:p>
    <w:p w14:paraId="3A1EF11F" w14:textId="3FD48621" w:rsidR="00D207D4" w:rsidRPr="00302A18" w:rsidRDefault="00D207D4" w:rsidP="00D207D4">
      <w:pPr>
        <w:pStyle w:val="Ingenmellomrom"/>
        <w:rPr>
          <w:color w:val="000000" w:themeColor="text1"/>
        </w:rPr>
      </w:pPr>
      <w:r w:rsidRPr="00302A18">
        <w:rPr>
          <w:color w:val="000000" w:themeColor="text1"/>
        </w:rPr>
        <w:t>Hvis det oppstår spørsmål som ikke løses av bestemmelsene i dette reglementet, så vil spilleregler og retningslinjer fra Norges Fotballforbund være veiledende, så langt de passer. Se også pkt. 5 om juryens myndighet.</w:t>
      </w:r>
    </w:p>
    <w:p w14:paraId="572A7E9F" w14:textId="1448836A" w:rsidR="00C17AE0" w:rsidRPr="00302A18" w:rsidRDefault="00C17AE0" w:rsidP="00D207D4">
      <w:pPr>
        <w:pStyle w:val="Ingenmellomrom"/>
        <w:rPr>
          <w:color w:val="000000" w:themeColor="text1"/>
        </w:rPr>
      </w:pPr>
    </w:p>
    <w:p w14:paraId="3CE63154" w14:textId="65D36880" w:rsidR="00C17AE0" w:rsidRPr="00302A18" w:rsidRDefault="00C17AE0" w:rsidP="00D207D4">
      <w:pPr>
        <w:pStyle w:val="Ingenmellomrom"/>
        <w:rPr>
          <w:color w:val="000000" w:themeColor="text1"/>
        </w:rPr>
      </w:pPr>
      <w:r w:rsidRPr="00302A18">
        <w:rPr>
          <w:color w:val="000000" w:themeColor="text1"/>
        </w:rPr>
        <w:t>Romjulsturneringen har nulltoleranse for rasisme og hatefulle ytringer</w:t>
      </w:r>
      <w:r w:rsidR="00EC48A2" w:rsidRPr="00302A18">
        <w:rPr>
          <w:color w:val="000000" w:themeColor="text1"/>
        </w:rPr>
        <w:t xml:space="preserve"> og brudd på dette vil føre til sanksjoner i form av utestengelse e.l.</w:t>
      </w:r>
    </w:p>
    <w:p w14:paraId="5014F95E" w14:textId="77777777" w:rsidR="00D207D4" w:rsidRPr="00302A18" w:rsidRDefault="00D207D4" w:rsidP="00D207D4">
      <w:pPr>
        <w:pStyle w:val="Ingenmellomrom"/>
        <w:rPr>
          <w:color w:val="000000" w:themeColor="text1"/>
        </w:rPr>
      </w:pPr>
    </w:p>
    <w:p w14:paraId="4FAF7373" w14:textId="77777777" w:rsidR="00D207D4" w:rsidRPr="00302A18" w:rsidRDefault="00D207D4" w:rsidP="00D207D4">
      <w:pPr>
        <w:pStyle w:val="Ingenmellomrom"/>
        <w:rPr>
          <w:b/>
          <w:color w:val="000000" w:themeColor="text1"/>
          <w:u w:val="single"/>
        </w:rPr>
      </w:pPr>
      <w:r w:rsidRPr="00302A18">
        <w:rPr>
          <w:b/>
          <w:color w:val="000000" w:themeColor="text1"/>
          <w:u w:val="single"/>
        </w:rPr>
        <w:t>2. KLASSEINNDELING, SPILLEPLANER OG PREMIERING</w:t>
      </w:r>
      <w:r w:rsidRPr="00302A18">
        <w:rPr>
          <w:b/>
          <w:color w:val="000000" w:themeColor="text1"/>
          <w:u w:val="single"/>
        </w:rPr>
        <w:br/>
      </w:r>
    </w:p>
    <w:p w14:paraId="18ECD6A0" w14:textId="4BE4FF1C" w:rsidR="00D207D4" w:rsidRPr="00302A18" w:rsidRDefault="00D207D4" w:rsidP="00D207D4">
      <w:pPr>
        <w:pStyle w:val="Ingenmellomrom"/>
        <w:rPr>
          <w:b/>
          <w:color w:val="000000" w:themeColor="text1"/>
        </w:rPr>
      </w:pPr>
      <w:r w:rsidRPr="00302A18">
        <w:rPr>
          <w:b/>
          <w:color w:val="000000" w:themeColor="text1"/>
        </w:rPr>
        <w:t>2.1</w:t>
      </w:r>
      <w:r w:rsidR="006A5BDE">
        <w:rPr>
          <w:b/>
          <w:color w:val="000000" w:themeColor="text1"/>
        </w:rPr>
        <w:t xml:space="preserve"> </w:t>
      </w:r>
      <w:proofErr w:type="spellStart"/>
      <w:r w:rsidR="006A5BDE">
        <w:rPr>
          <w:b/>
          <w:color w:val="000000" w:themeColor="text1"/>
        </w:rPr>
        <w:t>NorSea</w:t>
      </w:r>
      <w:proofErr w:type="spellEnd"/>
      <w:r w:rsidR="006A5BDE">
        <w:rPr>
          <w:b/>
          <w:color w:val="000000" w:themeColor="text1"/>
        </w:rPr>
        <w:t xml:space="preserve"> Polarbase</w:t>
      </w:r>
      <w:r w:rsidR="00F1127B">
        <w:rPr>
          <w:b/>
          <w:color w:val="000000" w:themeColor="text1"/>
        </w:rPr>
        <w:t>-</w:t>
      </w:r>
      <w:r w:rsidRPr="00302A18">
        <w:rPr>
          <w:b/>
          <w:color w:val="000000" w:themeColor="text1"/>
        </w:rPr>
        <w:t>klassen (barn);</w:t>
      </w:r>
    </w:p>
    <w:p w14:paraId="50F2756A" w14:textId="77777777" w:rsidR="00D207D4" w:rsidRPr="00302A18" w:rsidRDefault="00D207D4" w:rsidP="00D207D4">
      <w:pPr>
        <w:pStyle w:val="Ingenmellomrom"/>
        <w:rPr>
          <w:color w:val="000000" w:themeColor="text1"/>
        </w:rPr>
      </w:pPr>
      <w:r w:rsidRPr="00302A18">
        <w:rPr>
          <w:color w:val="000000" w:themeColor="text1"/>
        </w:rPr>
        <w:t>Gratis påmelding.</w:t>
      </w:r>
    </w:p>
    <w:p w14:paraId="008F53AE" w14:textId="22910589" w:rsidR="00D207D4" w:rsidRPr="00302A18" w:rsidRDefault="00D207D4" w:rsidP="00D207D4">
      <w:pPr>
        <w:pStyle w:val="Ingenmellomrom"/>
        <w:rPr>
          <w:color w:val="000000" w:themeColor="text1"/>
        </w:rPr>
      </w:pPr>
      <w:r w:rsidRPr="00302A18">
        <w:rPr>
          <w:color w:val="000000" w:themeColor="text1"/>
        </w:rPr>
        <w:t xml:space="preserve">Kampene spilles </w:t>
      </w:r>
      <w:r w:rsidR="00CD7F2A" w:rsidRPr="00302A18">
        <w:rPr>
          <w:color w:val="000000" w:themeColor="text1"/>
        </w:rPr>
        <w:t>27. desember</w:t>
      </w:r>
      <w:r w:rsidR="00EF5A64">
        <w:rPr>
          <w:color w:val="000000" w:themeColor="text1"/>
        </w:rPr>
        <w:t>.</w:t>
      </w:r>
      <w:r w:rsidR="00CD7F2A" w:rsidRPr="00302A18">
        <w:rPr>
          <w:color w:val="000000" w:themeColor="text1"/>
        </w:rPr>
        <w:t xml:space="preserve"> </w:t>
      </w:r>
    </w:p>
    <w:p w14:paraId="00A8BB0D" w14:textId="1774A5F5" w:rsidR="00D7677F" w:rsidRPr="00302A18" w:rsidRDefault="00D207D4" w:rsidP="00D7677F">
      <w:pPr>
        <w:pStyle w:val="Ingenmellomrom"/>
        <w:rPr>
          <w:color w:val="000000" w:themeColor="text1"/>
        </w:rPr>
      </w:pPr>
      <w:r w:rsidRPr="00302A18">
        <w:rPr>
          <w:color w:val="000000" w:themeColor="text1"/>
        </w:rPr>
        <w:t>Åpen for jente/guttespillere f. 2</w:t>
      </w:r>
      <w:r w:rsidR="00CD7F2A" w:rsidRPr="00302A18">
        <w:rPr>
          <w:color w:val="000000" w:themeColor="text1"/>
        </w:rPr>
        <w:t>01</w:t>
      </w:r>
      <w:r w:rsidR="00AA3FBA">
        <w:rPr>
          <w:color w:val="000000" w:themeColor="text1"/>
        </w:rPr>
        <w:t>3</w:t>
      </w:r>
      <w:r w:rsidR="00CD7F2A" w:rsidRPr="00302A18">
        <w:rPr>
          <w:color w:val="000000" w:themeColor="text1"/>
        </w:rPr>
        <w:t>-201</w:t>
      </w:r>
      <w:r w:rsidR="00AA3FBA">
        <w:rPr>
          <w:color w:val="000000" w:themeColor="text1"/>
        </w:rPr>
        <w:t>8</w:t>
      </w:r>
      <w:r w:rsidRPr="00302A18">
        <w:rPr>
          <w:color w:val="000000" w:themeColor="text1"/>
        </w:rPr>
        <w:t xml:space="preserve">. </w:t>
      </w:r>
      <w:r w:rsidR="00D7677F">
        <w:rPr>
          <w:color w:val="000000" w:themeColor="text1"/>
        </w:rPr>
        <w:t>Spillere fra ulike årsklasser er ikke tillatt uten særskilt dispensasjon.</w:t>
      </w:r>
    </w:p>
    <w:p w14:paraId="1589EA78" w14:textId="7F4D54B2" w:rsidR="00CD7F2A" w:rsidRPr="00302A18" w:rsidRDefault="00D7677F" w:rsidP="00CD7F2A">
      <w:pPr>
        <w:pStyle w:val="Ingenmellomrom"/>
        <w:rPr>
          <w:color w:val="000000" w:themeColor="text1"/>
        </w:rPr>
      </w:pPr>
      <w:r>
        <w:rPr>
          <w:color w:val="000000" w:themeColor="text1"/>
        </w:rPr>
        <w:t>Maks 10 spillere pr. lag.</w:t>
      </w:r>
    </w:p>
    <w:p w14:paraId="671DD5AC" w14:textId="77777777" w:rsidR="00CD7F2A" w:rsidRPr="00302A18" w:rsidRDefault="00CD7F2A" w:rsidP="00CD7F2A">
      <w:pPr>
        <w:pStyle w:val="Ingenmellomrom"/>
        <w:rPr>
          <w:vanish/>
          <w:color w:val="000000" w:themeColor="text1"/>
          <w:sz w:val="21"/>
          <w:szCs w:val="21"/>
        </w:rPr>
      </w:pPr>
    </w:p>
    <w:p w14:paraId="392F54F8" w14:textId="16EE14A1" w:rsidR="00234552" w:rsidRPr="00302A18" w:rsidRDefault="00D207D4" w:rsidP="00D207D4">
      <w:pPr>
        <w:pStyle w:val="Ingenmellomrom"/>
        <w:rPr>
          <w:color w:val="000000" w:themeColor="text1"/>
        </w:rPr>
      </w:pPr>
      <w:r w:rsidRPr="00302A18">
        <w:rPr>
          <w:vanish/>
          <w:color w:val="000000" w:themeColor="text1"/>
          <w:sz w:val="21"/>
          <w:szCs w:val="21"/>
        </w:rPr>
        <w:t>Åpen for jente/guttespillere f. 2007-2012. Inndeling i årsklasser tilsvarende ordinært seriespill/turneringsspill for sesongen 2018;</w:t>
      </w:r>
      <w:r w:rsidRPr="00302A18">
        <w:rPr>
          <w:vanish/>
          <w:color w:val="000000" w:themeColor="text1"/>
          <w:sz w:val="21"/>
          <w:szCs w:val="21"/>
        </w:rPr>
        <w:br/>
        <w:t>Gutter/jenter 11; Spillere f. 2007-2008</w:t>
      </w:r>
      <w:r w:rsidRPr="00302A18">
        <w:rPr>
          <w:vanish/>
          <w:color w:val="000000" w:themeColor="text1"/>
          <w:sz w:val="21"/>
          <w:szCs w:val="21"/>
        </w:rPr>
        <w:br/>
        <w:t>Gutter/jenter 9; Spillere f. 2009-2010</w:t>
      </w:r>
      <w:r w:rsidRPr="00302A18">
        <w:rPr>
          <w:vanish/>
          <w:color w:val="000000" w:themeColor="text1"/>
          <w:sz w:val="21"/>
          <w:szCs w:val="21"/>
        </w:rPr>
        <w:br/>
        <w:t>Gutter/jenter 7; Spillere f. 2011-2012Åpen for jente/guttespillere f. 2007-2012. Inndeling i årsklasser tilsvarende ordinært seriespill/turneringsspill for sesongen 2018;</w:t>
      </w:r>
      <w:r w:rsidRPr="00302A18">
        <w:rPr>
          <w:vanish/>
          <w:color w:val="000000" w:themeColor="text1"/>
          <w:sz w:val="21"/>
          <w:szCs w:val="21"/>
        </w:rPr>
        <w:br/>
        <w:t>Gutter/jenter 11; Spillere f. 2007-2008</w:t>
      </w:r>
      <w:r w:rsidRPr="00302A18">
        <w:rPr>
          <w:vanish/>
          <w:color w:val="000000" w:themeColor="text1"/>
          <w:sz w:val="21"/>
          <w:szCs w:val="21"/>
        </w:rPr>
        <w:br/>
        <w:t>Gutter/jenter 9; Spillere f. 2009-2010</w:t>
      </w:r>
      <w:r w:rsidRPr="00302A18">
        <w:rPr>
          <w:vanish/>
          <w:color w:val="000000" w:themeColor="text1"/>
          <w:sz w:val="21"/>
          <w:szCs w:val="21"/>
        </w:rPr>
        <w:br/>
        <w:t>Gutter/jenter 7; Spillere f. 2011-2012Åpen for jente/guttespillere f. 2007-2012. Inndeling i årsklasser tilsvarende ordinært seriespill/turneringsspill for sesongen 2018;</w:t>
      </w:r>
      <w:r w:rsidRPr="00302A18">
        <w:rPr>
          <w:vanish/>
          <w:color w:val="000000" w:themeColor="text1"/>
          <w:sz w:val="21"/>
          <w:szCs w:val="21"/>
        </w:rPr>
        <w:br/>
        <w:t>Gutter/jenter 11; Spillere f. 2007-2008</w:t>
      </w:r>
      <w:r w:rsidRPr="00302A18">
        <w:rPr>
          <w:vanish/>
          <w:color w:val="000000" w:themeColor="text1"/>
          <w:sz w:val="21"/>
          <w:szCs w:val="21"/>
        </w:rPr>
        <w:br/>
        <w:t>Gutter/jenter 9; Spillere f. 2009-2010</w:t>
      </w:r>
      <w:r w:rsidRPr="00302A18">
        <w:rPr>
          <w:vanish/>
          <w:color w:val="000000" w:themeColor="text1"/>
          <w:sz w:val="21"/>
          <w:szCs w:val="21"/>
        </w:rPr>
        <w:br/>
        <w:t>Gutter/jenter 7; Spillere f. 2011-2012</w:t>
      </w:r>
      <w:r w:rsidRPr="00302A18">
        <w:rPr>
          <w:color w:val="000000" w:themeColor="text1"/>
        </w:rPr>
        <w:t>-</w:t>
      </w:r>
      <w:r w:rsidR="00675A14" w:rsidRPr="00302A18">
        <w:rPr>
          <w:color w:val="000000" w:themeColor="text1"/>
        </w:rPr>
        <w:t xml:space="preserve"> </w:t>
      </w:r>
      <w:r w:rsidRPr="00302A18">
        <w:rPr>
          <w:color w:val="000000" w:themeColor="text1"/>
        </w:rPr>
        <w:t>5</w:t>
      </w:r>
      <w:r w:rsidR="007769A8" w:rsidRPr="00302A18">
        <w:rPr>
          <w:color w:val="000000" w:themeColor="text1"/>
        </w:rPr>
        <w:t>’</w:t>
      </w:r>
      <w:r w:rsidRPr="00302A18">
        <w:rPr>
          <w:color w:val="000000" w:themeColor="text1"/>
        </w:rPr>
        <w:t xml:space="preserve">er fotball </w:t>
      </w:r>
      <w:r w:rsidR="004C3D60">
        <w:rPr>
          <w:color w:val="000000" w:themeColor="text1"/>
        </w:rPr>
        <w:t>for</w:t>
      </w:r>
      <w:r w:rsidR="00AA3FBA">
        <w:rPr>
          <w:color w:val="000000" w:themeColor="text1"/>
        </w:rPr>
        <w:t xml:space="preserve"> alle</w:t>
      </w:r>
      <w:r w:rsidR="004C3D60">
        <w:rPr>
          <w:color w:val="000000" w:themeColor="text1"/>
        </w:rPr>
        <w:t xml:space="preserve"> årsklassene</w:t>
      </w:r>
      <w:r w:rsidR="00234552">
        <w:rPr>
          <w:color w:val="000000" w:themeColor="text1"/>
        </w:rPr>
        <w:t xml:space="preserve"> </w:t>
      </w:r>
      <w:r w:rsidRPr="00302A18">
        <w:rPr>
          <w:color w:val="000000" w:themeColor="text1"/>
        </w:rPr>
        <w:t xml:space="preserve">(4 utespillere + </w:t>
      </w:r>
      <w:proofErr w:type="gramStart"/>
      <w:r w:rsidRPr="00302A18">
        <w:rPr>
          <w:color w:val="000000" w:themeColor="text1"/>
        </w:rPr>
        <w:t>keeper</w:t>
      </w:r>
      <w:proofErr w:type="gramEnd"/>
      <w:r w:rsidRPr="00302A18">
        <w:rPr>
          <w:color w:val="000000" w:themeColor="text1"/>
        </w:rPr>
        <w:t>)</w:t>
      </w:r>
    </w:p>
    <w:p w14:paraId="693BA9FC" w14:textId="77777777" w:rsidR="006D7DE5" w:rsidRPr="00302A18" w:rsidRDefault="00D72359" w:rsidP="00D207D4">
      <w:pPr>
        <w:pStyle w:val="Ingenmellomrom"/>
        <w:rPr>
          <w:color w:val="000000" w:themeColor="text1"/>
        </w:rPr>
      </w:pPr>
      <w:r w:rsidRPr="00302A18">
        <w:rPr>
          <w:color w:val="000000" w:themeColor="text1"/>
        </w:rPr>
        <w:t>-</w:t>
      </w:r>
      <w:r w:rsidR="00675A14" w:rsidRPr="00302A18">
        <w:rPr>
          <w:color w:val="000000" w:themeColor="text1"/>
        </w:rPr>
        <w:t xml:space="preserve"> </w:t>
      </w:r>
      <w:r w:rsidR="00D207D4" w:rsidRPr="00302A18">
        <w:rPr>
          <w:color w:val="000000" w:themeColor="text1"/>
        </w:rPr>
        <w:t>Ubegrenset antall innbyttere</w:t>
      </w:r>
      <w:r w:rsidR="00D207D4" w:rsidRPr="00302A18">
        <w:rPr>
          <w:color w:val="000000" w:themeColor="text1"/>
        </w:rPr>
        <w:br/>
        <w:t>- Ingen resultater</w:t>
      </w:r>
      <w:r w:rsidR="00D207D4" w:rsidRPr="00302A18">
        <w:rPr>
          <w:color w:val="000000" w:themeColor="text1"/>
        </w:rPr>
        <w:br/>
        <w:t xml:space="preserve">- Vi oppfordrer til </w:t>
      </w:r>
      <w:r w:rsidR="00675A14" w:rsidRPr="00302A18">
        <w:rPr>
          <w:color w:val="000000" w:themeColor="text1"/>
        </w:rPr>
        <w:t>å lage jevne lag</w:t>
      </w:r>
      <w:r w:rsidR="00D207D4" w:rsidRPr="00302A18">
        <w:rPr>
          <w:color w:val="000000" w:themeColor="text1"/>
        </w:rPr>
        <w:br/>
        <w:t>- Spilletid 1 x 15 min (løpende)</w:t>
      </w:r>
      <w:r w:rsidR="00D207D4" w:rsidRPr="00302A18">
        <w:rPr>
          <w:color w:val="000000" w:themeColor="text1"/>
        </w:rPr>
        <w:br/>
        <w:t>- Lik premie til alle spillere</w:t>
      </w:r>
    </w:p>
    <w:p w14:paraId="43D0B179" w14:textId="77777777" w:rsidR="006D7DE5" w:rsidRPr="00302A18" w:rsidRDefault="006D7DE5" w:rsidP="00D207D4">
      <w:pPr>
        <w:pStyle w:val="Ingenmellomrom"/>
        <w:rPr>
          <w:color w:val="000000" w:themeColor="text1"/>
        </w:rPr>
      </w:pPr>
    </w:p>
    <w:p w14:paraId="383537F0" w14:textId="7EE31C78" w:rsidR="006D7DE5" w:rsidRPr="00302A18" w:rsidRDefault="006D7DE5" w:rsidP="006D7DE5">
      <w:pPr>
        <w:pStyle w:val="Ingenmellomrom"/>
        <w:rPr>
          <w:color w:val="000000" w:themeColor="text1"/>
        </w:rPr>
      </w:pPr>
      <w:r w:rsidRPr="00302A18">
        <w:rPr>
          <w:b/>
          <w:color w:val="000000" w:themeColor="text1"/>
        </w:rPr>
        <w:t xml:space="preserve">2.2. </w:t>
      </w:r>
      <w:r w:rsidR="00ED43D0">
        <w:rPr>
          <w:b/>
          <w:color w:val="000000" w:themeColor="text1"/>
        </w:rPr>
        <w:t>Hammerfest Parkering</w:t>
      </w:r>
      <w:r w:rsidRPr="00302A18">
        <w:rPr>
          <w:b/>
          <w:color w:val="000000" w:themeColor="text1"/>
        </w:rPr>
        <w:t>-klassen (ungdom</w:t>
      </w:r>
      <w:r w:rsidR="00B3515E">
        <w:rPr>
          <w:b/>
          <w:color w:val="000000" w:themeColor="text1"/>
        </w:rPr>
        <w:t>/gutter</w:t>
      </w:r>
      <w:r w:rsidRPr="00302A18">
        <w:rPr>
          <w:b/>
          <w:color w:val="000000" w:themeColor="text1"/>
        </w:rPr>
        <w:t>);</w:t>
      </w:r>
    </w:p>
    <w:p w14:paraId="6CAFC8E1" w14:textId="77777777" w:rsidR="006D7DE5" w:rsidRPr="00302A18" w:rsidRDefault="006D7DE5" w:rsidP="006D7DE5">
      <w:pPr>
        <w:pStyle w:val="Ingenmellomrom"/>
        <w:rPr>
          <w:color w:val="000000" w:themeColor="text1"/>
        </w:rPr>
      </w:pPr>
      <w:r w:rsidRPr="00302A18">
        <w:rPr>
          <w:color w:val="000000" w:themeColor="text1"/>
        </w:rPr>
        <w:t>Gratis påmelding.</w:t>
      </w:r>
    </w:p>
    <w:p w14:paraId="2EBA3FA6" w14:textId="5099BEAE" w:rsidR="006D7DE5" w:rsidRPr="00302A18" w:rsidRDefault="006D7DE5" w:rsidP="006D7DE5">
      <w:pPr>
        <w:pStyle w:val="Ingenmellomrom"/>
        <w:rPr>
          <w:color w:val="000000" w:themeColor="text1"/>
        </w:rPr>
      </w:pPr>
      <w:r w:rsidRPr="00302A18">
        <w:rPr>
          <w:color w:val="000000" w:themeColor="text1"/>
        </w:rPr>
        <w:t xml:space="preserve">Kampene spilles </w:t>
      </w:r>
      <w:r w:rsidR="00EF5A64">
        <w:rPr>
          <w:color w:val="000000" w:themeColor="text1"/>
        </w:rPr>
        <w:t>28. og 29.</w:t>
      </w:r>
      <w:r w:rsidR="0007106E">
        <w:rPr>
          <w:color w:val="000000" w:themeColor="text1"/>
        </w:rPr>
        <w:t xml:space="preserve"> </w:t>
      </w:r>
      <w:r w:rsidRPr="00302A18">
        <w:rPr>
          <w:color w:val="000000" w:themeColor="text1"/>
        </w:rPr>
        <w:t>desember.</w:t>
      </w:r>
    </w:p>
    <w:p w14:paraId="6D2BD90F" w14:textId="4120E64A" w:rsidR="00103D12" w:rsidRDefault="006D7DE5" w:rsidP="006D7DE5">
      <w:pPr>
        <w:pStyle w:val="Ingenmellomrom"/>
        <w:rPr>
          <w:color w:val="000000" w:themeColor="text1"/>
        </w:rPr>
      </w:pPr>
      <w:r w:rsidRPr="00302A18">
        <w:rPr>
          <w:color w:val="000000" w:themeColor="text1"/>
        </w:rPr>
        <w:t xml:space="preserve">Åpen for guttespillere f. </w:t>
      </w:r>
      <w:r w:rsidR="00103D12" w:rsidRPr="00302A18">
        <w:rPr>
          <w:color w:val="000000" w:themeColor="text1"/>
        </w:rPr>
        <w:t>20</w:t>
      </w:r>
      <w:r w:rsidR="00AA3FBA">
        <w:rPr>
          <w:color w:val="000000" w:themeColor="text1"/>
        </w:rPr>
        <w:t>10</w:t>
      </w:r>
      <w:r w:rsidR="00103D12" w:rsidRPr="00302A18">
        <w:rPr>
          <w:color w:val="000000" w:themeColor="text1"/>
        </w:rPr>
        <w:t>-201</w:t>
      </w:r>
      <w:r w:rsidR="00AA3FBA">
        <w:rPr>
          <w:color w:val="000000" w:themeColor="text1"/>
        </w:rPr>
        <w:t>2</w:t>
      </w:r>
      <w:r w:rsidRPr="00302A18">
        <w:rPr>
          <w:color w:val="000000" w:themeColor="text1"/>
        </w:rPr>
        <w:t xml:space="preserve">. </w:t>
      </w:r>
      <w:r w:rsidR="00BA7203">
        <w:rPr>
          <w:color w:val="000000" w:themeColor="text1"/>
        </w:rPr>
        <w:t>Spillere fra ulike årsklasser er ikke tillatt</w:t>
      </w:r>
      <w:r w:rsidR="00DC5E90">
        <w:rPr>
          <w:color w:val="000000" w:themeColor="text1"/>
        </w:rPr>
        <w:t xml:space="preserve"> uten særskilt dispensasjon</w:t>
      </w:r>
      <w:r w:rsidR="00BA7203">
        <w:rPr>
          <w:color w:val="000000" w:themeColor="text1"/>
        </w:rPr>
        <w:t>.</w:t>
      </w:r>
    </w:p>
    <w:p w14:paraId="08AE79E9" w14:textId="282A360A" w:rsidR="00D7677F" w:rsidRPr="00302A18" w:rsidRDefault="00D7677F" w:rsidP="006D7DE5">
      <w:pPr>
        <w:pStyle w:val="Ingenmellomrom"/>
        <w:rPr>
          <w:color w:val="000000" w:themeColor="text1"/>
        </w:rPr>
      </w:pPr>
      <w:r>
        <w:rPr>
          <w:color w:val="000000" w:themeColor="text1"/>
        </w:rPr>
        <w:t>Maks 10 spillere pr. lag.</w:t>
      </w:r>
    </w:p>
    <w:p w14:paraId="2F7899C4" w14:textId="77777777" w:rsidR="00B43FD2" w:rsidRDefault="006D7DE5" w:rsidP="006D7DE5">
      <w:pPr>
        <w:pStyle w:val="Ingenmellomrom"/>
        <w:rPr>
          <w:color w:val="000000" w:themeColor="text1"/>
        </w:rPr>
      </w:pPr>
      <w:r w:rsidRPr="00302A18">
        <w:rPr>
          <w:color w:val="000000" w:themeColor="text1"/>
        </w:rPr>
        <w:t xml:space="preserve">- 5’er fotball (4 utespillere + </w:t>
      </w:r>
      <w:proofErr w:type="gramStart"/>
      <w:r w:rsidRPr="00302A18">
        <w:rPr>
          <w:color w:val="000000" w:themeColor="text1"/>
        </w:rPr>
        <w:t>keeper</w:t>
      </w:r>
      <w:proofErr w:type="gramEnd"/>
      <w:r w:rsidRPr="00302A18">
        <w:rPr>
          <w:color w:val="000000" w:themeColor="text1"/>
        </w:rPr>
        <w:t xml:space="preserve">). Ubegrenset antall innbyttere. </w:t>
      </w:r>
      <w:r w:rsidRPr="00302A18">
        <w:rPr>
          <w:color w:val="000000" w:themeColor="text1"/>
        </w:rPr>
        <w:br/>
        <w:t xml:space="preserve">- Innledende gruppespill/seriespill. Sluttspill (avhengig av antall deltagende lag). Finale/bronsefinale i </w:t>
      </w:r>
      <w:r w:rsidRPr="00302A18">
        <w:rPr>
          <w:color w:val="000000" w:themeColor="text1"/>
        </w:rPr>
        <w:lastRenderedPageBreak/>
        <w:t>alle klasser</w:t>
      </w:r>
      <w:r w:rsidRPr="00302A18">
        <w:rPr>
          <w:color w:val="000000" w:themeColor="text1"/>
        </w:rPr>
        <w:br/>
        <w:t xml:space="preserve">- Spilletid 1 x 18 min (løpende). </w:t>
      </w:r>
      <w:r w:rsidRPr="00302A18">
        <w:rPr>
          <w:color w:val="000000" w:themeColor="text1"/>
        </w:rPr>
        <w:br/>
        <w:t>- Premiering til 3 beste lag</w:t>
      </w:r>
      <w:r w:rsidR="008031F2">
        <w:rPr>
          <w:color w:val="000000" w:themeColor="text1"/>
        </w:rPr>
        <w:t>.</w:t>
      </w:r>
    </w:p>
    <w:p w14:paraId="04B619F3" w14:textId="272D1467" w:rsidR="004C059A" w:rsidRDefault="00B43FD2" w:rsidP="006D7DE5">
      <w:pPr>
        <w:pStyle w:val="Ingenmellomrom"/>
        <w:rPr>
          <w:color w:val="000000" w:themeColor="text1"/>
        </w:rPr>
      </w:pPr>
      <w:r>
        <w:rPr>
          <w:color w:val="000000" w:themeColor="text1"/>
        </w:rPr>
        <w:t xml:space="preserve">- Gruppespillet spilles med håndballmål, mens </w:t>
      </w:r>
      <w:proofErr w:type="spellStart"/>
      <w:r>
        <w:rPr>
          <w:color w:val="000000" w:themeColor="text1"/>
        </w:rPr>
        <w:t>sluttspilles</w:t>
      </w:r>
      <w:proofErr w:type="spellEnd"/>
      <w:r>
        <w:rPr>
          <w:color w:val="000000" w:themeColor="text1"/>
        </w:rPr>
        <w:t xml:space="preserve"> spilles med 7’er-mål</w:t>
      </w:r>
      <w:r w:rsidR="006D7DE5" w:rsidRPr="00302A18">
        <w:rPr>
          <w:color w:val="000000" w:themeColor="text1"/>
        </w:rPr>
        <w:br/>
      </w:r>
    </w:p>
    <w:p w14:paraId="1F28F2D5" w14:textId="63738C7F" w:rsidR="00D207D4" w:rsidRPr="00302A18" w:rsidRDefault="004C059A" w:rsidP="004C059A">
      <w:pPr>
        <w:pStyle w:val="Ingenmellomrom"/>
        <w:rPr>
          <w:color w:val="000000" w:themeColor="text1"/>
        </w:rPr>
      </w:pPr>
      <w:r w:rsidRPr="00302A18">
        <w:rPr>
          <w:color w:val="000000" w:themeColor="text1"/>
        </w:rPr>
        <w:br/>
      </w:r>
      <w:r w:rsidR="00D207D4" w:rsidRPr="00302A18">
        <w:rPr>
          <w:color w:val="000000" w:themeColor="text1"/>
        </w:rPr>
        <w:br/>
      </w:r>
      <w:r w:rsidR="00D207D4" w:rsidRPr="00302A18">
        <w:rPr>
          <w:b/>
          <w:color w:val="000000" w:themeColor="text1"/>
        </w:rPr>
        <w:t>2.</w:t>
      </w:r>
      <w:r w:rsidR="00D7677F">
        <w:rPr>
          <w:b/>
          <w:color w:val="000000" w:themeColor="text1"/>
        </w:rPr>
        <w:t>4</w:t>
      </w:r>
      <w:r w:rsidR="001520AA">
        <w:rPr>
          <w:b/>
          <w:color w:val="000000" w:themeColor="text1"/>
        </w:rPr>
        <w:t xml:space="preserve"> </w:t>
      </w:r>
      <w:proofErr w:type="spellStart"/>
      <w:r w:rsidR="00AA3FBA">
        <w:rPr>
          <w:b/>
          <w:color w:val="000000" w:themeColor="text1"/>
        </w:rPr>
        <w:t>Byggtotal</w:t>
      </w:r>
      <w:proofErr w:type="spellEnd"/>
      <w:r w:rsidR="00AA3FBA">
        <w:rPr>
          <w:b/>
          <w:color w:val="000000" w:themeColor="text1"/>
        </w:rPr>
        <w:t>-klasen</w:t>
      </w:r>
      <w:r w:rsidR="00D207D4" w:rsidRPr="00302A18">
        <w:rPr>
          <w:b/>
          <w:color w:val="000000" w:themeColor="text1"/>
        </w:rPr>
        <w:t xml:space="preserve"> (</w:t>
      </w:r>
      <w:r w:rsidR="00274A01">
        <w:rPr>
          <w:b/>
          <w:color w:val="000000" w:themeColor="text1"/>
        </w:rPr>
        <w:t>HERRER</w:t>
      </w:r>
      <w:r w:rsidR="00D207D4" w:rsidRPr="00302A18">
        <w:rPr>
          <w:b/>
          <w:color w:val="000000" w:themeColor="text1"/>
        </w:rPr>
        <w:t>);</w:t>
      </w:r>
      <w:r w:rsidR="00D207D4" w:rsidRPr="00302A18">
        <w:rPr>
          <w:b/>
          <w:color w:val="000000" w:themeColor="text1"/>
        </w:rPr>
        <w:br/>
      </w:r>
      <w:r w:rsidR="00D207D4" w:rsidRPr="00302A18">
        <w:rPr>
          <w:color w:val="000000" w:themeColor="text1"/>
        </w:rPr>
        <w:t>Åpen for herre/guttespillere født i 200</w:t>
      </w:r>
      <w:r w:rsidR="00AA3FBA">
        <w:rPr>
          <w:color w:val="000000" w:themeColor="text1"/>
        </w:rPr>
        <w:t>9</w:t>
      </w:r>
      <w:r w:rsidR="00D207D4" w:rsidRPr="00302A18">
        <w:rPr>
          <w:color w:val="000000" w:themeColor="text1"/>
        </w:rPr>
        <w:t xml:space="preserve"> eller tidligere. Maksimalt 2</w:t>
      </w:r>
      <w:r w:rsidR="00AA3FBA">
        <w:rPr>
          <w:color w:val="000000" w:themeColor="text1"/>
        </w:rPr>
        <w:t>0</w:t>
      </w:r>
      <w:r w:rsidR="00D207D4" w:rsidRPr="00302A18">
        <w:rPr>
          <w:color w:val="000000" w:themeColor="text1"/>
        </w:rPr>
        <w:t xml:space="preserve"> lag. Påmeldingen er godkjent når påmeldingsavgiften på kr. </w:t>
      </w:r>
      <w:r w:rsidR="002A123F" w:rsidRPr="00302A18">
        <w:rPr>
          <w:color w:val="000000" w:themeColor="text1"/>
        </w:rPr>
        <w:t>1 000</w:t>
      </w:r>
      <w:r w:rsidR="00D207D4" w:rsidRPr="00302A18">
        <w:rPr>
          <w:color w:val="000000" w:themeColor="text1"/>
        </w:rPr>
        <w:t xml:space="preserve"> er betalt.</w:t>
      </w:r>
    </w:p>
    <w:p w14:paraId="70B833EA" w14:textId="77777777" w:rsidR="007E4325" w:rsidRDefault="00D207D4" w:rsidP="00D207D4">
      <w:pPr>
        <w:pStyle w:val="Ingenmellomrom"/>
        <w:rPr>
          <w:color w:val="000000" w:themeColor="text1"/>
        </w:rPr>
      </w:pPr>
      <w:r w:rsidRPr="00302A18">
        <w:rPr>
          <w:color w:val="000000" w:themeColor="text1"/>
        </w:rPr>
        <w:t xml:space="preserve">Kampene spilles </w:t>
      </w:r>
      <w:r w:rsidR="00D7677F">
        <w:rPr>
          <w:color w:val="000000" w:themeColor="text1"/>
        </w:rPr>
        <w:t>27</w:t>
      </w:r>
      <w:r w:rsidR="007E4325">
        <w:rPr>
          <w:color w:val="000000" w:themeColor="text1"/>
        </w:rPr>
        <w:t>.-29.</w:t>
      </w:r>
      <w:r w:rsidR="002A123F" w:rsidRPr="00302A18">
        <w:rPr>
          <w:color w:val="000000" w:themeColor="text1"/>
        </w:rPr>
        <w:t xml:space="preserve"> des</w:t>
      </w:r>
      <w:r w:rsidR="001868C9" w:rsidRPr="00302A18">
        <w:rPr>
          <w:color w:val="000000" w:themeColor="text1"/>
        </w:rPr>
        <w:t>e</w:t>
      </w:r>
      <w:r w:rsidR="002A123F" w:rsidRPr="00302A18">
        <w:rPr>
          <w:color w:val="000000" w:themeColor="text1"/>
        </w:rPr>
        <w:t>mber</w:t>
      </w:r>
      <w:r w:rsidR="007E4325">
        <w:rPr>
          <w:color w:val="000000" w:themeColor="text1"/>
        </w:rPr>
        <w:t>.</w:t>
      </w:r>
    </w:p>
    <w:p w14:paraId="00F8A39C" w14:textId="3EDE14D5" w:rsidR="00D207D4" w:rsidRPr="00302A18" w:rsidRDefault="007E4325" w:rsidP="00D207D4">
      <w:pPr>
        <w:pStyle w:val="Ingenmellomrom"/>
        <w:rPr>
          <w:color w:val="000000" w:themeColor="text1"/>
        </w:rPr>
      </w:pPr>
      <w:r>
        <w:rPr>
          <w:color w:val="000000" w:themeColor="text1"/>
        </w:rPr>
        <w:t>Maks 10 spillere pr. lag.</w:t>
      </w:r>
      <w:r w:rsidR="00D207D4" w:rsidRPr="00302A18">
        <w:rPr>
          <w:color w:val="000000" w:themeColor="text1"/>
        </w:rPr>
        <w:t xml:space="preserve"> </w:t>
      </w:r>
    </w:p>
    <w:p w14:paraId="08C8DAB6" w14:textId="06A147D8" w:rsidR="009A2143" w:rsidRPr="00302A18" w:rsidRDefault="00D207D4" w:rsidP="00D207D4">
      <w:pPr>
        <w:pStyle w:val="Ingenmellomrom"/>
        <w:rPr>
          <w:color w:val="000000" w:themeColor="text1"/>
        </w:rPr>
      </w:pPr>
      <w:r w:rsidRPr="00302A18">
        <w:rPr>
          <w:color w:val="000000" w:themeColor="text1"/>
        </w:rPr>
        <w:t xml:space="preserve">- 5’er fotball (4 utespillere + </w:t>
      </w:r>
      <w:proofErr w:type="gramStart"/>
      <w:r w:rsidRPr="00302A18">
        <w:rPr>
          <w:color w:val="000000" w:themeColor="text1"/>
        </w:rPr>
        <w:t>keeper</w:t>
      </w:r>
      <w:proofErr w:type="gramEnd"/>
      <w:r w:rsidRPr="00302A18">
        <w:rPr>
          <w:color w:val="000000" w:themeColor="text1"/>
        </w:rPr>
        <w:t xml:space="preserve">). Ubegrenset antall innbyttere. </w:t>
      </w:r>
      <w:r w:rsidRPr="00302A18">
        <w:rPr>
          <w:color w:val="000000" w:themeColor="text1"/>
        </w:rPr>
        <w:br/>
        <w:t>- Innledende gruppespill/seriespill. Sluttspill. Finale/bronsefinale.</w:t>
      </w:r>
      <w:r w:rsidRPr="00302A18">
        <w:rPr>
          <w:color w:val="000000" w:themeColor="text1"/>
        </w:rPr>
        <w:br/>
        <w:t>- Spilletid 1 x 18 min (løpende)</w:t>
      </w:r>
      <w:r w:rsidRPr="00302A18">
        <w:rPr>
          <w:color w:val="000000" w:themeColor="text1"/>
        </w:rPr>
        <w:br/>
        <w:t>- P</w:t>
      </w:r>
      <w:r w:rsidR="008641BC">
        <w:rPr>
          <w:color w:val="000000" w:themeColor="text1"/>
        </w:rPr>
        <w:t>remiering</w:t>
      </w:r>
      <w:r w:rsidRPr="00302A18">
        <w:rPr>
          <w:color w:val="000000" w:themeColor="text1"/>
        </w:rPr>
        <w:t xml:space="preserve"> til 3 beste lag</w:t>
      </w:r>
    </w:p>
    <w:p w14:paraId="4B49128E" w14:textId="32C88DAF" w:rsidR="009A2143" w:rsidRPr="00302A18" w:rsidRDefault="009A2143" w:rsidP="00D207D4">
      <w:pPr>
        <w:pStyle w:val="Ingenmellomrom"/>
        <w:rPr>
          <w:color w:val="000000" w:themeColor="text1"/>
        </w:rPr>
      </w:pPr>
      <w:r w:rsidRPr="00302A18">
        <w:rPr>
          <w:color w:val="000000" w:themeColor="text1"/>
        </w:rPr>
        <w:t xml:space="preserve">- </w:t>
      </w:r>
      <w:r w:rsidR="00F13059" w:rsidRPr="00302A18">
        <w:rPr>
          <w:color w:val="000000" w:themeColor="text1"/>
        </w:rPr>
        <w:t>P</w:t>
      </w:r>
      <w:r w:rsidR="00F13059">
        <w:rPr>
          <w:color w:val="000000" w:themeColor="text1"/>
        </w:rPr>
        <w:t>remiering</w:t>
      </w:r>
      <w:r w:rsidRPr="00302A18">
        <w:rPr>
          <w:color w:val="000000" w:themeColor="text1"/>
        </w:rPr>
        <w:t xml:space="preserve"> til </w:t>
      </w:r>
      <w:r w:rsidR="00D207D4" w:rsidRPr="00302A18">
        <w:rPr>
          <w:color w:val="000000" w:themeColor="text1"/>
        </w:rPr>
        <w:t>toppscorer</w:t>
      </w:r>
    </w:p>
    <w:p w14:paraId="43138319" w14:textId="14D58B60" w:rsidR="009A2143" w:rsidRPr="00302A18" w:rsidRDefault="009A2143" w:rsidP="00D207D4">
      <w:pPr>
        <w:pStyle w:val="Ingenmellomrom"/>
        <w:rPr>
          <w:color w:val="000000" w:themeColor="text1"/>
        </w:rPr>
      </w:pPr>
      <w:r w:rsidRPr="00302A18">
        <w:rPr>
          <w:color w:val="000000" w:themeColor="text1"/>
        </w:rPr>
        <w:t xml:space="preserve">- </w:t>
      </w:r>
      <w:r w:rsidR="00F13059" w:rsidRPr="00302A18">
        <w:rPr>
          <w:color w:val="000000" w:themeColor="text1"/>
        </w:rPr>
        <w:t>P</w:t>
      </w:r>
      <w:r w:rsidR="00F13059">
        <w:rPr>
          <w:color w:val="000000" w:themeColor="text1"/>
        </w:rPr>
        <w:t>remiering</w:t>
      </w:r>
      <w:r w:rsidRPr="00302A18">
        <w:rPr>
          <w:color w:val="000000" w:themeColor="text1"/>
        </w:rPr>
        <w:t xml:space="preserve"> til </w:t>
      </w:r>
      <w:r w:rsidR="00C10FEE" w:rsidRPr="00302A18">
        <w:rPr>
          <w:color w:val="000000" w:themeColor="text1"/>
        </w:rPr>
        <w:t>årets spiller</w:t>
      </w:r>
      <w:r w:rsidR="00D40265" w:rsidRPr="00302A18">
        <w:rPr>
          <w:color w:val="000000" w:themeColor="text1"/>
        </w:rPr>
        <w:t>. Kåres ut fra sportslige prestasjoner samt holdninger og fair play.</w:t>
      </w:r>
      <w:r w:rsidRPr="00302A18">
        <w:rPr>
          <w:color w:val="000000" w:themeColor="text1"/>
        </w:rPr>
        <w:t xml:space="preserve"> </w:t>
      </w:r>
    </w:p>
    <w:p w14:paraId="135880A7" w14:textId="6FB33B34" w:rsidR="00D8790A" w:rsidRDefault="00D8790A" w:rsidP="00D207D4">
      <w:pPr>
        <w:pStyle w:val="Ingenmellomrom"/>
        <w:rPr>
          <w:b/>
          <w:color w:val="000000" w:themeColor="text1"/>
        </w:rPr>
      </w:pPr>
    </w:p>
    <w:p w14:paraId="40985ACB" w14:textId="69012A7E" w:rsidR="00D207D4" w:rsidRPr="00302A18" w:rsidRDefault="00D207D4" w:rsidP="00D207D4">
      <w:pPr>
        <w:pStyle w:val="Ingenmellomrom"/>
        <w:rPr>
          <w:color w:val="000000" w:themeColor="text1"/>
        </w:rPr>
      </w:pPr>
      <w:r w:rsidRPr="00302A18">
        <w:rPr>
          <w:b/>
          <w:color w:val="000000" w:themeColor="text1"/>
        </w:rPr>
        <w:t>2.</w:t>
      </w:r>
      <w:r w:rsidR="00903581">
        <w:rPr>
          <w:b/>
          <w:color w:val="000000" w:themeColor="text1"/>
        </w:rPr>
        <w:t>5</w:t>
      </w:r>
      <w:r w:rsidRPr="00302A18">
        <w:rPr>
          <w:b/>
          <w:color w:val="000000" w:themeColor="text1"/>
        </w:rPr>
        <w:t xml:space="preserve">. </w:t>
      </w:r>
      <w:r w:rsidR="00AA3FBA">
        <w:rPr>
          <w:b/>
          <w:color w:val="000000" w:themeColor="text1"/>
        </w:rPr>
        <w:t>Dame</w:t>
      </w:r>
      <w:r w:rsidR="00F1127B">
        <w:rPr>
          <w:b/>
          <w:color w:val="000000" w:themeColor="text1"/>
        </w:rPr>
        <w:t>-k</w:t>
      </w:r>
      <w:r w:rsidRPr="00302A18">
        <w:rPr>
          <w:b/>
          <w:color w:val="000000" w:themeColor="text1"/>
        </w:rPr>
        <w:t>lassen (</w:t>
      </w:r>
      <w:r w:rsidR="00274A01">
        <w:rPr>
          <w:b/>
          <w:color w:val="000000" w:themeColor="text1"/>
        </w:rPr>
        <w:t>DAMER</w:t>
      </w:r>
      <w:r w:rsidRPr="00302A18">
        <w:rPr>
          <w:b/>
          <w:color w:val="000000" w:themeColor="text1"/>
        </w:rPr>
        <w:t>);</w:t>
      </w:r>
      <w:r w:rsidRPr="00302A18">
        <w:rPr>
          <w:b/>
          <w:color w:val="000000" w:themeColor="text1"/>
        </w:rPr>
        <w:br/>
      </w:r>
      <w:r w:rsidRPr="00302A18">
        <w:rPr>
          <w:color w:val="000000" w:themeColor="text1"/>
        </w:rPr>
        <w:t>Åpen for jente/damespillere født i 200</w:t>
      </w:r>
      <w:r w:rsidR="00AA3FBA">
        <w:rPr>
          <w:color w:val="000000" w:themeColor="text1"/>
        </w:rPr>
        <w:t>9</w:t>
      </w:r>
      <w:r w:rsidRPr="00302A18">
        <w:rPr>
          <w:color w:val="000000" w:themeColor="text1"/>
        </w:rPr>
        <w:t xml:space="preserve"> eller tidligere. Påmeldingen er godkjent når påmeldingsavgiften på kr. </w:t>
      </w:r>
      <w:r w:rsidR="007F3696" w:rsidRPr="00302A18">
        <w:rPr>
          <w:color w:val="000000" w:themeColor="text1"/>
        </w:rPr>
        <w:t>1 000</w:t>
      </w:r>
      <w:r w:rsidRPr="00302A18">
        <w:rPr>
          <w:color w:val="000000" w:themeColor="text1"/>
        </w:rPr>
        <w:t xml:space="preserve"> er betalt.</w:t>
      </w:r>
    </w:p>
    <w:p w14:paraId="2FDFE3BB" w14:textId="7524F43B" w:rsidR="00D207D4" w:rsidRDefault="00D207D4" w:rsidP="00D207D4">
      <w:pPr>
        <w:pStyle w:val="Ingenmellomrom"/>
        <w:rPr>
          <w:color w:val="000000" w:themeColor="text1"/>
        </w:rPr>
      </w:pPr>
      <w:r w:rsidRPr="00302A18">
        <w:rPr>
          <w:color w:val="000000" w:themeColor="text1"/>
        </w:rPr>
        <w:t xml:space="preserve">Kampene spilles </w:t>
      </w:r>
      <w:r w:rsidR="007E4325">
        <w:rPr>
          <w:color w:val="000000" w:themeColor="text1"/>
        </w:rPr>
        <w:t>27.-29.</w:t>
      </w:r>
      <w:r w:rsidR="00984514" w:rsidRPr="00302A18">
        <w:rPr>
          <w:color w:val="000000" w:themeColor="text1"/>
        </w:rPr>
        <w:t xml:space="preserve"> desember</w:t>
      </w:r>
      <w:r w:rsidRPr="00302A18">
        <w:rPr>
          <w:color w:val="000000" w:themeColor="text1"/>
        </w:rPr>
        <w:t xml:space="preserve">. </w:t>
      </w:r>
    </w:p>
    <w:p w14:paraId="41E68371" w14:textId="7972AD13" w:rsidR="00EB7B85" w:rsidRPr="00302A18" w:rsidRDefault="00EB7B85" w:rsidP="00D207D4">
      <w:pPr>
        <w:pStyle w:val="Ingenmellomrom"/>
        <w:rPr>
          <w:color w:val="000000" w:themeColor="text1"/>
        </w:rPr>
      </w:pPr>
      <w:r>
        <w:rPr>
          <w:color w:val="000000" w:themeColor="text1"/>
        </w:rPr>
        <w:t>Maks 10 spillere pr. lag.</w:t>
      </w:r>
    </w:p>
    <w:p w14:paraId="6DEB78BE" w14:textId="6DF21290" w:rsidR="00984514" w:rsidRPr="00302A18" w:rsidRDefault="00D207D4" w:rsidP="00D207D4">
      <w:pPr>
        <w:pStyle w:val="Ingenmellomrom"/>
        <w:rPr>
          <w:color w:val="000000" w:themeColor="text1"/>
        </w:rPr>
      </w:pPr>
      <w:r w:rsidRPr="00302A18">
        <w:rPr>
          <w:color w:val="000000" w:themeColor="text1"/>
        </w:rPr>
        <w:t xml:space="preserve">- 5’er fotball (4 utespillere + </w:t>
      </w:r>
      <w:proofErr w:type="gramStart"/>
      <w:r w:rsidRPr="00302A18">
        <w:rPr>
          <w:color w:val="000000" w:themeColor="text1"/>
        </w:rPr>
        <w:t>keeper</w:t>
      </w:r>
      <w:proofErr w:type="gramEnd"/>
      <w:r w:rsidRPr="00302A18">
        <w:rPr>
          <w:color w:val="000000" w:themeColor="text1"/>
        </w:rPr>
        <w:t xml:space="preserve">). Ubegrenset antall innbyttere. </w:t>
      </w:r>
      <w:r w:rsidRPr="00302A18">
        <w:rPr>
          <w:color w:val="000000" w:themeColor="text1"/>
        </w:rPr>
        <w:br/>
        <w:t>- Innledende gruppespill/seriespill. Sluttspill. Finale/bronsefinale.</w:t>
      </w:r>
      <w:r w:rsidRPr="00302A18">
        <w:rPr>
          <w:color w:val="000000" w:themeColor="text1"/>
        </w:rPr>
        <w:br/>
        <w:t>- Spilletid 1 x 18 min (løpende)</w:t>
      </w:r>
      <w:r w:rsidRPr="00302A18">
        <w:rPr>
          <w:color w:val="000000" w:themeColor="text1"/>
        </w:rPr>
        <w:br/>
        <w:t xml:space="preserve">- </w:t>
      </w:r>
      <w:r w:rsidR="00F13059" w:rsidRPr="00302A18">
        <w:rPr>
          <w:color w:val="000000" w:themeColor="text1"/>
        </w:rPr>
        <w:t>P</w:t>
      </w:r>
      <w:r w:rsidR="00F13059">
        <w:rPr>
          <w:color w:val="000000" w:themeColor="text1"/>
        </w:rPr>
        <w:t>remiering</w:t>
      </w:r>
      <w:r w:rsidRPr="00302A18">
        <w:rPr>
          <w:color w:val="000000" w:themeColor="text1"/>
        </w:rPr>
        <w:t xml:space="preserve"> til 3 beste lag </w:t>
      </w:r>
    </w:p>
    <w:p w14:paraId="4F5C979A" w14:textId="61AF705B" w:rsidR="00C10FEE" w:rsidRPr="00302A18" w:rsidRDefault="00C10FEE" w:rsidP="00C10FEE">
      <w:pPr>
        <w:pStyle w:val="Ingenmellomrom"/>
        <w:rPr>
          <w:color w:val="000000" w:themeColor="text1"/>
        </w:rPr>
      </w:pPr>
      <w:r w:rsidRPr="00302A18">
        <w:rPr>
          <w:color w:val="000000" w:themeColor="text1"/>
        </w:rPr>
        <w:t xml:space="preserve">- </w:t>
      </w:r>
      <w:r w:rsidR="00F13059" w:rsidRPr="00302A18">
        <w:rPr>
          <w:color w:val="000000" w:themeColor="text1"/>
        </w:rPr>
        <w:t>P</w:t>
      </w:r>
      <w:r w:rsidR="00F13059">
        <w:rPr>
          <w:color w:val="000000" w:themeColor="text1"/>
        </w:rPr>
        <w:t>remiering</w:t>
      </w:r>
      <w:r w:rsidRPr="00302A18">
        <w:rPr>
          <w:color w:val="000000" w:themeColor="text1"/>
        </w:rPr>
        <w:t xml:space="preserve"> til toppscorer</w:t>
      </w:r>
    </w:p>
    <w:p w14:paraId="2E30BDB2" w14:textId="3DD3B647" w:rsidR="00C10FEE" w:rsidRPr="00302A18" w:rsidRDefault="00C10FEE" w:rsidP="00C10FEE">
      <w:pPr>
        <w:pStyle w:val="Ingenmellomrom"/>
        <w:rPr>
          <w:color w:val="000000" w:themeColor="text1"/>
        </w:rPr>
      </w:pPr>
      <w:r w:rsidRPr="00302A18">
        <w:rPr>
          <w:color w:val="000000" w:themeColor="text1"/>
        </w:rPr>
        <w:t xml:space="preserve">- </w:t>
      </w:r>
      <w:r w:rsidR="00BA1960" w:rsidRPr="00302A18">
        <w:rPr>
          <w:color w:val="000000" w:themeColor="text1"/>
        </w:rPr>
        <w:t>P</w:t>
      </w:r>
      <w:r w:rsidR="00BA1960">
        <w:rPr>
          <w:color w:val="000000" w:themeColor="text1"/>
        </w:rPr>
        <w:t>remiering</w:t>
      </w:r>
      <w:r w:rsidRPr="00302A18">
        <w:rPr>
          <w:color w:val="000000" w:themeColor="text1"/>
        </w:rPr>
        <w:t xml:space="preserve"> til årets spiller. Kåres ut fra sportslige prestasjoner samt holdninger og fair play. </w:t>
      </w:r>
    </w:p>
    <w:p w14:paraId="3B304970" w14:textId="1EEA2BD5" w:rsidR="00D207D4" w:rsidRPr="00302A18" w:rsidRDefault="00D207D4" w:rsidP="00D207D4">
      <w:pPr>
        <w:pStyle w:val="Ingenmellomrom"/>
        <w:rPr>
          <w:color w:val="000000" w:themeColor="text1"/>
        </w:rPr>
      </w:pPr>
    </w:p>
    <w:p w14:paraId="467E129F" w14:textId="77777777" w:rsidR="00D207D4" w:rsidRPr="00302A18" w:rsidRDefault="00D207D4" w:rsidP="00D207D4">
      <w:pPr>
        <w:pStyle w:val="Ingenmellomrom"/>
        <w:rPr>
          <w:color w:val="000000" w:themeColor="text1"/>
          <w:u w:val="single"/>
        </w:rPr>
      </w:pPr>
      <w:r w:rsidRPr="00302A18">
        <w:rPr>
          <w:b/>
          <w:color w:val="000000" w:themeColor="text1"/>
          <w:u w:val="single"/>
        </w:rPr>
        <w:t>3. GJENNOMFØRING AV KAMPER</w:t>
      </w:r>
    </w:p>
    <w:p w14:paraId="6D9D3BCB" w14:textId="4CAD7CA2" w:rsidR="00D207D4" w:rsidRPr="00302A18" w:rsidRDefault="00D207D4" w:rsidP="00D207D4">
      <w:pPr>
        <w:pStyle w:val="Ingenmellomrom"/>
        <w:rPr>
          <w:color w:val="000000" w:themeColor="text1"/>
        </w:rPr>
      </w:pPr>
      <w:r w:rsidRPr="00302A18">
        <w:rPr>
          <w:color w:val="000000" w:themeColor="text1"/>
          <w:u w:val="single"/>
        </w:rPr>
        <w:br/>
      </w:r>
      <w:r w:rsidRPr="00302A18">
        <w:rPr>
          <w:b/>
          <w:color w:val="000000" w:themeColor="text1"/>
        </w:rPr>
        <w:t xml:space="preserve">3.1. Lagoppstillinger; </w:t>
      </w:r>
      <w:r w:rsidRPr="00302A18">
        <w:rPr>
          <w:b/>
          <w:color w:val="000000" w:themeColor="text1"/>
        </w:rPr>
        <w:br/>
      </w:r>
      <w:r w:rsidRPr="00302A18">
        <w:rPr>
          <w:color w:val="000000" w:themeColor="text1"/>
        </w:rPr>
        <w:t>- Alle lag (</w:t>
      </w:r>
      <w:r w:rsidR="00EB7B85">
        <w:rPr>
          <w:color w:val="000000" w:themeColor="text1"/>
        </w:rPr>
        <w:t xml:space="preserve">unntatt </w:t>
      </w:r>
      <w:proofErr w:type="spellStart"/>
      <w:r w:rsidR="00EB7B85">
        <w:rPr>
          <w:color w:val="000000" w:themeColor="text1"/>
        </w:rPr>
        <w:t>NorSea</w:t>
      </w:r>
      <w:proofErr w:type="spellEnd"/>
      <w:r w:rsidR="00EB7B85">
        <w:rPr>
          <w:color w:val="000000" w:themeColor="text1"/>
        </w:rPr>
        <w:t xml:space="preserve"> Polarbase</w:t>
      </w:r>
      <w:r w:rsidR="00982168" w:rsidRPr="00302A18">
        <w:rPr>
          <w:color w:val="000000" w:themeColor="text1"/>
        </w:rPr>
        <w:t>-</w:t>
      </w:r>
      <w:r w:rsidRPr="00302A18">
        <w:rPr>
          <w:color w:val="000000" w:themeColor="text1"/>
        </w:rPr>
        <w:t xml:space="preserve">klassen) må innlevere lagoppstilling til </w:t>
      </w:r>
      <w:r w:rsidRPr="00302A18">
        <w:rPr>
          <w:b/>
          <w:i/>
          <w:color w:val="000000" w:themeColor="text1"/>
        </w:rPr>
        <w:t>servicesenter</w:t>
      </w:r>
      <w:r w:rsidRPr="00302A18">
        <w:rPr>
          <w:color w:val="000000" w:themeColor="text1"/>
        </w:rPr>
        <w:t xml:space="preserve"> senest 30 min før lagets første kamp. </w:t>
      </w:r>
      <w:r w:rsidRPr="00302A18">
        <w:rPr>
          <w:color w:val="000000" w:themeColor="text1"/>
        </w:rPr>
        <w:br/>
        <w:t xml:space="preserve">- Kun spillere som står oppført på lagoppstillingen kan spille på laget gjennom hele turneringen. </w:t>
      </w:r>
      <w:r w:rsidRPr="00302A18">
        <w:rPr>
          <w:color w:val="000000" w:themeColor="text1"/>
        </w:rPr>
        <w:br/>
        <w:t xml:space="preserve">- Det er ikke tillatt å spille for flere lag i herre- og dameklassen. </w:t>
      </w:r>
    </w:p>
    <w:p w14:paraId="440BD960" w14:textId="763D0CD5" w:rsidR="00D207D4" w:rsidRPr="00302A18" w:rsidRDefault="0029597F" w:rsidP="0029597F">
      <w:pPr>
        <w:pStyle w:val="Ingenmellomrom"/>
        <w:rPr>
          <w:color w:val="000000" w:themeColor="text1"/>
        </w:rPr>
      </w:pPr>
      <w:r w:rsidRPr="00302A18">
        <w:rPr>
          <w:color w:val="000000" w:themeColor="text1"/>
        </w:rPr>
        <w:t xml:space="preserve">- </w:t>
      </w:r>
      <w:r w:rsidR="00D207D4" w:rsidRPr="00302A18">
        <w:rPr>
          <w:color w:val="000000" w:themeColor="text1"/>
        </w:rPr>
        <w:t>Det er ikke tillatt å spille for flere lag i samme årsklasse i ungdomsklassen.</w:t>
      </w:r>
      <w:r w:rsidR="00D207D4" w:rsidRPr="00302A18">
        <w:rPr>
          <w:color w:val="000000" w:themeColor="text1"/>
        </w:rPr>
        <w:br/>
        <w:t>- I herreklassen</w:t>
      </w:r>
      <w:r w:rsidR="00D61424">
        <w:rPr>
          <w:color w:val="000000" w:themeColor="text1"/>
        </w:rPr>
        <w:t xml:space="preserve"> og dameklassen</w:t>
      </w:r>
      <w:r w:rsidR="00D207D4" w:rsidRPr="00302A18">
        <w:rPr>
          <w:color w:val="000000" w:themeColor="text1"/>
        </w:rPr>
        <w:t xml:space="preserve"> må det påføres om spilleren har spilt aktivt i </w:t>
      </w:r>
      <w:r w:rsidRPr="00302A18">
        <w:rPr>
          <w:color w:val="000000" w:themeColor="text1"/>
        </w:rPr>
        <w:t>4</w:t>
      </w:r>
      <w:r w:rsidR="00D207D4" w:rsidRPr="00302A18">
        <w:rPr>
          <w:color w:val="000000" w:themeColor="text1"/>
        </w:rPr>
        <w:t xml:space="preserve">. div. eller høyere </w:t>
      </w:r>
      <w:r w:rsidR="00982819" w:rsidRPr="00302A18">
        <w:rPr>
          <w:color w:val="000000" w:themeColor="text1"/>
        </w:rPr>
        <w:t>i sesongen 202</w:t>
      </w:r>
      <w:r w:rsidR="00A77696">
        <w:rPr>
          <w:color w:val="000000" w:themeColor="text1"/>
        </w:rPr>
        <w:t>3</w:t>
      </w:r>
      <w:r w:rsidR="00D61424">
        <w:rPr>
          <w:color w:val="000000" w:themeColor="text1"/>
        </w:rPr>
        <w:t xml:space="preserve"> (jf. handikapordningen)</w:t>
      </w:r>
      <w:r w:rsidR="00D207D4" w:rsidRPr="00302A18">
        <w:rPr>
          <w:color w:val="000000" w:themeColor="text1"/>
        </w:rPr>
        <w:t>. Laget behandles etter handikapordningen uansett om oppførte aktive spillere deltar i kampen eller ikke.</w:t>
      </w:r>
    </w:p>
    <w:p w14:paraId="1A0C2316" w14:textId="392A74D2" w:rsidR="000417E6" w:rsidRDefault="00D207D4" w:rsidP="00D207D4">
      <w:pPr>
        <w:pStyle w:val="Ingenmellomrom"/>
        <w:rPr>
          <w:color w:val="000000" w:themeColor="text1"/>
        </w:rPr>
      </w:pPr>
      <w:r w:rsidRPr="00302A18">
        <w:rPr>
          <w:color w:val="000000" w:themeColor="text1"/>
        </w:rPr>
        <w:br/>
      </w:r>
      <w:r w:rsidRPr="00302A18">
        <w:rPr>
          <w:b/>
          <w:color w:val="000000" w:themeColor="text1"/>
        </w:rPr>
        <w:t xml:space="preserve">3.2. Handikapordning; </w:t>
      </w:r>
      <w:r w:rsidRPr="00302A18">
        <w:rPr>
          <w:b/>
          <w:color w:val="000000" w:themeColor="text1"/>
        </w:rPr>
        <w:br/>
      </w:r>
      <w:r w:rsidRPr="00302A18">
        <w:rPr>
          <w:color w:val="000000" w:themeColor="text1"/>
        </w:rPr>
        <w:t xml:space="preserve">- </w:t>
      </w:r>
      <w:proofErr w:type="spellStart"/>
      <w:r w:rsidR="005F35B4">
        <w:rPr>
          <w:b/>
          <w:color w:val="000000" w:themeColor="text1"/>
        </w:rPr>
        <w:t>Bilskade-og</w:t>
      </w:r>
      <w:proofErr w:type="spellEnd"/>
      <w:r w:rsidR="005F35B4">
        <w:rPr>
          <w:b/>
          <w:color w:val="000000" w:themeColor="text1"/>
        </w:rPr>
        <w:t xml:space="preserve"> lakk</w:t>
      </w:r>
      <w:r w:rsidR="005F35B4" w:rsidRPr="000417E6">
        <w:rPr>
          <w:color w:val="000000" w:themeColor="text1"/>
          <w:u w:val="single"/>
        </w:rPr>
        <w:t xml:space="preserve"> </w:t>
      </w:r>
      <w:r w:rsidR="000417E6" w:rsidRPr="000417E6">
        <w:rPr>
          <w:color w:val="000000" w:themeColor="text1"/>
          <w:u w:val="single"/>
        </w:rPr>
        <w:t>-klassen (herrer</w:t>
      </w:r>
      <w:r w:rsidR="00903581">
        <w:rPr>
          <w:color w:val="000000" w:themeColor="text1"/>
          <w:u w:val="single"/>
        </w:rPr>
        <w:t xml:space="preserve"> og damer</w:t>
      </w:r>
      <w:r w:rsidR="000417E6" w:rsidRPr="000417E6">
        <w:rPr>
          <w:color w:val="000000" w:themeColor="text1"/>
          <w:u w:val="single"/>
        </w:rPr>
        <w:t>)</w:t>
      </w:r>
      <w:r w:rsidRPr="000417E6">
        <w:rPr>
          <w:color w:val="000000" w:themeColor="text1"/>
          <w:u w:val="single"/>
        </w:rPr>
        <w:t>:</w:t>
      </w:r>
      <w:r w:rsidRPr="00302A18">
        <w:rPr>
          <w:color w:val="000000" w:themeColor="text1"/>
        </w:rPr>
        <w:t xml:space="preserve"> Dersom spilleren har spilt </w:t>
      </w:r>
      <w:r w:rsidR="009C602B" w:rsidRPr="00302A18">
        <w:rPr>
          <w:color w:val="000000" w:themeColor="text1"/>
        </w:rPr>
        <w:t xml:space="preserve">minst 5 kamper </w:t>
      </w:r>
      <w:r w:rsidRPr="00302A18">
        <w:rPr>
          <w:color w:val="000000" w:themeColor="text1"/>
        </w:rPr>
        <w:t xml:space="preserve">i </w:t>
      </w:r>
      <w:r w:rsidR="00065EBF" w:rsidRPr="00302A18">
        <w:rPr>
          <w:color w:val="000000" w:themeColor="text1"/>
        </w:rPr>
        <w:t>4</w:t>
      </w:r>
      <w:r w:rsidRPr="00302A18">
        <w:rPr>
          <w:color w:val="000000" w:themeColor="text1"/>
        </w:rPr>
        <w:t xml:space="preserve">. div </w:t>
      </w:r>
      <w:r w:rsidR="00AA3FBA">
        <w:rPr>
          <w:color w:val="000000" w:themeColor="text1"/>
        </w:rPr>
        <w:t xml:space="preserve">herrer eller 3.divisjon damer </w:t>
      </w:r>
      <w:r w:rsidR="00A41873" w:rsidRPr="00302A18">
        <w:rPr>
          <w:color w:val="000000" w:themeColor="text1"/>
        </w:rPr>
        <w:t xml:space="preserve">i sesongen </w:t>
      </w:r>
      <w:r w:rsidRPr="00302A18">
        <w:rPr>
          <w:color w:val="000000" w:themeColor="text1"/>
        </w:rPr>
        <w:t>20</w:t>
      </w:r>
      <w:r w:rsidR="00065EBF" w:rsidRPr="00302A18">
        <w:rPr>
          <w:color w:val="000000" w:themeColor="text1"/>
        </w:rPr>
        <w:t>2</w:t>
      </w:r>
      <w:r w:rsidR="00AA3FBA">
        <w:rPr>
          <w:color w:val="000000" w:themeColor="text1"/>
        </w:rPr>
        <w:t>4</w:t>
      </w:r>
      <w:r w:rsidRPr="00302A18">
        <w:rPr>
          <w:color w:val="000000" w:themeColor="text1"/>
        </w:rPr>
        <w:t xml:space="preserve">; </w:t>
      </w:r>
      <w:r w:rsidR="00E36708" w:rsidRPr="00302A18">
        <w:rPr>
          <w:color w:val="000000" w:themeColor="text1"/>
        </w:rPr>
        <w:t>0,5 mål</w:t>
      </w:r>
      <w:r w:rsidRPr="00302A18">
        <w:rPr>
          <w:color w:val="000000" w:themeColor="text1"/>
        </w:rPr>
        <w:t xml:space="preserve"> </w:t>
      </w:r>
      <w:r w:rsidR="00E36708" w:rsidRPr="00302A18">
        <w:rPr>
          <w:color w:val="000000" w:themeColor="text1"/>
        </w:rPr>
        <w:t>i</w:t>
      </w:r>
      <w:r w:rsidRPr="00302A18">
        <w:rPr>
          <w:color w:val="000000" w:themeColor="text1"/>
        </w:rPr>
        <w:t>mot pr. spiller</w:t>
      </w:r>
      <w:r w:rsidR="00752CF7">
        <w:rPr>
          <w:color w:val="000000" w:themeColor="text1"/>
        </w:rPr>
        <w:t xml:space="preserve"> </w:t>
      </w:r>
      <w:r w:rsidR="005F5C17">
        <w:rPr>
          <w:color w:val="000000" w:themeColor="text1"/>
        </w:rPr>
        <w:t>(avrundet o</w:t>
      </w:r>
      <w:r w:rsidR="0096069E">
        <w:rPr>
          <w:color w:val="000000" w:themeColor="text1"/>
        </w:rPr>
        <w:t xml:space="preserve">ppover – dvs. </w:t>
      </w:r>
      <w:r w:rsidR="00035EB2">
        <w:rPr>
          <w:color w:val="000000" w:themeColor="text1"/>
        </w:rPr>
        <w:t xml:space="preserve">at </w:t>
      </w:r>
      <w:r w:rsidR="000805AD">
        <w:rPr>
          <w:color w:val="000000" w:themeColor="text1"/>
        </w:rPr>
        <w:t>en</w:t>
      </w:r>
      <w:r w:rsidR="00035EB2">
        <w:rPr>
          <w:color w:val="000000" w:themeColor="text1"/>
        </w:rPr>
        <w:t xml:space="preserve"> spiller gir ett mål imot, </w:t>
      </w:r>
      <w:r w:rsidR="000805AD">
        <w:rPr>
          <w:color w:val="000000" w:themeColor="text1"/>
        </w:rPr>
        <w:t xml:space="preserve">tre spillere gir to mål imot </w:t>
      </w:r>
      <w:r w:rsidR="00752CF7">
        <w:rPr>
          <w:color w:val="000000" w:themeColor="text1"/>
        </w:rPr>
        <w:t>etc</w:t>
      </w:r>
      <w:r w:rsidR="00CA369C">
        <w:rPr>
          <w:color w:val="000000" w:themeColor="text1"/>
        </w:rPr>
        <w:t>.</w:t>
      </w:r>
      <w:r w:rsidR="00752CF7">
        <w:rPr>
          <w:color w:val="000000" w:themeColor="text1"/>
        </w:rPr>
        <w:t xml:space="preserve">) </w:t>
      </w:r>
      <w:r w:rsidR="00AA3FBA">
        <w:rPr>
          <w:color w:val="000000" w:themeColor="text1"/>
        </w:rPr>
        <w:t xml:space="preserve">Dersom spilleren har spilt i 3.divisjon eller høyere i herreklassen; 1 mål imot </w:t>
      </w:r>
      <w:proofErr w:type="spellStart"/>
      <w:proofErr w:type="gramStart"/>
      <w:r w:rsidR="00AA3FBA">
        <w:rPr>
          <w:color w:val="000000" w:themeColor="text1"/>
        </w:rPr>
        <w:t>pr.spiller</w:t>
      </w:r>
      <w:proofErr w:type="spellEnd"/>
      <w:proofErr w:type="gramEnd"/>
      <w:r w:rsidR="00AA3FBA">
        <w:rPr>
          <w:color w:val="000000" w:themeColor="text1"/>
        </w:rPr>
        <w:t xml:space="preserve">. Dersom spilleren har spilt 2.divisjon eller høyere i dameklassen: 1.mål imot </w:t>
      </w:r>
      <w:proofErr w:type="spellStart"/>
      <w:proofErr w:type="gramStart"/>
      <w:r w:rsidR="00AA3FBA">
        <w:rPr>
          <w:color w:val="000000" w:themeColor="text1"/>
        </w:rPr>
        <w:t>pr.spiller</w:t>
      </w:r>
      <w:proofErr w:type="spellEnd"/>
      <w:proofErr w:type="gramEnd"/>
      <w:r w:rsidR="00AA3FBA">
        <w:rPr>
          <w:color w:val="000000" w:themeColor="text1"/>
        </w:rPr>
        <w:t xml:space="preserve">. </w:t>
      </w:r>
      <w:r w:rsidRPr="00302A18">
        <w:rPr>
          <w:color w:val="000000" w:themeColor="text1"/>
        </w:rPr>
        <w:t xml:space="preserve"> Maks antall mål imot ved kampstart</w:t>
      </w:r>
      <w:r w:rsidR="000417E6">
        <w:rPr>
          <w:color w:val="000000" w:themeColor="text1"/>
        </w:rPr>
        <w:t>:</w:t>
      </w:r>
      <w:r w:rsidRPr="00302A18">
        <w:rPr>
          <w:color w:val="000000" w:themeColor="text1"/>
        </w:rPr>
        <w:t xml:space="preserve"> </w:t>
      </w:r>
      <w:r w:rsidR="005F35B4">
        <w:rPr>
          <w:color w:val="000000" w:themeColor="text1"/>
        </w:rPr>
        <w:t>4</w:t>
      </w:r>
      <w:r w:rsidR="00903581">
        <w:rPr>
          <w:color w:val="000000" w:themeColor="text1"/>
        </w:rPr>
        <w:t xml:space="preserve"> i herreklassen, 3 i dameklassen</w:t>
      </w:r>
      <w:r w:rsidR="003D579F">
        <w:rPr>
          <w:color w:val="000000" w:themeColor="text1"/>
        </w:rPr>
        <w:t>.</w:t>
      </w:r>
    </w:p>
    <w:p w14:paraId="586011A8" w14:textId="77777777" w:rsidR="000417E6" w:rsidRDefault="000417E6" w:rsidP="00D207D4">
      <w:pPr>
        <w:pStyle w:val="Ingenmellomrom"/>
        <w:rPr>
          <w:color w:val="000000" w:themeColor="text1"/>
        </w:rPr>
      </w:pPr>
    </w:p>
    <w:p w14:paraId="2566283E" w14:textId="7FE2EAAD" w:rsidR="00EC35C1" w:rsidRDefault="000417E6" w:rsidP="00D207D4">
      <w:pPr>
        <w:pStyle w:val="Ingenmellomrom"/>
        <w:rPr>
          <w:color w:val="000000" w:themeColor="text1"/>
        </w:rPr>
      </w:pPr>
      <w:r>
        <w:rPr>
          <w:color w:val="000000" w:themeColor="text1"/>
        </w:rPr>
        <w:lastRenderedPageBreak/>
        <w:t>-</w:t>
      </w:r>
      <w:r w:rsidR="00EC35C1">
        <w:rPr>
          <w:color w:val="000000" w:themeColor="text1"/>
          <w:u w:val="single"/>
        </w:rPr>
        <w:t>Hammerfest Parkering</w:t>
      </w:r>
      <w:r w:rsidR="003B291F" w:rsidRPr="003B291F">
        <w:rPr>
          <w:color w:val="000000" w:themeColor="text1"/>
          <w:u w:val="single"/>
        </w:rPr>
        <w:t>-klassen (ungdom):</w:t>
      </w:r>
      <w:r w:rsidR="003B291F">
        <w:rPr>
          <w:color w:val="000000" w:themeColor="text1"/>
        </w:rPr>
        <w:t xml:space="preserve"> </w:t>
      </w:r>
      <w:r w:rsidR="00EC35C1">
        <w:rPr>
          <w:color w:val="000000" w:themeColor="text1"/>
        </w:rPr>
        <w:t>2</w:t>
      </w:r>
      <w:r w:rsidR="003B291F">
        <w:rPr>
          <w:color w:val="000000" w:themeColor="text1"/>
        </w:rPr>
        <w:t xml:space="preserve"> mål imot </w:t>
      </w:r>
      <w:r w:rsidR="001F507A">
        <w:rPr>
          <w:color w:val="000000" w:themeColor="text1"/>
        </w:rPr>
        <w:t xml:space="preserve">ved ett års forskjell </w:t>
      </w:r>
      <w:r w:rsidR="00FC5C7F">
        <w:rPr>
          <w:color w:val="000000" w:themeColor="text1"/>
        </w:rPr>
        <w:t>mellom lagene, 5 mål imot ved to års for</w:t>
      </w:r>
      <w:r w:rsidR="00544211">
        <w:rPr>
          <w:color w:val="000000" w:themeColor="text1"/>
        </w:rPr>
        <w:t>skjell mellom lagene</w:t>
      </w:r>
      <w:r w:rsidR="00566262">
        <w:rPr>
          <w:color w:val="000000" w:themeColor="text1"/>
        </w:rPr>
        <w:t>. Dvs. at 0</w:t>
      </w:r>
      <w:r w:rsidR="004371E4">
        <w:rPr>
          <w:color w:val="000000" w:themeColor="text1"/>
        </w:rPr>
        <w:t>9</w:t>
      </w:r>
      <w:r w:rsidR="00566262">
        <w:rPr>
          <w:color w:val="000000" w:themeColor="text1"/>
        </w:rPr>
        <w:t xml:space="preserve">-lag starter med </w:t>
      </w:r>
      <w:r w:rsidR="00EC35C1">
        <w:rPr>
          <w:color w:val="000000" w:themeColor="text1"/>
        </w:rPr>
        <w:t>2</w:t>
      </w:r>
      <w:r w:rsidR="00566262">
        <w:rPr>
          <w:color w:val="000000" w:themeColor="text1"/>
        </w:rPr>
        <w:t xml:space="preserve"> mål imot når de møter</w:t>
      </w:r>
      <w:r w:rsidR="004371E4">
        <w:rPr>
          <w:color w:val="000000" w:themeColor="text1"/>
        </w:rPr>
        <w:t xml:space="preserve"> 10</w:t>
      </w:r>
      <w:r w:rsidR="00566262">
        <w:rPr>
          <w:color w:val="000000" w:themeColor="text1"/>
        </w:rPr>
        <w:t xml:space="preserve">-lag og </w:t>
      </w:r>
      <w:r w:rsidR="00544211">
        <w:rPr>
          <w:color w:val="000000" w:themeColor="text1"/>
        </w:rPr>
        <w:t>5</w:t>
      </w:r>
      <w:r w:rsidR="00566262">
        <w:rPr>
          <w:color w:val="000000" w:themeColor="text1"/>
        </w:rPr>
        <w:t xml:space="preserve"> mål imot når de møter 1</w:t>
      </w:r>
      <w:r w:rsidR="004371E4">
        <w:rPr>
          <w:color w:val="000000" w:themeColor="text1"/>
        </w:rPr>
        <w:t>1</w:t>
      </w:r>
      <w:r w:rsidR="00566262">
        <w:rPr>
          <w:color w:val="000000" w:themeColor="text1"/>
        </w:rPr>
        <w:t>-lag</w:t>
      </w:r>
      <w:r w:rsidR="00705157">
        <w:rPr>
          <w:color w:val="000000" w:themeColor="text1"/>
        </w:rPr>
        <w:t>.</w:t>
      </w:r>
    </w:p>
    <w:p w14:paraId="5A77F1C3" w14:textId="77777777" w:rsidR="00EC35C1" w:rsidRDefault="00EC35C1" w:rsidP="00D207D4">
      <w:pPr>
        <w:pStyle w:val="Ingenmellomrom"/>
        <w:rPr>
          <w:color w:val="000000" w:themeColor="text1"/>
        </w:rPr>
      </w:pPr>
    </w:p>
    <w:p w14:paraId="59BCF23D" w14:textId="29BB7BA1" w:rsidR="0007106E" w:rsidRPr="00302A18" w:rsidRDefault="00773355" w:rsidP="00D207D4">
      <w:pPr>
        <w:pStyle w:val="Ingenmellomrom"/>
        <w:rPr>
          <w:color w:val="000000" w:themeColor="text1"/>
        </w:rPr>
      </w:pPr>
      <w:r>
        <w:rPr>
          <w:color w:val="000000" w:themeColor="text1"/>
        </w:rPr>
        <w:t xml:space="preserve">Dersom </w:t>
      </w:r>
      <w:r w:rsidR="00E86342">
        <w:rPr>
          <w:color w:val="000000" w:themeColor="text1"/>
        </w:rPr>
        <w:t>noe</w:t>
      </w:r>
      <w:r>
        <w:rPr>
          <w:color w:val="000000" w:themeColor="text1"/>
        </w:rPr>
        <w:t xml:space="preserve"> lag </w:t>
      </w:r>
      <w:r w:rsidR="00E86342">
        <w:rPr>
          <w:color w:val="000000" w:themeColor="text1"/>
        </w:rPr>
        <w:t xml:space="preserve">får </w:t>
      </w:r>
      <w:r>
        <w:rPr>
          <w:color w:val="000000" w:themeColor="text1"/>
        </w:rPr>
        <w:t>dispensasjon til å bruke spillere fra ulike årsklasser</w:t>
      </w:r>
      <w:r w:rsidR="00E86342">
        <w:rPr>
          <w:color w:val="000000" w:themeColor="text1"/>
        </w:rPr>
        <w:t xml:space="preserve"> fastsetter turneringsjuryen </w:t>
      </w:r>
      <w:r w:rsidR="00903581">
        <w:rPr>
          <w:color w:val="000000" w:themeColor="text1"/>
        </w:rPr>
        <w:t xml:space="preserve">før første kamp </w:t>
      </w:r>
      <w:r w:rsidR="009B7490">
        <w:rPr>
          <w:color w:val="000000" w:themeColor="text1"/>
        </w:rPr>
        <w:t>hv</w:t>
      </w:r>
      <w:r w:rsidR="00903581">
        <w:rPr>
          <w:color w:val="000000" w:themeColor="text1"/>
        </w:rPr>
        <w:t>a som skal gjelde for dette laget i forhold til handikap.</w:t>
      </w:r>
      <w:r w:rsidR="00D207D4" w:rsidRPr="00302A18">
        <w:rPr>
          <w:color w:val="000000" w:themeColor="text1"/>
        </w:rPr>
        <w:br/>
      </w:r>
    </w:p>
    <w:p w14:paraId="5F0999DE" w14:textId="56F5F84A" w:rsidR="00D207D4" w:rsidRPr="00302A18" w:rsidRDefault="00D207D4" w:rsidP="00D207D4">
      <w:pPr>
        <w:pStyle w:val="Ingenmellomrom"/>
        <w:rPr>
          <w:color w:val="000000" w:themeColor="text1"/>
        </w:rPr>
      </w:pPr>
      <w:r w:rsidRPr="00302A18">
        <w:rPr>
          <w:b/>
          <w:color w:val="000000" w:themeColor="text1"/>
        </w:rPr>
        <w:t>3.3. Spilleregler;</w:t>
      </w:r>
      <w:r w:rsidRPr="00302A18">
        <w:rPr>
          <w:b/>
          <w:color w:val="000000" w:themeColor="text1"/>
        </w:rPr>
        <w:br/>
      </w:r>
      <w:r w:rsidRPr="00302A18">
        <w:rPr>
          <w:color w:val="000000" w:themeColor="text1"/>
        </w:rPr>
        <w:t>- Oppført hjemmelag starter alltid til venstre for klokka.</w:t>
      </w:r>
      <w:r w:rsidRPr="00302A18">
        <w:rPr>
          <w:color w:val="000000" w:themeColor="text1"/>
        </w:rPr>
        <w:br/>
        <w:t>- Dommeren stopper tida ved bevisst uthaling av tid eller skader.</w:t>
      </w:r>
      <w:r w:rsidRPr="00302A18">
        <w:rPr>
          <w:color w:val="000000" w:themeColor="text1"/>
        </w:rPr>
        <w:br/>
        <w:t xml:space="preserve">- Lagene må være klare til kampstart ved angitt kamptidspunkt. NB! Det er ikke tillatt å oppholde seg i området rundt sekretariatet før, under eller etter kamper. </w:t>
      </w:r>
      <w:r w:rsidRPr="00302A18">
        <w:rPr>
          <w:color w:val="000000" w:themeColor="text1"/>
        </w:rPr>
        <w:br/>
        <w:t>- Ved draktlikhet må bortelaget benytte vester (kontakt sekretariatet).</w:t>
      </w:r>
      <w:r w:rsidRPr="00302A18">
        <w:rPr>
          <w:color w:val="000000" w:themeColor="text1"/>
        </w:rPr>
        <w:br/>
        <w:t>- Banens størrelse følger oppmerking for håndballbanen.</w:t>
      </w:r>
      <w:r w:rsidRPr="00302A18">
        <w:rPr>
          <w:color w:val="000000" w:themeColor="text1"/>
        </w:rPr>
        <w:br/>
        <w:t>- Flygende innbytte i innbyttersonen praktiseres. Spiller kan ikke komme på banen før utbyttet spiller har forlatt spillebanen.</w:t>
      </w:r>
      <w:r w:rsidRPr="00302A18">
        <w:rPr>
          <w:color w:val="000000" w:themeColor="text1"/>
        </w:rPr>
        <w:br/>
        <w:t>- Kampene starter ved avspark fra midten for hjemmelaget.</w:t>
      </w:r>
      <w:r w:rsidRPr="00302A18">
        <w:rPr>
          <w:color w:val="000000" w:themeColor="text1"/>
        </w:rPr>
        <w:br/>
        <w:t>- Ved scoring starter spillet med avspark fra midten. Det kan ikke scores direkte fra avspark.</w:t>
      </w:r>
      <w:r w:rsidRPr="00302A18">
        <w:rPr>
          <w:color w:val="000000" w:themeColor="text1"/>
        </w:rPr>
        <w:br/>
        <w:t xml:space="preserve">- Sklitaklinger er ikke tillatt. Forseelse straffes med direkte frispark og gult kort og 2-minutters utvisning. </w:t>
      </w:r>
      <w:r w:rsidRPr="00302A18">
        <w:rPr>
          <w:color w:val="000000" w:themeColor="text1"/>
        </w:rPr>
        <w:br/>
        <w:t>- Straffespark tas fra straffemerket.</w:t>
      </w:r>
      <w:r w:rsidRPr="00302A18">
        <w:rPr>
          <w:color w:val="000000" w:themeColor="text1"/>
        </w:rPr>
        <w:br/>
        <w:t>- Ved hjørnespark, frispark og innspark skal motstander være minst 5 meter fra ballen.</w:t>
      </w:r>
      <w:r w:rsidRPr="00302A18">
        <w:rPr>
          <w:color w:val="000000" w:themeColor="text1"/>
        </w:rPr>
        <w:br/>
        <w:t>- Når ballen er ute av spill på sidelinjene benyttes innspark og 4-sekundersregelen. Ballen skal ligge i ro bak sidelinjen eller på sidelinjen ved innspark. Motstander må være minst 5 meter fra ballen. Det kan ikke scores direkte fra innspark.</w:t>
      </w:r>
      <w:r w:rsidRPr="00302A18">
        <w:rPr>
          <w:color w:val="000000" w:themeColor="text1"/>
        </w:rPr>
        <w:br/>
        <w:t xml:space="preserve">- Når ballen er ute av spill på kortlinjene settes ballen i gang med utkast fra </w:t>
      </w:r>
      <w:proofErr w:type="gramStart"/>
      <w:r w:rsidRPr="00302A18">
        <w:rPr>
          <w:color w:val="000000" w:themeColor="text1"/>
        </w:rPr>
        <w:t>keeper</w:t>
      </w:r>
      <w:proofErr w:type="gramEnd"/>
      <w:r w:rsidRPr="00302A18">
        <w:rPr>
          <w:color w:val="000000" w:themeColor="text1"/>
        </w:rPr>
        <w:t>. Ballen kan ikke kastes over midtstreken. Keeperen kan ikke starte spillet med å sparke ut ballen eller føre ballen fremover på banen.</w:t>
      </w:r>
      <w:r w:rsidRPr="00302A18">
        <w:rPr>
          <w:color w:val="000000" w:themeColor="text1"/>
        </w:rPr>
        <w:br/>
        <w:t xml:space="preserve">- Dersom </w:t>
      </w:r>
      <w:proofErr w:type="gramStart"/>
      <w:r w:rsidRPr="00302A18">
        <w:rPr>
          <w:color w:val="000000" w:themeColor="text1"/>
        </w:rPr>
        <w:t>keeper</w:t>
      </w:r>
      <w:proofErr w:type="gramEnd"/>
      <w:r w:rsidRPr="00302A18">
        <w:rPr>
          <w:color w:val="000000" w:themeColor="text1"/>
        </w:rPr>
        <w:t xml:space="preserve"> holder ballen i hendene i mer enn 4 sekunder dømmes indirekte frispark.</w:t>
      </w:r>
      <w:r w:rsidRPr="00302A18">
        <w:rPr>
          <w:color w:val="000000" w:themeColor="text1"/>
        </w:rPr>
        <w:br/>
        <w:t>- Keeperens målgård avgrenses med heltrukket gul linje (6-meteren).</w:t>
      </w:r>
      <w:r w:rsidRPr="00302A18">
        <w:rPr>
          <w:color w:val="000000" w:themeColor="text1"/>
        </w:rPr>
        <w:br/>
        <w:t xml:space="preserve">- Keeperen kan ikke berøre ballen utenfor stiplet gul linje (9-meteren). Forseelse straffes med indirekte frispark. Denne regelen gjelder ikke under </w:t>
      </w:r>
      <w:proofErr w:type="spellStart"/>
      <w:r w:rsidRPr="00302A18">
        <w:rPr>
          <w:color w:val="000000" w:themeColor="text1"/>
        </w:rPr>
        <w:t>sudden</w:t>
      </w:r>
      <w:proofErr w:type="spellEnd"/>
      <w:r w:rsidRPr="00302A18">
        <w:rPr>
          <w:color w:val="000000" w:themeColor="text1"/>
        </w:rPr>
        <w:t xml:space="preserve"> </w:t>
      </w:r>
      <w:proofErr w:type="spellStart"/>
      <w:r w:rsidRPr="00302A18">
        <w:rPr>
          <w:color w:val="000000" w:themeColor="text1"/>
        </w:rPr>
        <w:t>death</w:t>
      </w:r>
      <w:proofErr w:type="spellEnd"/>
      <w:r w:rsidRPr="00302A18">
        <w:rPr>
          <w:color w:val="000000" w:themeColor="text1"/>
        </w:rPr>
        <w:t xml:space="preserve"> etter at første </w:t>
      </w:r>
      <w:proofErr w:type="spellStart"/>
      <w:r w:rsidRPr="00302A18">
        <w:rPr>
          <w:color w:val="000000" w:themeColor="text1"/>
        </w:rPr>
        <w:t>spil</w:t>
      </w:r>
      <w:r w:rsidR="00141A3A">
        <w:rPr>
          <w:color w:val="000000" w:themeColor="text1"/>
        </w:rPr>
        <w:t>L</w:t>
      </w:r>
      <w:r w:rsidRPr="00302A18">
        <w:rPr>
          <w:color w:val="000000" w:themeColor="text1"/>
        </w:rPr>
        <w:t>er</w:t>
      </w:r>
      <w:proofErr w:type="spellEnd"/>
      <w:r w:rsidRPr="00302A18">
        <w:rPr>
          <w:color w:val="000000" w:themeColor="text1"/>
        </w:rPr>
        <w:t xml:space="preserve"> er tatt ut.</w:t>
      </w:r>
    </w:p>
    <w:p w14:paraId="0E60C9BF" w14:textId="77777777" w:rsidR="00D207D4" w:rsidRPr="00302A18" w:rsidRDefault="00D207D4" w:rsidP="00D207D4">
      <w:pPr>
        <w:pStyle w:val="Ingenmellomrom"/>
        <w:rPr>
          <w:color w:val="000000" w:themeColor="text1"/>
        </w:rPr>
      </w:pPr>
      <w:r w:rsidRPr="00302A18">
        <w:rPr>
          <w:color w:val="000000" w:themeColor="text1"/>
        </w:rPr>
        <w:t>- Keeperen kan ikke ta ballen med hendene etter tilbakespill. Regelbrudd gir indirekte frispark.</w:t>
      </w:r>
      <w:r w:rsidRPr="00302A18">
        <w:rPr>
          <w:color w:val="000000" w:themeColor="text1"/>
        </w:rPr>
        <w:br/>
        <w:t>- Når ballen berører taket igangsettes spillet med indirekte frispark. Dersom ballen berører taket innenfor målgården trekkes ballen utenfor målgården.</w:t>
      </w:r>
      <w:r w:rsidRPr="00302A18">
        <w:rPr>
          <w:color w:val="000000" w:themeColor="text1"/>
        </w:rPr>
        <w:br/>
        <w:t>- Utvisninger; Grove forseelser og munnbruk straffes med rødt kort og utvisning. Utvist spiller kan ikke spille resten av kampen, må automatisk stå over neste kamp, og laget må spille med en spiller mindre i resten av kampen.</w:t>
      </w:r>
    </w:p>
    <w:p w14:paraId="32284DAC" w14:textId="77777777" w:rsidR="00D207D4" w:rsidRPr="00302A18" w:rsidRDefault="00D207D4" w:rsidP="00D207D4">
      <w:pPr>
        <w:pStyle w:val="Ingenmellomrom"/>
        <w:rPr>
          <w:color w:val="000000" w:themeColor="text1"/>
        </w:rPr>
      </w:pPr>
      <w:r w:rsidRPr="00302A18">
        <w:rPr>
          <w:color w:val="000000" w:themeColor="text1"/>
        </w:rPr>
        <w:t xml:space="preserve">-Spillere som </w:t>
      </w:r>
      <w:proofErr w:type="gramStart"/>
      <w:r w:rsidRPr="00302A18">
        <w:rPr>
          <w:color w:val="000000" w:themeColor="text1"/>
        </w:rPr>
        <w:t>foreviser</w:t>
      </w:r>
      <w:proofErr w:type="gramEnd"/>
      <w:r w:rsidRPr="00302A18">
        <w:rPr>
          <w:color w:val="000000" w:themeColor="text1"/>
        </w:rPr>
        <w:t xml:space="preserve"> usportslig oppførsel og kjeftbruk overfor dommere og sekretariat tildeles rødt kort og ilegges karantene på 1 kamp. Rødt kort og sanksjoner av dommer og sekretariat kan også ilegges ved lignende situasjoner etter kampslutt Dommer alene eller dommer/sekretariat har fullmakt sammen til å utstede slike sanksjoner. </w:t>
      </w:r>
    </w:p>
    <w:p w14:paraId="4F389C8B" w14:textId="77777777" w:rsidR="00D207D4" w:rsidRPr="00302A18" w:rsidRDefault="00D207D4" w:rsidP="00D207D4">
      <w:pPr>
        <w:pStyle w:val="Ingenmellomrom"/>
        <w:rPr>
          <w:color w:val="000000" w:themeColor="text1"/>
        </w:rPr>
      </w:pPr>
      <w:r w:rsidRPr="00302A18">
        <w:rPr>
          <w:color w:val="000000" w:themeColor="text1"/>
        </w:rPr>
        <w:t>-Gult kort tilsvarer 2 minutters utvisning. Laget må spille med 1 spiller mindre i 2 minutter, men utvist spiller kan spille resten av kampen etter at soning er utført.</w:t>
      </w:r>
    </w:p>
    <w:p w14:paraId="49DA7143" w14:textId="77777777" w:rsidR="00D207D4" w:rsidRPr="00302A18" w:rsidRDefault="00D207D4" w:rsidP="00D207D4">
      <w:pPr>
        <w:pStyle w:val="Ingenmellomrom"/>
        <w:rPr>
          <w:color w:val="000000" w:themeColor="text1"/>
        </w:rPr>
      </w:pPr>
      <w:r w:rsidRPr="00302A18">
        <w:rPr>
          <w:color w:val="000000" w:themeColor="text1"/>
        </w:rPr>
        <w:t>-Utdeling av gule og røde kort skal registreres av sekretariatet.</w:t>
      </w:r>
    </w:p>
    <w:p w14:paraId="5C37FF57" w14:textId="77777777" w:rsidR="00D207D4" w:rsidRPr="00302A18" w:rsidRDefault="00D207D4" w:rsidP="00D207D4">
      <w:pPr>
        <w:pStyle w:val="Ingenmellomrom"/>
        <w:rPr>
          <w:color w:val="000000" w:themeColor="text1"/>
        </w:rPr>
      </w:pPr>
      <w:r w:rsidRPr="00302A18">
        <w:rPr>
          <w:color w:val="000000" w:themeColor="text1"/>
        </w:rPr>
        <w:t>-2 gule kort i samme kamp gir rødt kort og spilleren må sone resten av kampen. Laget kan ikke sette inn ny spiller</w:t>
      </w:r>
    </w:p>
    <w:p w14:paraId="6B4B8AF0" w14:textId="02CD5C1D" w:rsidR="00D207D4" w:rsidRPr="00302A18" w:rsidRDefault="00D207D4" w:rsidP="00D207D4">
      <w:pPr>
        <w:pStyle w:val="Ingenmellomrom"/>
        <w:rPr>
          <w:color w:val="000000" w:themeColor="text1"/>
        </w:rPr>
      </w:pPr>
      <w:r w:rsidRPr="00302A18">
        <w:rPr>
          <w:color w:val="000000" w:themeColor="text1"/>
        </w:rPr>
        <w:t xml:space="preserve">-Dersom en spiller tildeles </w:t>
      </w:r>
      <w:proofErr w:type="gramStart"/>
      <w:r w:rsidR="00AD2B7B">
        <w:rPr>
          <w:color w:val="000000" w:themeColor="text1"/>
        </w:rPr>
        <w:t xml:space="preserve">direkte </w:t>
      </w:r>
      <w:r w:rsidR="00E70D7F">
        <w:rPr>
          <w:color w:val="000000" w:themeColor="text1"/>
        </w:rPr>
        <w:t>.</w:t>
      </w:r>
      <w:r w:rsidR="00110C47" w:rsidRPr="00302A18">
        <w:rPr>
          <w:color w:val="000000" w:themeColor="text1"/>
        </w:rPr>
        <w:t>rødt</w:t>
      </w:r>
      <w:proofErr w:type="gramEnd"/>
      <w:r w:rsidR="00110C47" w:rsidRPr="00302A18">
        <w:rPr>
          <w:color w:val="000000" w:themeColor="text1"/>
        </w:rPr>
        <w:t xml:space="preserve"> kort gi</w:t>
      </w:r>
      <w:r w:rsidRPr="00302A18">
        <w:rPr>
          <w:color w:val="000000" w:themeColor="text1"/>
        </w:rPr>
        <w:t xml:space="preserve">r dette </w:t>
      </w:r>
      <w:r w:rsidR="00110C47" w:rsidRPr="00302A18">
        <w:rPr>
          <w:color w:val="000000" w:themeColor="text1"/>
        </w:rPr>
        <w:t>minst</w:t>
      </w:r>
      <w:r w:rsidRPr="00302A18">
        <w:rPr>
          <w:color w:val="000000" w:themeColor="text1"/>
        </w:rPr>
        <w:t xml:space="preserve"> 1 kamp</w:t>
      </w:r>
      <w:r w:rsidR="00110C47" w:rsidRPr="00302A18">
        <w:rPr>
          <w:color w:val="000000" w:themeColor="text1"/>
        </w:rPr>
        <w:t>s</w:t>
      </w:r>
      <w:r w:rsidRPr="00302A18">
        <w:rPr>
          <w:color w:val="000000" w:themeColor="text1"/>
        </w:rPr>
        <w:t xml:space="preserve"> karantene i påfølgende kamp. </w:t>
      </w:r>
    </w:p>
    <w:p w14:paraId="4C1E0D53" w14:textId="77777777" w:rsidR="00D207D4" w:rsidRPr="00302A18" w:rsidRDefault="00D207D4" w:rsidP="00D207D4">
      <w:pPr>
        <w:pStyle w:val="Ingenmellomrom"/>
        <w:rPr>
          <w:color w:val="000000" w:themeColor="text1"/>
        </w:rPr>
      </w:pPr>
      <w:r w:rsidRPr="00302A18">
        <w:rPr>
          <w:color w:val="000000" w:themeColor="text1"/>
        </w:rPr>
        <w:t>-Lag som benytter seg av ikke-spilleberettiget spiller tildeles lagsstraff; Resultatet i gjeldende kamp settes til 0-3.</w:t>
      </w:r>
    </w:p>
    <w:p w14:paraId="37F217F9" w14:textId="77777777" w:rsidR="00D207D4" w:rsidRPr="00302A18" w:rsidRDefault="00D207D4" w:rsidP="00D207D4">
      <w:pPr>
        <w:pStyle w:val="Ingenmellomrom"/>
        <w:rPr>
          <w:color w:val="000000" w:themeColor="text1"/>
        </w:rPr>
      </w:pPr>
      <w:r w:rsidRPr="00302A18">
        <w:rPr>
          <w:color w:val="000000" w:themeColor="text1"/>
        </w:rPr>
        <w:lastRenderedPageBreak/>
        <w:t xml:space="preserve">-I </w:t>
      </w:r>
      <w:proofErr w:type="spellStart"/>
      <w:r w:rsidRPr="00302A18">
        <w:rPr>
          <w:color w:val="000000" w:themeColor="text1"/>
        </w:rPr>
        <w:t>Sudden</w:t>
      </w:r>
      <w:proofErr w:type="spellEnd"/>
      <w:r w:rsidRPr="00302A18">
        <w:rPr>
          <w:color w:val="000000" w:themeColor="text1"/>
        </w:rPr>
        <w:t xml:space="preserve"> Death kan </w:t>
      </w:r>
      <w:proofErr w:type="gramStart"/>
      <w:r w:rsidRPr="00302A18">
        <w:rPr>
          <w:color w:val="000000" w:themeColor="text1"/>
        </w:rPr>
        <w:t>keeperen</w:t>
      </w:r>
      <w:proofErr w:type="gramEnd"/>
      <w:r w:rsidRPr="00302A18">
        <w:rPr>
          <w:color w:val="000000" w:themeColor="text1"/>
        </w:rPr>
        <w:t xml:space="preserve"> erstattes med utespiller etter at første minutt er spilt. Keeperens restriksjoner i forhold til målgård/ta ballen med hendene opprettholdes, men </w:t>
      </w:r>
      <w:proofErr w:type="gramStart"/>
      <w:r w:rsidRPr="00302A18">
        <w:rPr>
          <w:color w:val="000000" w:themeColor="text1"/>
        </w:rPr>
        <w:t>keeperen</w:t>
      </w:r>
      <w:proofErr w:type="gramEnd"/>
      <w:r w:rsidRPr="00302A18">
        <w:rPr>
          <w:color w:val="000000" w:themeColor="text1"/>
        </w:rPr>
        <w:t xml:space="preserve"> kan delta i spillet ved bruk av føtter utenfor målgården.</w:t>
      </w:r>
    </w:p>
    <w:p w14:paraId="5D8E77BC" w14:textId="338F229B" w:rsidR="00D207D4" w:rsidRPr="00302A18" w:rsidRDefault="00D207D4" w:rsidP="00D207D4">
      <w:pPr>
        <w:pStyle w:val="Ingenmellomrom"/>
        <w:rPr>
          <w:color w:val="000000" w:themeColor="text1"/>
        </w:rPr>
      </w:pPr>
      <w:r w:rsidRPr="00302A18">
        <w:rPr>
          <w:color w:val="000000" w:themeColor="text1"/>
        </w:rPr>
        <w:t xml:space="preserve">-De to siste minutter av hver kamp i </w:t>
      </w:r>
      <w:r w:rsidR="00983187">
        <w:rPr>
          <w:color w:val="000000" w:themeColor="text1"/>
        </w:rPr>
        <w:t>a-</w:t>
      </w:r>
      <w:r w:rsidRPr="00302A18">
        <w:rPr>
          <w:color w:val="000000" w:themeColor="text1"/>
        </w:rPr>
        <w:t>sluttspill</w:t>
      </w:r>
      <w:r w:rsidR="00983187">
        <w:rPr>
          <w:color w:val="000000" w:themeColor="text1"/>
        </w:rPr>
        <w:t xml:space="preserve"> </w:t>
      </w:r>
      <w:r w:rsidR="008D64F7">
        <w:rPr>
          <w:color w:val="000000" w:themeColor="text1"/>
        </w:rPr>
        <w:t>i herreklassen og dameklassen</w:t>
      </w:r>
      <w:r w:rsidRPr="00302A18">
        <w:rPr>
          <w:color w:val="000000" w:themeColor="text1"/>
        </w:rPr>
        <w:t xml:space="preserve"> skal være effektiv spilletid, dvs. at klokken stoppes mens ballen er ute av spill.</w:t>
      </w:r>
    </w:p>
    <w:p w14:paraId="3D943DB1" w14:textId="77777777" w:rsidR="00D207D4" w:rsidRPr="00302A18" w:rsidRDefault="00D207D4" w:rsidP="00D207D4">
      <w:pPr>
        <w:pStyle w:val="Ingenmellomrom"/>
        <w:rPr>
          <w:color w:val="000000" w:themeColor="text1"/>
        </w:rPr>
      </w:pPr>
    </w:p>
    <w:p w14:paraId="7B0F7355" w14:textId="77777777" w:rsidR="00D207D4" w:rsidRPr="00302A18" w:rsidRDefault="00D207D4" w:rsidP="00D207D4">
      <w:pPr>
        <w:pStyle w:val="Ingenmellomrom"/>
        <w:rPr>
          <w:b/>
          <w:bCs/>
          <w:color w:val="000000" w:themeColor="text1"/>
        </w:rPr>
      </w:pPr>
      <w:r w:rsidRPr="00302A18">
        <w:rPr>
          <w:b/>
          <w:bCs/>
          <w:color w:val="000000" w:themeColor="text1"/>
        </w:rPr>
        <w:t>3.4. Sanksjon ved unnlatt oppmøte m.m.</w:t>
      </w:r>
    </w:p>
    <w:p w14:paraId="1AC88163" w14:textId="77777777" w:rsidR="00D207D4" w:rsidRPr="00302A18" w:rsidRDefault="00D207D4" w:rsidP="00D207D4">
      <w:pPr>
        <w:pStyle w:val="Ingenmellomrom"/>
        <w:rPr>
          <w:color w:val="000000" w:themeColor="text1"/>
        </w:rPr>
      </w:pPr>
    </w:p>
    <w:p w14:paraId="19187009" w14:textId="7DD1A7FA" w:rsidR="00D207D4" w:rsidRPr="00302A18" w:rsidRDefault="00D207D4" w:rsidP="00D207D4">
      <w:pPr>
        <w:pStyle w:val="Ingenmellomrom"/>
        <w:rPr>
          <w:color w:val="000000" w:themeColor="text1"/>
        </w:rPr>
      </w:pPr>
      <w:r w:rsidRPr="00302A18">
        <w:rPr>
          <w:color w:val="000000" w:themeColor="text1"/>
        </w:rPr>
        <w:t>-Dersom lag unnlater å møte til kamp vil laget få 0 poeng og motstander vinner kampen 3-0. Hvis lag benytter spillere som ikke står på lagoppstillingen, jf. pkt. 3.1 og 3.3, vil laget få 0 poeng og motstander vinner kampen 3-0</w:t>
      </w:r>
      <w:r w:rsidR="008511B4">
        <w:rPr>
          <w:color w:val="000000" w:themeColor="text1"/>
        </w:rPr>
        <w:t xml:space="preserve">. Det samme gjelder </w:t>
      </w:r>
      <w:r w:rsidR="0062419E">
        <w:rPr>
          <w:color w:val="000000" w:themeColor="text1"/>
        </w:rPr>
        <w:t>hvis laget har benyttet spiller som skal medføre handikap, uten å opplyse om dette.</w:t>
      </w:r>
    </w:p>
    <w:p w14:paraId="598EBE2B" w14:textId="77777777" w:rsidR="00D207D4" w:rsidRPr="00302A18" w:rsidRDefault="00D207D4" w:rsidP="00D207D4">
      <w:pPr>
        <w:pStyle w:val="Ingenmellomrom"/>
        <w:rPr>
          <w:color w:val="000000" w:themeColor="text1"/>
        </w:rPr>
      </w:pPr>
      <w:r w:rsidRPr="00302A18">
        <w:rPr>
          <w:color w:val="000000" w:themeColor="text1"/>
        </w:rPr>
        <w:t>Dersom lag trekker seg fra turneringen underveis strykes alle lagets resultater, og lagets kamper settes til resultat 0-3.</w:t>
      </w:r>
    </w:p>
    <w:p w14:paraId="54225A9A" w14:textId="77777777" w:rsidR="00D207D4" w:rsidRPr="00302A18" w:rsidRDefault="00D207D4" w:rsidP="00D207D4">
      <w:pPr>
        <w:pStyle w:val="Ingenmellomrom"/>
        <w:rPr>
          <w:b/>
          <w:color w:val="000000" w:themeColor="text1"/>
        </w:rPr>
      </w:pPr>
      <w:r w:rsidRPr="00302A18">
        <w:rPr>
          <w:color w:val="000000" w:themeColor="text1"/>
        </w:rPr>
        <w:br/>
      </w:r>
      <w:r w:rsidRPr="00302A18">
        <w:rPr>
          <w:b/>
          <w:color w:val="000000" w:themeColor="text1"/>
          <w:u w:val="single"/>
        </w:rPr>
        <w:t>4. POENGBEREGNING, SLUTTSPILL:</w:t>
      </w:r>
      <w:r w:rsidRPr="00302A18">
        <w:rPr>
          <w:b/>
          <w:color w:val="000000" w:themeColor="text1"/>
          <w:u w:val="single"/>
        </w:rPr>
        <w:br/>
      </w:r>
    </w:p>
    <w:p w14:paraId="44FA9DC3" w14:textId="77777777" w:rsidR="00D207D4" w:rsidRPr="00302A18" w:rsidRDefault="00D207D4" w:rsidP="00D207D4">
      <w:pPr>
        <w:pStyle w:val="Ingenmellomrom"/>
        <w:rPr>
          <w:color w:val="000000" w:themeColor="text1"/>
        </w:rPr>
      </w:pPr>
      <w:r w:rsidRPr="00302A18">
        <w:rPr>
          <w:b/>
          <w:color w:val="000000" w:themeColor="text1"/>
        </w:rPr>
        <w:t>4.1. Generelt</w:t>
      </w:r>
      <w:r w:rsidRPr="00302A18">
        <w:rPr>
          <w:b/>
          <w:color w:val="000000" w:themeColor="text1"/>
        </w:rPr>
        <w:br/>
      </w:r>
      <w:r w:rsidRPr="00302A18">
        <w:rPr>
          <w:color w:val="000000" w:themeColor="text1"/>
        </w:rPr>
        <w:t>- Ved poenglikhet etter innledende runder bestemmes rekkefølgen på lagene slik; 1. Målforskjell. 2. Flest scorede mål. 3. Innbyrdes oppgjør. 4. Loddtrekning.</w:t>
      </w:r>
    </w:p>
    <w:p w14:paraId="5D83172F" w14:textId="18440A82" w:rsidR="00D207D4" w:rsidRPr="00302A18" w:rsidRDefault="00D207D4" w:rsidP="00D207D4">
      <w:pPr>
        <w:pStyle w:val="Ingenmellomrom"/>
        <w:rPr>
          <w:color w:val="000000" w:themeColor="text1"/>
        </w:rPr>
      </w:pPr>
      <w:r w:rsidRPr="00302A18">
        <w:rPr>
          <w:color w:val="000000" w:themeColor="text1"/>
        </w:rPr>
        <w:t xml:space="preserve">-I sluttspill gjelder følgende: Ved uavgjort etter ordinær tid spilles </w:t>
      </w:r>
      <w:proofErr w:type="spellStart"/>
      <w:r w:rsidRPr="00302A18">
        <w:rPr>
          <w:color w:val="000000" w:themeColor="text1"/>
        </w:rPr>
        <w:t>sudden</w:t>
      </w:r>
      <w:proofErr w:type="spellEnd"/>
      <w:r w:rsidRPr="00302A18">
        <w:rPr>
          <w:color w:val="000000" w:themeColor="text1"/>
        </w:rPr>
        <w:t xml:space="preserve"> </w:t>
      </w:r>
      <w:proofErr w:type="spellStart"/>
      <w:r w:rsidRPr="00302A18">
        <w:rPr>
          <w:color w:val="000000" w:themeColor="text1"/>
        </w:rPr>
        <w:t>death</w:t>
      </w:r>
      <w:proofErr w:type="spellEnd"/>
      <w:r w:rsidRPr="00302A18">
        <w:rPr>
          <w:color w:val="000000" w:themeColor="text1"/>
        </w:rPr>
        <w:t xml:space="preserve"> i maksimalt 5 minutter, hvor lagene må ta ut en spiller pr. minutt. Dersom det fortsatt er uavgjort spilles 1:1 til en avgjørelse faller. Ved </w:t>
      </w:r>
      <w:proofErr w:type="spellStart"/>
      <w:r w:rsidRPr="00302A18">
        <w:rPr>
          <w:color w:val="000000" w:themeColor="text1"/>
        </w:rPr>
        <w:t>sudden</w:t>
      </w:r>
      <w:proofErr w:type="spellEnd"/>
      <w:r w:rsidRPr="00302A18">
        <w:rPr>
          <w:color w:val="000000" w:themeColor="text1"/>
        </w:rPr>
        <w:t xml:space="preserve"> </w:t>
      </w:r>
      <w:proofErr w:type="spellStart"/>
      <w:r w:rsidRPr="00302A18">
        <w:rPr>
          <w:color w:val="000000" w:themeColor="text1"/>
        </w:rPr>
        <w:t>death</w:t>
      </w:r>
      <w:proofErr w:type="spellEnd"/>
      <w:r w:rsidRPr="00302A18">
        <w:rPr>
          <w:color w:val="000000" w:themeColor="text1"/>
        </w:rPr>
        <w:t xml:space="preserve"> starter alltid omgangene med dropp av ballen på midtstreken.</w:t>
      </w:r>
      <w:r w:rsidRPr="00302A18">
        <w:rPr>
          <w:color w:val="000000" w:themeColor="text1"/>
        </w:rPr>
        <w:br/>
      </w:r>
      <w:r w:rsidRPr="00302A18">
        <w:rPr>
          <w:color w:val="000000" w:themeColor="text1"/>
        </w:rPr>
        <w:br/>
      </w:r>
      <w:r w:rsidRPr="00302A18">
        <w:rPr>
          <w:b/>
          <w:color w:val="000000" w:themeColor="text1"/>
        </w:rPr>
        <w:t xml:space="preserve">4.2. </w:t>
      </w:r>
      <w:r w:rsidR="009A5BC6" w:rsidRPr="00302A18">
        <w:rPr>
          <w:b/>
          <w:color w:val="000000" w:themeColor="text1"/>
        </w:rPr>
        <w:t>Herreklassen</w:t>
      </w:r>
      <w:r w:rsidRPr="00302A18">
        <w:rPr>
          <w:b/>
          <w:color w:val="000000" w:themeColor="text1"/>
        </w:rPr>
        <w:t>:</w:t>
      </w:r>
      <w:r w:rsidRPr="00302A18">
        <w:rPr>
          <w:b/>
          <w:color w:val="000000" w:themeColor="text1"/>
        </w:rPr>
        <w:br/>
      </w:r>
      <w:r w:rsidR="00A20443">
        <w:rPr>
          <w:color w:val="000000" w:themeColor="text1"/>
        </w:rPr>
        <w:t>5 puljer (</w:t>
      </w:r>
      <w:r w:rsidR="00AA3FBA">
        <w:rPr>
          <w:color w:val="000000" w:themeColor="text1"/>
        </w:rPr>
        <w:t>5 puljer med fire lag)</w:t>
      </w:r>
      <w:r w:rsidRPr="00302A18">
        <w:rPr>
          <w:color w:val="000000" w:themeColor="text1"/>
        </w:rPr>
        <w:t xml:space="preserve"> </w:t>
      </w:r>
      <w:r w:rsidR="00193AC2">
        <w:rPr>
          <w:color w:val="000000" w:themeColor="text1"/>
        </w:rPr>
        <w:t xml:space="preserve">Gruppevinnerne og de tre beste toerne går til kvartfinale. </w:t>
      </w:r>
      <w:r w:rsidR="0024384E">
        <w:rPr>
          <w:color w:val="000000" w:themeColor="text1"/>
        </w:rPr>
        <w:t>Beste toere bestemmes ut fra poengsnitt.</w:t>
      </w:r>
      <w:r w:rsidRPr="00302A18">
        <w:rPr>
          <w:color w:val="000000" w:themeColor="text1"/>
        </w:rPr>
        <w:br/>
        <w:t xml:space="preserve">- Fra og med kvartfinalene spilles ordinært cupspill. </w:t>
      </w:r>
    </w:p>
    <w:p w14:paraId="091D3BA5" w14:textId="12735E84" w:rsidR="00D207D4" w:rsidRPr="00302A18" w:rsidRDefault="00D207D4" w:rsidP="00D207D4">
      <w:pPr>
        <w:pStyle w:val="Ingenmellomrom"/>
        <w:rPr>
          <w:color w:val="000000" w:themeColor="text1"/>
        </w:rPr>
      </w:pPr>
      <w:r w:rsidRPr="00302A18">
        <w:rPr>
          <w:color w:val="000000" w:themeColor="text1"/>
        </w:rPr>
        <w:br/>
      </w:r>
      <w:r w:rsidRPr="00302A18">
        <w:rPr>
          <w:b/>
          <w:color w:val="000000" w:themeColor="text1"/>
          <w:lang w:val="sv-SE"/>
        </w:rPr>
        <w:t xml:space="preserve">4.3. </w:t>
      </w:r>
      <w:r w:rsidR="009A5BC6" w:rsidRPr="00302A18">
        <w:rPr>
          <w:b/>
          <w:color w:val="000000" w:themeColor="text1"/>
          <w:lang w:val="sv-SE"/>
        </w:rPr>
        <w:t>Dame</w:t>
      </w:r>
      <w:r w:rsidRPr="00302A18">
        <w:rPr>
          <w:b/>
          <w:color w:val="000000" w:themeColor="text1"/>
          <w:lang w:val="sv-SE"/>
        </w:rPr>
        <w:t>klassen</w:t>
      </w:r>
      <w:r w:rsidRPr="00302A18">
        <w:rPr>
          <w:b/>
          <w:color w:val="000000" w:themeColor="text1"/>
          <w:lang w:val="sv-SE"/>
        </w:rPr>
        <w:br/>
      </w:r>
      <w:r w:rsidR="0024384E">
        <w:rPr>
          <w:color w:val="000000" w:themeColor="text1"/>
          <w:lang w:val="sv-SE"/>
        </w:rPr>
        <w:t xml:space="preserve">1 </w:t>
      </w:r>
      <w:r w:rsidRPr="00302A18">
        <w:rPr>
          <w:color w:val="000000" w:themeColor="text1"/>
          <w:lang w:val="sv-SE"/>
        </w:rPr>
        <w:t xml:space="preserve">pulje </w:t>
      </w:r>
      <w:r w:rsidR="0024384E">
        <w:rPr>
          <w:color w:val="000000" w:themeColor="text1"/>
          <w:lang w:val="sv-SE"/>
        </w:rPr>
        <w:t>med</w:t>
      </w:r>
      <w:r w:rsidRPr="00302A18">
        <w:rPr>
          <w:color w:val="000000" w:themeColor="text1"/>
          <w:lang w:val="sv-SE"/>
        </w:rPr>
        <w:t xml:space="preserve"> </w:t>
      </w:r>
      <w:r w:rsidR="007F75A5">
        <w:rPr>
          <w:color w:val="000000" w:themeColor="text1"/>
          <w:lang w:val="sv-SE"/>
        </w:rPr>
        <w:t xml:space="preserve">4 </w:t>
      </w:r>
      <w:r w:rsidRPr="00302A18">
        <w:rPr>
          <w:color w:val="000000" w:themeColor="text1"/>
          <w:lang w:val="sv-SE"/>
        </w:rPr>
        <w:t xml:space="preserve">lag. </w:t>
      </w:r>
      <w:r w:rsidR="007F75A5">
        <w:rPr>
          <w:color w:val="000000" w:themeColor="text1"/>
          <w:lang w:val="sv-SE"/>
        </w:rPr>
        <w:t xml:space="preserve">Etter gruppespill er det semifinale hvor </w:t>
      </w:r>
      <w:r w:rsidR="00626EAF">
        <w:rPr>
          <w:color w:val="000000" w:themeColor="text1"/>
          <w:lang w:val="sv-SE"/>
        </w:rPr>
        <w:t>lag nr. 1 møter nr. 4 mens lag nr. 2 møter nr. 3.</w:t>
      </w:r>
      <w:r w:rsidR="004914C1">
        <w:rPr>
          <w:color w:val="000000" w:themeColor="text1"/>
          <w:lang w:val="sv-SE"/>
        </w:rPr>
        <w:t xml:space="preserve"> Vinnerne av semifinalene spiller </w:t>
      </w:r>
      <w:r w:rsidR="006D4B27">
        <w:rPr>
          <w:color w:val="000000" w:themeColor="text1"/>
          <w:lang w:val="sv-SE"/>
        </w:rPr>
        <w:t>finale og de to andre lagene spiller bronsefinale.</w:t>
      </w:r>
    </w:p>
    <w:p w14:paraId="1814B27A" w14:textId="6D0FC3C4" w:rsidR="00D8790A" w:rsidRDefault="00D8790A" w:rsidP="00D207D4">
      <w:pPr>
        <w:pStyle w:val="Ingenmellomrom"/>
        <w:rPr>
          <w:color w:val="000000" w:themeColor="text1"/>
        </w:rPr>
      </w:pPr>
    </w:p>
    <w:p w14:paraId="10D6210E" w14:textId="77777777" w:rsidR="00D8790A" w:rsidRPr="00302A18" w:rsidRDefault="00D8790A" w:rsidP="00D207D4">
      <w:pPr>
        <w:pStyle w:val="Ingenmellomrom"/>
        <w:rPr>
          <w:color w:val="000000" w:themeColor="text1"/>
        </w:rPr>
      </w:pPr>
    </w:p>
    <w:p w14:paraId="478E6F9D" w14:textId="77777777" w:rsidR="00D207D4" w:rsidRPr="00302A18" w:rsidRDefault="00D207D4" w:rsidP="00D207D4">
      <w:pPr>
        <w:pStyle w:val="Ingenmellomrom"/>
        <w:rPr>
          <w:b/>
          <w:color w:val="000000" w:themeColor="text1"/>
          <w:u w:val="single"/>
        </w:rPr>
      </w:pPr>
      <w:r w:rsidRPr="00302A18">
        <w:rPr>
          <w:b/>
          <w:color w:val="000000" w:themeColor="text1"/>
          <w:u w:val="single"/>
        </w:rPr>
        <w:t>5. JURY. PROTESTER:</w:t>
      </w:r>
      <w:r w:rsidRPr="00302A18">
        <w:rPr>
          <w:b/>
          <w:color w:val="000000" w:themeColor="text1"/>
          <w:u w:val="single"/>
        </w:rPr>
        <w:br/>
      </w:r>
    </w:p>
    <w:p w14:paraId="3E5CAEB4" w14:textId="0C95AF71" w:rsidR="00D207D4" w:rsidRPr="00302A18" w:rsidRDefault="00D207D4" w:rsidP="00D207D4">
      <w:pPr>
        <w:rPr>
          <w:color w:val="000000" w:themeColor="text1"/>
        </w:rPr>
      </w:pPr>
      <w:r w:rsidRPr="00302A18">
        <w:rPr>
          <w:b/>
          <w:color w:val="000000" w:themeColor="text1"/>
        </w:rPr>
        <w:t xml:space="preserve">- </w:t>
      </w:r>
      <w:r w:rsidRPr="00302A18">
        <w:rPr>
          <w:color w:val="000000" w:themeColor="text1"/>
        </w:rPr>
        <w:t>Erfaring fra tidligere turneringer har vist at det kan oppstå spørsmål som ikke er løst i dette reglement eller i regler og retningslinjer fra Norges Fotballforbund. Juryen er suveren når det gjelder å tolke reglementet og å ta beslutninger i forhold til spørsmål som ikke løses av gjeldende ordlyd. Juryen kan når som helst innføre nye regler ved behov. Alle juryens beslutninger skal være styrt av hensynet til fair-play, rettferdige løsninger og en hensiktsmessig avvikling og gjennomføring av turneringen. Ut fra samme hensyn kan juryen i nødvendig grad dispensere/fravike reglementet i enkelttilfeller.</w:t>
      </w:r>
      <w:r w:rsidRPr="00302A18">
        <w:rPr>
          <w:b/>
          <w:color w:val="000000" w:themeColor="text1"/>
        </w:rPr>
        <w:br/>
      </w:r>
      <w:r w:rsidRPr="00302A18">
        <w:rPr>
          <w:color w:val="000000" w:themeColor="text1"/>
        </w:rPr>
        <w:t>- Protester innleveres til sekretariatet senest 30 minutter etter kampslutt. Protestgebyr kr. 500</w:t>
      </w:r>
      <w:r w:rsidR="00433067">
        <w:rPr>
          <w:color w:val="000000" w:themeColor="text1"/>
        </w:rPr>
        <w:t xml:space="preserve">. </w:t>
      </w:r>
      <w:r w:rsidRPr="00302A18">
        <w:rPr>
          <w:color w:val="000000" w:themeColor="text1"/>
        </w:rPr>
        <w:t>Hvis protesten fører frem betales gebyret tilbake.</w:t>
      </w:r>
      <w:r w:rsidRPr="00302A18">
        <w:rPr>
          <w:color w:val="000000" w:themeColor="text1"/>
        </w:rPr>
        <w:br/>
        <w:t xml:space="preserve">- Turneringsjury utpekes av turneringsleder og består av leder og </w:t>
      </w:r>
      <w:r w:rsidR="00A72088" w:rsidRPr="00302A18">
        <w:rPr>
          <w:color w:val="000000" w:themeColor="text1"/>
        </w:rPr>
        <w:t>2 medlemmer</w:t>
      </w:r>
      <w:r w:rsidR="0019193C">
        <w:rPr>
          <w:color w:val="000000" w:themeColor="text1"/>
        </w:rPr>
        <w:t>.</w:t>
      </w:r>
    </w:p>
    <w:p w14:paraId="04A712F9" w14:textId="77777777" w:rsidR="00D207D4" w:rsidRPr="00302A18" w:rsidRDefault="00D207D4" w:rsidP="00D207D4">
      <w:pPr>
        <w:pStyle w:val="Ingenmellomrom"/>
        <w:rPr>
          <w:color w:val="000000" w:themeColor="text1"/>
        </w:rPr>
      </w:pPr>
    </w:p>
    <w:p w14:paraId="188F9D4C" w14:textId="77777777" w:rsidR="00D207D4" w:rsidRPr="00302A18" w:rsidRDefault="00D207D4" w:rsidP="00D207D4">
      <w:pPr>
        <w:pStyle w:val="Ingenmellomrom"/>
        <w:rPr>
          <w:color w:val="000000" w:themeColor="text1"/>
        </w:rPr>
      </w:pPr>
    </w:p>
    <w:p w14:paraId="589220FC" w14:textId="524B8CC4" w:rsidR="00D207D4" w:rsidRPr="00302A18" w:rsidRDefault="00D207D4" w:rsidP="00D207D4">
      <w:pPr>
        <w:pStyle w:val="Ingenmellomrom"/>
        <w:rPr>
          <w:color w:val="000000" w:themeColor="text1"/>
        </w:rPr>
      </w:pPr>
      <w:r w:rsidRPr="00302A18">
        <w:rPr>
          <w:color w:val="000000" w:themeColor="text1"/>
        </w:rPr>
        <w:t xml:space="preserve">Hammerfest, </w:t>
      </w:r>
      <w:r w:rsidR="00AA3FBA">
        <w:rPr>
          <w:color w:val="000000" w:themeColor="text1"/>
        </w:rPr>
        <w:t>16</w:t>
      </w:r>
      <w:r w:rsidR="00A24532">
        <w:rPr>
          <w:color w:val="000000" w:themeColor="text1"/>
        </w:rPr>
        <w:t xml:space="preserve">. </w:t>
      </w:r>
      <w:r w:rsidRPr="00302A18">
        <w:rPr>
          <w:color w:val="000000" w:themeColor="text1"/>
        </w:rPr>
        <w:t>desember 202</w:t>
      </w:r>
      <w:r w:rsidR="00AA3FBA">
        <w:rPr>
          <w:color w:val="000000" w:themeColor="text1"/>
        </w:rPr>
        <w:t>4</w:t>
      </w:r>
    </w:p>
    <w:p w14:paraId="79083C1C" w14:textId="77777777" w:rsidR="00D207D4" w:rsidRPr="00302A18" w:rsidRDefault="00D207D4" w:rsidP="00D207D4">
      <w:pPr>
        <w:pStyle w:val="Ingenmellomrom"/>
        <w:rPr>
          <w:color w:val="000000" w:themeColor="text1"/>
        </w:rPr>
      </w:pPr>
    </w:p>
    <w:p w14:paraId="4BF6F2D6" w14:textId="77777777" w:rsidR="00D207D4" w:rsidRPr="00302A18" w:rsidRDefault="00D207D4" w:rsidP="00D207D4">
      <w:pPr>
        <w:pStyle w:val="Ingenmellomrom"/>
        <w:rPr>
          <w:color w:val="000000" w:themeColor="text1"/>
        </w:rPr>
      </w:pPr>
    </w:p>
    <w:p w14:paraId="5BCECE89" w14:textId="0AE6B077" w:rsidR="00D207D4" w:rsidRPr="00302A18" w:rsidRDefault="00AA3FBA" w:rsidP="00D207D4">
      <w:pPr>
        <w:pStyle w:val="Ingenmellomrom"/>
        <w:rPr>
          <w:color w:val="000000" w:themeColor="text1"/>
        </w:rPr>
      </w:pPr>
      <w:r>
        <w:rPr>
          <w:color w:val="000000" w:themeColor="text1"/>
        </w:rPr>
        <w:t xml:space="preserve">Johan </w:t>
      </w:r>
      <w:proofErr w:type="spellStart"/>
      <w:r>
        <w:rPr>
          <w:color w:val="000000" w:themeColor="text1"/>
        </w:rPr>
        <w:t>Vaséli</w:t>
      </w:r>
      <w:proofErr w:type="spellEnd"/>
    </w:p>
    <w:p w14:paraId="27D652F6" w14:textId="77777777" w:rsidR="00D207D4" w:rsidRPr="00302A18" w:rsidRDefault="00D207D4" w:rsidP="00D207D4">
      <w:pPr>
        <w:pStyle w:val="Ingenmellomrom"/>
        <w:rPr>
          <w:color w:val="000000" w:themeColor="text1"/>
        </w:rPr>
      </w:pPr>
      <w:r w:rsidRPr="00302A18">
        <w:rPr>
          <w:color w:val="000000" w:themeColor="text1"/>
        </w:rPr>
        <w:t>turneringsleder</w:t>
      </w:r>
    </w:p>
    <w:p w14:paraId="64395E23" w14:textId="77777777" w:rsidR="00D207D4" w:rsidRPr="00302A18" w:rsidRDefault="00D207D4" w:rsidP="00D207D4">
      <w:pPr>
        <w:rPr>
          <w:color w:val="000000" w:themeColor="text1"/>
        </w:rPr>
      </w:pPr>
    </w:p>
    <w:p w14:paraId="742472C8" w14:textId="77777777" w:rsidR="003B2847" w:rsidRPr="00302A18" w:rsidRDefault="003B2847" w:rsidP="00227591">
      <w:pPr>
        <w:pStyle w:val="Ingenmellomrom"/>
        <w:rPr>
          <w:b/>
          <w:color w:val="000000" w:themeColor="text1"/>
          <w:u w:val="single"/>
        </w:rPr>
      </w:pPr>
    </w:p>
    <w:sectPr w:rsidR="003B2847" w:rsidRPr="00302A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C4DA2" w14:textId="77777777" w:rsidR="00074D63" w:rsidRDefault="00074D63" w:rsidP="00D04DAD">
      <w:pPr>
        <w:spacing w:after="0" w:line="240" w:lineRule="auto"/>
      </w:pPr>
      <w:r>
        <w:separator/>
      </w:r>
    </w:p>
  </w:endnote>
  <w:endnote w:type="continuationSeparator" w:id="0">
    <w:p w14:paraId="729F4DB5" w14:textId="77777777" w:rsidR="00074D63" w:rsidRDefault="00074D63" w:rsidP="00D0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632547"/>
      <w:docPartObj>
        <w:docPartGallery w:val="Page Numbers (Bottom of Page)"/>
        <w:docPartUnique/>
      </w:docPartObj>
    </w:sdtPr>
    <w:sdtContent>
      <w:p w14:paraId="7D5279B2" w14:textId="6C387330" w:rsidR="00D04DAD" w:rsidRDefault="00D04DAD">
        <w:pPr>
          <w:pStyle w:val="Bunntekst"/>
          <w:jc w:val="right"/>
        </w:pPr>
        <w:r>
          <w:fldChar w:fldCharType="begin"/>
        </w:r>
        <w:r>
          <w:instrText>PAGE   \* MERGEFORMAT</w:instrText>
        </w:r>
        <w:r>
          <w:fldChar w:fldCharType="separate"/>
        </w:r>
        <w:r>
          <w:t>2</w:t>
        </w:r>
        <w:r>
          <w:fldChar w:fldCharType="end"/>
        </w:r>
      </w:p>
    </w:sdtContent>
  </w:sdt>
  <w:p w14:paraId="246D4291" w14:textId="77777777" w:rsidR="00D04DAD" w:rsidRDefault="00D04DA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144F8" w14:textId="77777777" w:rsidR="00074D63" w:rsidRDefault="00074D63" w:rsidP="00D04DAD">
      <w:pPr>
        <w:spacing w:after="0" w:line="240" w:lineRule="auto"/>
      </w:pPr>
      <w:r>
        <w:separator/>
      </w:r>
    </w:p>
  </w:footnote>
  <w:footnote w:type="continuationSeparator" w:id="0">
    <w:p w14:paraId="224644D0" w14:textId="77777777" w:rsidR="00074D63" w:rsidRDefault="00074D63" w:rsidP="00D04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6C50"/>
    <w:multiLevelType w:val="hybridMultilevel"/>
    <w:tmpl w:val="E2CA19F8"/>
    <w:lvl w:ilvl="0" w:tplc="C4825E66">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5064099"/>
    <w:multiLevelType w:val="hybridMultilevel"/>
    <w:tmpl w:val="1312F0E0"/>
    <w:lvl w:ilvl="0" w:tplc="FC9C7B50">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38744987">
    <w:abstractNumId w:val="0"/>
  </w:num>
  <w:num w:numId="2" w16cid:durableId="1146749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91"/>
    <w:rsid w:val="00022647"/>
    <w:rsid w:val="00035EB2"/>
    <w:rsid w:val="000417E6"/>
    <w:rsid w:val="00065EBF"/>
    <w:rsid w:val="0007106E"/>
    <w:rsid w:val="00074D63"/>
    <w:rsid w:val="000805AD"/>
    <w:rsid w:val="00083EF2"/>
    <w:rsid w:val="000C5713"/>
    <w:rsid w:val="00103D12"/>
    <w:rsid w:val="00110C47"/>
    <w:rsid w:val="00141A3A"/>
    <w:rsid w:val="001520AA"/>
    <w:rsid w:val="001728F8"/>
    <w:rsid w:val="001868C9"/>
    <w:rsid w:val="0019193C"/>
    <w:rsid w:val="00193AC2"/>
    <w:rsid w:val="001E7E76"/>
    <w:rsid w:val="001F507A"/>
    <w:rsid w:val="00224168"/>
    <w:rsid w:val="00227591"/>
    <w:rsid w:val="00234552"/>
    <w:rsid w:val="0024384E"/>
    <w:rsid w:val="00274A01"/>
    <w:rsid w:val="0029597F"/>
    <w:rsid w:val="002A0AAD"/>
    <w:rsid w:val="002A123F"/>
    <w:rsid w:val="002B35E4"/>
    <w:rsid w:val="002B6CC3"/>
    <w:rsid w:val="00302A18"/>
    <w:rsid w:val="003836C3"/>
    <w:rsid w:val="003A3234"/>
    <w:rsid w:val="003B2847"/>
    <w:rsid w:val="003B291F"/>
    <w:rsid w:val="003D579F"/>
    <w:rsid w:val="003F0E6F"/>
    <w:rsid w:val="00433067"/>
    <w:rsid w:val="004371E4"/>
    <w:rsid w:val="00445ECD"/>
    <w:rsid w:val="004914C1"/>
    <w:rsid w:val="004A4A57"/>
    <w:rsid w:val="004C059A"/>
    <w:rsid w:val="004C3D60"/>
    <w:rsid w:val="0051446F"/>
    <w:rsid w:val="00544211"/>
    <w:rsid w:val="00566262"/>
    <w:rsid w:val="005721B4"/>
    <w:rsid w:val="005C3F17"/>
    <w:rsid w:val="005C6EE4"/>
    <w:rsid w:val="005F35B4"/>
    <w:rsid w:val="005F5C17"/>
    <w:rsid w:val="006174DC"/>
    <w:rsid w:val="0062419E"/>
    <w:rsid w:val="00626EAF"/>
    <w:rsid w:val="00675A14"/>
    <w:rsid w:val="006A5BDE"/>
    <w:rsid w:val="006D4B27"/>
    <w:rsid w:val="006D7DE5"/>
    <w:rsid w:val="006F0DFC"/>
    <w:rsid w:val="00705157"/>
    <w:rsid w:val="00731AAA"/>
    <w:rsid w:val="00750A3F"/>
    <w:rsid w:val="00752CF7"/>
    <w:rsid w:val="00773355"/>
    <w:rsid w:val="007769A8"/>
    <w:rsid w:val="0077795D"/>
    <w:rsid w:val="007B6B31"/>
    <w:rsid w:val="007E4325"/>
    <w:rsid w:val="007F1497"/>
    <w:rsid w:val="007F3696"/>
    <w:rsid w:val="007F75A5"/>
    <w:rsid w:val="008031F2"/>
    <w:rsid w:val="008511B4"/>
    <w:rsid w:val="008641BC"/>
    <w:rsid w:val="00872CC8"/>
    <w:rsid w:val="00874DEF"/>
    <w:rsid w:val="008B0919"/>
    <w:rsid w:val="008D64F7"/>
    <w:rsid w:val="00903581"/>
    <w:rsid w:val="00916480"/>
    <w:rsid w:val="0096069E"/>
    <w:rsid w:val="00982168"/>
    <w:rsid w:val="00982819"/>
    <w:rsid w:val="00983187"/>
    <w:rsid w:val="00984514"/>
    <w:rsid w:val="00985E90"/>
    <w:rsid w:val="009A2143"/>
    <w:rsid w:val="009A5BC6"/>
    <w:rsid w:val="009B7490"/>
    <w:rsid w:val="009C5731"/>
    <w:rsid w:val="009C602B"/>
    <w:rsid w:val="00A20443"/>
    <w:rsid w:val="00A24532"/>
    <w:rsid w:val="00A41873"/>
    <w:rsid w:val="00A72088"/>
    <w:rsid w:val="00A72E7A"/>
    <w:rsid w:val="00A77696"/>
    <w:rsid w:val="00AA008B"/>
    <w:rsid w:val="00AA3FBA"/>
    <w:rsid w:val="00AD2B7B"/>
    <w:rsid w:val="00B3515E"/>
    <w:rsid w:val="00B43FD2"/>
    <w:rsid w:val="00B601D0"/>
    <w:rsid w:val="00BA1960"/>
    <w:rsid w:val="00BA20D2"/>
    <w:rsid w:val="00BA7203"/>
    <w:rsid w:val="00BA7742"/>
    <w:rsid w:val="00C10FEE"/>
    <w:rsid w:val="00C17AE0"/>
    <w:rsid w:val="00CA369C"/>
    <w:rsid w:val="00CC07A4"/>
    <w:rsid w:val="00CD596E"/>
    <w:rsid w:val="00CD7F2A"/>
    <w:rsid w:val="00CF6C8C"/>
    <w:rsid w:val="00D04DAD"/>
    <w:rsid w:val="00D207D4"/>
    <w:rsid w:val="00D219F9"/>
    <w:rsid w:val="00D40265"/>
    <w:rsid w:val="00D61424"/>
    <w:rsid w:val="00D72359"/>
    <w:rsid w:val="00D7677F"/>
    <w:rsid w:val="00D8790A"/>
    <w:rsid w:val="00DB6E85"/>
    <w:rsid w:val="00DC5E90"/>
    <w:rsid w:val="00E36708"/>
    <w:rsid w:val="00E50280"/>
    <w:rsid w:val="00E70D7F"/>
    <w:rsid w:val="00E86342"/>
    <w:rsid w:val="00EB7B85"/>
    <w:rsid w:val="00EC35C1"/>
    <w:rsid w:val="00EC48A2"/>
    <w:rsid w:val="00ED43D0"/>
    <w:rsid w:val="00EF5A64"/>
    <w:rsid w:val="00F1127B"/>
    <w:rsid w:val="00F13059"/>
    <w:rsid w:val="00F77EFE"/>
    <w:rsid w:val="00FC5C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ABE9"/>
  <w15:chartTrackingRefBased/>
  <w15:docId w15:val="{F796F89D-E6B0-4939-A14D-0093FD68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D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227591"/>
    <w:pPr>
      <w:spacing w:after="0" w:line="240" w:lineRule="auto"/>
    </w:pPr>
  </w:style>
  <w:style w:type="paragraph" w:styleId="Topptekst">
    <w:name w:val="header"/>
    <w:basedOn w:val="Normal"/>
    <w:link w:val="TopptekstTegn"/>
    <w:uiPriority w:val="99"/>
    <w:unhideWhenUsed/>
    <w:rsid w:val="00D04DA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04DAD"/>
  </w:style>
  <w:style w:type="paragraph" w:styleId="Bunntekst">
    <w:name w:val="footer"/>
    <w:basedOn w:val="Normal"/>
    <w:link w:val="BunntekstTegn"/>
    <w:uiPriority w:val="99"/>
    <w:unhideWhenUsed/>
    <w:rsid w:val="00D04DA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4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1765</Words>
  <Characters>9357</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Rønning</dc:creator>
  <cp:keywords/>
  <dc:description/>
  <cp:lastModifiedBy>Johan Vaseli</cp:lastModifiedBy>
  <cp:revision>2</cp:revision>
  <dcterms:created xsi:type="dcterms:W3CDTF">2024-12-19T07:34:00Z</dcterms:created>
  <dcterms:modified xsi:type="dcterms:W3CDTF">2024-12-19T07:34:00Z</dcterms:modified>
</cp:coreProperties>
</file>