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56490" w14:textId="77777777" w:rsidR="00093076" w:rsidRDefault="00093076" w:rsidP="00093076">
      <w:pPr>
        <w:spacing w:after="923"/>
        <w:ind w:left="-125"/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</w:rPr>
      </w:pPr>
      <w:r>
        <w:rPr>
          <w:noProof/>
        </w:rPr>
        <w:drawing>
          <wp:inline distT="0" distB="0" distL="0" distR="0" wp14:anchorId="1EF2422D" wp14:editId="4EE18C1E">
            <wp:extent cx="2730607" cy="1721644"/>
            <wp:effectExtent l="0" t="0" r="0" b="0"/>
            <wp:docPr id="598887943" name="Afbeelding 3" descr="Afbeelding met Kleurrijkheid, schermopname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607" cy="172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451EA" w14:textId="77777777" w:rsidR="00093076" w:rsidRDefault="004B665F" w:rsidP="00093076">
      <w:pPr>
        <w:spacing w:after="120"/>
        <w:ind w:left="-125"/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</w:rPr>
      </w:pPr>
      <w:r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</w:rPr>
        <w:t>R</w:t>
      </w:r>
      <w:r w:rsidR="005B7A98"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</w:rPr>
        <w:t>eporting irregularities</w:t>
      </w:r>
    </w:p>
    <w:p w14:paraId="51205693" w14:textId="7DECFE1E" w:rsidR="00D028FE" w:rsidRDefault="004B665F" w:rsidP="00093076">
      <w:pPr>
        <w:spacing w:after="840"/>
        <w:ind w:left="-125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62A250" wp14:editId="7FC46C6D">
            <wp:simplePos x="0" y="0"/>
            <wp:positionH relativeFrom="column">
              <wp:posOffset>2948940</wp:posOffset>
            </wp:positionH>
            <wp:positionV relativeFrom="paragraph">
              <wp:posOffset>4916805</wp:posOffset>
            </wp:positionV>
            <wp:extent cx="2888615" cy="601345"/>
            <wp:effectExtent l="0" t="0" r="0" b="8255"/>
            <wp:wrapSquare wrapText="bothSides"/>
            <wp:docPr id="48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8" b="3318"/>
                    <a:stretch>
                      <a:fillRect/>
                    </a:stretch>
                  </pic:blipFill>
                  <pic:spPr>
                    <a:xfrm>
                      <a:off x="0" y="0"/>
                      <a:ext cx="2888615" cy="601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Montserrat" w:eastAsia="Montserrat" w:hAnsi="Montserrat" w:cs="Montserrat"/>
          <w:sz w:val="61"/>
          <w:szCs w:val="61"/>
        </w:rPr>
        <w:t>Connect for Global Change</w:t>
      </w:r>
    </w:p>
    <w:p w14:paraId="2F80972F" w14:textId="384764E3" w:rsidR="00AE2E5D" w:rsidRDefault="00AE2E5D">
      <w:pPr>
        <w:rPr>
          <w:rFonts w:ascii="Montserrat" w:hAnsi="Montserrat"/>
          <w:b/>
          <w:bCs/>
          <w:sz w:val="28"/>
          <w:szCs w:val="28"/>
        </w:rPr>
      </w:pPr>
    </w:p>
    <w:p w14:paraId="6D76B43A" w14:textId="77777777" w:rsidR="00093076" w:rsidRDefault="00093076">
      <w:pPr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br w:type="page"/>
      </w:r>
    </w:p>
    <w:p w14:paraId="19937123" w14:textId="25F61B01" w:rsidR="00BB6A61" w:rsidRPr="00BB6A61" w:rsidRDefault="00BB6A61" w:rsidP="00BB6A61">
      <w:pPr>
        <w:spacing w:after="0"/>
        <w:ind w:right="-651"/>
        <w:jc w:val="center"/>
        <w:rPr>
          <w:rFonts w:ascii="Montserrat" w:hAnsi="Montserrat"/>
          <w:b/>
          <w:bCs/>
          <w:sz w:val="28"/>
          <w:szCs w:val="28"/>
        </w:rPr>
      </w:pPr>
      <w:r w:rsidRPr="00BB6A61">
        <w:rPr>
          <w:rFonts w:ascii="Montserrat" w:hAnsi="Montserrat"/>
          <w:b/>
          <w:bCs/>
          <w:sz w:val="28"/>
          <w:szCs w:val="28"/>
        </w:rPr>
        <w:lastRenderedPageBreak/>
        <w:t>IRREGULARITIES REPORTING FORM</w:t>
      </w:r>
    </w:p>
    <w:p w14:paraId="340635E8" w14:textId="77777777" w:rsidR="00BB6A61" w:rsidRDefault="00BB6A61" w:rsidP="00BB6A61">
      <w:pPr>
        <w:spacing w:after="0"/>
        <w:ind w:right="-651"/>
      </w:pPr>
    </w:p>
    <w:p w14:paraId="2D9FF46B" w14:textId="7BCFD2A9" w:rsidR="00AE2E5D" w:rsidRDefault="00BB6A61" w:rsidP="00BB6A61">
      <w:pPr>
        <w:spacing w:after="0"/>
        <w:ind w:right="-651"/>
      </w:pPr>
      <w:r>
        <w:t xml:space="preserve">Should you be aware of a case of irregularities or fraud in the framework of </w:t>
      </w:r>
      <w:r w:rsidR="00D975C2">
        <w:t>an</w:t>
      </w:r>
      <w:r>
        <w:t xml:space="preserve"> </w:t>
      </w:r>
      <w:r w:rsidR="00AE2E5D">
        <w:t>Action</w:t>
      </w:r>
      <w:r>
        <w:t xml:space="preserve"> funded by Connect for Global Change, please inform us by email to connect@wildeganzen.nl, attaching this form. The form can be used both to inform us of a new case of suspected fraud or irregularities, and to provide updates on existing cases. When reporting a new case, please provide as much information as possible. Moreover, you can attach any supporting document you consider relevant.</w:t>
      </w:r>
    </w:p>
    <w:p w14:paraId="33578D30" w14:textId="6C7079AC" w:rsidR="00BB6A61" w:rsidRDefault="00BB6A61" w:rsidP="00AE2E5D">
      <w:pPr>
        <w:spacing w:before="240"/>
        <w:ind w:right="-651"/>
      </w:pPr>
      <w:r>
        <w:t>All information provided will be handled confidentially to protect the rights of those involved</w:t>
      </w:r>
      <w:r>
        <w:rPr>
          <w:rStyle w:val="Voetnootmarkering"/>
        </w:rPr>
        <w:footnoteReference w:id="1"/>
      </w:r>
    </w:p>
    <w:p w14:paraId="437DEFCA" w14:textId="1EFE68DE" w:rsidR="00BB6A61" w:rsidRPr="00E63FDE" w:rsidRDefault="00BB6A61" w:rsidP="00E63FDE">
      <w:pPr>
        <w:spacing w:after="120"/>
        <w:ind w:right="-652"/>
        <w:rPr>
          <w:rFonts w:ascii="Montserrat" w:hAnsi="Montserrat"/>
          <w:b/>
          <w:bCs/>
        </w:rPr>
      </w:pPr>
      <w:r w:rsidRPr="00E63FDE">
        <w:rPr>
          <w:rFonts w:ascii="Montserrat" w:hAnsi="Montserrat"/>
          <w:b/>
          <w:bCs/>
        </w:rPr>
        <w:t xml:space="preserve">1. Information </w:t>
      </w:r>
    </w:p>
    <w:p w14:paraId="10D9BDBF" w14:textId="61BDA65F" w:rsidR="00BB6A61" w:rsidRPr="00E63FDE" w:rsidRDefault="00BB6A61" w:rsidP="00BB6A61">
      <w:pPr>
        <w:spacing w:after="0"/>
        <w:ind w:right="-651"/>
        <w:rPr>
          <w:rFonts w:ascii="Montserrat" w:hAnsi="Montserrat"/>
          <w:u w:val="single"/>
        </w:rPr>
      </w:pPr>
      <w:r w:rsidRPr="00E63FDE">
        <w:rPr>
          <w:rFonts w:ascii="Montserrat" w:hAnsi="Montserrat"/>
          <w:u w:val="single"/>
        </w:rPr>
        <w:t xml:space="preserve">a. Action(s) impacted by the allegation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B6A61" w:rsidRPr="00BB6A61" w14:paraId="1918FF38" w14:textId="5479B8D0" w:rsidTr="00BB6A61">
        <w:tc>
          <w:tcPr>
            <w:tcW w:w="2830" w:type="dxa"/>
          </w:tcPr>
          <w:p w14:paraId="19CAEDFF" w14:textId="77777777" w:rsidR="00BB6A61" w:rsidRPr="00BB6A61" w:rsidRDefault="00BB6A61" w:rsidP="00B16FC1">
            <w:r w:rsidRPr="00BB6A61">
              <w:t>Actions’ reference(s) or title of the Action</w:t>
            </w:r>
          </w:p>
        </w:tc>
        <w:tc>
          <w:tcPr>
            <w:tcW w:w="6186" w:type="dxa"/>
          </w:tcPr>
          <w:p w14:paraId="5CB3F946" w14:textId="77777777" w:rsidR="00BB6A61" w:rsidRPr="00BB6A61" w:rsidRDefault="00BB6A61" w:rsidP="00B16FC1"/>
        </w:tc>
      </w:tr>
      <w:tr w:rsidR="00BB6A61" w:rsidRPr="00BB6A61" w14:paraId="7F19E553" w14:textId="7F6ED9FA" w:rsidTr="00BB6A61">
        <w:tc>
          <w:tcPr>
            <w:tcW w:w="2830" w:type="dxa"/>
          </w:tcPr>
          <w:p w14:paraId="6F03C7EE" w14:textId="77777777" w:rsidR="00BB6A61" w:rsidRPr="00BB6A61" w:rsidRDefault="00BB6A61" w:rsidP="00B16FC1">
            <w:r w:rsidRPr="00BB6A61">
              <w:t xml:space="preserve">Organisation </w:t>
            </w:r>
          </w:p>
        </w:tc>
        <w:tc>
          <w:tcPr>
            <w:tcW w:w="6186" w:type="dxa"/>
          </w:tcPr>
          <w:p w14:paraId="5AAD4D12" w14:textId="77777777" w:rsidR="00BB6A61" w:rsidRPr="00BB6A61" w:rsidRDefault="00BB6A61" w:rsidP="00B16FC1"/>
        </w:tc>
      </w:tr>
      <w:tr w:rsidR="00BB6A61" w:rsidRPr="00BB6A61" w14:paraId="7F77A521" w14:textId="4572921E" w:rsidTr="00BB6A61">
        <w:tc>
          <w:tcPr>
            <w:tcW w:w="2830" w:type="dxa"/>
          </w:tcPr>
          <w:p w14:paraId="1F7FA8B3" w14:textId="77777777" w:rsidR="00BB6A61" w:rsidRPr="00BB6A61" w:rsidRDefault="00BB6A61" w:rsidP="00B16FC1">
            <w:r w:rsidRPr="00BB6A61">
              <w:t>Country</w:t>
            </w:r>
          </w:p>
        </w:tc>
        <w:tc>
          <w:tcPr>
            <w:tcW w:w="6186" w:type="dxa"/>
          </w:tcPr>
          <w:p w14:paraId="575C55EC" w14:textId="77777777" w:rsidR="00BB6A61" w:rsidRPr="00BB6A61" w:rsidRDefault="00BB6A61" w:rsidP="00B16FC1"/>
        </w:tc>
      </w:tr>
    </w:tbl>
    <w:p w14:paraId="63BAA12A" w14:textId="77777777" w:rsidR="00BB6A61" w:rsidRDefault="00BB6A61" w:rsidP="00BB6A61">
      <w:pPr>
        <w:spacing w:after="0"/>
        <w:ind w:right="-651"/>
      </w:pPr>
      <w:r>
        <w:t xml:space="preserve"> </w:t>
      </w:r>
    </w:p>
    <w:p w14:paraId="0138649B" w14:textId="5DF8950F" w:rsidR="00BB6A61" w:rsidRPr="00E63FDE" w:rsidRDefault="00BB6A61" w:rsidP="00BB6A61">
      <w:pPr>
        <w:spacing w:after="0"/>
        <w:ind w:right="-651"/>
        <w:rPr>
          <w:rFonts w:ascii="Montserrat" w:hAnsi="Montserrat"/>
          <w:u w:val="single"/>
        </w:rPr>
      </w:pPr>
      <w:r w:rsidRPr="00E63FDE">
        <w:rPr>
          <w:rFonts w:ascii="Montserrat" w:hAnsi="Montserrat"/>
          <w:u w:val="single"/>
        </w:rPr>
        <w:t>b. Allegation</w:t>
      </w:r>
      <w:r w:rsidR="00E63FDE" w:rsidRPr="00E63FDE">
        <w:rPr>
          <w:rFonts w:ascii="Montserrat" w:hAnsi="Montserrat"/>
          <w:u w:val="single"/>
        </w:rPr>
        <w:t xml:space="preserve"> or irregularity</w:t>
      </w:r>
      <w:r w:rsidRPr="00E63FDE">
        <w:rPr>
          <w:rFonts w:ascii="Montserrat" w:hAnsi="Montserrat"/>
          <w:u w:val="single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E63FDE" w:rsidRPr="00E63FDE" w14:paraId="0960E74B" w14:textId="77777777" w:rsidTr="00E63FDE">
        <w:tc>
          <w:tcPr>
            <w:tcW w:w="1555" w:type="dxa"/>
            <w:vMerge w:val="restart"/>
          </w:tcPr>
          <w:p w14:paraId="7D75AC41" w14:textId="77777777" w:rsidR="00E63FDE" w:rsidRPr="00E63FDE" w:rsidRDefault="00E63FDE" w:rsidP="00CF50FB">
            <w:pPr>
              <w:ind w:right="-651"/>
            </w:pPr>
            <w:r w:rsidRPr="00E63FDE">
              <w:t>When?</w:t>
            </w:r>
          </w:p>
        </w:tc>
        <w:tc>
          <w:tcPr>
            <w:tcW w:w="7461" w:type="dxa"/>
          </w:tcPr>
          <w:p w14:paraId="265E43EF" w14:textId="77777777" w:rsidR="00E63FDE" w:rsidRPr="00D975C2" w:rsidRDefault="00E63FDE" w:rsidP="00E63FDE">
            <w:pPr>
              <w:spacing w:line="276" w:lineRule="auto"/>
              <w:ind w:right="-651"/>
              <w:rPr>
                <w:i/>
                <w:iCs/>
                <w:color w:val="747474" w:themeColor="background2" w:themeShade="80"/>
              </w:rPr>
            </w:pPr>
            <w:r w:rsidRPr="00D975C2">
              <w:rPr>
                <w:i/>
                <w:iCs/>
                <w:color w:val="747474" w:themeColor="background2" w:themeShade="80"/>
              </w:rPr>
              <w:t>Provide the date when you first detected the suspected fraud or irregularity</w:t>
            </w:r>
          </w:p>
        </w:tc>
      </w:tr>
      <w:tr w:rsidR="00E63FDE" w:rsidRPr="00E63FDE" w14:paraId="1C8ECC8D" w14:textId="77777777" w:rsidTr="00E63FDE">
        <w:tc>
          <w:tcPr>
            <w:tcW w:w="1555" w:type="dxa"/>
            <w:vMerge/>
          </w:tcPr>
          <w:p w14:paraId="6595D5F3" w14:textId="78742EFB" w:rsidR="00E63FDE" w:rsidRPr="00E63FDE" w:rsidRDefault="00E63FDE" w:rsidP="00CF50FB">
            <w:pPr>
              <w:ind w:right="-651"/>
            </w:pPr>
          </w:p>
        </w:tc>
        <w:tc>
          <w:tcPr>
            <w:tcW w:w="7461" w:type="dxa"/>
          </w:tcPr>
          <w:p w14:paraId="403DC3D6" w14:textId="1C3B551D" w:rsidR="00E63FDE" w:rsidRPr="00D975C2" w:rsidRDefault="00E63FDE" w:rsidP="00E63FDE">
            <w:pPr>
              <w:spacing w:line="276" w:lineRule="auto"/>
              <w:ind w:right="-651"/>
              <w:rPr>
                <w:i/>
                <w:iCs/>
                <w:color w:val="747474" w:themeColor="background2" w:themeShade="80"/>
              </w:rPr>
            </w:pPr>
            <w:r w:rsidRPr="00D975C2">
              <w:rPr>
                <w:i/>
                <w:iCs/>
                <w:color w:val="747474" w:themeColor="background2" w:themeShade="80"/>
              </w:rPr>
              <w:t>Provide the period during which the suspected fraud or irregularity occurred</w:t>
            </w:r>
          </w:p>
        </w:tc>
      </w:tr>
      <w:tr w:rsidR="00E63FDE" w:rsidRPr="00E63FDE" w14:paraId="00701B7C" w14:textId="77777777" w:rsidTr="00E63FDE">
        <w:tc>
          <w:tcPr>
            <w:tcW w:w="1555" w:type="dxa"/>
          </w:tcPr>
          <w:p w14:paraId="2D49EE9A" w14:textId="77777777" w:rsidR="00E63FDE" w:rsidRPr="00E63FDE" w:rsidRDefault="00E63FDE" w:rsidP="00CF50FB">
            <w:pPr>
              <w:ind w:right="-651"/>
            </w:pPr>
            <w:r w:rsidRPr="00E63FDE">
              <w:t>Where?</w:t>
            </w:r>
          </w:p>
        </w:tc>
        <w:tc>
          <w:tcPr>
            <w:tcW w:w="7461" w:type="dxa"/>
          </w:tcPr>
          <w:p w14:paraId="08535853" w14:textId="77777777" w:rsidR="00E63FDE" w:rsidRPr="00D975C2" w:rsidRDefault="00E63FDE" w:rsidP="00E63FDE">
            <w:pPr>
              <w:spacing w:line="276" w:lineRule="auto"/>
              <w:ind w:right="-651"/>
              <w:rPr>
                <w:i/>
                <w:iCs/>
                <w:color w:val="747474" w:themeColor="background2" w:themeShade="80"/>
              </w:rPr>
            </w:pPr>
            <w:r w:rsidRPr="00D975C2">
              <w:rPr>
                <w:i/>
                <w:iCs/>
                <w:color w:val="747474" w:themeColor="background2" w:themeShade="80"/>
              </w:rPr>
              <w:t xml:space="preserve">Identify the location and the activities possibly impacted </w:t>
            </w:r>
          </w:p>
        </w:tc>
      </w:tr>
      <w:tr w:rsidR="00E63FDE" w:rsidRPr="00E63FDE" w14:paraId="390DF8CE" w14:textId="77777777" w:rsidTr="00E63FDE">
        <w:tc>
          <w:tcPr>
            <w:tcW w:w="1555" w:type="dxa"/>
          </w:tcPr>
          <w:p w14:paraId="67DB016B" w14:textId="77777777" w:rsidR="00E63FDE" w:rsidRPr="00E63FDE" w:rsidRDefault="00E63FDE" w:rsidP="00CF50FB">
            <w:pPr>
              <w:ind w:right="-651"/>
            </w:pPr>
            <w:r w:rsidRPr="00E63FDE">
              <w:t>What?</w:t>
            </w:r>
          </w:p>
        </w:tc>
        <w:tc>
          <w:tcPr>
            <w:tcW w:w="7461" w:type="dxa"/>
          </w:tcPr>
          <w:p w14:paraId="57D24781" w14:textId="21B52269" w:rsidR="00E63FDE" w:rsidRPr="00D975C2" w:rsidRDefault="00E63FDE" w:rsidP="00E63FDE">
            <w:pPr>
              <w:spacing w:line="276" w:lineRule="auto"/>
              <w:ind w:right="-651"/>
              <w:rPr>
                <w:i/>
                <w:iCs/>
                <w:color w:val="747474" w:themeColor="background2" w:themeShade="80"/>
              </w:rPr>
            </w:pPr>
            <w:r w:rsidRPr="00D975C2">
              <w:rPr>
                <w:i/>
                <w:iCs/>
                <w:color w:val="747474" w:themeColor="background2" w:themeShade="80"/>
              </w:rPr>
              <w:t>Provide a detailed description of the allegation or irregularity</w:t>
            </w:r>
          </w:p>
        </w:tc>
      </w:tr>
      <w:tr w:rsidR="00E63FDE" w:rsidRPr="00E63FDE" w14:paraId="764FF9AE" w14:textId="77777777" w:rsidTr="00E63FDE">
        <w:tc>
          <w:tcPr>
            <w:tcW w:w="1555" w:type="dxa"/>
          </w:tcPr>
          <w:p w14:paraId="680EC19D" w14:textId="77777777" w:rsidR="00E63FDE" w:rsidRPr="00E63FDE" w:rsidRDefault="00E63FDE" w:rsidP="00CF50FB">
            <w:pPr>
              <w:ind w:right="-651"/>
            </w:pPr>
            <w:r w:rsidRPr="00E63FDE">
              <w:t>How?</w:t>
            </w:r>
          </w:p>
        </w:tc>
        <w:tc>
          <w:tcPr>
            <w:tcW w:w="7461" w:type="dxa"/>
          </w:tcPr>
          <w:p w14:paraId="19268884" w14:textId="20C128B6" w:rsidR="00E63FDE" w:rsidRPr="00D975C2" w:rsidRDefault="00E63FDE" w:rsidP="00E63FDE">
            <w:pPr>
              <w:spacing w:line="276" w:lineRule="auto"/>
              <w:ind w:right="-651"/>
              <w:rPr>
                <w:i/>
                <w:iCs/>
                <w:color w:val="747474" w:themeColor="background2" w:themeShade="80"/>
              </w:rPr>
            </w:pPr>
            <w:r w:rsidRPr="00D975C2">
              <w:rPr>
                <w:i/>
                <w:iCs/>
                <w:color w:val="747474" w:themeColor="background2" w:themeShade="80"/>
              </w:rPr>
              <w:t xml:space="preserve">Provide a description of how you became aware of the incident or irregularity </w:t>
            </w:r>
          </w:p>
        </w:tc>
      </w:tr>
      <w:tr w:rsidR="00E63FDE" w:rsidRPr="00E63FDE" w14:paraId="7EA088EA" w14:textId="77777777" w:rsidTr="00E63FDE">
        <w:tc>
          <w:tcPr>
            <w:tcW w:w="1555" w:type="dxa"/>
          </w:tcPr>
          <w:p w14:paraId="752A7E38" w14:textId="77777777" w:rsidR="00E63FDE" w:rsidRPr="00E63FDE" w:rsidRDefault="00E63FDE" w:rsidP="00CF50FB">
            <w:pPr>
              <w:ind w:right="-651"/>
            </w:pPr>
            <w:r w:rsidRPr="00E63FDE">
              <w:t>Who?</w:t>
            </w:r>
          </w:p>
        </w:tc>
        <w:tc>
          <w:tcPr>
            <w:tcW w:w="7461" w:type="dxa"/>
          </w:tcPr>
          <w:p w14:paraId="7A392DD7" w14:textId="77777777" w:rsidR="00E63FDE" w:rsidRPr="00D975C2" w:rsidRDefault="00E63FDE" w:rsidP="00E63FDE">
            <w:pPr>
              <w:spacing w:line="276" w:lineRule="auto"/>
              <w:ind w:right="-651"/>
              <w:rPr>
                <w:i/>
                <w:iCs/>
                <w:color w:val="747474" w:themeColor="background2" w:themeShade="80"/>
              </w:rPr>
            </w:pPr>
            <w:r w:rsidRPr="00D975C2">
              <w:rPr>
                <w:i/>
                <w:iCs/>
                <w:color w:val="747474" w:themeColor="background2" w:themeShade="80"/>
              </w:rPr>
              <w:t xml:space="preserve">Identify the people and/or entities possibly involved; provide your assessment as to whether they might have acted with fraudulent intent </w:t>
            </w:r>
          </w:p>
        </w:tc>
      </w:tr>
      <w:tr w:rsidR="00E63FDE" w:rsidRPr="00E63FDE" w14:paraId="35D8FD45" w14:textId="77777777" w:rsidTr="00E63FDE">
        <w:tc>
          <w:tcPr>
            <w:tcW w:w="1555" w:type="dxa"/>
          </w:tcPr>
          <w:p w14:paraId="6FB163EE" w14:textId="77777777" w:rsidR="00E63FDE" w:rsidRPr="00E63FDE" w:rsidRDefault="00E63FDE" w:rsidP="00CF50FB">
            <w:pPr>
              <w:ind w:right="-651"/>
            </w:pPr>
            <w:r w:rsidRPr="00E63FDE">
              <w:t>Value at Risk?</w:t>
            </w:r>
          </w:p>
        </w:tc>
        <w:tc>
          <w:tcPr>
            <w:tcW w:w="7461" w:type="dxa"/>
          </w:tcPr>
          <w:p w14:paraId="136A8366" w14:textId="77777777" w:rsidR="00E63FDE" w:rsidRPr="00D975C2" w:rsidRDefault="00E63FDE" w:rsidP="00E63FDE">
            <w:pPr>
              <w:spacing w:line="276" w:lineRule="auto"/>
              <w:ind w:right="-651"/>
              <w:rPr>
                <w:i/>
                <w:iCs/>
                <w:color w:val="747474" w:themeColor="background2" w:themeShade="80"/>
              </w:rPr>
            </w:pPr>
            <w:r w:rsidRPr="00D975C2">
              <w:rPr>
                <w:i/>
                <w:iCs/>
                <w:color w:val="747474" w:themeColor="background2" w:themeShade="80"/>
              </w:rPr>
              <w:t xml:space="preserve">Include: </w:t>
            </w:r>
          </w:p>
          <w:p w14:paraId="3DA65091" w14:textId="77777777" w:rsidR="00E63FDE" w:rsidRPr="00D975C2" w:rsidRDefault="00E63FDE" w:rsidP="00E63FDE">
            <w:pPr>
              <w:spacing w:line="276" w:lineRule="auto"/>
              <w:ind w:right="-651"/>
              <w:rPr>
                <w:i/>
                <w:iCs/>
                <w:color w:val="747474" w:themeColor="background2" w:themeShade="80"/>
              </w:rPr>
            </w:pPr>
            <w:r w:rsidRPr="00D975C2">
              <w:rPr>
                <w:i/>
                <w:iCs/>
                <w:color w:val="747474" w:themeColor="background2" w:themeShade="80"/>
              </w:rPr>
              <w:t xml:space="preserve">- (Estimated) amount involved </w:t>
            </w:r>
          </w:p>
          <w:p w14:paraId="03538319" w14:textId="61846EA8" w:rsidR="00E63FDE" w:rsidRPr="00D975C2" w:rsidRDefault="00E63FDE" w:rsidP="00E63FDE">
            <w:pPr>
              <w:spacing w:line="276" w:lineRule="auto"/>
              <w:ind w:right="-651"/>
              <w:rPr>
                <w:i/>
                <w:iCs/>
                <w:color w:val="747474" w:themeColor="background2" w:themeShade="80"/>
              </w:rPr>
            </w:pPr>
            <w:r w:rsidRPr="00D975C2">
              <w:rPr>
                <w:i/>
                <w:iCs/>
                <w:color w:val="747474" w:themeColor="background2" w:themeShade="80"/>
              </w:rPr>
              <w:t xml:space="preserve">- (Estimated) financial implication for Connect for Global Change funded project(s) </w:t>
            </w:r>
          </w:p>
        </w:tc>
      </w:tr>
    </w:tbl>
    <w:p w14:paraId="04C52C2E" w14:textId="77777777" w:rsidR="00E63FDE" w:rsidRDefault="00E63FDE" w:rsidP="00BB6A61">
      <w:pPr>
        <w:spacing w:after="0"/>
        <w:ind w:right="-651"/>
      </w:pPr>
    </w:p>
    <w:p w14:paraId="78B2CE4E" w14:textId="3095FAD9" w:rsidR="00E63FDE" w:rsidRPr="00E63FDE" w:rsidRDefault="00BB6A61" w:rsidP="00E63FDE">
      <w:pPr>
        <w:ind w:right="-651"/>
        <w:rPr>
          <w:rFonts w:ascii="Montserrat" w:hAnsi="Montserrat"/>
          <w:b/>
          <w:bCs/>
        </w:rPr>
      </w:pPr>
      <w:r w:rsidRPr="00E63FDE">
        <w:rPr>
          <w:rFonts w:ascii="Montserrat" w:hAnsi="Montserrat"/>
          <w:b/>
          <w:bCs/>
        </w:rPr>
        <w:t xml:space="preserve">2. Actions already taken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E63FDE" w:rsidRPr="00E63FDE" w14:paraId="1B36D12D" w14:textId="77777777" w:rsidTr="00E63FDE">
        <w:tc>
          <w:tcPr>
            <w:tcW w:w="1271" w:type="dxa"/>
          </w:tcPr>
          <w:p w14:paraId="142D4C23" w14:textId="77777777" w:rsidR="00E63FDE" w:rsidRPr="00E63FDE" w:rsidRDefault="00E63FDE" w:rsidP="00745924">
            <w:pPr>
              <w:ind w:right="-651"/>
            </w:pPr>
            <w:r w:rsidRPr="00E63FDE">
              <w:t>Informing</w:t>
            </w:r>
          </w:p>
        </w:tc>
        <w:tc>
          <w:tcPr>
            <w:tcW w:w="7745" w:type="dxa"/>
          </w:tcPr>
          <w:p w14:paraId="28CEA904" w14:textId="2A1F5C1B" w:rsidR="00E63FDE" w:rsidRPr="00D975C2" w:rsidRDefault="00E63FDE" w:rsidP="00745924">
            <w:pPr>
              <w:ind w:right="-651"/>
              <w:rPr>
                <w:i/>
                <w:iCs/>
                <w:color w:val="747474" w:themeColor="background2" w:themeShade="80"/>
              </w:rPr>
            </w:pPr>
            <w:r w:rsidRPr="00D975C2">
              <w:rPr>
                <w:i/>
                <w:iCs/>
                <w:color w:val="747474" w:themeColor="background2" w:themeShade="80"/>
              </w:rPr>
              <w:t>Please let us know if you have already informed anybody else about your observations (local police, the entity subject of the allegation, etc.).</w:t>
            </w:r>
          </w:p>
        </w:tc>
      </w:tr>
      <w:tr w:rsidR="00E63FDE" w:rsidRPr="00E63FDE" w14:paraId="4AF1F214" w14:textId="77777777" w:rsidTr="00E63FDE">
        <w:tc>
          <w:tcPr>
            <w:tcW w:w="1271" w:type="dxa"/>
          </w:tcPr>
          <w:p w14:paraId="21952396" w14:textId="68C96EE2" w:rsidR="00E63FDE" w:rsidRPr="00E63FDE" w:rsidRDefault="00E63FDE" w:rsidP="00745924">
            <w:pPr>
              <w:ind w:right="-651"/>
            </w:pPr>
            <w:r>
              <w:t>Containing</w:t>
            </w:r>
          </w:p>
        </w:tc>
        <w:tc>
          <w:tcPr>
            <w:tcW w:w="7745" w:type="dxa"/>
          </w:tcPr>
          <w:p w14:paraId="718308B5" w14:textId="7560137C" w:rsidR="00E63FDE" w:rsidRPr="00D975C2" w:rsidRDefault="00E63FDE" w:rsidP="00745924">
            <w:pPr>
              <w:ind w:right="-651"/>
              <w:rPr>
                <w:i/>
                <w:iCs/>
                <w:color w:val="747474" w:themeColor="background2" w:themeShade="80"/>
              </w:rPr>
            </w:pPr>
            <w:r w:rsidRPr="00D975C2">
              <w:rPr>
                <w:i/>
                <w:iCs/>
                <w:color w:val="747474" w:themeColor="background2" w:themeShade="80"/>
              </w:rPr>
              <w:t>Please inform us which actions you undertook in order to contain the impact of the irregularity</w:t>
            </w:r>
          </w:p>
        </w:tc>
      </w:tr>
    </w:tbl>
    <w:p w14:paraId="59B3C4FB" w14:textId="77777777" w:rsidR="00E63FDE" w:rsidRDefault="00E63FDE" w:rsidP="00BB6A61">
      <w:pPr>
        <w:spacing w:after="0"/>
        <w:ind w:right="-651"/>
      </w:pPr>
    </w:p>
    <w:p w14:paraId="68D0B92B" w14:textId="77777777" w:rsidR="00E63FDE" w:rsidRPr="00E63FDE" w:rsidRDefault="00BB6A61" w:rsidP="00E63FDE">
      <w:pPr>
        <w:ind w:right="-651"/>
        <w:rPr>
          <w:rFonts w:ascii="Montserrat" w:hAnsi="Montserrat"/>
          <w:b/>
          <w:bCs/>
        </w:rPr>
      </w:pPr>
      <w:r w:rsidRPr="00E63FDE">
        <w:rPr>
          <w:rFonts w:ascii="Montserrat" w:hAnsi="Montserrat"/>
          <w:b/>
          <w:bCs/>
        </w:rPr>
        <w:t xml:space="preserve">3. Attachments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3FDE" w:rsidRPr="00E63FDE" w14:paraId="65C519D0" w14:textId="77777777" w:rsidTr="00E63FDE">
        <w:tc>
          <w:tcPr>
            <w:tcW w:w="9016" w:type="dxa"/>
          </w:tcPr>
          <w:p w14:paraId="31B41CE4" w14:textId="77777777" w:rsidR="00E63FDE" w:rsidRPr="00467BB6" w:rsidRDefault="00E63FDE" w:rsidP="00804C45">
            <w:pPr>
              <w:rPr>
                <w:i/>
                <w:iCs/>
                <w:color w:val="747474" w:themeColor="background2" w:themeShade="80"/>
              </w:rPr>
            </w:pPr>
            <w:r w:rsidRPr="00467BB6">
              <w:rPr>
                <w:i/>
                <w:iCs/>
                <w:color w:val="747474" w:themeColor="background2" w:themeShade="80"/>
              </w:rPr>
              <w:t xml:space="preserve">I Brief description </w:t>
            </w:r>
          </w:p>
        </w:tc>
      </w:tr>
      <w:tr w:rsidR="00E63FDE" w:rsidRPr="00E63FDE" w14:paraId="1746D97C" w14:textId="77777777" w:rsidTr="00E63FDE">
        <w:tc>
          <w:tcPr>
            <w:tcW w:w="9016" w:type="dxa"/>
          </w:tcPr>
          <w:p w14:paraId="557C293D" w14:textId="77777777" w:rsidR="00E63FDE" w:rsidRPr="00467BB6" w:rsidRDefault="00E63FDE" w:rsidP="00804C45">
            <w:pPr>
              <w:rPr>
                <w:i/>
                <w:iCs/>
                <w:color w:val="747474" w:themeColor="background2" w:themeShade="80"/>
              </w:rPr>
            </w:pPr>
            <w:r w:rsidRPr="00467BB6">
              <w:rPr>
                <w:i/>
                <w:iCs/>
                <w:color w:val="747474" w:themeColor="background2" w:themeShade="80"/>
              </w:rPr>
              <w:t xml:space="preserve">II Brief description </w:t>
            </w:r>
          </w:p>
        </w:tc>
      </w:tr>
      <w:tr w:rsidR="00E63FDE" w:rsidRPr="00E63FDE" w14:paraId="1A253FC3" w14:textId="77777777" w:rsidTr="00E63FDE">
        <w:tc>
          <w:tcPr>
            <w:tcW w:w="9016" w:type="dxa"/>
          </w:tcPr>
          <w:p w14:paraId="14123919" w14:textId="77777777" w:rsidR="00E63FDE" w:rsidRPr="00467BB6" w:rsidRDefault="00E63FDE" w:rsidP="00804C45">
            <w:pPr>
              <w:rPr>
                <w:i/>
                <w:iCs/>
                <w:color w:val="747474" w:themeColor="background2" w:themeShade="80"/>
              </w:rPr>
            </w:pPr>
            <w:r w:rsidRPr="00467BB6">
              <w:rPr>
                <w:i/>
                <w:iCs/>
                <w:color w:val="747474" w:themeColor="background2" w:themeShade="80"/>
              </w:rPr>
              <w:t xml:space="preserve">III Brief description </w:t>
            </w:r>
          </w:p>
        </w:tc>
      </w:tr>
    </w:tbl>
    <w:p w14:paraId="2DE26FDD" w14:textId="77777777" w:rsidR="00E63FDE" w:rsidRDefault="00E63FDE" w:rsidP="00BB6A61">
      <w:pPr>
        <w:spacing w:after="0"/>
        <w:ind w:right="-651"/>
      </w:pPr>
    </w:p>
    <w:p w14:paraId="60A62FF3" w14:textId="6EB1965D" w:rsidR="00D028FE" w:rsidRDefault="00BB6A61" w:rsidP="00BB6A61">
      <w:pPr>
        <w:spacing w:after="0"/>
        <w:ind w:right="-651"/>
      </w:pPr>
      <w:r>
        <w:t>Date:</w:t>
      </w:r>
    </w:p>
    <w:p w14:paraId="628A625B" w14:textId="77777777" w:rsidR="00D028FE" w:rsidRDefault="00D028FE">
      <w:pPr>
        <w:spacing w:after="0"/>
        <w:ind w:left="5079" w:right="-651"/>
      </w:pPr>
    </w:p>
    <w:bookmarkStart w:id="0" w:name="_heading=h.ux0zjx5fdshl" w:colFirst="0" w:colLast="0"/>
    <w:bookmarkStart w:id="1" w:name="_heading=h.nsq6f2p7msbd" w:colFirst="0" w:colLast="0"/>
    <w:bookmarkStart w:id="2" w:name="_heading=h.9i9s9l286agk" w:colFirst="0" w:colLast="0"/>
    <w:bookmarkEnd w:id="0"/>
    <w:bookmarkEnd w:id="1"/>
    <w:bookmarkEnd w:id="2"/>
    <w:p w14:paraId="4DDB37F1" w14:textId="77777777" w:rsidR="00D028FE" w:rsidRDefault="007316AA">
      <w:pPr>
        <w:spacing w:after="0" w:line="276" w:lineRule="auto"/>
        <w:rPr>
          <w:rFonts w:ascii="Montserrat" w:eastAsia="Montserrat" w:hAnsi="Montserrat" w:cs="Montserrat"/>
          <w:sz w:val="20"/>
          <w:szCs w:val="20"/>
        </w:rPr>
        <w:sectPr w:rsidR="00D028FE" w:rsidSect="00E028E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910" w:right="1440" w:bottom="824" w:left="1440" w:header="720" w:footer="431" w:gutter="0"/>
          <w:cols w:space="708"/>
          <w:titlePg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0209FB7B" wp14:editId="540160AB">
                <wp:simplePos x="0" y="0"/>
                <wp:positionH relativeFrom="page">
                  <wp:posOffset>-57149</wp:posOffset>
                </wp:positionH>
                <wp:positionV relativeFrom="page">
                  <wp:posOffset>10787076</wp:posOffset>
                </wp:positionV>
                <wp:extent cx="7569834" cy="10701655"/>
                <wp:effectExtent l="0" t="0" r="0" b="0"/>
                <wp:wrapNone/>
                <wp:docPr id="481" name="Vrije vorm: vorm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5846" y="0"/>
                          <a:ext cx="7560309" cy="75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 extrusionOk="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0667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A4CE0" id="Vrije vorm: vorm 481" o:spid="_x0000_s1026" style="position:absolute;margin-left:-4.5pt;margin-top:849.4pt;width:596.05pt;height:842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" path="m7559992,l,,,10692003r7559992,l7559992,xe" fillcolor="#ed0667" stroked="f">
                <v:path arrowok="t" o:extrusionok="f"/>
                <w10:wrap anchorx="page" anchory="page"/>
              </v:shape>
            </w:pict>
          </mc:Fallback>
        </mc:AlternateContent>
      </w:r>
    </w:p>
    <w:p w14:paraId="6DFDE4AD" w14:textId="0B917E9C" w:rsidR="00D028FE" w:rsidRDefault="001C691A">
      <w:pPr>
        <w:spacing w:after="0"/>
        <w:ind w:left="-1440" w:right="10466"/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hidden="0" allowOverlap="1" wp14:anchorId="67B2CC49" wp14:editId="4B22CD8C">
            <wp:simplePos x="0" y="0"/>
            <wp:positionH relativeFrom="page">
              <wp:align>right</wp:align>
            </wp:positionH>
            <wp:positionV relativeFrom="paragraph">
              <wp:posOffset>-534035</wp:posOffset>
            </wp:positionV>
            <wp:extent cx="7572375" cy="10706100"/>
            <wp:effectExtent l="0" t="0" r="9525" b="0"/>
            <wp:wrapNone/>
            <wp:docPr id="483" name="image1.png" descr="Afbeelding met tekst, schermopname, Lettertype, ontwerp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fbeelding met tekst, schermopname, Lettertype, ontwerp&#10;&#10;Automatisch gegenereerde beschrijving"/>
                    <pic:cNvPicPr preferRelativeResize="0"/>
                  </pic:nvPicPr>
                  <pic:blipFill>
                    <a:blip r:embed="rId20"/>
                    <a:srcRect t="125" b="125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0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D028FE">
      <w:headerReference w:type="default" r:id="rId21"/>
      <w:footerReference w:type="default" r:id="rId22"/>
      <w:pgSz w:w="11906" w:h="16838"/>
      <w:pgMar w:top="800" w:right="660" w:bottom="280" w:left="1220" w:header="360" w:footer="3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6F0E6" w14:textId="77777777" w:rsidR="00FC356C" w:rsidRDefault="00FC356C">
      <w:pPr>
        <w:spacing w:after="0" w:line="240" w:lineRule="auto"/>
      </w:pPr>
      <w:r>
        <w:separator/>
      </w:r>
    </w:p>
  </w:endnote>
  <w:endnote w:type="continuationSeparator" w:id="0">
    <w:p w14:paraId="41D84EB8" w14:textId="77777777" w:rsidR="00FC356C" w:rsidRDefault="00FC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FCA42" w14:textId="77777777" w:rsidR="001C4638" w:rsidRDefault="001C463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DBC96" w14:textId="5E2E49EC" w:rsidR="00D028FE" w:rsidRDefault="007316AA">
    <w:pPr>
      <w:ind w:firstLine="720"/>
      <w:jc w:val="right"/>
      <w:rPr>
        <w:rFonts w:ascii="Montserrat" w:eastAsia="Montserrat" w:hAnsi="Montserrat" w:cs="Montserrat"/>
        <w:b/>
        <w:sz w:val="20"/>
        <w:szCs w:val="20"/>
      </w:rPr>
    </w:pPr>
    <w:r>
      <w:rPr>
        <w:rFonts w:ascii="Montserrat" w:eastAsia="Montserrat" w:hAnsi="Montserrat" w:cs="Montserrat"/>
        <w:b/>
        <w:sz w:val="20"/>
        <w:szCs w:val="20"/>
      </w:rPr>
      <w:t>Connect for Global Change</w:t>
    </w:r>
    <w:r>
      <w:rPr>
        <w:rFonts w:ascii="Montserrat Medium" w:eastAsia="Montserrat Medium" w:hAnsi="Montserrat Medium" w:cs="Montserrat Medium"/>
        <w:sz w:val="20"/>
        <w:szCs w:val="20"/>
      </w:rPr>
      <w:t xml:space="preserve"> </w:t>
    </w:r>
    <w:r w:rsidR="001C4638">
      <w:rPr>
        <w:rFonts w:ascii="Montserrat Medium" w:eastAsia="Montserrat Medium" w:hAnsi="Montserrat Medium" w:cs="Montserrat Medium"/>
        <w:sz w:val="20"/>
        <w:szCs w:val="20"/>
      </w:rPr>
      <w:t>REPORTING IRREGULARITIES</w:t>
    </w:r>
    <w:r>
      <w:rPr>
        <w:rFonts w:ascii="Montserrat Medium" w:eastAsia="Montserrat Medium" w:hAnsi="Montserrat Medium" w:cs="Montserrat Medium"/>
        <w:sz w:val="20"/>
        <w:szCs w:val="20"/>
      </w:rPr>
      <w:t xml:space="preserve"> </w:t>
    </w:r>
    <w:r>
      <w:rPr>
        <w:rFonts w:ascii="Montserrat" w:eastAsia="Montserrat" w:hAnsi="Montserrat" w:cs="Montserrat"/>
        <w:b/>
        <w:sz w:val="20"/>
        <w:szCs w:val="20"/>
      </w:rPr>
      <w:t xml:space="preserve">| </w:t>
    </w:r>
    <w:r>
      <w:rPr>
        <w:rFonts w:ascii="Montserrat" w:eastAsia="Montserrat" w:hAnsi="Montserrat" w:cs="Montserrat"/>
        <w:b/>
        <w:sz w:val="20"/>
        <w:szCs w:val="20"/>
      </w:rPr>
      <w:fldChar w:fldCharType="begin"/>
    </w:r>
    <w:r>
      <w:rPr>
        <w:rFonts w:ascii="Montserrat" w:eastAsia="Montserrat" w:hAnsi="Montserrat" w:cs="Montserrat"/>
        <w:b/>
        <w:sz w:val="20"/>
        <w:szCs w:val="20"/>
      </w:rPr>
      <w:instrText>PAGE</w:instrText>
    </w:r>
    <w:r>
      <w:rPr>
        <w:rFonts w:ascii="Montserrat" w:eastAsia="Montserrat" w:hAnsi="Montserrat" w:cs="Montserrat"/>
        <w:b/>
        <w:sz w:val="20"/>
        <w:szCs w:val="20"/>
      </w:rPr>
      <w:fldChar w:fldCharType="separate"/>
    </w:r>
    <w:r w:rsidR="00D46462">
      <w:rPr>
        <w:rFonts w:ascii="Montserrat" w:eastAsia="Montserrat" w:hAnsi="Montserrat" w:cs="Montserrat"/>
        <w:b/>
        <w:noProof/>
        <w:sz w:val="20"/>
        <w:szCs w:val="20"/>
      </w:rPr>
      <w:t>2</w:t>
    </w:r>
    <w:r>
      <w:rPr>
        <w:rFonts w:ascii="Montserrat" w:eastAsia="Montserrat" w:hAnsi="Montserrat" w:cs="Montserrat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86DD0" w14:textId="77777777" w:rsidR="00D028FE" w:rsidRDefault="00D028FE">
    <w:pPr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EA800" w14:textId="77777777" w:rsidR="00D028FE" w:rsidRDefault="00D028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6E91A" w14:textId="77777777" w:rsidR="00FC356C" w:rsidRDefault="00FC356C">
      <w:pPr>
        <w:spacing w:after="0" w:line="240" w:lineRule="auto"/>
      </w:pPr>
      <w:r>
        <w:separator/>
      </w:r>
    </w:p>
  </w:footnote>
  <w:footnote w:type="continuationSeparator" w:id="0">
    <w:p w14:paraId="10130596" w14:textId="77777777" w:rsidR="00FC356C" w:rsidRDefault="00FC356C">
      <w:pPr>
        <w:spacing w:after="0" w:line="240" w:lineRule="auto"/>
      </w:pPr>
      <w:r>
        <w:continuationSeparator/>
      </w:r>
    </w:p>
  </w:footnote>
  <w:footnote w:id="1">
    <w:p w14:paraId="34436B6C" w14:textId="681DF0EB" w:rsidR="00BB6A61" w:rsidRPr="00D975C2" w:rsidRDefault="00BB6A61">
      <w:pPr>
        <w:pStyle w:val="Voetnoottekst"/>
        <w:rPr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BB6A61">
        <w:rPr>
          <w:sz w:val="18"/>
          <w:szCs w:val="18"/>
        </w:rPr>
        <w:t>Wilde Ganzen handles personal data in accordance with Regulation (EU) 2016/679. The data shared with ECAS will be processed in order to ensure the protection of the financial interests of the European Union in compliance in particular with Regulation (EU) 2018/1046 and Regulation (EU, Euratom) 883/2013. In the event of fraud, the matter will be referred to the authorities and bodies designated by the applicable legislation, in particular to the European Commission Anti-fraud Office (OLAF)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D8952" w14:textId="77777777" w:rsidR="001C4638" w:rsidRDefault="001C463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F285" w14:textId="77777777" w:rsidR="00D028FE" w:rsidRDefault="007316AA">
    <w:r>
      <w:rPr>
        <w:noProof/>
      </w:rPr>
      <w:drawing>
        <wp:inline distT="114300" distB="114300" distL="114300" distR="114300" wp14:anchorId="3AA345EE" wp14:editId="24BE8617">
          <wp:extent cx="976809" cy="568325"/>
          <wp:effectExtent l="0" t="0" r="0" b="0"/>
          <wp:docPr id="48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6809" cy="56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  <w:r>
      <w:tab/>
      <w:t xml:space="preserve">                         </w:t>
    </w:r>
    <w:r>
      <w:rPr>
        <w:noProof/>
      </w:rPr>
      <w:drawing>
        <wp:inline distT="114300" distB="114300" distL="114300" distR="114300" wp14:anchorId="3C2AF6E6" wp14:editId="574EA786">
          <wp:extent cx="1978687" cy="443652"/>
          <wp:effectExtent l="0" t="0" r="0" b="0"/>
          <wp:docPr id="48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238" r="238"/>
                  <a:stretch>
                    <a:fillRect/>
                  </a:stretch>
                </pic:blipFill>
                <pic:spPr>
                  <a:xfrm>
                    <a:off x="0" y="0"/>
                    <a:ext cx="1978687" cy="4436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A17AF" w14:textId="77777777" w:rsidR="001C4638" w:rsidRDefault="001C4638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114FC" w14:textId="094FC5A6" w:rsidR="00D028FE" w:rsidRDefault="00D028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D5813"/>
    <w:multiLevelType w:val="multilevel"/>
    <w:tmpl w:val="4ECEB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C879A5"/>
    <w:multiLevelType w:val="multilevel"/>
    <w:tmpl w:val="F2F07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467244"/>
    <w:multiLevelType w:val="multilevel"/>
    <w:tmpl w:val="CEECE0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AB6616"/>
    <w:multiLevelType w:val="multilevel"/>
    <w:tmpl w:val="3B048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D0616"/>
    <w:multiLevelType w:val="multilevel"/>
    <w:tmpl w:val="478429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827C06"/>
    <w:multiLevelType w:val="multilevel"/>
    <w:tmpl w:val="9E9C58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3204238"/>
    <w:multiLevelType w:val="multilevel"/>
    <w:tmpl w:val="2A9E7B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097CC7"/>
    <w:multiLevelType w:val="multilevel"/>
    <w:tmpl w:val="86B2D3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08D3A3D"/>
    <w:multiLevelType w:val="multilevel"/>
    <w:tmpl w:val="FBCC73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1D73C16"/>
    <w:multiLevelType w:val="multilevel"/>
    <w:tmpl w:val="D624B3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61ED3"/>
    <w:multiLevelType w:val="multilevel"/>
    <w:tmpl w:val="99746F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6DA1700"/>
    <w:multiLevelType w:val="multilevel"/>
    <w:tmpl w:val="0F0CA8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24351325">
    <w:abstractNumId w:val="11"/>
  </w:num>
  <w:num w:numId="2" w16cid:durableId="1367825587">
    <w:abstractNumId w:val="1"/>
  </w:num>
  <w:num w:numId="3" w16cid:durableId="297957905">
    <w:abstractNumId w:val="10"/>
  </w:num>
  <w:num w:numId="4" w16cid:durableId="622075734">
    <w:abstractNumId w:val="4"/>
  </w:num>
  <w:num w:numId="5" w16cid:durableId="983237045">
    <w:abstractNumId w:val="9"/>
  </w:num>
  <w:num w:numId="6" w16cid:durableId="700398057">
    <w:abstractNumId w:val="3"/>
  </w:num>
  <w:num w:numId="7" w16cid:durableId="28730445">
    <w:abstractNumId w:val="6"/>
  </w:num>
  <w:num w:numId="8" w16cid:durableId="638144939">
    <w:abstractNumId w:val="7"/>
  </w:num>
  <w:num w:numId="9" w16cid:durableId="1865823048">
    <w:abstractNumId w:val="2"/>
  </w:num>
  <w:num w:numId="10" w16cid:durableId="1481532578">
    <w:abstractNumId w:val="5"/>
  </w:num>
  <w:num w:numId="11" w16cid:durableId="97987293">
    <w:abstractNumId w:val="0"/>
  </w:num>
  <w:num w:numId="12" w16cid:durableId="3906193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FE"/>
    <w:rsid w:val="00093076"/>
    <w:rsid w:val="00162EB1"/>
    <w:rsid w:val="001C4638"/>
    <w:rsid w:val="001C691A"/>
    <w:rsid w:val="00420E7B"/>
    <w:rsid w:val="00467BB6"/>
    <w:rsid w:val="004B665F"/>
    <w:rsid w:val="005B7A98"/>
    <w:rsid w:val="006B5808"/>
    <w:rsid w:val="007316AA"/>
    <w:rsid w:val="008E04BC"/>
    <w:rsid w:val="00AA5647"/>
    <w:rsid w:val="00AE2E5D"/>
    <w:rsid w:val="00BB6A61"/>
    <w:rsid w:val="00D028FE"/>
    <w:rsid w:val="00D46462"/>
    <w:rsid w:val="00D75DF2"/>
    <w:rsid w:val="00D975C2"/>
    <w:rsid w:val="00E028E5"/>
    <w:rsid w:val="00E63FDE"/>
    <w:rsid w:val="00E96989"/>
    <w:rsid w:val="00ED0B9A"/>
    <w:rsid w:val="00FC356C"/>
    <w:rsid w:val="00FC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CCA7"/>
  <w15:docId w15:val="{3FDFB870-451A-40E4-A792-25FE8D57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color w:val="000000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after="200" w:line="276" w:lineRule="auto"/>
      <w:outlineLvl w:val="0"/>
    </w:pPr>
    <w:rPr>
      <w:rFonts w:ascii="Montserrat" w:eastAsia="Montserrat" w:hAnsi="Montserrat" w:cs="Montserrat"/>
      <w:b/>
      <w:sz w:val="26"/>
      <w:szCs w:val="26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spacing w:before="360" w:after="0"/>
      <w:outlineLvl w:val="1"/>
    </w:pPr>
    <w:rPr>
      <w:rFonts w:ascii="Montserrat" w:eastAsia="Montserrat" w:hAnsi="Montserrat" w:cs="Montserrat"/>
      <w:b/>
      <w:sz w:val="24"/>
      <w:szCs w:val="24"/>
    </w:rPr>
  </w:style>
  <w:style w:type="paragraph" w:styleId="Kop3">
    <w:name w:val="heading 3"/>
    <w:basedOn w:val="Standaard"/>
    <w:next w:val="Standaard"/>
    <w:uiPriority w:val="9"/>
    <w:unhideWhenUsed/>
    <w:qFormat/>
    <w:pPr>
      <w:keepNext/>
      <w:keepLines/>
      <w:spacing w:after="40" w:line="276" w:lineRule="auto"/>
      <w:outlineLvl w:val="2"/>
    </w:pPr>
    <w:rPr>
      <w:u w:val="single"/>
    </w:rPr>
  </w:style>
  <w:style w:type="paragraph" w:styleId="Kop4">
    <w:name w:val="heading 4"/>
    <w:basedOn w:val="Standaard"/>
    <w:next w:val="Standaard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color w:val="000000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B6A6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B6A61"/>
    <w:rPr>
      <w:color w:val="000000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B6A61"/>
    <w:rPr>
      <w:vertAlign w:val="superscript"/>
    </w:rPr>
  </w:style>
  <w:style w:type="table" w:styleId="Tabelraster">
    <w:name w:val="Table Grid"/>
    <w:basedOn w:val="Standaardtabel"/>
    <w:uiPriority w:val="39"/>
    <w:rsid w:val="00BB6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C6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691A"/>
    <w:rPr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1C6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691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ijO3m10wddGeuqmNybDfhZoGsw==">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b74eb0-db89-4abe-a6c2-23ee29342b51">
      <UserInfo>
        <DisplayName>Laura Zuidema</DisplayName>
        <AccountId>61</AccountId>
        <AccountType/>
      </UserInfo>
    </SharedWithUsers>
    <TaxCatchAll xmlns="f1b74eb0-db89-4abe-a6c2-23ee29342b51" xsi:nil="true"/>
    <lcf76f155ced4ddcb4097134ff3c332f xmlns="6f78d2c2-3c29-4962-b237-485e5fd84c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0AF54ECB3204E86AC7DD82C9695D9" ma:contentTypeVersion="13" ma:contentTypeDescription="Een nieuw document maken." ma:contentTypeScope="" ma:versionID="5d486641f843deb9744a45d05435c474">
  <xsd:schema xmlns:xsd="http://www.w3.org/2001/XMLSchema" xmlns:xs="http://www.w3.org/2001/XMLSchema" xmlns:p="http://schemas.microsoft.com/office/2006/metadata/properties" xmlns:ns2="6f78d2c2-3c29-4962-b237-485e5fd84c34" xmlns:ns3="f1b74eb0-db89-4abe-a6c2-23ee29342b51" targetNamespace="http://schemas.microsoft.com/office/2006/metadata/properties" ma:root="true" ma:fieldsID="34eed0558a91a5aae67545d7b69bc463" ns2:_="" ns3:_="">
    <xsd:import namespace="6f78d2c2-3c29-4962-b237-485e5fd84c34"/>
    <xsd:import namespace="f1b74eb0-db89-4abe-a6c2-23ee29342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8d2c2-3c29-4962-b237-485e5fd84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0211032c-2f0e-4ebe-bea4-893933af4f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4eb0-db89-4abe-a6c2-23ee29342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371209-87e9-41a7-995c-433d8bbaae29}" ma:internalName="TaxCatchAll" ma:showField="CatchAllData" ma:web="f1b74eb0-db89-4abe-a6c2-23ee29342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6DC340-1EAC-400D-BF0F-9A6619E3CE6D}">
  <ds:schemaRefs>
    <ds:schemaRef ds:uri="http://schemas.microsoft.com/office/2006/metadata/properties"/>
    <ds:schemaRef ds:uri="http://schemas.microsoft.com/office/infopath/2007/PartnerControls"/>
    <ds:schemaRef ds:uri="f1b74eb0-db89-4abe-a6c2-23ee29342b51"/>
    <ds:schemaRef ds:uri="6f78d2c2-3c29-4962-b237-485e5fd84c34"/>
  </ds:schemaRefs>
</ds:datastoreItem>
</file>

<file path=customXml/itemProps3.xml><?xml version="1.0" encoding="utf-8"?>
<ds:datastoreItem xmlns:ds="http://schemas.openxmlformats.org/officeDocument/2006/customXml" ds:itemID="{C2051F12-1014-4411-9443-05E8180FF2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7D514F-EB80-4EAA-8798-4A830DB05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8d2c2-3c29-4962-b237-485e5fd84c34"/>
    <ds:schemaRef ds:uri="f1b74eb0-db89-4abe-a6c2-23ee29342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6B5F71-2367-44D9-B01E-6B8724AA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3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Zuidema</dc:creator>
  <cp:lastModifiedBy>Dirk Arts</cp:lastModifiedBy>
  <cp:revision>10</cp:revision>
  <dcterms:created xsi:type="dcterms:W3CDTF">2024-07-05T11:34:00Z</dcterms:created>
  <dcterms:modified xsi:type="dcterms:W3CDTF">2024-09-19T07:51:00Z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0x010100F250AF54ECB3204E86AC7DD82C9695D9</vt:lpwstr>
  </property>
  <property fmtid="{D5CDD505-2E9C-101B-9397-08002B2CF9AE}" pid="3" name="MediaServiceImageTags">
    <vt:lpwstr/>
  </property>
</Properties>
</file>