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86267" w14:textId="05A231C5" w:rsidR="007F2BB4" w:rsidRDefault="001743F5" w:rsidP="003C580A">
      <w:pPr>
        <w:keepNext/>
        <w:keepLines/>
        <w:spacing w:after="0" w:line="276" w:lineRule="auto"/>
        <w:rPr>
          <w:rFonts w:ascii="Montserrat" w:eastAsia="Montserrat" w:hAnsi="Montserrat" w:cs="Montserrat"/>
          <w:b/>
          <w:noProof/>
          <w:color w:val="FFFFFF"/>
          <w:sz w:val="84"/>
          <w:szCs w:val="84"/>
          <w:shd w:val="clear" w:color="auto" w:fill="EB1788"/>
        </w:rPr>
      </w:pPr>
      <w:r>
        <w:rPr>
          <w:noProof/>
        </w:rPr>
        <w:drawing>
          <wp:inline distT="0" distB="0" distL="0" distR="0" wp14:anchorId="3A5C181A" wp14:editId="7A15667F">
            <wp:extent cx="2730607" cy="1721644"/>
            <wp:effectExtent l="0" t="0" r="0" b="0"/>
            <wp:docPr id="598887943" name="Afbeelding 3" descr="Afbeelding met Kleurrijkheid, schermopnam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2">
                      <a:extLst>
                        <a:ext uri="{28A0092B-C50C-407E-A947-70E740481C1C}">
                          <a14:useLocalDpi xmlns:a14="http://schemas.microsoft.com/office/drawing/2010/main" val="0"/>
                        </a:ext>
                      </a:extLst>
                    </a:blip>
                    <a:stretch>
                      <a:fillRect/>
                    </a:stretch>
                  </pic:blipFill>
                  <pic:spPr>
                    <a:xfrm>
                      <a:off x="0" y="0"/>
                      <a:ext cx="2730607" cy="1721644"/>
                    </a:xfrm>
                    <a:prstGeom prst="rect">
                      <a:avLst/>
                    </a:prstGeom>
                  </pic:spPr>
                </pic:pic>
              </a:graphicData>
            </a:graphic>
          </wp:inline>
        </w:drawing>
      </w:r>
    </w:p>
    <w:p w14:paraId="03B360EF" w14:textId="5FD92B5C" w:rsidR="007F2BB4" w:rsidRDefault="007F2BB4" w:rsidP="003C580A">
      <w:pPr>
        <w:keepNext/>
        <w:keepLines/>
        <w:spacing w:after="0" w:line="276" w:lineRule="auto"/>
        <w:rPr>
          <w:rFonts w:ascii="Montserrat" w:eastAsia="Montserrat" w:hAnsi="Montserrat" w:cs="Montserrat"/>
          <w:b/>
          <w:color w:val="FFFFFF"/>
          <w:sz w:val="84"/>
          <w:szCs w:val="84"/>
          <w:shd w:val="clear" w:color="auto" w:fill="EB1788"/>
        </w:rPr>
      </w:pPr>
    </w:p>
    <w:p w14:paraId="0EC6876D" w14:textId="27868F36" w:rsidR="00BD2F61" w:rsidRDefault="00D2343D" w:rsidP="432C4188">
      <w:pPr>
        <w:keepNext/>
        <w:keepLines/>
        <w:spacing w:after="0" w:line="276" w:lineRule="auto"/>
        <w:rPr>
          <w:rFonts w:ascii="Montserrat" w:eastAsia="Montserrat" w:hAnsi="Montserrat" w:cs="Montserrat"/>
          <w:b/>
          <w:bCs/>
          <w:color w:val="FFFFFF"/>
          <w:sz w:val="84"/>
          <w:szCs w:val="84"/>
          <w:shd w:val="clear" w:color="auto" w:fill="04B2E1"/>
        </w:rPr>
      </w:pPr>
      <w:r>
        <w:rPr>
          <w:rFonts w:ascii="Montserrat" w:eastAsia="Montserrat" w:hAnsi="Montserrat" w:cs="Montserrat"/>
          <w:b/>
          <w:bCs/>
          <w:color w:val="FFFFFF"/>
          <w:sz w:val="84"/>
          <w:szCs w:val="84"/>
          <w:shd w:val="clear" w:color="auto" w:fill="04B2E1"/>
        </w:rPr>
        <w:t>A</w:t>
      </w:r>
      <w:r w:rsidR="002C1F97">
        <w:rPr>
          <w:rFonts w:ascii="Montserrat" w:eastAsia="Montserrat" w:hAnsi="Montserrat" w:cs="Montserrat"/>
          <w:b/>
          <w:bCs/>
          <w:color w:val="FFFFFF"/>
          <w:sz w:val="84"/>
          <w:szCs w:val="84"/>
          <w:shd w:val="clear" w:color="auto" w:fill="04B2E1"/>
        </w:rPr>
        <w:t>pplication form</w:t>
      </w:r>
    </w:p>
    <w:p w14:paraId="1F178A36" w14:textId="25DC9535" w:rsidR="00A81161" w:rsidRDefault="00A81161" w:rsidP="432C4188">
      <w:pPr>
        <w:keepNext/>
        <w:keepLines/>
        <w:spacing w:after="0" w:line="276" w:lineRule="auto"/>
        <w:rPr>
          <w:rFonts w:ascii="Montserrat" w:eastAsia="Montserrat" w:hAnsi="Montserrat" w:cs="Montserrat"/>
          <w:b/>
          <w:bCs/>
          <w:color w:val="FFFFFF"/>
          <w:sz w:val="84"/>
          <w:szCs w:val="84"/>
          <w:shd w:val="clear" w:color="auto" w:fill="04B2E1"/>
        </w:rPr>
      </w:pPr>
      <w:r>
        <w:rPr>
          <w:rFonts w:ascii="Montserrat" w:eastAsia="Montserrat" w:hAnsi="Montserrat" w:cs="Montserrat"/>
          <w:b/>
          <w:bCs/>
          <w:color w:val="FFFFFF"/>
          <w:sz w:val="84"/>
          <w:szCs w:val="84"/>
          <w:shd w:val="clear" w:color="auto" w:fill="04B2E1"/>
        </w:rPr>
        <w:t>Proposed Action</w:t>
      </w:r>
    </w:p>
    <w:p w14:paraId="57FF069D" w14:textId="77777777" w:rsidR="00B0295B" w:rsidRDefault="00B20269">
      <w:pPr>
        <w:pStyle w:val="Ondertitel"/>
      </w:pPr>
      <w:r>
        <w:t>Connect for Global Change</w:t>
      </w:r>
    </w:p>
    <w:p w14:paraId="6DADA700" w14:textId="77777777" w:rsidR="00B0295B" w:rsidRDefault="00B0295B">
      <w:pPr>
        <w:spacing w:after="430" w:line="236" w:lineRule="auto"/>
        <w:ind w:left="91"/>
        <w:rPr>
          <w:rFonts w:ascii="Montserrat" w:eastAsia="Montserrat" w:hAnsi="Montserrat" w:cs="Montserrat"/>
          <w:sz w:val="56"/>
          <w:szCs w:val="56"/>
        </w:rPr>
      </w:pPr>
    </w:p>
    <w:p w14:paraId="39EC8F68" w14:textId="77777777" w:rsidR="00B0295B" w:rsidRDefault="00B0295B">
      <w:pPr>
        <w:spacing w:after="430" w:line="236" w:lineRule="auto"/>
        <w:rPr>
          <w:rFonts w:ascii="Montserrat" w:eastAsia="Montserrat" w:hAnsi="Montserrat" w:cs="Montserrat"/>
          <w:b/>
          <w:sz w:val="62"/>
          <w:szCs w:val="62"/>
        </w:rPr>
      </w:pPr>
    </w:p>
    <w:p w14:paraId="43464B8B" w14:textId="22AE475B" w:rsidR="00B0295B" w:rsidRDefault="00B0295B">
      <w:pPr>
        <w:spacing w:after="430" w:line="236" w:lineRule="auto"/>
        <w:ind w:left="91"/>
        <w:rPr>
          <w:rFonts w:ascii="Montserrat" w:eastAsia="Montserrat" w:hAnsi="Montserrat" w:cs="Montserrat"/>
          <w:sz w:val="56"/>
          <w:szCs w:val="56"/>
        </w:rPr>
      </w:pPr>
    </w:p>
    <w:p w14:paraId="1041F0EA" w14:textId="77777777" w:rsidR="00B0295B" w:rsidRDefault="00B0295B">
      <w:pPr>
        <w:keepNext/>
        <w:keepLines/>
        <w:pBdr>
          <w:top w:val="nil"/>
          <w:left w:val="nil"/>
          <w:bottom w:val="nil"/>
          <w:right w:val="nil"/>
          <w:between w:val="nil"/>
        </w:pBdr>
        <w:spacing w:after="0" w:line="276" w:lineRule="auto"/>
        <w:rPr>
          <w:rFonts w:ascii="Montserrat" w:eastAsia="Montserrat" w:hAnsi="Montserrat" w:cs="Montserrat"/>
          <w:sz w:val="56"/>
          <w:szCs w:val="56"/>
        </w:rPr>
      </w:pPr>
      <w:bookmarkStart w:id="0" w:name="_heading=h.e3a4x32nbhf3" w:colFirst="0" w:colLast="0"/>
      <w:bookmarkEnd w:id="0"/>
    </w:p>
    <w:p w14:paraId="6FFECAD2" w14:textId="77777777" w:rsidR="007F2BB4" w:rsidRDefault="007F2BB4">
      <w:pPr>
        <w:keepNext/>
        <w:keepLines/>
        <w:pBdr>
          <w:top w:val="nil"/>
          <w:left w:val="nil"/>
          <w:bottom w:val="nil"/>
          <w:right w:val="nil"/>
          <w:between w:val="nil"/>
        </w:pBdr>
        <w:spacing w:after="0" w:line="276" w:lineRule="auto"/>
        <w:rPr>
          <w:rFonts w:ascii="Montserrat" w:eastAsia="Montserrat" w:hAnsi="Montserrat" w:cs="Montserrat"/>
          <w:sz w:val="56"/>
          <w:szCs w:val="56"/>
        </w:rPr>
      </w:pPr>
    </w:p>
    <w:p w14:paraId="53FE08D4" w14:textId="77777777" w:rsidR="007F2BB4" w:rsidRDefault="007F2BB4">
      <w:pPr>
        <w:keepNext/>
        <w:keepLines/>
        <w:pBdr>
          <w:top w:val="nil"/>
          <w:left w:val="nil"/>
          <w:bottom w:val="nil"/>
          <w:right w:val="nil"/>
          <w:between w:val="nil"/>
        </w:pBdr>
        <w:spacing w:after="0" w:line="276" w:lineRule="auto"/>
        <w:rPr>
          <w:rFonts w:ascii="Montserrat" w:eastAsia="Montserrat" w:hAnsi="Montserrat" w:cs="Montserrat"/>
          <w:sz w:val="56"/>
          <w:szCs w:val="56"/>
        </w:rPr>
      </w:pPr>
    </w:p>
    <w:p w14:paraId="3A587BB1" w14:textId="77777777" w:rsidR="007F2BB4" w:rsidRDefault="007F2BB4">
      <w:pPr>
        <w:keepNext/>
        <w:keepLines/>
        <w:pBdr>
          <w:top w:val="nil"/>
          <w:left w:val="nil"/>
          <w:bottom w:val="nil"/>
          <w:right w:val="nil"/>
          <w:between w:val="nil"/>
        </w:pBdr>
        <w:spacing w:after="0" w:line="276" w:lineRule="auto"/>
        <w:rPr>
          <w:rFonts w:ascii="Montserrat" w:eastAsia="Montserrat" w:hAnsi="Montserrat" w:cs="Montserrat"/>
          <w:b/>
          <w:sz w:val="26"/>
          <w:szCs w:val="26"/>
        </w:rPr>
      </w:pPr>
    </w:p>
    <w:p w14:paraId="4CC3FA7A" w14:textId="77777777" w:rsidR="00B0295B" w:rsidRDefault="00B0295B">
      <w:pPr>
        <w:keepNext/>
        <w:keepLines/>
        <w:pBdr>
          <w:top w:val="nil"/>
          <w:left w:val="nil"/>
          <w:bottom w:val="nil"/>
          <w:right w:val="nil"/>
          <w:between w:val="nil"/>
        </w:pBdr>
        <w:spacing w:after="0" w:line="276" w:lineRule="auto"/>
        <w:rPr>
          <w:rFonts w:ascii="Montserrat" w:eastAsia="Montserrat" w:hAnsi="Montserrat" w:cs="Montserrat"/>
          <w:b/>
          <w:sz w:val="26"/>
          <w:szCs w:val="26"/>
        </w:rPr>
      </w:pPr>
      <w:bookmarkStart w:id="1" w:name="_heading=h.comp8xr57ovj" w:colFirst="0" w:colLast="0"/>
      <w:bookmarkEnd w:id="1"/>
    </w:p>
    <w:p w14:paraId="156D0060" w14:textId="74F2D582" w:rsidR="00B0295B" w:rsidRDefault="00C41F47">
      <w:pPr>
        <w:keepNext/>
        <w:keepLines/>
        <w:pBdr>
          <w:top w:val="nil"/>
          <w:left w:val="nil"/>
          <w:bottom w:val="nil"/>
          <w:right w:val="nil"/>
          <w:between w:val="nil"/>
        </w:pBdr>
        <w:spacing w:after="0" w:line="276" w:lineRule="auto"/>
        <w:rPr>
          <w:rFonts w:ascii="Montserrat" w:eastAsia="Montserrat" w:hAnsi="Montserrat" w:cs="Montserrat"/>
          <w:b/>
          <w:sz w:val="26"/>
          <w:szCs w:val="26"/>
        </w:rPr>
      </w:pPr>
      <w:r>
        <w:rPr>
          <w:noProof/>
        </w:rPr>
        <w:drawing>
          <wp:anchor distT="0" distB="0" distL="0" distR="0" simplePos="0" relativeHeight="251658240" behindDoc="0" locked="0" layoutInCell="1" hidden="0" allowOverlap="1" wp14:anchorId="457EC099" wp14:editId="04D2B4FD">
            <wp:simplePos x="0" y="0"/>
            <wp:positionH relativeFrom="page">
              <wp:posOffset>4256690</wp:posOffset>
            </wp:positionH>
            <wp:positionV relativeFrom="page">
              <wp:posOffset>9096703</wp:posOffset>
            </wp:positionV>
            <wp:extent cx="2744565" cy="554049"/>
            <wp:effectExtent l="0" t="0" r="0" b="0"/>
            <wp:wrapNone/>
            <wp:docPr id="21067540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3318" b="3318"/>
                    <a:stretch>
                      <a:fillRect/>
                    </a:stretch>
                  </pic:blipFill>
                  <pic:spPr>
                    <a:xfrm>
                      <a:off x="0" y="0"/>
                      <a:ext cx="2748639" cy="554871"/>
                    </a:xfrm>
                    <a:prstGeom prst="rect">
                      <a:avLst/>
                    </a:prstGeom>
                    <a:ln/>
                  </pic:spPr>
                </pic:pic>
              </a:graphicData>
            </a:graphic>
            <wp14:sizeRelH relativeFrom="margin">
              <wp14:pctWidth>0</wp14:pctWidth>
            </wp14:sizeRelH>
            <wp14:sizeRelV relativeFrom="margin">
              <wp14:pctHeight>0</wp14:pctHeight>
            </wp14:sizeRelV>
          </wp:anchor>
        </w:drawing>
      </w:r>
      <w:r w:rsidR="00B20269">
        <w:br w:type="page"/>
      </w:r>
    </w:p>
    <w:p w14:paraId="4C59C7F4" w14:textId="77777777" w:rsidR="00F87BDA" w:rsidRPr="00600CC3" w:rsidRDefault="00F87BDA" w:rsidP="00F87BDA">
      <w:pPr>
        <w:spacing w:after="0" w:line="240" w:lineRule="auto"/>
        <w:rPr>
          <w:b/>
          <w:sz w:val="32"/>
          <w:szCs w:val="32"/>
        </w:rPr>
      </w:pPr>
      <w:bookmarkStart w:id="2" w:name="_heading=h.4r1czi3ejdfp" w:colFirst="0" w:colLast="0"/>
      <w:bookmarkStart w:id="3" w:name="_heading=h.xtlt91a5m6oi" w:colFirst="0" w:colLast="0"/>
      <w:bookmarkStart w:id="4" w:name="_heading=h.dfxmegbe7s9g" w:colFirst="0" w:colLast="0"/>
      <w:bookmarkEnd w:id="2"/>
      <w:bookmarkEnd w:id="3"/>
      <w:bookmarkEnd w:id="4"/>
      <w:r w:rsidRPr="00600CC3">
        <w:rPr>
          <w:b/>
          <w:sz w:val="32"/>
          <w:szCs w:val="32"/>
        </w:rPr>
        <w:lastRenderedPageBreak/>
        <w:t>PROPOSED ACTION</w:t>
      </w:r>
    </w:p>
    <w:p w14:paraId="1D9FB990" w14:textId="77777777" w:rsidR="00F97049" w:rsidRDefault="00F97049" w:rsidP="00F87BDA">
      <w:pPr>
        <w:spacing w:after="0" w:line="240" w:lineRule="auto"/>
        <w:rPr>
          <w:sz w:val="24"/>
          <w:szCs w:val="24"/>
        </w:rPr>
      </w:pPr>
    </w:p>
    <w:p w14:paraId="45FFF678" w14:textId="045A774F" w:rsidR="00F87BDA" w:rsidRPr="00600CC3" w:rsidRDefault="00F87BDA" w:rsidP="00F87BDA">
      <w:pPr>
        <w:spacing w:after="0" w:line="240" w:lineRule="auto"/>
        <w:rPr>
          <w:sz w:val="24"/>
          <w:szCs w:val="24"/>
        </w:rPr>
      </w:pPr>
      <w:r w:rsidRPr="00600CC3">
        <w:rPr>
          <w:sz w:val="24"/>
          <w:szCs w:val="24"/>
        </w:rPr>
        <w:t>Budget for proposed Action</w:t>
      </w:r>
    </w:p>
    <w:p w14:paraId="079F2979" w14:textId="77777777" w:rsidR="00F87BDA" w:rsidRPr="00600CC3" w:rsidRDefault="00F87BDA" w:rsidP="00F87BDA">
      <w:pPr>
        <w:spacing w:after="0" w:line="240" w:lineRule="auto"/>
        <w:rPr>
          <w:sz w:val="20"/>
          <w:szCs w:val="20"/>
        </w:rPr>
      </w:pPr>
      <w:r w:rsidRPr="00600CC3">
        <w:rPr>
          <w:sz w:val="20"/>
          <w:szCs w:val="20"/>
        </w:rPr>
        <w:t>Upload the budget of your proposed Action</w:t>
      </w:r>
    </w:p>
    <w:p w14:paraId="0006AC33" w14:textId="3EF3B23F" w:rsidR="00F87BDA" w:rsidRDefault="00F87BDA" w:rsidP="00F87BDA">
      <w:pPr>
        <w:spacing w:after="0" w:line="240" w:lineRule="auto"/>
        <w:rPr>
          <w:sz w:val="24"/>
          <w:szCs w:val="24"/>
        </w:rPr>
      </w:pPr>
      <w:r w:rsidRPr="00600CC3">
        <w:rPr>
          <w:sz w:val="24"/>
          <w:szCs w:val="24"/>
        </w:rPr>
        <w:t>………</w:t>
      </w:r>
    </w:p>
    <w:p w14:paraId="73CBBF02" w14:textId="77777777" w:rsidR="00E46D48" w:rsidRPr="00600CC3" w:rsidRDefault="00E46D48" w:rsidP="00F87BDA">
      <w:pPr>
        <w:spacing w:after="0" w:line="240" w:lineRule="auto"/>
        <w:rPr>
          <w:sz w:val="24"/>
          <w:szCs w:val="24"/>
        </w:rPr>
      </w:pPr>
    </w:p>
    <w:p w14:paraId="1B08DE92" w14:textId="77777777" w:rsidR="00F87BDA" w:rsidRPr="00A46215" w:rsidRDefault="001C64F2" w:rsidP="00F87BDA">
      <w:pPr>
        <w:spacing w:after="0" w:line="240" w:lineRule="auto"/>
        <w:rPr>
          <w:sz w:val="24"/>
          <w:szCs w:val="24"/>
        </w:rPr>
      </w:pPr>
      <w:sdt>
        <w:sdtPr>
          <w:tag w:val="goog_rdk_2"/>
          <w:id w:val="-929730288"/>
        </w:sdtPr>
        <w:sdtEndPr/>
        <w:sdtContent/>
      </w:sdt>
      <w:sdt>
        <w:sdtPr>
          <w:tag w:val="goog_rdk_3"/>
          <w:id w:val="-1060475884"/>
        </w:sdtPr>
        <w:sdtEndPr/>
        <w:sdtContent/>
      </w:sdt>
      <w:sdt>
        <w:sdtPr>
          <w:tag w:val="goog_rdk_4"/>
          <w:id w:val="-1906442106"/>
        </w:sdtPr>
        <w:sdtEndPr/>
        <w:sdtContent/>
      </w:sdt>
      <w:sdt>
        <w:sdtPr>
          <w:tag w:val="goog_rdk_5"/>
          <w:id w:val="1624341503"/>
        </w:sdtPr>
        <w:sdtEndPr/>
        <w:sdtContent/>
      </w:sdt>
      <w:sdt>
        <w:sdtPr>
          <w:tag w:val="goog_rdk_6"/>
          <w:id w:val="1101063185"/>
        </w:sdtPr>
        <w:sdtEndPr/>
        <w:sdtContent/>
      </w:sdt>
      <w:r w:rsidR="00F87BDA" w:rsidRPr="00A46215">
        <w:rPr>
          <w:sz w:val="24"/>
          <w:szCs w:val="24"/>
        </w:rPr>
        <w:t>Additional annexes</w:t>
      </w:r>
    </w:p>
    <w:p w14:paraId="3E4F49CD" w14:textId="77777777" w:rsidR="00F87BDA" w:rsidRPr="00A46215" w:rsidRDefault="00F87BDA" w:rsidP="00F87BDA">
      <w:pPr>
        <w:spacing w:after="0" w:line="240" w:lineRule="auto"/>
        <w:rPr>
          <w:sz w:val="20"/>
          <w:szCs w:val="20"/>
        </w:rPr>
      </w:pPr>
      <w:r w:rsidRPr="00A46215">
        <w:rPr>
          <w:sz w:val="20"/>
          <w:szCs w:val="20"/>
        </w:rPr>
        <w:t>Upload any additional annexes</w:t>
      </w:r>
    </w:p>
    <w:p w14:paraId="02CF1EE2" w14:textId="0A4E2CE2" w:rsidR="00F87BDA" w:rsidRPr="00600CC3" w:rsidRDefault="00F87BDA" w:rsidP="00F87BDA">
      <w:pPr>
        <w:spacing w:after="0" w:line="240" w:lineRule="auto"/>
        <w:rPr>
          <w:sz w:val="24"/>
          <w:szCs w:val="24"/>
        </w:rPr>
      </w:pPr>
      <w:r w:rsidRPr="00A46215">
        <w:rPr>
          <w:sz w:val="24"/>
          <w:szCs w:val="24"/>
        </w:rPr>
        <w:t>….</w:t>
      </w:r>
    </w:p>
    <w:p w14:paraId="15442CDB" w14:textId="77777777" w:rsidR="00F87BDA" w:rsidRPr="00600CC3" w:rsidRDefault="00F87BDA" w:rsidP="00F87BDA">
      <w:pPr>
        <w:spacing w:after="0" w:line="240" w:lineRule="auto"/>
        <w:rPr>
          <w:sz w:val="24"/>
          <w:szCs w:val="24"/>
        </w:rPr>
      </w:pPr>
    </w:p>
    <w:p w14:paraId="7379903E" w14:textId="77777777" w:rsidR="00F87BDA" w:rsidRPr="00600CC3" w:rsidRDefault="00F87BDA" w:rsidP="00F87BDA">
      <w:pPr>
        <w:spacing w:after="0" w:line="240" w:lineRule="auto"/>
        <w:rPr>
          <w:b/>
          <w:sz w:val="24"/>
          <w:szCs w:val="24"/>
        </w:rPr>
      </w:pPr>
      <w:r w:rsidRPr="00600CC3">
        <w:rPr>
          <w:b/>
          <w:sz w:val="24"/>
          <w:szCs w:val="24"/>
        </w:rPr>
        <w:t>0. IDENTIFICATION</w:t>
      </w:r>
    </w:p>
    <w:p w14:paraId="199F8DB1" w14:textId="77777777" w:rsidR="00F87BDA" w:rsidRPr="00600CC3" w:rsidRDefault="00F87BDA" w:rsidP="00F87BDA">
      <w:pPr>
        <w:spacing w:after="0" w:line="240" w:lineRule="auto"/>
        <w:rPr>
          <w:sz w:val="24"/>
          <w:szCs w:val="24"/>
        </w:rPr>
      </w:pPr>
      <w:r w:rsidRPr="00600CC3">
        <w:rPr>
          <w:sz w:val="24"/>
          <w:szCs w:val="24"/>
        </w:rPr>
        <w:t>Please provide here information to assure that your Action is well identified:</w:t>
      </w:r>
    </w:p>
    <w:p w14:paraId="190B79D3" w14:textId="49C541A9" w:rsidR="00F87BDA" w:rsidRPr="00774730" w:rsidRDefault="00F87BDA" w:rsidP="00774730">
      <w:pPr>
        <w:pStyle w:val="Lijstalinea"/>
        <w:numPr>
          <w:ilvl w:val="1"/>
          <w:numId w:val="10"/>
        </w:numPr>
        <w:spacing w:after="0" w:line="240" w:lineRule="auto"/>
        <w:rPr>
          <w:sz w:val="24"/>
          <w:szCs w:val="24"/>
        </w:rPr>
      </w:pPr>
      <w:r w:rsidRPr="00774730">
        <w:rPr>
          <w:sz w:val="24"/>
          <w:szCs w:val="24"/>
        </w:rPr>
        <w:t>Title of proposed Action</w:t>
      </w:r>
    </w:p>
    <w:tbl>
      <w:tblPr>
        <w:tblStyle w:val="Tabelraster"/>
        <w:tblW w:w="0" w:type="auto"/>
        <w:tblLook w:val="04A0" w:firstRow="1" w:lastRow="0" w:firstColumn="1" w:lastColumn="0" w:noHBand="0" w:noVBand="1"/>
      </w:tblPr>
      <w:tblGrid>
        <w:gridCol w:w="9016"/>
      </w:tblGrid>
      <w:tr w:rsidR="00774730" w14:paraId="3F229730" w14:textId="77777777" w:rsidTr="00774730">
        <w:tc>
          <w:tcPr>
            <w:tcW w:w="9016" w:type="dxa"/>
          </w:tcPr>
          <w:p w14:paraId="6D9D1B06" w14:textId="77777777" w:rsidR="00774730" w:rsidRDefault="00774730" w:rsidP="00774730">
            <w:pPr>
              <w:rPr>
                <w:sz w:val="24"/>
                <w:szCs w:val="24"/>
              </w:rPr>
            </w:pPr>
          </w:p>
        </w:tc>
      </w:tr>
    </w:tbl>
    <w:p w14:paraId="684D41CE" w14:textId="64DDFF3C" w:rsidR="00F87BDA" w:rsidRPr="00774730" w:rsidRDefault="00F87BDA" w:rsidP="00774730">
      <w:pPr>
        <w:pStyle w:val="Lijstalinea"/>
        <w:numPr>
          <w:ilvl w:val="1"/>
          <w:numId w:val="10"/>
        </w:numPr>
        <w:spacing w:after="0" w:line="240" w:lineRule="auto"/>
        <w:rPr>
          <w:sz w:val="24"/>
          <w:szCs w:val="24"/>
        </w:rPr>
      </w:pPr>
      <w:r w:rsidRPr="00774730">
        <w:rPr>
          <w:sz w:val="24"/>
          <w:szCs w:val="24"/>
        </w:rPr>
        <w:t>Contact person</w:t>
      </w:r>
    </w:p>
    <w:tbl>
      <w:tblPr>
        <w:tblStyle w:val="Tabelraster"/>
        <w:tblW w:w="0" w:type="auto"/>
        <w:tblLook w:val="04A0" w:firstRow="1" w:lastRow="0" w:firstColumn="1" w:lastColumn="0" w:noHBand="0" w:noVBand="1"/>
      </w:tblPr>
      <w:tblGrid>
        <w:gridCol w:w="9016"/>
      </w:tblGrid>
      <w:tr w:rsidR="00774730" w14:paraId="733B459D" w14:textId="77777777" w:rsidTr="00774730">
        <w:tc>
          <w:tcPr>
            <w:tcW w:w="9016" w:type="dxa"/>
          </w:tcPr>
          <w:p w14:paraId="3A9EA561" w14:textId="77777777" w:rsidR="00774730" w:rsidRDefault="00774730" w:rsidP="00774730">
            <w:pPr>
              <w:rPr>
                <w:sz w:val="24"/>
                <w:szCs w:val="24"/>
              </w:rPr>
            </w:pPr>
          </w:p>
        </w:tc>
      </w:tr>
    </w:tbl>
    <w:p w14:paraId="76E277D7" w14:textId="3FA53A8C" w:rsidR="00F87BDA" w:rsidRPr="00774730" w:rsidRDefault="00F87BDA" w:rsidP="00774730">
      <w:pPr>
        <w:pStyle w:val="Lijstalinea"/>
        <w:numPr>
          <w:ilvl w:val="1"/>
          <w:numId w:val="10"/>
        </w:numPr>
        <w:spacing w:after="0" w:line="240" w:lineRule="auto"/>
        <w:rPr>
          <w:sz w:val="24"/>
          <w:szCs w:val="24"/>
        </w:rPr>
      </w:pPr>
      <w:r w:rsidRPr="00774730">
        <w:rPr>
          <w:sz w:val="24"/>
          <w:szCs w:val="24"/>
        </w:rPr>
        <w:t>Lead-applicant</w:t>
      </w:r>
    </w:p>
    <w:tbl>
      <w:tblPr>
        <w:tblStyle w:val="Tabelraster"/>
        <w:tblW w:w="0" w:type="auto"/>
        <w:tblLook w:val="04A0" w:firstRow="1" w:lastRow="0" w:firstColumn="1" w:lastColumn="0" w:noHBand="0" w:noVBand="1"/>
      </w:tblPr>
      <w:tblGrid>
        <w:gridCol w:w="9016"/>
      </w:tblGrid>
      <w:tr w:rsidR="00774730" w14:paraId="44CE49AB" w14:textId="77777777" w:rsidTr="00774730">
        <w:tc>
          <w:tcPr>
            <w:tcW w:w="9016" w:type="dxa"/>
          </w:tcPr>
          <w:p w14:paraId="61383822" w14:textId="77777777" w:rsidR="00774730" w:rsidRDefault="00774730" w:rsidP="00774730">
            <w:pPr>
              <w:rPr>
                <w:sz w:val="24"/>
                <w:szCs w:val="24"/>
              </w:rPr>
            </w:pPr>
          </w:p>
        </w:tc>
      </w:tr>
    </w:tbl>
    <w:p w14:paraId="691C648B" w14:textId="65BBD4FB" w:rsidR="00F87BDA" w:rsidRPr="00774730" w:rsidRDefault="00F87BDA" w:rsidP="00774730">
      <w:pPr>
        <w:pStyle w:val="Lijstalinea"/>
        <w:numPr>
          <w:ilvl w:val="1"/>
          <w:numId w:val="10"/>
        </w:numPr>
        <w:spacing w:after="0" w:line="240" w:lineRule="auto"/>
        <w:rPr>
          <w:sz w:val="24"/>
          <w:szCs w:val="24"/>
        </w:rPr>
      </w:pPr>
      <w:r w:rsidRPr="00774730">
        <w:rPr>
          <w:sz w:val="24"/>
          <w:szCs w:val="24"/>
        </w:rPr>
        <w:t>Co-applicant (if any)</w:t>
      </w:r>
    </w:p>
    <w:tbl>
      <w:tblPr>
        <w:tblStyle w:val="Tabelraster"/>
        <w:tblW w:w="0" w:type="auto"/>
        <w:tblLook w:val="04A0" w:firstRow="1" w:lastRow="0" w:firstColumn="1" w:lastColumn="0" w:noHBand="0" w:noVBand="1"/>
      </w:tblPr>
      <w:tblGrid>
        <w:gridCol w:w="9016"/>
      </w:tblGrid>
      <w:tr w:rsidR="00774730" w14:paraId="1AE745B8" w14:textId="77777777" w:rsidTr="00774730">
        <w:tc>
          <w:tcPr>
            <w:tcW w:w="9016" w:type="dxa"/>
          </w:tcPr>
          <w:p w14:paraId="2F604296" w14:textId="77777777" w:rsidR="00774730" w:rsidRDefault="00774730" w:rsidP="00774730">
            <w:pPr>
              <w:rPr>
                <w:sz w:val="24"/>
                <w:szCs w:val="24"/>
              </w:rPr>
            </w:pPr>
          </w:p>
        </w:tc>
      </w:tr>
    </w:tbl>
    <w:p w14:paraId="05248981" w14:textId="77777777" w:rsidR="00774730" w:rsidRPr="00774730" w:rsidRDefault="00774730" w:rsidP="00774730">
      <w:pPr>
        <w:spacing w:after="0" w:line="240" w:lineRule="auto"/>
        <w:rPr>
          <w:sz w:val="24"/>
          <w:szCs w:val="24"/>
        </w:rPr>
      </w:pPr>
    </w:p>
    <w:p w14:paraId="1513AC2F" w14:textId="4B049FB4" w:rsidR="00F87BDA" w:rsidRPr="00600CC3" w:rsidRDefault="00F87BDA" w:rsidP="00044B4F">
      <w:pPr>
        <w:spacing w:after="0" w:line="240" w:lineRule="auto"/>
        <w:jc w:val="both"/>
        <w:rPr>
          <w:b/>
          <w:sz w:val="24"/>
          <w:szCs w:val="24"/>
        </w:rPr>
      </w:pPr>
      <w:r w:rsidRPr="00600CC3">
        <w:rPr>
          <w:b/>
          <w:sz w:val="24"/>
          <w:szCs w:val="24"/>
        </w:rPr>
        <w:t>1. PURPOSE AND RELEVANCE OF THE ACTION</w:t>
      </w:r>
      <w:r w:rsidR="004E3FE6">
        <w:rPr>
          <w:b/>
          <w:sz w:val="24"/>
          <w:szCs w:val="24"/>
        </w:rPr>
        <w:t xml:space="preserve"> (</w:t>
      </w:r>
      <w:r w:rsidR="00416B26">
        <w:rPr>
          <w:b/>
          <w:sz w:val="24"/>
          <w:szCs w:val="24"/>
        </w:rPr>
        <w:t>7</w:t>
      </w:r>
      <w:r w:rsidR="004E3FE6">
        <w:rPr>
          <w:b/>
          <w:sz w:val="24"/>
          <w:szCs w:val="24"/>
        </w:rPr>
        <w:t>00 words max.)</w:t>
      </w:r>
    </w:p>
    <w:p w14:paraId="2EC14FFB" w14:textId="7AD1D691" w:rsidR="00F87BDA" w:rsidRPr="00600CC3" w:rsidRDefault="00F87BDA" w:rsidP="00044B4F">
      <w:pPr>
        <w:spacing w:after="120" w:line="240" w:lineRule="auto"/>
        <w:jc w:val="both"/>
        <w:rPr>
          <w:sz w:val="24"/>
          <w:szCs w:val="24"/>
        </w:rPr>
      </w:pPr>
      <w:r w:rsidRPr="00600CC3">
        <w:rPr>
          <w:sz w:val="24"/>
          <w:szCs w:val="24"/>
        </w:rPr>
        <w:t xml:space="preserve">Guidance: Please explain briefly and precisely what specific change you want to achieve, meaning which form of </w:t>
      </w:r>
      <w:r w:rsidRPr="00D14D96">
        <w:rPr>
          <w:b/>
          <w:bCs/>
          <w:sz w:val="24"/>
          <w:szCs w:val="24"/>
        </w:rPr>
        <w:t>critical understanding</w:t>
      </w:r>
      <w:r w:rsidRPr="00600CC3">
        <w:rPr>
          <w:sz w:val="24"/>
          <w:szCs w:val="24"/>
        </w:rPr>
        <w:t xml:space="preserve"> and </w:t>
      </w:r>
      <w:r w:rsidRPr="00D14D96">
        <w:rPr>
          <w:b/>
          <w:bCs/>
          <w:sz w:val="24"/>
          <w:szCs w:val="24"/>
        </w:rPr>
        <w:t>meaningful engagement</w:t>
      </w:r>
      <w:r w:rsidRPr="00600CC3">
        <w:rPr>
          <w:sz w:val="24"/>
          <w:szCs w:val="24"/>
        </w:rPr>
        <w:t xml:space="preserve"> of EU citizens is your Action going to generate? In this section it sh</w:t>
      </w:r>
      <w:r w:rsidR="004503C0">
        <w:rPr>
          <w:sz w:val="24"/>
          <w:szCs w:val="24"/>
        </w:rPr>
        <w:t>ou</w:t>
      </w:r>
      <w:r w:rsidRPr="00600CC3">
        <w:rPr>
          <w:sz w:val="24"/>
          <w:szCs w:val="24"/>
        </w:rPr>
        <w:t>l</w:t>
      </w:r>
      <w:r w:rsidR="004503C0">
        <w:rPr>
          <w:sz w:val="24"/>
          <w:szCs w:val="24"/>
        </w:rPr>
        <w:t>d</w:t>
      </w:r>
      <w:r w:rsidRPr="00600CC3">
        <w:rPr>
          <w:sz w:val="24"/>
          <w:szCs w:val="24"/>
        </w:rPr>
        <w:t xml:space="preserve"> be made clear</w:t>
      </w:r>
      <w:r w:rsidR="004503C0">
        <w:rPr>
          <w:sz w:val="24"/>
          <w:szCs w:val="24"/>
        </w:rPr>
        <w:t xml:space="preserve"> </w:t>
      </w:r>
      <w:r w:rsidRPr="00600CC3">
        <w:rPr>
          <w:sz w:val="24"/>
          <w:szCs w:val="24"/>
        </w:rPr>
        <w:t xml:space="preserve">to what extent </w:t>
      </w:r>
      <w:r w:rsidR="009E727B">
        <w:rPr>
          <w:sz w:val="24"/>
          <w:szCs w:val="24"/>
        </w:rPr>
        <w:t>the</w:t>
      </w:r>
      <w:r w:rsidRPr="00600CC3">
        <w:rPr>
          <w:sz w:val="24"/>
          <w:szCs w:val="24"/>
        </w:rPr>
        <w:t xml:space="preserve"> proposed Action contributes to the purpose of the programme and is therefore relevant to Connect for Global Change</w:t>
      </w:r>
      <w:r w:rsidR="001D5D7E">
        <w:rPr>
          <w:sz w:val="24"/>
          <w:szCs w:val="24"/>
        </w:rPr>
        <w:t xml:space="preserve">. Also briefly explain how </w:t>
      </w:r>
      <w:r w:rsidR="001D5D7E" w:rsidRPr="00D14D96">
        <w:rPr>
          <w:b/>
          <w:bCs/>
          <w:sz w:val="24"/>
          <w:szCs w:val="24"/>
        </w:rPr>
        <w:t xml:space="preserve">gender equality </w:t>
      </w:r>
      <w:r w:rsidR="000D2C9A" w:rsidRPr="00D14D96">
        <w:rPr>
          <w:b/>
          <w:bCs/>
          <w:sz w:val="24"/>
          <w:szCs w:val="24"/>
        </w:rPr>
        <w:t>and intersectionality</w:t>
      </w:r>
      <w:r w:rsidR="000D2C9A">
        <w:rPr>
          <w:sz w:val="24"/>
          <w:szCs w:val="24"/>
        </w:rPr>
        <w:t xml:space="preserve"> </w:t>
      </w:r>
      <w:r w:rsidR="007A5D81">
        <w:rPr>
          <w:sz w:val="24"/>
          <w:szCs w:val="24"/>
        </w:rPr>
        <w:t>is factored into the Action.</w:t>
      </w:r>
      <w:r w:rsidRPr="00600CC3">
        <w:rPr>
          <w:sz w:val="24"/>
          <w:szCs w:val="24"/>
        </w:rPr>
        <w:t xml:space="preserve"> (See assessment criteria 1 in the </w:t>
      </w:r>
      <w:r w:rsidR="009D5C86" w:rsidRPr="00E32A40">
        <w:rPr>
          <w:sz w:val="24"/>
          <w:szCs w:val="24"/>
        </w:rPr>
        <w:t>“Guidelines for Applicants”)</w:t>
      </w:r>
    </w:p>
    <w:tbl>
      <w:tblPr>
        <w:tblStyle w:val="Tabelraster"/>
        <w:tblW w:w="0" w:type="auto"/>
        <w:tblLook w:val="04A0" w:firstRow="1" w:lastRow="0" w:firstColumn="1" w:lastColumn="0" w:noHBand="0" w:noVBand="1"/>
      </w:tblPr>
      <w:tblGrid>
        <w:gridCol w:w="9016"/>
      </w:tblGrid>
      <w:tr w:rsidR="00213A1D" w14:paraId="21C86095" w14:textId="77777777" w:rsidTr="007B36D9">
        <w:trPr>
          <w:trHeight w:val="1701"/>
        </w:trPr>
        <w:tc>
          <w:tcPr>
            <w:tcW w:w="9016" w:type="dxa"/>
          </w:tcPr>
          <w:p w14:paraId="34D31B3A" w14:textId="77777777" w:rsidR="00213A1D" w:rsidRDefault="00213A1D" w:rsidP="00F87BDA">
            <w:pPr>
              <w:rPr>
                <w:sz w:val="24"/>
                <w:szCs w:val="24"/>
              </w:rPr>
            </w:pPr>
          </w:p>
        </w:tc>
      </w:tr>
    </w:tbl>
    <w:p w14:paraId="2AB3174B" w14:textId="77777777" w:rsidR="00AB2727" w:rsidRDefault="00AB2727" w:rsidP="004E3FE6">
      <w:pPr>
        <w:spacing w:before="120" w:after="0" w:line="240" w:lineRule="auto"/>
        <w:jc w:val="both"/>
        <w:rPr>
          <w:b/>
          <w:sz w:val="24"/>
          <w:szCs w:val="24"/>
        </w:rPr>
      </w:pPr>
    </w:p>
    <w:p w14:paraId="585C2775" w14:textId="36DBD625" w:rsidR="00F87BDA" w:rsidRPr="00600CC3" w:rsidRDefault="00F87BDA" w:rsidP="004E3FE6">
      <w:pPr>
        <w:spacing w:before="120" w:after="0" w:line="240" w:lineRule="auto"/>
        <w:jc w:val="both"/>
        <w:rPr>
          <w:b/>
          <w:sz w:val="24"/>
          <w:szCs w:val="24"/>
        </w:rPr>
      </w:pPr>
      <w:r w:rsidRPr="00600CC3">
        <w:rPr>
          <w:b/>
          <w:sz w:val="24"/>
          <w:szCs w:val="24"/>
        </w:rPr>
        <w:t xml:space="preserve">2. </w:t>
      </w:r>
      <w:r w:rsidR="00AA333A">
        <w:rPr>
          <w:b/>
          <w:sz w:val="24"/>
          <w:szCs w:val="24"/>
        </w:rPr>
        <w:t xml:space="preserve">KNOWLEDGE AND INVOLVEMENT OF TARGET GROUPS </w:t>
      </w:r>
      <w:r w:rsidR="004E3FE6">
        <w:rPr>
          <w:b/>
          <w:sz w:val="24"/>
          <w:szCs w:val="24"/>
        </w:rPr>
        <w:t>(</w:t>
      </w:r>
      <w:r w:rsidR="00416B26">
        <w:rPr>
          <w:b/>
          <w:sz w:val="24"/>
          <w:szCs w:val="24"/>
        </w:rPr>
        <w:t>7</w:t>
      </w:r>
      <w:r w:rsidR="004E3FE6">
        <w:rPr>
          <w:b/>
          <w:sz w:val="24"/>
          <w:szCs w:val="24"/>
        </w:rPr>
        <w:t>00 words max.)</w:t>
      </w:r>
    </w:p>
    <w:p w14:paraId="7CB7F967" w14:textId="4F510671" w:rsidR="00F87BDA" w:rsidRDefault="00F87BDA" w:rsidP="00044B4F">
      <w:pPr>
        <w:spacing w:after="120" w:line="240" w:lineRule="auto"/>
        <w:jc w:val="both"/>
        <w:rPr>
          <w:sz w:val="24"/>
          <w:szCs w:val="24"/>
        </w:rPr>
      </w:pPr>
      <w:r w:rsidRPr="00600CC3">
        <w:rPr>
          <w:sz w:val="24"/>
          <w:szCs w:val="24"/>
        </w:rPr>
        <w:t>Guidance: Please explain briefly and precisely among which specific target group(s)</w:t>
      </w:r>
      <w:r w:rsidR="00E165A2">
        <w:rPr>
          <w:sz w:val="24"/>
          <w:szCs w:val="24"/>
        </w:rPr>
        <w:t xml:space="preserve"> </w:t>
      </w:r>
      <w:r w:rsidRPr="00600CC3">
        <w:rPr>
          <w:sz w:val="24"/>
          <w:szCs w:val="24"/>
        </w:rPr>
        <w:t>you would like to increase critical understanding and meaningful engagement and how your organisation (and</w:t>
      </w:r>
      <w:r w:rsidR="00911128">
        <w:rPr>
          <w:sz w:val="24"/>
          <w:szCs w:val="24"/>
        </w:rPr>
        <w:t>/or</w:t>
      </w:r>
      <w:r w:rsidRPr="00600CC3">
        <w:rPr>
          <w:sz w:val="24"/>
          <w:szCs w:val="24"/>
        </w:rPr>
        <w:t xml:space="preserve"> your partner organisation) are linked to this target group(s). </w:t>
      </w:r>
      <w:r w:rsidR="00FA1096">
        <w:rPr>
          <w:sz w:val="24"/>
          <w:szCs w:val="24"/>
        </w:rPr>
        <w:t>H</w:t>
      </w:r>
      <w:r w:rsidRPr="00600CC3">
        <w:rPr>
          <w:sz w:val="24"/>
          <w:szCs w:val="24"/>
        </w:rPr>
        <w:t xml:space="preserve">ow </w:t>
      </w:r>
      <w:r w:rsidR="00FA1096">
        <w:rPr>
          <w:sz w:val="24"/>
          <w:szCs w:val="24"/>
        </w:rPr>
        <w:t>is/</w:t>
      </w:r>
      <w:r w:rsidR="00A95DD1">
        <w:rPr>
          <w:sz w:val="24"/>
          <w:szCs w:val="24"/>
        </w:rPr>
        <w:t xml:space="preserve">are </w:t>
      </w:r>
      <w:r w:rsidRPr="00600CC3">
        <w:rPr>
          <w:sz w:val="24"/>
          <w:szCs w:val="24"/>
        </w:rPr>
        <w:t>th</w:t>
      </w:r>
      <w:r w:rsidR="00A95DD1">
        <w:rPr>
          <w:sz w:val="24"/>
          <w:szCs w:val="24"/>
        </w:rPr>
        <w:t>e</w:t>
      </w:r>
      <w:r w:rsidRPr="00600CC3">
        <w:rPr>
          <w:sz w:val="24"/>
          <w:szCs w:val="24"/>
        </w:rPr>
        <w:t xml:space="preserve"> target group(s) </w:t>
      </w:r>
      <w:r w:rsidR="00A95DD1">
        <w:rPr>
          <w:sz w:val="24"/>
          <w:szCs w:val="24"/>
        </w:rPr>
        <w:t xml:space="preserve">segmented; for example </w:t>
      </w:r>
      <w:r w:rsidRPr="00B55B53">
        <w:rPr>
          <w:b/>
          <w:bCs/>
          <w:sz w:val="24"/>
          <w:szCs w:val="24"/>
        </w:rPr>
        <w:t>youth</w:t>
      </w:r>
      <w:r w:rsidRPr="00600CC3">
        <w:rPr>
          <w:sz w:val="24"/>
          <w:szCs w:val="24"/>
        </w:rPr>
        <w:t xml:space="preserve">, </w:t>
      </w:r>
      <w:r w:rsidR="00A95DD1" w:rsidRPr="00B55B53">
        <w:rPr>
          <w:b/>
          <w:bCs/>
          <w:sz w:val="24"/>
          <w:szCs w:val="24"/>
        </w:rPr>
        <w:t>le</w:t>
      </w:r>
      <w:r w:rsidRPr="00B55B53">
        <w:rPr>
          <w:b/>
          <w:bCs/>
          <w:sz w:val="24"/>
          <w:szCs w:val="24"/>
        </w:rPr>
        <w:t xml:space="preserve">ss </w:t>
      </w:r>
      <w:r w:rsidR="00A95DD1" w:rsidRPr="00B55B53">
        <w:rPr>
          <w:b/>
          <w:bCs/>
          <w:sz w:val="24"/>
          <w:szCs w:val="24"/>
        </w:rPr>
        <w:t>sensitive</w:t>
      </w:r>
      <w:r w:rsidR="00CA621C">
        <w:rPr>
          <w:sz w:val="24"/>
          <w:szCs w:val="24"/>
        </w:rPr>
        <w:t xml:space="preserve"> and </w:t>
      </w:r>
      <w:r w:rsidR="00C4702C">
        <w:rPr>
          <w:sz w:val="24"/>
          <w:szCs w:val="24"/>
        </w:rPr>
        <w:t xml:space="preserve">whether </w:t>
      </w:r>
      <w:r w:rsidR="00C4702C" w:rsidRPr="00B55B53">
        <w:rPr>
          <w:b/>
          <w:bCs/>
          <w:sz w:val="24"/>
          <w:szCs w:val="24"/>
        </w:rPr>
        <w:t>gender</w:t>
      </w:r>
      <w:r w:rsidRPr="00B55B53">
        <w:rPr>
          <w:b/>
          <w:bCs/>
          <w:sz w:val="24"/>
          <w:szCs w:val="24"/>
        </w:rPr>
        <w:t xml:space="preserve"> </w:t>
      </w:r>
      <w:r w:rsidR="00B55B53" w:rsidRPr="00B55B53">
        <w:rPr>
          <w:b/>
          <w:bCs/>
          <w:sz w:val="24"/>
          <w:szCs w:val="24"/>
        </w:rPr>
        <w:t>distribution</w:t>
      </w:r>
      <w:r w:rsidR="00B55B53">
        <w:rPr>
          <w:sz w:val="24"/>
          <w:szCs w:val="24"/>
        </w:rPr>
        <w:t xml:space="preserve"> is a factor in selecting your target group</w:t>
      </w:r>
      <w:r w:rsidRPr="00600CC3">
        <w:rPr>
          <w:sz w:val="24"/>
          <w:szCs w:val="24"/>
        </w:rPr>
        <w:t xml:space="preserve">. </w:t>
      </w:r>
      <w:r w:rsidR="00FA1096" w:rsidRPr="00600CC3">
        <w:rPr>
          <w:sz w:val="24"/>
          <w:szCs w:val="24"/>
        </w:rPr>
        <w:t xml:space="preserve">Please inform us about the size of the target group(s) </w:t>
      </w:r>
      <w:r w:rsidR="00FA1096" w:rsidRPr="00600CC3">
        <w:rPr>
          <w:sz w:val="24"/>
          <w:szCs w:val="24"/>
        </w:rPr>
        <w:lastRenderedPageBreak/>
        <w:t xml:space="preserve">and how you involved them in the design of your action. </w:t>
      </w:r>
      <w:r w:rsidRPr="00600CC3">
        <w:rPr>
          <w:sz w:val="24"/>
          <w:szCs w:val="24"/>
        </w:rPr>
        <w:t xml:space="preserve">(See assessment criteria 2 in the </w:t>
      </w:r>
      <w:r w:rsidR="009D5C86" w:rsidRPr="00E32A40">
        <w:rPr>
          <w:sz w:val="24"/>
          <w:szCs w:val="24"/>
        </w:rPr>
        <w:t>“Guidelines for Applicants”)</w:t>
      </w:r>
    </w:p>
    <w:tbl>
      <w:tblPr>
        <w:tblStyle w:val="Tabelraster"/>
        <w:tblW w:w="0" w:type="auto"/>
        <w:tblLook w:val="04A0" w:firstRow="1" w:lastRow="0" w:firstColumn="1" w:lastColumn="0" w:noHBand="0" w:noVBand="1"/>
      </w:tblPr>
      <w:tblGrid>
        <w:gridCol w:w="9016"/>
      </w:tblGrid>
      <w:tr w:rsidR="00213A1D" w14:paraId="24DB2DA3" w14:textId="77777777" w:rsidTr="007B36D9">
        <w:trPr>
          <w:trHeight w:val="1701"/>
        </w:trPr>
        <w:tc>
          <w:tcPr>
            <w:tcW w:w="9016" w:type="dxa"/>
          </w:tcPr>
          <w:p w14:paraId="0381C7D0" w14:textId="77777777" w:rsidR="00213A1D" w:rsidRDefault="00213A1D" w:rsidP="00F87BDA">
            <w:pPr>
              <w:rPr>
                <w:sz w:val="24"/>
                <w:szCs w:val="24"/>
              </w:rPr>
            </w:pPr>
          </w:p>
        </w:tc>
      </w:tr>
    </w:tbl>
    <w:p w14:paraId="5001229A" w14:textId="77777777" w:rsidR="00213A1D" w:rsidRPr="00600CC3" w:rsidRDefault="00213A1D" w:rsidP="00F87BDA">
      <w:pPr>
        <w:spacing w:after="0" w:line="240" w:lineRule="auto"/>
        <w:rPr>
          <w:sz w:val="24"/>
          <w:szCs w:val="24"/>
        </w:rPr>
      </w:pPr>
    </w:p>
    <w:p w14:paraId="38E7CCDE" w14:textId="5108EDDD" w:rsidR="00F87BDA" w:rsidRPr="00600CC3" w:rsidRDefault="00F87BDA" w:rsidP="00044B4F">
      <w:pPr>
        <w:spacing w:after="0" w:line="240" w:lineRule="auto"/>
        <w:jc w:val="both"/>
        <w:rPr>
          <w:b/>
          <w:sz w:val="24"/>
          <w:szCs w:val="24"/>
        </w:rPr>
      </w:pPr>
      <w:r w:rsidRPr="00600CC3">
        <w:rPr>
          <w:b/>
          <w:sz w:val="24"/>
          <w:szCs w:val="24"/>
        </w:rPr>
        <w:t>3. SOUTHERN VOICES AND STAKEHOLDERS</w:t>
      </w:r>
      <w:r w:rsidR="004E3FE6">
        <w:rPr>
          <w:b/>
          <w:sz w:val="24"/>
          <w:szCs w:val="24"/>
        </w:rPr>
        <w:t xml:space="preserve"> (</w:t>
      </w:r>
      <w:r w:rsidR="00433ABE">
        <w:rPr>
          <w:b/>
          <w:sz w:val="24"/>
          <w:szCs w:val="24"/>
        </w:rPr>
        <w:t>6</w:t>
      </w:r>
      <w:r w:rsidR="004E3FE6">
        <w:rPr>
          <w:b/>
          <w:sz w:val="24"/>
          <w:szCs w:val="24"/>
        </w:rPr>
        <w:t>00 words max.)</w:t>
      </w:r>
    </w:p>
    <w:p w14:paraId="2FAB4295" w14:textId="1BDBDA3B" w:rsidR="00F87BDA" w:rsidRPr="00600CC3" w:rsidRDefault="00F87BDA" w:rsidP="00044B4F">
      <w:pPr>
        <w:spacing w:after="0" w:line="240" w:lineRule="auto"/>
        <w:jc w:val="both"/>
        <w:rPr>
          <w:sz w:val="24"/>
          <w:szCs w:val="24"/>
        </w:rPr>
      </w:pPr>
      <w:r w:rsidRPr="00600CC3">
        <w:rPr>
          <w:sz w:val="24"/>
          <w:szCs w:val="24"/>
        </w:rPr>
        <w:t xml:space="preserve">Guidance: Please describe here how you plan to engage people </w:t>
      </w:r>
      <w:r w:rsidR="007F6E13">
        <w:rPr>
          <w:sz w:val="24"/>
          <w:szCs w:val="24"/>
        </w:rPr>
        <w:t xml:space="preserve">in the Global South </w:t>
      </w:r>
      <w:r w:rsidRPr="00600CC3">
        <w:rPr>
          <w:sz w:val="24"/>
          <w:szCs w:val="24"/>
        </w:rPr>
        <w:t>touched by the global challenges as actors, narrators, participants and</w:t>
      </w:r>
      <w:r w:rsidR="005E3678">
        <w:rPr>
          <w:sz w:val="24"/>
          <w:szCs w:val="24"/>
        </w:rPr>
        <w:t>/</w:t>
      </w:r>
      <w:r w:rsidRPr="00600CC3">
        <w:rPr>
          <w:sz w:val="24"/>
          <w:szCs w:val="24"/>
        </w:rPr>
        <w:t xml:space="preserve">or collaborators in the design and implementation of your Action. Please inform us as well how you assure a qualified and ethical representation. (See assessment criteria 3 of the </w:t>
      </w:r>
      <w:r w:rsidR="009D5C86" w:rsidRPr="00E32A40">
        <w:rPr>
          <w:sz w:val="24"/>
          <w:szCs w:val="24"/>
        </w:rPr>
        <w:t>“Guidelines for Applicants”)</w:t>
      </w:r>
    </w:p>
    <w:p w14:paraId="4030BF9D" w14:textId="32014FA4" w:rsidR="00213A1D" w:rsidRDefault="00213A1D" w:rsidP="00044B4F">
      <w:pPr>
        <w:spacing w:after="0" w:line="240" w:lineRule="auto"/>
        <w:jc w:val="both"/>
        <w:rPr>
          <w:sz w:val="24"/>
          <w:szCs w:val="24"/>
        </w:rPr>
      </w:pPr>
    </w:p>
    <w:tbl>
      <w:tblPr>
        <w:tblStyle w:val="Tabelraster"/>
        <w:tblW w:w="0" w:type="auto"/>
        <w:tblLook w:val="04A0" w:firstRow="1" w:lastRow="0" w:firstColumn="1" w:lastColumn="0" w:noHBand="0" w:noVBand="1"/>
      </w:tblPr>
      <w:tblGrid>
        <w:gridCol w:w="9016"/>
      </w:tblGrid>
      <w:tr w:rsidR="00213A1D" w14:paraId="7E97F7B4" w14:textId="77777777" w:rsidTr="007B36D9">
        <w:trPr>
          <w:trHeight w:val="1701"/>
        </w:trPr>
        <w:tc>
          <w:tcPr>
            <w:tcW w:w="9016" w:type="dxa"/>
          </w:tcPr>
          <w:p w14:paraId="43C884B5" w14:textId="77777777" w:rsidR="00213A1D" w:rsidRDefault="00213A1D" w:rsidP="00F87BDA">
            <w:pPr>
              <w:rPr>
                <w:sz w:val="24"/>
                <w:szCs w:val="24"/>
              </w:rPr>
            </w:pPr>
          </w:p>
        </w:tc>
      </w:tr>
    </w:tbl>
    <w:p w14:paraId="088901D1" w14:textId="77777777" w:rsidR="00213A1D" w:rsidRPr="00600CC3" w:rsidRDefault="00213A1D" w:rsidP="00F87BDA">
      <w:pPr>
        <w:spacing w:after="0" w:line="240" w:lineRule="auto"/>
        <w:rPr>
          <w:sz w:val="24"/>
          <w:szCs w:val="24"/>
        </w:rPr>
      </w:pPr>
    </w:p>
    <w:p w14:paraId="7F6FDDF0" w14:textId="5347FD2B" w:rsidR="00F87BDA" w:rsidRPr="00600CC3" w:rsidRDefault="00F87BDA" w:rsidP="00716D0F">
      <w:pPr>
        <w:spacing w:after="0" w:line="240" w:lineRule="auto"/>
        <w:jc w:val="both"/>
        <w:rPr>
          <w:b/>
          <w:sz w:val="24"/>
          <w:szCs w:val="24"/>
        </w:rPr>
      </w:pPr>
      <w:r w:rsidRPr="00600CC3">
        <w:rPr>
          <w:b/>
          <w:sz w:val="24"/>
          <w:szCs w:val="24"/>
        </w:rPr>
        <w:t>4. ACTION DESIGN</w:t>
      </w:r>
      <w:r w:rsidR="004E3FE6">
        <w:rPr>
          <w:b/>
          <w:sz w:val="24"/>
          <w:szCs w:val="24"/>
        </w:rPr>
        <w:t xml:space="preserve"> (</w:t>
      </w:r>
      <w:r w:rsidR="00E56E5C">
        <w:rPr>
          <w:b/>
          <w:sz w:val="24"/>
          <w:szCs w:val="24"/>
        </w:rPr>
        <w:t>8</w:t>
      </w:r>
      <w:r w:rsidR="004E3FE6">
        <w:rPr>
          <w:b/>
          <w:sz w:val="24"/>
          <w:szCs w:val="24"/>
        </w:rPr>
        <w:t>00 words max.)</w:t>
      </w:r>
    </w:p>
    <w:p w14:paraId="630E84E9" w14:textId="17712905" w:rsidR="000C7A60" w:rsidRPr="000C7A60" w:rsidRDefault="00F87BDA" w:rsidP="000C7A60">
      <w:pPr>
        <w:spacing w:after="120" w:line="240" w:lineRule="auto"/>
        <w:jc w:val="both"/>
        <w:rPr>
          <w:sz w:val="24"/>
          <w:szCs w:val="24"/>
        </w:rPr>
      </w:pPr>
      <w:r w:rsidRPr="00600CC3">
        <w:rPr>
          <w:sz w:val="24"/>
          <w:szCs w:val="24"/>
        </w:rPr>
        <w:t xml:space="preserve">Guidance: </w:t>
      </w:r>
      <w:r w:rsidR="000C7A60" w:rsidRPr="000C7A60">
        <w:rPr>
          <w:sz w:val="24"/>
          <w:szCs w:val="24"/>
        </w:rPr>
        <w:t>Provide a chronological overview of each activity in your project plan. For each activity, briefly describe (for example, using bullet points) the following:</w:t>
      </w:r>
      <w:r w:rsidR="000C7A60">
        <w:rPr>
          <w:sz w:val="24"/>
          <w:szCs w:val="24"/>
        </w:rPr>
        <w:t xml:space="preserve"> 1) </w:t>
      </w:r>
      <w:r w:rsidR="00EC586C">
        <w:rPr>
          <w:sz w:val="24"/>
          <w:szCs w:val="24"/>
        </w:rPr>
        <w:t>w</w:t>
      </w:r>
      <w:r w:rsidR="000C7A60" w:rsidRPr="000C7A60">
        <w:rPr>
          <w:sz w:val="24"/>
          <w:szCs w:val="24"/>
        </w:rPr>
        <w:t xml:space="preserve">hat is the </w:t>
      </w:r>
      <w:r w:rsidR="00837BBE">
        <w:rPr>
          <w:sz w:val="24"/>
          <w:szCs w:val="24"/>
        </w:rPr>
        <w:t xml:space="preserve">concrete </w:t>
      </w:r>
      <w:r w:rsidR="000C7A60" w:rsidRPr="000C7A60">
        <w:rPr>
          <w:sz w:val="24"/>
          <w:szCs w:val="24"/>
        </w:rPr>
        <w:t>objective and target audience</w:t>
      </w:r>
      <w:r w:rsidR="000C7A60">
        <w:rPr>
          <w:sz w:val="24"/>
          <w:szCs w:val="24"/>
        </w:rPr>
        <w:t xml:space="preserve">; 2) </w:t>
      </w:r>
      <w:r w:rsidR="00EC586C">
        <w:rPr>
          <w:sz w:val="24"/>
          <w:szCs w:val="24"/>
        </w:rPr>
        <w:t>h</w:t>
      </w:r>
      <w:r w:rsidR="000C7A60" w:rsidRPr="000C7A60">
        <w:rPr>
          <w:sz w:val="24"/>
          <w:szCs w:val="24"/>
        </w:rPr>
        <w:t>ow does the activity relate to the engagement pyramid and thus contribute to increasing critical awareness and meaningful engagement</w:t>
      </w:r>
      <w:r w:rsidR="00EC586C">
        <w:rPr>
          <w:sz w:val="24"/>
          <w:szCs w:val="24"/>
        </w:rPr>
        <w:t>; 3) h</w:t>
      </w:r>
      <w:r w:rsidR="000C7A60" w:rsidRPr="000C7A60">
        <w:rPr>
          <w:sz w:val="24"/>
          <w:szCs w:val="24"/>
        </w:rPr>
        <w:t>ow will the results be measured</w:t>
      </w:r>
      <w:r w:rsidR="00EC586C">
        <w:rPr>
          <w:sz w:val="24"/>
          <w:szCs w:val="24"/>
        </w:rPr>
        <w:t>; and 4) h</w:t>
      </w:r>
      <w:r w:rsidR="000C7A60" w:rsidRPr="000C7A60">
        <w:rPr>
          <w:sz w:val="24"/>
          <w:szCs w:val="24"/>
        </w:rPr>
        <w:t>ow will the results of the activity be applied after the Action has ended or remain relevant in the long term?</w:t>
      </w:r>
    </w:p>
    <w:p w14:paraId="01A2359B" w14:textId="07C67EF7" w:rsidR="00F87BDA" w:rsidRPr="00600CC3" w:rsidRDefault="000C7A60" w:rsidP="000C7A60">
      <w:pPr>
        <w:spacing w:after="120" w:line="240" w:lineRule="auto"/>
        <w:jc w:val="both"/>
        <w:rPr>
          <w:sz w:val="24"/>
          <w:szCs w:val="24"/>
        </w:rPr>
      </w:pPr>
      <w:r w:rsidRPr="000C7A60">
        <w:rPr>
          <w:sz w:val="24"/>
          <w:szCs w:val="24"/>
        </w:rPr>
        <w:t xml:space="preserve">If your Action includes publications and/or broadcasts, </w:t>
      </w:r>
      <w:r w:rsidR="00EC4CFB">
        <w:rPr>
          <w:sz w:val="24"/>
          <w:szCs w:val="24"/>
        </w:rPr>
        <w:t xml:space="preserve">please </w:t>
      </w:r>
      <w:r w:rsidRPr="000C7A60">
        <w:rPr>
          <w:sz w:val="24"/>
          <w:szCs w:val="24"/>
        </w:rPr>
        <w:t>provide guarantees for these. (See assessment criterion 4 of the “Guidelines for Applicants”).</w:t>
      </w:r>
    </w:p>
    <w:tbl>
      <w:tblPr>
        <w:tblStyle w:val="Tabelraster"/>
        <w:tblW w:w="0" w:type="auto"/>
        <w:tblLook w:val="04A0" w:firstRow="1" w:lastRow="0" w:firstColumn="1" w:lastColumn="0" w:noHBand="0" w:noVBand="1"/>
      </w:tblPr>
      <w:tblGrid>
        <w:gridCol w:w="9016"/>
      </w:tblGrid>
      <w:tr w:rsidR="00213A1D" w14:paraId="7FCE36A2" w14:textId="77777777" w:rsidTr="007B36D9">
        <w:trPr>
          <w:trHeight w:val="1701"/>
        </w:trPr>
        <w:tc>
          <w:tcPr>
            <w:tcW w:w="9016" w:type="dxa"/>
          </w:tcPr>
          <w:p w14:paraId="7B4ACE03" w14:textId="77777777" w:rsidR="00213A1D" w:rsidRDefault="00213A1D" w:rsidP="00F87BDA">
            <w:pPr>
              <w:rPr>
                <w:sz w:val="24"/>
                <w:szCs w:val="24"/>
              </w:rPr>
            </w:pPr>
          </w:p>
        </w:tc>
      </w:tr>
    </w:tbl>
    <w:p w14:paraId="6C3D39E6" w14:textId="77777777" w:rsidR="00AB2727" w:rsidRDefault="00AB2727" w:rsidP="00716D0F">
      <w:pPr>
        <w:spacing w:before="120" w:after="0" w:line="240" w:lineRule="auto"/>
        <w:jc w:val="both"/>
        <w:rPr>
          <w:b/>
          <w:sz w:val="24"/>
          <w:szCs w:val="24"/>
        </w:rPr>
      </w:pPr>
    </w:p>
    <w:p w14:paraId="5EC63F01" w14:textId="57508D24" w:rsidR="00F87BDA" w:rsidRPr="00600CC3" w:rsidRDefault="00F87BDA" w:rsidP="00716D0F">
      <w:pPr>
        <w:spacing w:before="120" w:after="0" w:line="240" w:lineRule="auto"/>
        <w:jc w:val="both"/>
        <w:rPr>
          <w:b/>
          <w:sz w:val="24"/>
          <w:szCs w:val="24"/>
        </w:rPr>
      </w:pPr>
      <w:r w:rsidRPr="00600CC3">
        <w:rPr>
          <w:b/>
          <w:sz w:val="24"/>
          <w:szCs w:val="24"/>
        </w:rPr>
        <w:t>5. CAPACITY OF THE APPLICANT ORGANISATION(s)</w:t>
      </w:r>
      <w:r w:rsidR="004E3FE6">
        <w:rPr>
          <w:b/>
          <w:sz w:val="24"/>
          <w:szCs w:val="24"/>
        </w:rPr>
        <w:t xml:space="preserve"> (</w:t>
      </w:r>
      <w:r w:rsidR="00433ABE">
        <w:rPr>
          <w:b/>
          <w:sz w:val="24"/>
          <w:szCs w:val="24"/>
        </w:rPr>
        <w:t>6</w:t>
      </w:r>
      <w:r w:rsidR="004E3FE6">
        <w:rPr>
          <w:b/>
          <w:sz w:val="24"/>
          <w:szCs w:val="24"/>
        </w:rPr>
        <w:t>00 words max.)</w:t>
      </w:r>
    </w:p>
    <w:p w14:paraId="0BE5F7D7" w14:textId="1589E5B5" w:rsidR="00213A1D" w:rsidRDefault="00F87BDA" w:rsidP="00716D0F">
      <w:pPr>
        <w:spacing w:after="120" w:line="240" w:lineRule="auto"/>
        <w:jc w:val="both"/>
        <w:rPr>
          <w:sz w:val="24"/>
          <w:szCs w:val="24"/>
        </w:rPr>
      </w:pPr>
      <w:r w:rsidRPr="00F12F70">
        <w:rPr>
          <w:sz w:val="24"/>
          <w:szCs w:val="24"/>
        </w:rPr>
        <w:t xml:space="preserve">Guidance: In this section please inform us </w:t>
      </w:r>
      <w:r w:rsidR="0010323F" w:rsidRPr="00F12F70">
        <w:rPr>
          <w:sz w:val="24"/>
          <w:szCs w:val="24"/>
        </w:rPr>
        <w:t>h</w:t>
      </w:r>
      <w:r w:rsidRPr="00F12F70">
        <w:rPr>
          <w:sz w:val="24"/>
          <w:szCs w:val="24"/>
        </w:rPr>
        <w:t xml:space="preserve">ow </w:t>
      </w:r>
      <w:r w:rsidR="00D431B9" w:rsidRPr="00F12F70">
        <w:rPr>
          <w:sz w:val="24"/>
          <w:szCs w:val="24"/>
        </w:rPr>
        <w:t xml:space="preserve">your organisation </w:t>
      </w:r>
      <w:r w:rsidRPr="00F12F70">
        <w:rPr>
          <w:sz w:val="24"/>
          <w:szCs w:val="24"/>
        </w:rPr>
        <w:t xml:space="preserve">(and your partner if any) </w:t>
      </w:r>
      <w:r w:rsidR="001F1F8C" w:rsidRPr="00F12F70">
        <w:rPr>
          <w:sz w:val="24"/>
          <w:szCs w:val="24"/>
        </w:rPr>
        <w:t xml:space="preserve">have the necessary knowledge and experience to carry out the activities including financial and communication skills and access to relevant channels for the target group. </w:t>
      </w:r>
      <w:r w:rsidR="00233685">
        <w:rPr>
          <w:sz w:val="24"/>
          <w:szCs w:val="24"/>
        </w:rPr>
        <w:t xml:space="preserve">Next to that, </w:t>
      </w:r>
      <w:r w:rsidR="00233685">
        <w:rPr>
          <w:sz w:val="24"/>
          <w:szCs w:val="24"/>
        </w:rPr>
        <w:lastRenderedPageBreak/>
        <w:t xml:space="preserve">please explain </w:t>
      </w:r>
      <w:r w:rsidR="00531EA8">
        <w:rPr>
          <w:sz w:val="24"/>
          <w:szCs w:val="24"/>
        </w:rPr>
        <w:t>your experience in global citizenship education and international development</w:t>
      </w:r>
      <w:r w:rsidR="00B4341B">
        <w:rPr>
          <w:sz w:val="24"/>
          <w:szCs w:val="24"/>
        </w:rPr>
        <w:t>.</w:t>
      </w:r>
      <w:r w:rsidRPr="00600CC3">
        <w:rPr>
          <w:sz w:val="24"/>
          <w:szCs w:val="24"/>
        </w:rPr>
        <w:t xml:space="preserve"> (See assessment criteria 5 of the </w:t>
      </w:r>
      <w:r w:rsidR="009D5C86" w:rsidRPr="00E32A40">
        <w:rPr>
          <w:sz w:val="24"/>
          <w:szCs w:val="24"/>
        </w:rPr>
        <w:t>“Guidelines for Applicants”)</w:t>
      </w:r>
    </w:p>
    <w:tbl>
      <w:tblPr>
        <w:tblStyle w:val="Tabelraster"/>
        <w:tblW w:w="0" w:type="auto"/>
        <w:tblLook w:val="04A0" w:firstRow="1" w:lastRow="0" w:firstColumn="1" w:lastColumn="0" w:noHBand="0" w:noVBand="1"/>
      </w:tblPr>
      <w:tblGrid>
        <w:gridCol w:w="9016"/>
      </w:tblGrid>
      <w:tr w:rsidR="00213A1D" w14:paraId="041D4A49" w14:textId="77777777" w:rsidTr="007B36D9">
        <w:trPr>
          <w:trHeight w:val="1701"/>
        </w:trPr>
        <w:tc>
          <w:tcPr>
            <w:tcW w:w="9016" w:type="dxa"/>
          </w:tcPr>
          <w:p w14:paraId="5B87CF01" w14:textId="77777777" w:rsidR="00213A1D" w:rsidRDefault="00213A1D" w:rsidP="00F87BDA">
            <w:pPr>
              <w:rPr>
                <w:sz w:val="24"/>
                <w:szCs w:val="24"/>
              </w:rPr>
            </w:pPr>
          </w:p>
        </w:tc>
      </w:tr>
    </w:tbl>
    <w:p w14:paraId="117AC613" w14:textId="77777777" w:rsidR="00AB2727" w:rsidRDefault="00AB2727" w:rsidP="00716D0F">
      <w:pPr>
        <w:spacing w:before="120" w:after="0" w:line="240" w:lineRule="auto"/>
        <w:jc w:val="both"/>
        <w:rPr>
          <w:b/>
          <w:sz w:val="24"/>
          <w:szCs w:val="24"/>
        </w:rPr>
      </w:pPr>
    </w:p>
    <w:p w14:paraId="65037FC5" w14:textId="52AEA848" w:rsidR="00F87BDA" w:rsidRPr="00600CC3" w:rsidRDefault="00F87BDA" w:rsidP="00716D0F">
      <w:pPr>
        <w:spacing w:before="120" w:after="0" w:line="240" w:lineRule="auto"/>
        <w:jc w:val="both"/>
        <w:rPr>
          <w:b/>
          <w:sz w:val="24"/>
          <w:szCs w:val="24"/>
        </w:rPr>
      </w:pPr>
      <w:r w:rsidRPr="00600CC3">
        <w:rPr>
          <w:b/>
          <w:sz w:val="24"/>
          <w:szCs w:val="24"/>
        </w:rPr>
        <w:t>6. COST EFFECTIVENESS</w:t>
      </w:r>
      <w:r w:rsidR="004E3FE6">
        <w:rPr>
          <w:b/>
          <w:sz w:val="24"/>
          <w:szCs w:val="24"/>
        </w:rPr>
        <w:t xml:space="preserve"> (</w:t>
      </w:r>
      <w:r w:rsidR="00433ABE">
        <w:rPr>
          <w:b/>
          <w:sz w:val="24"/>
          <w:szCs w:val="24"/>
        </w:rPr>
        <w:t>5</w:t>
      </w:r>
      <w:r w:rsidR="004E3FE6">
        <w:rPr>
          <w:b/>
          <w:sz w:val="24"/>
          <w:szCs w:val="24"/>
        </w:rPr>
        <w:t>00 words max.)</w:t>
      </w:r>
    </w:p>
    <w:p w14:paraId="607709CE" w14:textId="2F392128" w:rsidR="00E32A40" w:rsidRPr="00E32A40" w:rsidRDefault="00F87BDA" w:rsidP="00E32A40">
      <w:pPr>
        <w:jc w:val="both"/>
        <w:rPr>
          <w:sz w:val="24"/>
          <w:szCs w:val="24"/>
        </w:rPr>
      </w:pPr>
      <w:r w:rsidRPr="00600CC3">
        <w:rPr>
          <w:sz w:val="24"/>
          <w:szCs w:val="24"/>
        </w:rPr>
        <w:t xml:space="preserve">Guidance: </w:t>
      </w:r>
      <w:r w:rsidR="00E32A40" w:rsidRPr="00E32A40">
        <w:rPr>
          <w:sz w:val="24"/>
          <w:szCs w:val="24"/>
        </w:rPr>
        <w:t xml:space="preserve">In the separate budget form, you </w:t>
      </w:r>
      <w:r w:rsidR="00E32A40">
        <w:rPr>
          <w:sz w:val="24"/>
          <w:szCs w:val="24"/>
        </w:rPr>
        <w:t>will</w:t>
      </w:r>
      <w:r w:rsidR="00E32A40" w:rsidRPr="00E32A40">
        <w:rPr>
          <w:sz w:val="24"/>
          <w:szCs w:val="24"/>
        </w:rPr>
        <w:t xml:space="preserve"> describe in detail how the costs are structured. However, in this section, explain the connection between your planned activities and the allocation of the budget. You can do this by providing clarifications or explanations about the decisions made</w:t>
      </w:r>
      <w:r w:rsidR="0001577F">
        <w:rPr>
          <w:sz w:val="24"/>
          <w:szCs w:val="24"/>
        </w:rPr>
        <w:t>, if relevant</w:t>
      </w:r>
      <w:r w:rsidR="00E32A40" w:rsidRPr="00E32A40">
        <w:rPr>
          <w:sz w:val="24"/>
          <w:szCs w:val="24"/>
        </w:rPr>
        <w:t>.</w:t>
      </w:r>
    </w:p>
    <w:p w14:paraId="02C5CD97" w14:textId="51C010C8" w:rsidR="00213A1D" w:rsidRDefault="00E32A40" w:rsidP="00E32A40">
      <w:pPr>
        <w:jc w:val="both"/>
        <w:rPr>
          <w:sz w:val="24"/>
          <w:szCs w:val="24"/>
        </w:rPr>
      </w:pPr>
      <w:r w:rsidRPr="00E32A40">
        <w:rPr>
          <w:sz w:val="24"/>
          <w:szCs w:val="24"/>
        </w:rPr>
        <w:t xml:space="preserve">Also, let us know how many people the Action aims to make </w:t>
      </w:r>
      <w:r w:rsidRPr="00DF02B1">
        <w:rPr>
          <w:b/>
          <w:bCs/>
          <w:sz w:val="24"/>
          <w:szCs w:val="24"/>
        </w:rPr>
        <w:t>critically aware</w:t>
      </w:r>
      <w:r w:rsidRPr="00E32A40">
        <w:rPr>
          <w:sz w:val="24"/>
          <w:szCs w:val="24"/>
        </w:rPr>
        <w:t xml:space="preserve"> and </w:t>
      </w:r>
      <w:r w:rsidRPr="00DF02B1">
        <w:rPr>
          <w:b/>
          <w:bCs/>
          <w:sz w:val="24"/>
          <w:szCs w:val="24"/>
        </w:rPr>
        <w:t>meaningfully engaged</w:t>
      </w:r>
      <w:r w:rsidRPr="00E32A40">
        <w:rPr>
          <w:sz w:val="24"/>
          <w:szCs w:val="24"/>
        </w:rPr>
        <w:t xml:space="preserve">. Please provide </w:t>
      </w:r>
      <w:r w:rsidRPr="004F4C68">
        <w:rPr>
          <w:b/>
          <w:bCs/>
          <w:sz w:val="24"/>
          <w:szCs w:val="24"/>
        </w:rPr>
        <w:t>concrete numbers</w:t>
      </w:r>
      <w:r w:rsidRPr="00E32A40">
        <w:rPr>
          <w:sz w:val="24"/>
          <w:szCs w:val="24"/>
        </w:rPr>
        <w:t>. (See assessment criterion 6 of the “Guidelines for Applicants”).</w:t>
      </w:r>
    </w:p>
    <w:tbl>
      <w:tblPr>
        <w:tblStyle w:val="Tabelraster"/>
        <w:tblW w:w="0" w:type="auto"/>
        <w:tblLook w:val="04A0" w:firstRow="1" w:lastRow="0" w:firstColumn="1" w:lastColumn="0" w:noHBand="0" w:noVBand="1"/>
      </w:tblPr>
      <w:tblGrid>
        <w:gridCol w:w="9016"/>
      </w:tblGrid>
      <w:tr w:rsidR="00213A1D" w14:paraId="43E90649" w14:textId="77777777" w:rsidTr="007B36D9">
        <w:trPr>
          <w:trHeight w:val="1701"/>
        </w:trPr>
        <w:tc>
          <w:tcPr>
            <w:tcW w:w="9016" w:type="dxa"/>
          </w:tcPr>
          <w:p w14:paraId="0090891E" w14:textId="77777777" w:rsidR="00213A1D" w:rsidRDefault="00213A1D" w:rsidP="00F87BDA"/>
        </w:tc>
      </w:tr>
    </w:tbl>
    <w:p w14:paraId="4EE1FA5C" w14:textId="285CD4DA" w:rsidR="00B0295B" w:rsidRDefault="00B0295B" w:rsidP="00F87BDA"/>
    <w:p w14:paraId="1B036218" w14:textId="77777777" w:rsidR="00097512" w:rsidRDefault="00097512" w:rsidP="00F87BDA"/>
    <w:p w14:paraId="1DBF7DDB" w14:textId="071A48FB" w:rsidR="00097512" w:rsidRPr="00097512" w:rsidRDefault="00097512" w:rsidP="00097512">
      <w:pPr>
        <w:jc w:val="center"/>
        <w:rPr>
          <w:b/>
          <w:bCs/>
        </w:rPr>
      </w:pPr>
      <w:r>
        <w:rPr>
          <w:b/>
          <w:bCs/>
        </w:rPr>
        <w:t>---- End of application form, thank you for your submission ---</w:t>
      </w:r>
    </w:p>
    <w:p w14:paraId="1987EFA7" w14:textId="4D58ED49" w:rsidR="00B0295B" w:rsidRDefault="00B0295B" w:rsidP="432C4188">
      <w:pPr>
        <w:sectPr w:rsidR="00B0295B" w:rsidSect="00F400E0">
          <w:headerReference w:type="default" r:id="rId14"/>
          <w:footerReference w:type="default" r:id="rId15"/>
          <w:footerReference w:type="first" r:id="rId16"/>
          <w:pgSz w:w="11906" w:h="16838"/>
          <w:pgMar w:top="910" w:right="1440" w:bottom="824" w:left="1440" w:header="720" w:footer="431" w:gutter="0"/>
          <w:pgNumType w:start="1" w:chapStyle="1"/>
          <w:cols w:space="708"/>
          <w:titlePg/>
        </w:sectPr>
      </w:pPr>
    </w:p>
    <w:p w14:paraId="4BDDDB9A" w14:textId="69137C55" w:rsidR="00B0295B" w:rsidRDefault="00BD2F61" w:rsidP="00EF5517">
      <w:r>
        <w:rPr>
          <w:noProof/>
        </w:rPr>
        <w:lastRenderedPageBreak/>
        <w:drawing>
          <wp:anchor distT="0" distB="0" distL="0" distR="0" simplePos="0" relativeHeight="251658241" behindDoc="0" locked="0" layoutInCell="1" hidden="0" allowOverlap="1" wp14:anchorId="6CE74BBF" wp14:editId="2B95AD49">
            <wp:simplePos x="0" y="0"/>
            <wp:positionH relativeFrom="margin">
              <wp:align>center</wp:align>
            </wp:positionH>
            <wp:positionV relativeFrom="paragraph">
              <wp:posOffset>-910974</wp:posOffset>
            </wp:positionV>
            <wp:extent cx="7629524" cy="10753885"/>
            <wp:effectExtent l="0" t="0" r="0" b="0"/>
            <wp:wrapNone/>
            <wp:docPr id="306142357" name="image2.png"/>
            <wp:cNvGraphicFramePr/>
            <a:graphic xmlns:a="http://schemas.openxmlformats.org/drawingml/2006/main">
              <a:graphicData uri="http://schemas.openxmlformats.org/drawingml/2006/picture">
                <pic:pic xmlns:pic="http://schemas.openxmlformats.org/drawingml/2006/picture">
                  <pic:nvPicPr>
                    <pic:cNvPr id="306142357" name="image2.png"/>
                    <pic:cNvPicPr preferRelativeResize="0"/>
                  </pic:nvPicPr>
                  <pic:blipFill>
                    <a:blip r:embed="rId17" cstate="print">
                      <a:extLst>
                        <a:ext uri="{28A0092B-C50C-407E-A947-70E740481C1C}">
                          <a14:useLocalDpi xmlns:a14="http://schemas.microsoft.com/office/drawing/2010/main" val="0"/>
                        </a:ext>
                      </a:extLst>
                    </a:blip>
                    <a:srcRect t="91" b="91"/>
                    <a:stretch>
                      <a:fillRect/>
                    </a:stretch>
                  </pic:blipFill>
                  <pic:spPr>
                    <a:xfrm>
                      <a:off x="0" y="0"/>
                      <a:ext cx="7629524" cy="10753885"/>
                    </a:xfrm>
                    <a:prstGeom prst="rect">
                      <a:avLst/>
                    </a:prstGeom>
                    <a:ln/>
                  </pic:spPr>
                </pic:pic>
              </a:graphicData>
            </a:graphic>
          </wp:anchor>
        </w:drawing>
      </w:r>
      <w:r w:rsidR="00B20269">
        <w:br/>
      </w:r>
    </w:p>
    <w:p w14:paraId="193E7B83" w14:textId="74F58DF9" w:rsidR="00EF5517" w:rsidRDefault="00EF5517"/>
    <w:p w14:paraId="414DE1A0" w14:textId="685391F6" w:rsidR="00B0295B" w:rsidRDefault="00B0295B"/>
    <w:sectPr w:rsidR="00B0295B">
      <w:headerReference w:type="default" r:id="rId18"/>
      <w:footerReference w:type="default" r:id="rId19"/>
      <w:headerReference w:type="first" r:id="rId20"/>
      <w:footerReference w:type="first" r:id="rId21"/>
      <w:pgSz w:w="11906" w:h="16838"/>
      <w:pgMar w:top="1440" w:right="1440" w:bottom="1440" w:left="1440" w:header="720" w:footer="72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6D4E5" w14:textId="77777777" w:rsidR="003609EA" w:rsidRDefault="003609EA">
      <w:pPr>
        <w:spacing w:after="0" w:line="240" w:lineRule="auto"/>
      </w:pPr>
      <w:r>
        <w:separator/>
      </w:r>
    </w:p>
  </w:endnote>
  <w:endnote w:type="continuationSeparator" w:id="0">
    <w:p w14:paraId="15867E4F" w14:textId="77777777" w:rsidR="003609EA" w:rsidRDefault="003609EA">
      <w:pPr>
        <w:spacing w:after="0" w:line="240" w:lineRule="auto"/>
      </w:pPr>
      <w:r>
        <w:continuationSeparator/>
      </w:r>
    </w:p>
  </w:endnote>
  <w:endnote w:type="continuationNotice" w:id="1">
    <w:p w14:paraId="4BC51842" w14:textId="77777777" w:rsidR="003609EA" w:rsidRDefault="003609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4003BF5-9F1D-4E00-8601-68780AE9E73B}"/>
    <w:embedBold r:id="rId2" w:fontKey="{94AA0B44-53D9-4AB8-87E3-DD05C91398AD}"/>
  </w:font>
  <w:font w:name="Montserrat">
    <w:charset w:val="00"/>
    <w:family w:val="auto"/>
    <w:pitch w:val="variable"/>
    <w:sig w:usb0="2000020F" w:usb1="00000003" w:usb2="00000000" w:usb3="00000000" w:csb0="00000197" w:csb1="00000000"/>
    <w:embedRegular r:id="rId3" w:fontKey="{741A058A-4050-44C6-8EF4-330F0CA8590B}"/>
    <w:embedBold r:id="rId4" w:fontKey="{72E0B57F-C35F-4B36-ABD2-2BF4F69F1550}"/>
  </w:font>
  <w:font w:name="Aptos Display">
    <w:charset w:val="00"/>
    <w:family w:val="swiss"/>
    <w:pitch w:val="variable"/>
    <w:sig w:usb0="20000287" w:usb1="00000003" w:usb2="00000000" w:usb3="00000000" w:csb0="0000019F" w:csb1="00000000"/>
    <w:embedRegular r:id="rId5" w:fontKey="{B455E1F3-E0B3-40AA-8A2B-CEBAC8ECA836}"/>
  </w:font>
  <w:font w:name="Aptos">
    <w:charset w:val="00"/>
    <w:family w:val="swiss"/>
    <w:pitch w:val="variable"/>
    <w:sig w:usb0="20000287" w:usb1="00000003" w:usb2="00000000" w:usb3="00000000" w:csb0="0000019F" w:csb1="00000000"/>
    <w:embedRegular r:id="rId6" w:fontKey="{42B37407-B5E7-444D-A13B-86FB74A5EC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5D5D4" w14:textId="77777777" w:rsidR="00556E02" w:rsidRDefault="00556E02" w:rsidP="165FD672">
    <w:pPr>
      <w:jc w:val="right"/>
      <w:rPr>
        <w:rFonts w:ascii="Montserrat" w:eastAsia="Montserrat" w:hAnsi="Montserrat" w:cs="Montserrat"/>
        <w:b/>
        <w:bCs/>
        <w:color w:val="000000" w:themeColor="text1"/>
        <w:sz w:val="20"/>
        <w:szCs w:val="20"/>
      </w:rPr>
    </w:pPr>
  </w:p>
  <w:p w14:paraId="490B6371" w14:textId="71885132" w:rsidR="00B0295B" w:rsidRDefault="165FD672" w:rsidP="165FD672">
    <w:pPr>
      <w:jc w:val="right"/>
      <w:rPr>
        <w:rFonts w:ascii="Montserrat" w:eastAsia="Montserrat" w:hAnsi="Montserrat" w:cs="Montserrat"/>
        <w:b/>
        <w:bCs/>
        <w:color w:val="000000" w:themeColor="text1"/>
        <w:sz w:val="20"/>
        <w:szCs w:val="20"/>
      </w:rPr>
    </w:pPr>
    <w:r w:rsidRPr="165FD672">
      <w:rPr>
        <w:rFonts w:ascii="Montserrat" w:eastAsia="Montserrat" w:hAnsi="Montserrat" w:cs="Montserrat"/>
        <w:b/>
        <w:bCs/>
        <w:color w:val="000000" w:themeColor="text1"/>
        <w:sz w:val="20"/>
        <w:szCs w:val="20"/>
      </w:rPr>
      <w:t>Connect for Global Change</w:t>
    </w:r>
    <w:r w:rsidRPr="165FD672">
      <w:rPr>
        <w:rFonts w:ascii="Montserrat" w:eastAsia="Montserrat" w:hAnsi="Montserrat" w:cs="Montserrat"/>
        <w:color w:val="000000" w:themeColor="text1"/>
        <w:sz w:val="20"/>
        <w:szCs w:val="20"/>
      </w:rPr>
      <w:t xml:space="preserve"> </w:t>
    </w:r>
    <w:r w:rsidR="00556E02">
      <w:rPr>
        <w:rFonts w:ascii="Montserrat" w:eastAsia="Montserrat" w:hAnsi="Montserrat" w:cs="Montserrat"/>
        <w:color w:val="000000" w:themeColor="text1"/>
        <w:sz w:val="20"/>
        <w:szCs w:val="20"/>
      </w:rPr>
      <w:t>Application form</w:t>
    </w:r>
    <w:r w:rsidRPr="165FD672">
      <w:rPr>
        <w:rFonts w:ascii="Montserrat" w:eastAsia="Montserrat" w:hAnsi="Montserrat" w:cs="Montserrat"/>
        <w:color w:val="000000" w:themeColor="text1"/>
        <w:sz w:val="20"/>
        <w:szCs w:val="20"/>
      </w:rPr>
      <w:t xml:space="preserve">  </w:t>
    </w:r>
    <w:r w:rsidRPr="165FD672">
      <w:rPr>
        <w:rFonts w:ascii="Montserrat" w:eastAsia="Montserrat" w:hAnsi="Montserrat" w:cs="Montserrat"/>
        <w:b/>
        <w:bCs/>
        <w:color w:val="000000" w:themeColor="text1"/>
        <w:sz w:val="20"/>
        <w:szCs w:val="20"/>
      </w:rPr>
      <w:t>| &lt; # &gt;</w:t>
    </w:r>
  </w:p>
  <w:p w14:paraId="572E86DD" w14:textId="03A78C7D" w:rsidR="00B0295B" w:rsidRDefault="00B0295B" w:rsidP="42B1FAEA">
    <w:pPr>
      <w:jc w:val="right"/>
    </w:pPr>
  </w:p>
  <w:p w14:paraId="324D0D0C" w14:textId="04C367D9" w:rsidR="00B0295B" w:rsidRDefault="00B0295B" w:rsidP="42B1FAEA">
    <w:pPr>
      <w:ind w:firstLine="720"/>
      <w:jc w:val="right"/>
      <w:rPr>
        <w:rFonts w:ascii="Montserrat" w:eastAsia="Montserrat" w:hAnsi="Montserrat" w:cs="Montserrat"/>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B690D" w14:textId="77777777" w:rsidR="00B0295B" w:rsidRDefault="00B0295B">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2CC0B" w14:textId="77777777" w:rsidR="00B0295B" w:rsidRDefault="00B0295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22754" w14:textId="77777777" w:rsidR="00B0295B" w:rsidRDefault="00B029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CFC05" w14:textId="77777777" w:rsidR="003609EA" w:rsidRDefault="003609EA">
      <w:pPr>
        <w:spacing w:after="0" w:line="240" w:lineRule="auto"/>
      </w:pPr>
      <w:r>
        <w:separator/>
      </w:r>
    </w:p>
  </w:footnote>
  <w:footnote w:type="continuationSeparator" w:id="0">
    <w:p w14:paraId="2BF4EC07" w14:textId="77777777" w:rsidR="003609EA" w:rsidRDefault="003609EA">
      <w:pPr>
        <w:spacing w:after="0" w:line="240" w:lineRule="auto"/>
      </w:pPr>
      <w:r>
        <w:continuationSeparator/>
      </w:r>
    </w:p>
  </w:footnote>
  <w:footnote w:type="continuationNotice" w:id="1">
    <w:p w14:paraId="66099B79" w14:textId="77777777" w:rsidR="003609EA" w:rsidRDefault="003609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95680" w14:textId="77777777" w:rsidR="00B0295B" w:rsidRDefault="00B20269">
    <w:r>
      <w:rPr>
        <w:noProof/>
      </w:rPr>
      <w:drawing>
        <wp:inline distT="114300" distB="114300" distL="114300" distR="114300" wp14:anchorId="01F35BE0" wp14:editId="701859D8">
          <wp:extent cx="976809" cy="568325"/>
          <wp:effectExtent l="0" t="0" r="0" b="0"/>
          <wp:docPr id="17666566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76809" cy="568325"/>
                  </a:xfrm>
                  <a:prstGeom prst="rect">
                    <a:avLst/>
                  </a:prstGeom>
                  <a:ln/>
                </pic:spPr>
              </pic:pic>
            </a:graphicData>
          </a:graphic>
        </wp:inline>
      </w:drawing>
    </w:r>
    <w:r>
      <w:t xml:space="preserve"> </w:t>
    </w:r>
    <w:r>
      <w:tab/>
    </w:r>
    <w:r>
      <w:tab/>
    </w:r>
    <w:r>
      <w:tab/>
    </w:r>
    <w:r>
      <w:tab/>
      <w:t xml:space="preserve">                         </w:t>
    </w:r>
    <w:r>
      <w:rPr>
        <w:noProof/>
      </w:rPr>
      <w:drawing>
        <wp:inline distT="114300" distB="114300" distL="114300" distR="114300" wp14:anchorId="713B9985" wp14:editId="167D835F">
          <wp:extent cx="1978687" cy="443652"/>
          <wp:effectExtent l="0" t="0" r="0" b="0"/>
          <wp:docPr id="436006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l="238" r="238"/>
                  <a:stretch>
                    <a:fillRect/>
                  </a:stretch>
                </pic:blipFill>
                <pic:spPr>
                  <a:xfrm>
                    <a:off x="0" y="0"/>
                    <a:ext cx="1978687" cy="44365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2B2E8" w14:textId="25E546B7" w:rsidR="00B0295B" w:rsidRDefault="42B1FAEA" w:rsidP="42B1FAEA">
    <w:pPr>
      <w:jc w:val="right"/>
    </w:pPr>
    <w:r w:rsidRPr="42B1FAEA">
      <w:rPr>
        <w:rFonts w:ascii="Montserrat" w:eastAsia="Montserrat" w:hAnsi="Montserrat" w:cs="Montserrat"/>
        <w:b/>
        <w:bCs/>
        <w:color w:val="000000" w:themeColor="text1"/>
        <w:sz w:val="20"/>
        <w:szCs w:val="20"/>
      </w:rPr>
      <w:t>Connect for Global Change</w:t>
    </w:r>
    <w:r w:rsidRPr="42B1FAEA">
      <w:rPr>
        <w:rFonts w:ascii="Montserrat" w:eastAsia="Montserrat" w:hAnsi="Montserrat" w:cs="Montserrat"/>
        <w:color w:val="000000" w:themeColor="text1"/>
        <w:sz w:val="20"/>
        <w:szCs w:val="20"/>
      </w:rPr>
      <w:t xml:space="preserve"> PAGE NAME  </w:t>
    </w:r>
    <w:r w:rsidRPr="42B1FAEA">
      <w:rPr>
        <w:rFonts w:ascii="Montserrat" w:eastAsia="Montserrat" w:hAnsi="Montserrat" w:cs="Montserrat"/>
        <w:b/>
        <w:bCs/>
        <w:color w:val="000000" w:themeColor="text1"/>
        <w:sz w:val="20"/>
        <w:szCs w:val="20"/>
      </w:rPr>
      <w:t>| 2</w:t>
    </w:r>
  </w:p>
  <w:p w14:paraId="2205BA17" w14:textId="6C33B6EB" w:rsidR="00B0295B" w:rsidRDefault="00B0295B"/>
  <w:p w14:paraId="36ECD7D6" w14:textId="2257C8AD" w:rsidR="00B0295B" w:rsidRDefault="00B0295B" w:rsidP="42B1FAE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890AD" w14:textId="77777777" w:rsidR="00B0295B" w:rsidRDefault="00B029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7767C"/>
    <w:multiLevelType w:val="hybridMultilevel"/>
    <w:tmpl w:val="EA9E57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194F8A"/>
    <w:multiLevelType w:val="multilevel"/>
    <w:tmpl w:val="354CF8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3D43085"/>
    <w:multiLevelType w:val="multilevel"/>
    <w:tmpl w:val="198EB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337ACD"/>
    <w:multiLevelType w:val="multilevel"/>
    <w:tmpl w:val="C69E2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D14B82"/>
    <w:multiLevelType w:val="multilevel"/>
    <w:tmpl w:val="0374C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4E03C1"/>
    <w:multiLevelType w:val="multilevel"/>
    <w:tmpl w:val="5948B81A"/>
    <w:lvl w:ilvl="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1194146"/>
    <w:multiLevelType w:val="multilevel"/>
    <w:tmpl w:val="CE7CF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E35A96"/>
    <w:multiLevelType w:val="multilevel"/>
    <w:tmpl w:val="D174F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846283"/>
    <w:multiLevelType w:val="multilevel"/>
    <w:tmpl w:val="2DC44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520231E"/>
    <w:multiLevelType w:val="multilevel"/>
    <w:tmpl w:val="D1C61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B9A1655"/>
    <w:multiLevelType w:val="multilevel"/>
    <w:tmpl w:val="E418F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3760582">
    <w:abstractNumId w:val="6"/>
  </w:num>
  <w:num w:numId="2" w16cid:durableId="1069501376">
    <w:abstractNumId w:val="8"/>
  </w:num>
  <w:num w:numId="3" w16cid:durableId="605770848">
    <w:abstractNumId w:val="10"/>
  </w:num>
  <w:num w:numId="4" w16cid:durableId="1601061165">
    <w:abstractNumId w:val="3"/>
  </w:num>
  <w:num w:numId="5" w16cid:durableId="1925456443">
    <w:abstractNumId w:val="7"/>
  </w:num>
  <w:num w:numId="6" w16cid:durableId="1879201605">
    <w:abstractNumId w:val="2"/>
  </w:num>
  <w:num w:numId="7" w16cid:durableId="1906985406">
    <w:abstractNumId w:val="1"/>
  </w:num>
  <w:num w:numId="8" w16cid:durableId="1224952134">
    <w:abstractNumId w:val="4"/>
  </w:num>
  <w:num w:numId="9" w16cid:durableId="120539664">
    <w:abstractNumId w:val="9"/>
  </w:num>
  <w:num w:numId="10" w16cid:durableId="442961605">
    <w:abstractNumId w:val="5"/>
  </w:num>
  <w:num w:numId="11" w16cid:durableId="800540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95B"/>
    <w:rsid w:val="0001577F"/>
    <w:rsid w:val="00026978"/>
    <w:rsid w:val="00044B4F"/>
    <w:rsid w:val="00051203"/>
    <w:rsid w:val="00097512"/>
    <w:rsid w:val="000B3F04"/>
    <w:rsid w:val="000C7A60"/>
    <w:rsid w:val="000D2C9A"/>
    <w:rsid w:val="0010323F"/>
    <w:rsid w:val="00146E99"/>
    <w:rsid w:val="0017277E"/>
    <w:rsid w:val="001727B3"/>
    <w:rsid w:val="001743F5"/>
    <w:rsid w:val="00176D78"/>
    <w:rsid w:val="001C64F2"/>
    <w:rsid w:val="001D5D7E"/>
    <w:rsid w:val="001F1F8C"/>
    <w:rsid w:val="00213A1D"/>
    <w:rsid w:val="00215AC4"/>
    <w:rsid w:val="0022654F"/>
    <w:rsid w:val="00233685"/>
    <w:rsid w:val="00284806"/>
    <w:rsid w:val="002961A3"/>
    <w:rsid w:val="002C1F97"/>
    <w:rsid w:val="0033675B"/>
    <w:rsid w:val="00342670"/>
    <w:rsid w:val="003517C4"/>
    <w:rsid w:val="003609EA"/>
    <w:rsid w:val="003613D0"/>
    <w:rsid w:val="003776C0"/>
    <w:rsid w:val="003C580A"/>
    <w:rsid w:val="00416B26"/>
    <w:rsid w:val="00433ABE"/>
    <w:rsid w:val="004503C0"/>
    <w:rsid w:val="0045703D"/>
    <w:rsid w:val="00476C4D"/>
    <w:rsid w:val="004848F7"/>
    <w:rsid w:val="004A50FD"/>
    <w:rsid w:val="004A5DCA"/>
    <w:rsid w:val="004B69F6"/>
    <w:rsid w:val="004B73E2"/>
    <w:rsid w:val="004C0AA2"/>
    <w:rsid w:val="004D4FE3"/>
    <w:rsid w:val="004D792F"/>
    <w:rsid w:val="004D7EBE"/>
    <w:rsid w:val="004E3FE6"/>
    <w:rsid w:val="004F2DC3"/>
    <w:rsid w:val="004F4C68"/>
    <w:rsid w:val="00514EA6"/>
    <w:rsid w:val="00531EA8"/>
    <w:rsid w:val="00552C21"/>
    <w:rsid w:val="00556E02"/>
    <w:rsid w:val="005923C3"/>
    <w:rsid w:val="005B1299"/>
    <w:rsid w:val="005B39C8"/>
    <w:rsid w:val="005B5488"/>
    <w:rsid w:val="005C64A0"/>
    <w:rsid w:val="005E081B"/>
    <w:rsid w:val="005E156D"/>
    <w:rsid w:val="005E3678"/>
    <w:rsid w:val="005F2080"/>
    <w:rsid w:val="00600CC3"/>
    <w:rsid w:val="00604ABF"/>
    <w:rsid w:val="0062603F"/>
    <w:rsid w:val="00675613"/>
    <w:rsid w:val="006C501F"/>
    <w:rsid w:val="006C5081"/>
    <w:rsid w:val="006E02C4"/>
    <w:rsid w:val="0071427D"/>
    <w:rsid w:val="00716D0F"/>
    <w:rsid w:val="007322D0"/>
    <w:rsid w:val="007674B3"/>
    <w:rsid w:val="00774730"/>
    <w:rsid w:val="007974EF"/>
    <w:rsid w:val="00797E18"/>
    <w:rsid w:val="007A5D81"/>
    <w:rsid w:val="007B36D9"/>
    <w:rsid w:val="007B3E08"/>
    <w:rsid w:val="007F2BB4"/>
    <w:rsid w:val="007F6E13"/>
    <w:rsid w:val="00837BBE"/>
    <w:rsid w:val="00841F51"/>
    <w:rsid w:val="0086205A"/>
    <w:rsid w:val="008678FF"/>
    <w:rsid w:val="00886438"/>
    <w:rsid w:val="008B2D2D"/>
    <w:rsid w:val="008F6DEE"/>
    <w:rsid w:val="0090550B"/>
    <w:rsid w:val="00911128"/>
    <w:rsid w:val="00933E2E"/>
    <w:rsid w:val="00935B82"/>
    <w:rsid w:val="00941E49"/>
    <w:rsid w:val="009532E9"/>
    <w:rsid w:val="009C3830"/>
    <w:rsid w:val="009D2D80"/>
    <w:rsid w:val="009D5C86"/>
    <w:rsid w:val="009E727B"/>
    <w:rsid w:val="009F3F23"/>
    <w:rsid w:val="00A267AE"/>
    <w:rsid w:val="00A46215"/>
    <w:rsid w:val="00A81161"/>
    <w:rsid w:val="00A95DD1"/>
    <w:rsid w:val="00AA2548"/>
    <w:rsid w:val="00AA333A"/>
    <w:rsid w:val="00AB2727"/>
    <w:rsid w:val="00B0295B"/>
    <w:rsid w:val="00B04D1A"/>
    <w:rsid w:val="00B20269"/>
    <w:rsid w:val="00B23CBA"/>
    <w:rsid w:val="00B4341B"/>
    <w:rsid w:val="00B55B53"/>
    <w:rsid w:val="00B85789"/>
    <w:rsid w:val="00BA3848"/>
    <w:rsid w:val="00BB2E5A"/>
    <w:rsid w:val="00BC23C6"/>
    <w:rsid w:val="00BD16B8"/>
    <w:rsid w:val="00BD2F61"/>
    <w:rsid w:val="00BF27E0"/>
    <w:rsid w:val="00BF2F21"/>
    <w:rsid w:val="00C15ABC"/>
    <w:rsid w:val="00C41F47"/>
    <w:rsid w:val="00C46F2A"/>
    <w:rsid w:val="00C4702C"/>
    <w:rsid w:val="00C77FCF"/>
    <w:rsid w:val="00C845CE"/>
    <w:rsid w:val="00CA0116"/>
    <w:rsid w:val="00CA40EF"/>
    <w:rsid w:val="00CA621C"/>
    <w:rsid w:val="00CC7D02"/>
    <w:rsid w:val="00CF4D95"/>
    <w:rsid w:val="00CF6286"/>
    <w:rsid w:val="00D14D96"/>
    <w:rsid w:val="00D20FE2"/>
    <w:rsid w:val="00D2343D"/>
    <w:rsid w:val="00D34525"/>
    <w:rsid w:val="00D34B16"/>
    <w:rsid w:val="00D431B9"/>
    <w:rsid w:val="00D57DF3"/>
    <w:rsid w:val="00D667D8"/>
    <w:rsid w:val="00D74357"/>
    <w:rsid w:val="00DC542D"/>
    <w:rsid w:val="00DD0494"/>
    <w:rsid w:val="00DD243B"/>
    <w:rsid w:val="00DF02B1"/>
    <w:rsid w:val="00E00BB0"/>
    <w:rsid w:val="00E106BF"/>
    <w:rsid w:val="00E165A2"/>
    <w:rsid w:val="00E257F5"/>
    <w:rsid w:val="00E32A40"/>
    <w:rsid w:val="00E3710D"/>
    <w:rsid w:val="00E46C6D"/>
    <w:rsid w:val="00E46D48"/>
    <w:rsid w:val="00E47205"/>
    <w:rsid w:val="00E56E5C"/>
    <w:rsid w:val="00E70EFB"/>
    <w:rsid w:val="00EC4CFB"/>
    <w:rsid w:val="00EC586C"/>
    <w:rsid w:val="00ED5CFB"/>
    <w:rsid w:val="00EF5517"/>
    <w:rsid w:val="00F0236F"/>
    <w:rsid w:val="00F05F24"/>
    <w:rsid w:val="00F06B66"/>
    <w:rsid w:val="00F12F70"/>
    <w:rsid w:val="00F17A2E"/>
    <w:rsid w:val="00F400E0"/>
    <w:rsid w:val="00F60871"/>
    <w:rsid w:val="00F61C21"/>
    <w:rsid w:val="00F87614"/>
    <w:rsid w:val="00F87BDA"/>
    <w:rsid w:val="00F95290"/>
    <w:rsid w:val="00F97049"/>
    <w:rsid w:val="00FA1096"/>
    <w:rsid w:val="00FB2875"/>
    <w:rsid w:val="00FC3862"/>
    <w:rsid w:val="00FE279B"/>
    <w:rsid w:val="00FE6193"/>
    <w:rsid w:val="00FF2D47"/>
    <w:rsid w:val="165FD672"/>
    <w:rsid w:val="1C2BC3EB"/>
    <w:rsid w:val="2FA918F0"/>
    <w:rsid w:val="31593C49"/>
    <w:rsid w:val="41DF88E5"/>
    <w:rsid w:val="42B1FAEA"/>
    <w:rsid w:val="432C4188"/>
    <w:rsid w:val="48356701"/>
    <w:rsid w:val="4E5C1BD3"/>
    <w:rsid w:val="5296BB90"/>
    <w:rsid w:val="7486E958"/>
    <w:rsid w:val="7B1381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68ED2"/>
  <w15:docId w15:val="{1D8FC6E8-2A30-4EE7-ABFC-E95A79BA9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color w:val="000000"/>
    </w:rPr>
  </w:style>
  <w:style w:type="paragraph" w:styleId="Kop1">
    <w:name w:val="heading 1"/>
    <w:basedOn w:val="Standaard"/>
    <w:next w:val="Standaard"/>
    <w:uiPriority w:val="9"/>
    <w:qFormat/>
    <w:pPr>
      <w:keepNext/>
      <w:keepLines/>
      <w:spacing w:after="200" w:line="276" w:lineRule="auto"/>
      <w:outlineLvl w:val="0"/>
    </w:pPr>
    <w:rPr>
      <w:rFonts w:ascii="Montserrat" w:eastAsia="Montserrat" w:hAnsi="Montserrat" w:cs="Montserrat"/>
      <w:b/>
      <w:sz w:val="26"/>
      <w:szCs w:val="26"/>
    </w:rPr>
  </w:style>
  <w:style w:type="paragraph" w:styleId="Kop2">
    <w:name w:val="heading 2"/>
    <w:basedOn w:val="Standaard"/>
    <w:next w:val="Standaard"/>
    <w:uiPriority w:val="9"/>
    <w:unhideWhenUsed/>
    <w:qFormat/>
    <w:pPr>
      <w:keepNext/>
      <w:keepLines/>
      <w:spacing w:before="360" w:after="0"/>
      <w:outlineLvl w:val="1"/>
    </w:pPr>
    <w:rPr>
      <w:rFonts w:ascii="Montserrat" w:eastAsia="Montserrat" w:hAnsi="Montserrat" w:cs="Montserrat"/>
      <w:b/>
      <w:sz w:val="24"/>
      <w:szCs w:val="24"/>
    </w:rPr>
  </w:style>
  <w:style w:type="paragraph" w:styleId="Kop3">
    <w:name w:val="heading 3"/>
    <w:basedOn w:val="Standaard"/>
    <w:next w:val="Standaard"/>
    <w:uiPriority w:val="9"/>
    <w:unhideWhenUsed/>
    <w:qFormat/>
    <w:pPr>
      <w:keepNext/>
      <w:keepLines/>
      <w:spacing w:after="40" w:line="276" w:lineRule="auto"/>
      <w:outlineLvl w:val="2"/>
    </w:pPr>
    <w:rPr>
      <w:u w:val="single"/>
    </w:rPr>
  </w:style>
  <w:style w:type="paragraph" w:styleId="Kop4">
    <w:name w:val="heading 4"/>
    <w:basedOn w:val="Standaard"/>
    <w:next w:val="Standaard"/>
    <w:uiPriority w:val="9"/>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after="430" w:line="236" w:lineRule="auto"/>
      <w:ind w:left="91"/>
    </w:pPr>
    <w:rPr>
      <w:rFonts w:ascii="Montserrat" w:eastAsia="Montserrat" w:hAnsi="Montserrat" w:cs="Montserrat"/>
      <w:sz w:val="50"/>
      <w:szCs w:val="50"/>
    </w:rPr>
  </w:style>
  <w:style w:type="table" w:customStyle="1" w:styleId="a">
    <w:basedOn w:val="Standaardtabel"/>
    <w:pPr>
      <w:spacing w:after="0" w:line="240" w:lineRule="auto"/>
    </w:pPr>
    <w:tblPr>
      <w:tblStyleRowBandSize w:val="1"/>
      <w:tblStyleColBandSize w:val="1"/>
    </w:tblPr>
  </w:style>
  <w:style w:type="table" w:customStyle="1" w:styleId="a0">
    <w:basedOn w:val="Standaardtabel"/>
    <w:pPr>
      <w:spacing w:after="0" w:line="240" w:lineRule="auto"/>
    </w:pPr>
    <w:tblPr>
      <w:tblStyleRowBandSize w:val="1"/>
      <w:tblStyleColBandSize w:val="1"/>
    </w:tblPr>
  </w:style>
  <w:style w:type="paragraph" w:styleId="Koptekst">
    <w:name w:val="header"/>
    <w:basedOn w:val="Standaard"/>
    <w:link w:val="KoptekstChar"/>
    <w:uiPriority w:val="99"/>
    <w:unhideWhenUsed/>
    <w:rsid w:val="00D315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31596"/>
    <w:rPr>
      <w:color w:val="000000"/>
    </w:rPr>
  </w:style>
  <w:style w:type="paragraph" w:styleId="Voettekst">
    <w:name w:val="footer"/>
    <w:basedOn w:val="Standaard"/>
    <w:link w:val="VoettekstChar"/>
    <w:uiPriority w:val="99"/>
    <w:unhideWhenUsed/>
    <w:rsid w:val="00D315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31596"/>
    <w:rPr>
      <w:color w:val="000000"/>
    </w:rPr>
  </w:style>
  <w:style w:type="table" w:customStyle="1" w:styleId="a1">
    <w:basedOn w:val="TableNormal3"/>
    <w:pPr>
      <w:spacing w:after="0" w:line="240" w:lineRule="auto"/>
    </w:pPr>
    <w:tblPr>
      <w:tblStyleRowBandSize w:val="1"/>
      <w:tblStyleColBandSize w:val="1"/>
      <w:tblCellMar>
        <w:left w:w="108" w:type="dxa"/>
        <w:right w:w="108" w:type="dxa"/>
      </w:tblCellMar>
    </w:tblPr>
  </w:style>
  <w:style w:type="table" w:customStyle="1" w:styleId="a2">
    <w:basedOn w:val="TableNormal3"/>
    <w:pPr>
      <w:spacing w:after="0" w:line="240" w:lineRule="auto"/>
    </w:pPr>
    <w:tblPr>
      <w:tblStyleRowBandSize w:val="1"/>
      <w:tblStyleColBandSize w:val="1"/>
      <w:tblCellMar>
        <w:left w:w="108" w:type="dxa"/>
        <w:right w:w="108" w:type="dxa"/>
      </w:tblCellMar>
    </w:tblPr>
  </w:style>
  <w:style w:type="table" w:styleId="Tabelraster">
    <w:name w:val="Table Grid"/>
    <w:basedOn w:val="Standaardtabel"/>
    <w:uiPriority w:val="59"/>
    <w:rsid w:val="00841F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rsid w:val="007747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575944">
      <w:bodyDiv w:val="1"/>
      <w:marLeft w:val="0"/>
      <w:marRight w:val="0"/>
      <w:marTop w:val="0"/>
      <w:marBottom w:val="0"/>
      <w:divBdr>
        <w:top w:val="none" w:sz="0" w:space="0" w:color="auto"/>
        <w:left w:val="none" w:sz="0" w:space="0" w:color="auto"/>
        <w:bottom w:val="none" w:sz="0" w:space="0" w:color="auto"/>
        <w:right w:val="none" w:sz="0" w:space="0" w:color="auto"/>
      </w:divBdr>
    </w:div>
    <w:div w:id="1881091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0AF54ECB3204E86AC7DD82C9695D9" ma:contentTypeVersion="14" ma:contentTypeDescription="Een nieuw document maken." ma:contentTypeScope="" ma:versionID="0ee2fbcb8d5c1522572bf3feb52e2c9e">
  <xsd:schema xmlns:xsd="http://www.w3.org/2001/XMLSchema" xmlns:xs="http://www.w3.org/2001/XMLSchema" xmlns:p="http://schemas.microsoft.com/office/2006/metadata/properties" xmlns:ns2="6f78d2c2-3c29-4962-b237-485e5fd84c34" xmlns:ns3="f1b74eb0-db89-4abe-a6c2-23ee29342b51" targetNamespace="http://schemas.microsoft.com/office/2006/metadata/properties" ma:root="true" ma:fieldsID="f68a637fd971f8cb25114ebce39de9e9" ns2:_="" ns3:_="">
    <xsd:import namespace="6f78d2c2-3c29-4962-b237-485e5fd84c34"/>
    <xsd:import namespace="f1b74eb0-db89-4abe-a6c2-23ee29342b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8d2c2-3c29-4962-b237-485e5fd84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0211032c-2f0e-4ebe-bea4-893933af4f7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b74eb0-db89-4abe-a6c2-23ee29342b5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64371209-87e9-41a7-995c-433d8bbaae29}" ma:internalName="TaxCatchAll" ma:showField="CatchAllData" ma:web="f1b74eb0-db89-4abe-a6c2-23ee29342b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wyp/lckwiV5lPEs9eouUmjazBw==">CgMxLjAyDmgucHFkM3FqcW8yYmF1Mg5oLnAxZjE4MmF1cWF4bDIOaC5lM2E0eDMybmJoZjMyDmguY29tcDh4cjU3b3ZqMg1oLmswZG11ZGJ3MWVqMg5oLjRyMWN6aTNlamRmcDIOaC54dGx0OTFhNW02b2kyDmguY29rZnhydzYyYWRwMg5oLmcyamR3M2JiNzNrYzIOaC5kZnhtZWdiZTdzOWcyDmgucXpwMnN0eHhzM3g1Mg5oLjE5Z3hyaHM2MmVsZDINaC5rMGRtdWRidzFlajIOaC4xbzA3eHo3N3JpMGkyDmgucXBodjE4bzV5YzZvMg5oLnMwM2hhcHlvZjJsZzIOaC53OWo0eG9hbGF4eTIyDmguczAzaGFweW9mMmxnMg1oLmZzdTRkMm9pdzg2Mg1oLnVkaXU2bWcwMzFnMg5oLmluMmJsandpMG5wcjgAciExWHBldFk5QUk4cEhLQzJTa2lmc2g0YUtfRWJGeUVvMGI=</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f1b74eb0-db89-4abe-a6c2-23ee29342b51" xsi:nil="true"/>
    <lcf76f155ced4ddcb4097134ff3c332f xmlns="6f78d2c2-3c29-4962-b237-485e5fd84c3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0BCB65-5EAD-4A78-9E60-A50826E33C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78d2c2-3c29-4962-b237-485e5fd84c34"/>
    <ds:schemaRef ds:uri="f1b74eb0-db89-4abe-a6c2-23ee29342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7CB7BAE-631E-4BD8-842A-88D89AA6A014}">
  <ds:schemaRefs>
    <ds:schemaRef ds:uri="http://schemas.microsoft.com/office/2006/metadata/properties"/>
    <ds:schemaRef ds:uri="http://schemas.microsoft.com/office/infopath/2007/PartnerControls"/>
    <ds:schemaRef ds:uri="f1b74eb0-db89-4abe-a6c2-23ee29342b51"/>
    <ds:schemaRef ds:uri="6f78d2c2-3c29-4962-b237-485e5fd84c34"/>
  </ds:schemaRefs>
</ds:datastoreItem>
</file>

<file path=customXml/itemProps4.xml><?xml version="1.0" encoding="utf-8"?>
<ds:datastoreItem xmlns:ds="http://schemas.openxmlformats.org/officeDocument/2006/customXml" ds:itemID="{2C48FA07-DABD-4205-BEA4-748E19E93DA0}">
  <ds:schemaRefs>
    <ds:schemaRef ds:uri="http://schemas.openxmlformats.org/officeDocument/2006/bibliography"/>
  </ds:schemaRefs>
</ds:datastoreItem>
</file>

<file path=customXml/itemProps5.xml><?xml version="1.0" encoding="utf-8"?>
<ds:datastoreItem xmlns:ds="http://schemas.openxmlformats.org/officeDocument/2006/customXml" ds:itemID="{2FADE52D-CE1B-415C-9112-6A1058EE1F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601</Words>
  <Characters>3308</Characters>
  <Application>Microsoft Office Word</Application>
  <DocSecurity>0</DocSecurity>
  <Lines>27</Lines>
  <Paragraphs>7</Paragraphs>
  <ScaleCrop>false</ScaleCrop>
  <Company/>
  <LinksUpToDate>false</LinksUpToDate>
  <CharactersWithSpaces>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Zuidema</dc:creator>
  <cp:lastModifiedBy>Dirk Arts</cp:lastModifiedBy>
  <cp:revision>2</cp:revision>
  <dcterms:created xsi:type="dcterms:W3CDTF">2025-06-26T11:41:00Z</dcterms:created>
  <dcterms:modified xsi:type="dcterms:W3CDTF">2025-06-26T11:41:00Z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0x010100F250AF54ECB3204E86AC7DD82C9695D9</vt:lpwstr>
  </property>
  <property fmtid="{D5CDD505-2E9C-101B-9397-08002B2CF9AE}" pid="3" name="MediaServiceImageTags">
    <vt:lpwstr/>
  </property>
</Properties>
</file>