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4B50F4" w14:textId="14ABE77D" w:rsidR="00BB13A2" w:rsidRPr="00792309" w:rsidRDefault="009A660A" w:rsidP="009A660A">
      <w:pPr>
        <w:spacing w:after="2520"/>
      </w:pPr>
      <w:bookmarkStart w:id="1" w:name="_GoBack"/>
      <w:bookmarkEnd w:id="1"/>
      <w:r>
        <w:br/>
      </w:r>
      <w:r w:rsidR="0098267B" w:rsidRPr="00792309">
        <w:rPr>
          <w:noProof/>
          <w:lang w:eastAsia="en-AU"/>
        </w:rPr>
        <w:drawing>
          <wp:inline distT="0" distB="0" distL="0" distR="0" wp14:anchorId="6A098F4E" wp14:editId="0BCBA531">
            <wp:extent cx="3354070" cy="2965450"/>
            <wp:effectExtent l="0" t="0" r="0" b="6350"/>
            <wp:docPr id="247" name="Picture 17" descr="INSTINCT-AND-REASON logo"/>
            <wp:cNvGraphicFramePr/>
            <a:graphic xmlns:a="http://schemas.openxmlformats.org/drawingml/2006/main">
              <a:graphicData uri="http://schemas.openxmlformats.org/drawingml/2006/picture">
                <pic:pic xmlns:pic="http://schemas.openxmlformats.org/drawingml/2006/picture">
                  <pic:nvPicPr>
                    <pic:cNvPr id="8" name="Picture 7" descr="INSTINCT-AND-REASON.gif"/>
                    <pic:cNvPicPr>
                      <a:picLocks noChangeAspect="1"/>
                    </pic:cNvPicPr>
                  </pic:nvPicPr>
                  <pic:blipFill rotWithShape="1">
                    <a:blip r:embed="rId8" cstate="print">
                      <a:extLst>
                        <a:ext uri="{28A0092B-C50C-407E-A947-70E740481C1C}">
                          <a14:useLocalDpi xmlns:a14="http://schemas.microsoft.com/office/drawing/2010/main" val="0"/>
                        </a:ext>
                      </a:extLst>
                    </a:blip>
                    <a:srcRect l="6491" t="11590" r="5820" b="5671"/>
                    <a:stretch/>
                  </pic:blipFill>
                  <pic:spPr>
                    <a:xfrm>
                      <a:off x="0" y="0"/>
                      <a:ext cx="3354070" cy="2965450"/>
                    </a:xfrm>
                    <a:prstGeom prst="rect">
                      <a:avLst/>
                    </a:prstGeom>
                  </pic:spPr>
                </pic:pic>
              </a:graphicData>
            </a:graphic>
          </wp:inline>
        </w:drawing>
      </w:r>
      <w:r w:rsidR="00C45A3F" w:rsidRPr="00792309">
        <w:rPr>
          <w:noProof/>
          <w:lang w:eastAsia="en-AU"/>
        </w:rPr>
        <mc:AlternateContent>
          <mc:Choice Requires="wpg">
            <w:drawing>
              <wp:anchor distT="0" distB="0" distL="114300" distR="114300" simplePos="0" relativeHeight="251665415" behindDoc="0" locked="0" layoutInCell="1" allowOverlap="1" wp14:anchorId="36D5497F" wp14:editId="0F6F3611">
                <wp:simplePos x="0" y="0"/>
                <wp:positionH relativeFrom="page">
                  <wp:posOffset>3824605</wp:posOffset>
                </wp:positionH>
                <wp:positionV relativeFrom="margin">
                  <wp:posOffset>1494790</wp:posOffset>
                </wp:positionV>
                <wp:extent cx="3714115" cy="6029325"/>
                <wp:effectExtent l="0" t="0" r="635" b="9525"/>
                <wp:wrapNone/>
                <wp:docPr id="253" name="Group 6" descr="Logo of author of the report" title="Instinct and Reason Logo">
                  <a:extLst xmlns:a="http://schemas.openxmlformats.org/drawingml/2006/main">
                    <a:ext uri="{C183D7F6-B498-43B3-948B-1728B52AA6E4}">
                      <adec:decorative xmlns:adec="http://schemas.microsoft.com/office/drawing/2017/decorative"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microsoft.com/office/word/2010/wordprocessingGroup">
                    <wpg:wgp>
                      <wpg:cNvGrpSpPr/>
                      <wpg:grpSpPr>
                        <a:xfrm>
                          <a:off x="0" y="0"/>
                          <a:ext cx="3714115" cy="6029325"/>
                          <a:chOff x="0" y="0"/>
                          <a:chExt cx="2767166" cy="4491724"/>
                        </a:xfrm>
                      </wpg:grpSpPr>
                      <wps:wsp>
                        <wps:cNvPr id="255" name="Oval 7"/>
                        <wps:cNvSpPr/>
                        <wps:spPr>
                          <a:xfrm>
                            <a:off x="33056" y="2261713"/>
                            <a:ext cx="449601" cy="449601"/>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32" name="Oval 8"/>
                        <wps:cNvSpPr/>
                        <wps:spPr>
                          <a:xfrm>
                            <a:off x="885642" y="3871431"/>
                            <a:ext cx="541928" cy="543181"/>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33" name="Oval 9"/>
                        <wps:cNvSpPr/>
                        <wps:spPr>
                          <a:xfrm>
                            <a:off x="1263500" y="3589440"/>
                            <a:ext cx="902284" cy="902284"/>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37" name="Oval 10"/>
                        <wps:cNvSpPr/>
                        <wps:spPr>
                          <a:xfrm>
                            <a:off x="2158478" y="2813434"/>
                            <a:ext cx="553605" cy="55488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41" name="Rectangle: Rounded Corners 11"/>
                        <wps:cNvSpPr/>
                        <wps:spPr>
                          <a:xfrm>
                            <a:off x="0" y="599654"/>
                            <a:ext cx="503998" cy="1511996"/>
                          </a:xfrm>
                          <a:custGeom>
                            <a:avLst>
                              <a:gd name="f0" fmla="val 108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42" name="Rectangle: Rounded Corners 12"/>
                        <wps:cNvSpPr/>
                        <wps:spPr>
                          <a:xfrm>
                            <a:off x="2077563" y="489551"/>
                            <a:ext cx="689603" cy="2088361"/>
                          </a:xfrm>
                          <a:custGeom>
                            <a:avLst>
                              <a:gd name="f0" fmla="val 108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43" name="Rectangle: Rounded Corners 13"/>
                        <wps:cNvSpPr/>
                        <wps:spPr>
                          <a:xfrm>
                            <a:off x="841577" y="1631289"/>
                            <a:ext cx="689603" cy="1994050"/>
                          </a:xfrm>
                          <a:custGeom>
                            <a:avLst>
                              <a:gd name="f0" fmla="val 108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45" name="Rectangle: Rounded Corners 14"/>
                        <wps:cNvSpPr/>
                        <wps:spPr>
                          <a:xfrm>
                            <a:off x="1186379" y="0"/>
                            <a:ext cx="1109194" cy="3269117"/>
                          </a:xfrm>
                          <a:custGeom>
                            <a:avLst>
                              <a:gd name="f0" fmla="val 108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chemeClr val="bg1">
                              <a:lumMod val="75000"/>
                              <a:alpha val="29804"/>
                            </a:schemeClr>
                          </a:solidFill>
                          <a:ln cap="flat">
                            <a:noFill/>
                            <a:prstDash val="solid"/>
                          </a:ln>
                        </wps:spPr>
                        <wps:bodyPr vert="horz" wrap="square" lIns="91440" tIns="45720" rIns="91440" bIns="45720" anchor="ctr" anchorCtr="1" compatLnSpc="1">
                          <a:noAutofit/>
                        </wps:bodyPr>
                      </wps:wsp>
                    </wpg:wgp>
                  </a:graphicData>
                </a:graphic>
                <wp14:sizeRelH relativeFrom="margin">
                  <wp14:pctWidth>0</wp14:pctWidth>
                </wp14:sizeRelH>
                <wp14:sizeRelV relativeFrom="margin">
                  <wp14:pctHeight>0</wp14:pctHeight>
                </wp14:sizeRelV>
              </wp:anchor>
            </w:drawing>
          </mc:Choice>
          <mc:Fallback>
            <w:pict>
              <v:group w14:anchorId="3E019AD7" id="Group 6" o:spid="_x0000_s1026" alt="Title: Instinct and Reason Logo - Description: Logo of author of the report" style="position:absolute;margin-left:301.15pt;margin-top:117.7pt;width:292.45pt;height:474.75pt;z-index:251665415;mso-position-horizontal-relative:page;mso-position-vertical-relative:margin;mso-width-relative:margin;mso-height-relative:margin" coordsize="27671,44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">
                <v:shape id="Oval 7" o:spid="_x0000_s1027" style="position:absolute;left:330;top:22617;width:4496;height:4496;visibility:visible;mso-wrap-style:square;v-text-anchor:middle-center" coordsize="449601,449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JgdcIA&#10;AADcAAAADwAAAGRycy9kb3ducmV2LnhtbESPQWvCQBSE7wX/w/KE3upGiyLRVURIKXiqevD4zD43&#10;wezbkH1q/PduodDjMDPfMMt17xt1py7WgQ2MRxko4jLYmp2B46H4mIOKgmyxCUwGnhRhvRq8LTG3&#10;4cE/dN+LUwnCMUcDlUibax3LijzGUWiJk3cJnUdJsnPadvhIcN/oSZbNtMea00KFLW0rKq/7mzcQ&#10;KBbWfdovv5NCTtdsN3f2bMz7sN8sQAn18h/+a39bA5PpFH7PpCO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gmB1wgAAANwAAAAPAAAAAAAAAAAAAAAAAJgCAABkcnMvZG93&#10;bnJldi54bWxQSwUGAAAAAAQABAD1AAAAhwMAAAAA&#10;" path="m,224801at,,449602,449602,,224801,,224801xe" fillcolor="#bfbfbf [2412]" stroked="f">
                  <v:fill opacity="19789f"/>
                  <v:path arrowok="t" o:connecttype="custom" o:connectlocs="224801,0;449601,224801;224801,449601;0,224801;65843,65843;65843,383758;383758,383758;383758,65843" o:connectangles="270,0,90,180,270,90,90,270" textboxrect="65843,65843,383758,383758"/>
                </v:shape>
                <v:shape id="Oval 8" o:spid="_x0000_s1028" style="position:absolute;left:8856;top:38714;width:5419;height:5432;visibility:visible;mso-wrap-style:square;v-text-anchor:middle-center" coordsize="541928,5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P8MA&#10;AADbAAAADwAAAGRycy9kb3ducmV2LnhtbESPQWsCMRSE7wX/Q3iCt5rVhVJWo6iwICiU2nrw9tg8&#10;N6ubl7CJuv77plDocZiZb5j5sretuFMXGscKJuMMBHHldMO1gu+v8vUdRIjIGlvHpOBJAZaLwcsc&#10;C+0e/En3Q6xFgnAoUIGJ0RdShsqQxTB2njh5Z9dZjEl2tdQdPhLctnKaZW/SYsNpwaCnjaHqerhZ&#10;Bbs8L7faHz0+y9P+ct2vPxpplBoN+9UMRKQ+/of/2lutIJ/C75f0A+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hP8MAAADbAAAADwAAAAAAAAAAAAAAAACYAgAAZHJzL2Rv&#10;d25yZXYueG1sUEsFBgAAAAAEAAQA9QAAAIgDAAAAAA==&#10;" path="m,271591at,,541928,543182,,271591,,271591xe" fillcolor="#bfbfbf [2412]" stroked="f">
                  <v:fill opacity="19789f"/>
                  <v:path arrowok="t" o:connecttype="custom" o:connectlocs="270964,0;541928,271591;270964,543181;0,271591;79364,79547;79364,463634;462564,463634;462564,79547" o:connectangles="270,0,90,180,270,90,90,270" textboxrect="79364,79547,462564,463634"/>
                </v:shape>
                <v:shape id="Oval 9" o:spid="_x0000_s1029" style="position:absolute;left:12635;top:35894;width:9022;height:9023;visibility:visible;mso-wrap-style:square;v-text-anchor:middle-center" coordsize="902284,902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Txi8QA&#10;AADbAAAADwAAAGRycy9kb3ducmV2LnhtbESPwWrDMBBE74X+g9hCb42chITgRjahiWnIrU4h18Xa&#10;WKbWykhq7P59VCj0OMzMG2ZbTrYXN/Khc6xgPstAEDdOd9wq+DxXLxsQISJr7B2Tgh8KUBaPD1vM&#10;tRv5g251bEWCcMhRgYlxyKUMjSGLYeYG4uRdnbcYk/St1B7HBLe9XGTZWlrsOC0YHOjNUPNVf1sF&#10;lb+e5rvFfrU67E9mXY2X9/pwUer5adq9gog0xf/wX/uoFSyX8Psl/QB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E8YvEAAAA2wAAAA8AAAAAAAAAAAAAAAAAmAIAAGRycy9k&#10;b3ducmV2LnhtbFBLBQYAAAAABAAEAPUAAACJAwAAAAA=&#10;" path="m,451142at,,902284,902284,,451142,,451142xe" fillcolor="#bfbfbf [2412]" stroked="f">
                  <v:fill opacity="19789f"/>
                  <v:path arrowok="t" o:connecttype="custom" o:connectlocs="451142,0;902284,451142;451142,902284;0,451142;132136,132136;132136,770148;770148,770148;770148,132136" o:connectangles="270,0,90,180,270,90,90,270" textboxrect="132136,132136,770148,770148"/>
                </v:shape>
                <v:shape id="Oval 10" o:spid="_x0000_s1030" style="position:absolute;left:21584;top:28134;width:5536;height:5549;visibility:visible;mso-wrap-style:square;v-text-anchor:middle-center" coordsize="553605,554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SnSsQA&#10;AADbAAAADwAAAGRycy9kb3ducmV2LnhtbESPT4vCMBTE7wt+h/AEL4umuqBSjaILsnpZqX/uj+bZ&#10;FJuX0mRt99tvhAWPw8z8hlmuO1uJBzW+dKxgPEpAEOdOl1wouJx3wzkIH5A1Vo5JwS95WK96b0tM&#10;tWs5o8cpFCJC2KeowIRQp1L63JBFP3I1cfRurrEYomwKqRtsI9xWcpIkU2mx5LhgsKZPQ/n99GMV&#10;2Pft+eu4u3zvp+1dF5trZo6HTKlBv9ssQATqwiv8395rBR8zeH6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0p0rEAAAA2wAAAA8AAAAAAAAAAAAAAAAAmAIAAGRycy9k&#10;b3ducmV2LnhtbFBLBQYAAAAABAAEAPUAAACJAwAAAAA=&#10;" path="m,277443at,,553606,554886,,277443,,277443xe" fillcolor="#bfbfbf [2412]" stroked="f">
                  <v:fill opacity="19789f"/>
                  <v:path arrowok="t" o:connecttype="custom" o:connectlocs="276803,0;553605,277443;276803,554885;0,277443;81074,81261;81074,473624;472531,473624;472531,81261" o:connectangles="270,0,90,180,270,90,90,270" textboxrect="81074,81261,472531,473624"/>
                </v:shape>
                <v:shape id="Rectangle: Rounded Corners 11" o:spid="_x0000_s1031" style="position:absolute;top:5996;width:5039;height:15120;visibility:visible;mso-wrap-style:square;v-text-anchor:middle-center" coordsize="503998,1511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pw6sIA&#10;AADbAAAADwAAAGRycy9kb3ducmV2LnhtbESP3WoCMRSE74W+QzgF7zRRS5GtUcQfsL3r6gOcJsfd&#10;xc3JkkRd394UCr0cZuYbZrHqXStuFGLjWcNkrEAQG28brjScjvvRHERMyBZbz6ThQRFWy5fBAgvr&#10;7/xNtzJVIkM4FqihTqkrpIymJodx7Dvi7J19cJiyDJW0Ae8Z7lo5VepdOmw4L9TY0aYmcymvTsNu&#10;HfZGfW6b9sur8hBn859ZZ7QevvbrDxCJ+vQf/msfrIa3Cfx+yT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SnDqwgAAANsAAAAPAAAAAAAAAAAAAAAAAJgCAABkcnMvZG93&#10;bnJldi54bWxQSwUGAAAAAAQABAD1AAAAhwMAAAAA&#10;" path="m251999,at,,503998,503998,251999,,,251999l,1259997at,1007998,503998,1511996,,1259997,251999,1511996l251999,1511996at,1007998,503998,1511996,251999,1511996,503998,1259997l503998,251999at,,503998,503998,503998,251999,251999,xe" fillcolor="#bfbfbf [2412]" stroked="f">
                  <v:fill opacity="19789f"/>
                  <v:path arrowok="t" o:connecttype="custom" o:connectlocs="251999,0;503998,755998;251999,1511996;0,755998" o:connectangles="270,0,90,180" textboxrect="73810,73810,430188,1438186"/>
                </v:shape>
                <v:shape id="Rectangle: Rounded Corners 12" o:spid="_x0000_s1032" style="position:absolute;left:20775;top:4895;width:6896;height:20884;visibility:visible;mso-wrap-style:square;v-text-anchor:middle-center" coordsize="689603,2088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VjycQA&#10;AADbAAAADwAAAGRycy9kb3ducmV2LnhtbESPQWvCQBSE74L/YXmCt7pRpEp0FRFaemtNi3p8Zl+y&#10;wezbNLs1aX99t1DwOMzMN8x629ta3Kj1lWMF00kCgjh3uuJSwcf708MShA/IGmvHpOCbPGw3w8Ea&#10;U+06PtAtC6WIEPYpKjAhNKmUPjdk0U9cQxy9wrUWQ5RtKXWLXYTbWs6S5FFarDguGGxobyi/Zl9W&#10;QbcIh7fdeXEqnl9/jp8yu5iCL0qNR/1uBSJQH+7h//aLVjCf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1Y8nEAAAA2wAAAA8AAAAAAAAAAAAAAAAAmAIAAGRycy9k&#10;b3ducmV2LnhtbFBLBQYAAAAABAAEAPUAAACJAwAAAAA=&#10;" path="m344802,at,,689604,689604,344802,,,344802l,1743560at,1398758,689604,2088362,,1743560,344802,2088362l344802,2088361at,1398757,689604,2088361,344802,2088361,689604,1743559l689603,344802at-1,,689603,689604,689603,344802,344801,l344802,xe" fillcolor="#bfbfbf [2412]" stroked="f">
                  <v:fill opacity="19789f"/>
                  <v:path arrowok="t" o:connecttype="custom" o:connectlocs="344802,0;689603,1044181;344802,2088361;0,1044181" o:connectangles="270,0,90,180" textboxrect="100992,100992,588611,1987369"/>
                </v:shape>
                <v:shape id="Rectangle: Rounded Corners 13" o:spid="_x0000_s1033" style="position:absolute;left:8415;top:16312;width:6896;height:19941;visibility:visible;mso-wrap-style:square;v-text-anchor:middle-center" coordsize="689603,1994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ohUcMA&#10;AADbAAAADwAAAGRycy9kb3ducmV2LnhtbESPQWvCQBSE7wX/w/KE3uquthRNXUWkkR7sIWqhx0f2&#10;NQlm34bsNon/3hUEj8PMfMMs14OtRUetrxxrmE4UCOLcmYoLDadj+jIH4QOywdoxabiQh/Vq9LTE&#10;xLieM+oOoRARwj5BDWUITSKlz0uy6CeuIY7en2sthijbQpoW+wi3tZwp9S4tVhwXSmxoW1J+Pvxb&#10;DYtf1yhWn+efbH9Md/47uByN1s/jYfMBItAQHuF7+8toeHuF25f4A+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ohUcMAAADbAAAADwAAAAAAAAAAAAAAAACYAgAAZHJzL2Rv&#10;d25yZXYueG1sUEsFBgAAAAAEAAQA9QAAAIgDAAAAAA==&#10;" path="m344802,at,,689604,689604,344802,,,344802l,1649249at,1304447,689604,1994051,,1649249,344802,1994051l344802,1994050at,1304446,689604,1994050,344802,1994050,689604,1649248l689603,344802at-1,,689603,689604,689603,344802,344801,l344802,xe" fillcolor="#bfbfbf [2412]" stroked="f">
                  <v:fill opacity="19789f"/>
                  <v:path arrowok="t" o:connecttype="custom" o:connectlocs="344802,0;689603,997025;344802,1994050;0,997025" o:connectangles="270,0,90,180" textboxrect="100992,100992,588611,1893058"/>
                </v:shape>
                <v:shape id="Rectangle: Rounded Corners 14" o:spid="_x0000_s1034" style="position:absolute;left:11863;width:11092;height:32691;visibility:visible;mso-wrap-style:square;v-text-anchor:middle-center" coordsize="1109194,3269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RNVcQA&#10;AADbAAAADwAAAGRycy9kb3ducmV2LnhtbESPQWvCQBSE70L/w/IKvUjdrahI6ipVECr0YlR6fWRf&#10;k2D2bcg+Tfrvu4VCj8PMfMOsNoNv1J26WAe28DIxoIiL4GouLZxP++clqCjIDpvAZOGbImzWD6MV&#10;Zi70fKR7LqVKEI4ZWqhE2kzrWFTkMU5CS5y8r9B5lCS7UrsO+wT3jZ4as9Aea04LFba0q6i45jdv&#10;od9ux4ciX8xn5UGuclma8censfbpcXh7BSU0yH/4r/3uLMzm8Psl/QC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kTVXEAAAA2wAAAA8AAAAAAAAAAAAAAAAAmAIAAGRycy9k&#10;b3ducmV2LnhtbFBLBQYAAAAABAAEAPUAAACJAwAAAAA=&#10;" path="m554597,at,,1109194,1109194,554597,,,554597l,2714520at,2159923,1109194,3269117,,2714520,554597,3269117l554597,3269117at,2159923,1109194,3269117,554597,3269117,1109194,2714520l1109194,554597at,,1109194,1109194,1109194,554597,554597,xe" fillcolor="#bfbfbf [2412]" stroked="f">
                  <v:fill opacity="19532f"/>
                  <v:path arrowok="t" o:connecttype="custom" o:connectlocs="554597,0;1109194,1634559;554597,3269117;0,1634559" o:connectangles="270,0,90,180" textboxrect="162441,162441,946753,3106676"/>
                </v:shape>
                <w10:wrap anchorx="page" anchory="margin"/>
              </v:group>
            </w:pict>
          </mc:Fallback>
        </mc:AlternateContent>
      </w:r>
    </w:p>
    <w:p w14:paraId="518822DB" w14:textId="5B545CEA" w:rsidR="00BB13A2" w:rsidRPr="00792309" w:rsidRDefault="00D81292" w:rsidP="00C45A3F">
      <w:pPr>
        <w:tabs>
          <w:tab w:val="left" w:pos="9498"/>
        </w:tabs>
        <w:spacing w:after="160" w:line="259" w:lineRule="auto"/>
        <w:ind w:left="-1134"/>
      </w:pPr>
      <w:r w:rsidRPr="00792309">
        <w:rPr>
          <w:noProof/>
          <w:lang w:eastAsia="en-AU"/>
        </w:rPr>
        <mc:AlternateContent>
          <mc:Choice Requires="wps">
            <w:drawing>
              <wp:inline distT="0" distB="0" distL="0" distR="0" wp14:anchorId="0124D8C1" wp14:editId="4E7D604A">
                <wp:extent cx="7550150" cy="3477891"/>
                <wp:effectExtent l="0" t="0" r="12700" b="27940"/>
                <wp:docPr id="28" name="Rectangle 28"/>
                <wp:cNvGraphicFramePr/>
                <a:graphic xmlns:a="http://schemas.openxmlformats.org/drawingml/2006/main">
                  <a:graphicData uri="http://schemas.microsoft.com/office/word/2010/wordprocessingShape">
                    <wps:wsp>
                      <wps:cNvSpPr/>
                      <wps:spPr>
                        <a:xfrm>
                          <a:off x="0" y="0"/>
                          <a:ext cx="7550150" cy="3477891"/>
                        </a:xfrm>
                        <a:prstGeom prst="rect">
                          <a:avLst/>
                        </a:prstGeom>
                        <a:solidFill>
                          <a:schemeClr val="tx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7807AE" w14:textId="59BC7D7B" w:rsidR="001779D3" w:rsidRPr="00D81292" w:rsidRDefault="001779D3" w:rsidP="00D81292">
                            <w:pPr>
                              <w:spacing w:before="240"/>
                              <w:ind w:left="425"/>
                              <w:rPr>
                                <w:rFonts w:asciiTheme="majorHAnsi" w:hAnsiTheme="majorHAnsi"/>
                                <w:b/>
                                <w:bCs/>
                                <w:sz w:val="56"/>
                                <w:szCs w:val="56"/>
                              </w:rPr>
                            </w:pPr>
                            <w:r w:rsidRPr="00D81292">
                              <w:rPr>
                                <w:rFonts w:asciiTheme="majorHAnsi" w:hAnsiTheme="majorHAnsi"/>
                                <w:b/>
                                <w:bCs/>
                                <w:sz w:val="56"/>
                                <w:szCs w:val="56"/>
                              </w:rPr>
                              <w:t>NatHERS whole-of-home Expansion</w:t>
                            </w:r>
                          </w:p>
                          <w:p w14:paraId="0CC85CFA" w14:textId="0DF7612A" w:rsidR="001779D3" w:rsidRPr="00D81292" w:rsidRDefault="001779D3" w:rsidP="00D81292">
                            <w:pPr>
                              <w:spacing w:after="0"/>
                              <w:ind w:left="426"/>
                              <w:rPr>
                                <w:sz w:val="32"/>
                                <w:szCs w:val="32"/>
                              </w:rPr>
                            </w:pPr>
                            <w:r w:rsidRPr="00D81292">
                              <w:rPr>
                                <w:sz w:val="32"/>
                                <w:szCs w:val="32"/>
                                <w:lang w:val="en-US"/>
                              </w:rPr>
                              <w:t>Research into the key communication features that should be included in any whole-of-home tools through an analysis of needs of key users</w:t>
                            </w:r>
                          </w:p>
                          <w:p w14:paraId="0BC8F62F" w14:textId="781F9D44" w:rsidR="001779D3" w:rsidRDefault="001779D3" w:rsidP="00D81292"/>
                          <w:p w14:paraId="6FE128F8" w14:textId="77777777" w:rsidR="001779D3" w:rsidRDefault="001779D3" w:rsidP="00D81292"/>
                          <w:p w14:paraId="63F39370" w14:textId="72409863" w:rsidR="001779D3" w:rsidRDefault="001779D3" w:rsidP="00D81292">
                            <w:pPr>
                              <w:ind w:left="426" w:right="-44"/>
                            </w:pPr>
                            <w:r w:rsidRPr="00BF3B6C">
                              <w:rPr>
                                <w:szCs w:val="24"/>
                              </w:rPr>
                              <w:t xml:space="preserve">Prepared </w:t>
                            </w:r>
                            <w:r>
                              <w:rPr>
                                <w:szCs w:val="24"/>
                              </w:rPr>
                              <w:t>f</w:t>
                            </w:r>
                            <w:r w:rsidRPr="00BF3B6C">
                              <w:rPr>
                                <w:szCs w:val="24"/>
                              </w:rPr>
                              <w:t>or</w:t>
                            </w:r>
                            <w:r>
                              <w:rPr>
                                <w:szCs w:val="24"/>
                              </w:rPr>
                              <w:t>:</w:t>
                            </w:r>
                            <w:r w:rsidRPr="00BF3B6C">
                              <w:rPr>
                                <w:szCs w:val="24"/>
                              </w:rPr>
                              <w:tab/>
                            </w:r>
                            <w:r w:rsidRPr="00964357">
                              <w:t>Commonwealth Department of Industry, Science, Energy and Resources which has managed the project on behalf of all Australian jurisdictions under Measure 31.2 of the National Energy Productivity Plan.</w:t>
                            </w:r>
                          </w:p>
                          <w:p w14:paraId="126C1C1D" w14:textId="332310DE" w:rsidR="001779D3" w:rsidRDefault="001779D3" w:rsidP="00D81292">
                            <w:pPr>
                              <w:ind w:left="426" w:right="-44"/>
                              <w:rPr>
                                <w:lang w:val="en-US"/>
                              </w:rPr>
                            </w:pPr>
                            <w:r w:rsidRPr="00BF3B6C">
                              <w:t>Consultants</w:t>
                            </w:r>
                            <w:r>
                              <w:t>:</w:t>
                            </w:r>
                            <w:r>
                              <w:tab/>
                            </w:r>
                            <w:r w:rsidRPr="00964357">
                              <w:rPr>
                                <w:lang w:val="en-US"/>
                              </w:rPr>
                              <w:t>David Donnelly, Sally Faedda, Marie-Claire Buaud, Annaleise Lee</w:t>
                            </w:r>
                            <w:r>
                              <w:rPr>
                                <w:lang w:val="en-US"/>
                              </w:rPr>
                              <w:t xml:space="preserve"> </w:t>
                            </w:r>
                          </w:p>
                          <w:p w14:paraId="587F31A4" w14:textId="634AD4B6" w:rsidR="001779D3" w:rsidRDefault="001779D3" w:rsidP="00D81292">
                            <w:pPr>
                              <w:spacing w:after="120"/>
                              <w:ind w:left="425" w:right="-45"/>
                            </w:pPr>
                            <w:r w:rsidRPr="00BF3B6C">
                              <w:t>Reference</w:t>
                            </w:r>
                            <w:r>
                              <w:t>:</w:t>
                            </w:r>
                            <w:r w:rsidRPr="00BF3B6C">
                              <w:tab/>
                              <w:t>J</w:t>
                            </w:r>
                            <w:r>
                              <w:t>2941</w:t>
                            </w:r>
                          </w:p>
                          <w:p w14:paraId="22A047C2" w14:textId="77777777" w:rsidR="001779D3" w:rsidRPr="00F6001D" w:rsidRDefault="001779D3" w:rsidP="00D81292">
                            <w:pPr>
                              <w:ind w:left="426" w:right="98"/>
                              <w:jc w:val="right"/>
                            </w:pPr>
                            <w:r>
                              <w:t>24 06 2020</w:t>
                            </w:r>
                          </w:p>
                          <w:p w14:paraId="23E629BF" w14:textId="79ED9585" w:rsidR="001779D3" w:rsidRDefault="001779D3" w:rsidP="00D81292">
                            <w:pPr>
                              <w:ind w:left="426"/>
                            </w:pPr>
                          </w:p>
                          <w:p w14:paraId="1862951A" w14:textId="76323D8F" w:rsidR="001779D3" w:rsidRDefault="001779D3" w:rsidP="00D81292">
                            <w:pPr>
                              <w:ind w:left="426"/>
                            </w:pPr>
                            <w:r>
                              <w:t>Xx</w:t>
                            </w:r>
                          </w:p>
                          <w:p w14:paraId="4E98F909" w14:textId="3A24C466" w:rsidR="001779D3" w:rsidRDefault="001779D3" w:rsidP="00D81292">
                            <w:pPr>
                              <w:ind w:left="426"/>
                            </w:pPr>
                            <w:r>
                              <w:t>Xx</w:t>
                            </w:r>
                          </w:p>
                          <w:p w14:paraId="45986448" w14:textId="2AD4430C" w:rsidR="001779D3" w:rsidRDefault="001779D3" w:rsidP="00D81292">
                            <w:pPr>
                              <w:ind w:left="426"/>
                            </w:pPr>
                            <w:r>
                              <w:t>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124D8C1" id="Rectangle 28" o:spid="_x0000_s1026" style="width:594.5pt;height:273.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" fillcolor="#005a65 [2415]" strokecolor="#005971 [1604]" strokeweight="1pt">
                <v:textbox>
                  <w:txbxContent>
                    <w:p w14:paraId="7C7807AE" w14:textId="59BC7D7B" w:rsidR="001779D3" w:rsidRPr="00D81292" w:rsidRDefault="001779D3" w:rsidP="00D81292">
                      <w:pPr>
                        <w:spacing w:before="240"/>
                        <w:ind w:left="425"/>
                        <w:rPr>
                          <w:rFonts w:asciiTheme="majorHAnsi" w:hAnsiTheme="majorHAnsi"/>
                          <w:b/>
                          <w:bCs/>
                          <w:sz w:val="56"/>
                          <w:szCs w:val="56"/>
                        </w:rPr>
                      </w:pPr>
                      <w:r w:rsidRPr="00D81292">
                        <w:rPr>
                          <w:rFonts w:asciiTheme="majorHAnsi" w:hAnsiTheme="majorHAnsi"/>
                          <w:b/>
                          <w:bCs/>
                          <w:sz w:val="56"/>
                          <w:szCs w:val="56"/>
                        </w:rPr>
                        <w:t>NatHERS whole-of-home Expansion</w:t>
                      </w:r>
                    </w:p>
                    <w:p w14:paraId="0CC85CFA" w14:textId="0DF7612A" w:rsidR="001779D3" w:rsidRPr="00D81292" w:rsidRDefault="001779D3" w:rsidP="00D81292">
                      <w:pPr>
                        <w:spacing w:after="0"/>
                        <w:ind w:left="426"/>
                        <w:rPr>
                          <w:sz w:val="32"/>
                          <w:szCs w:val="32"/>
                        </w:rPr>
                      </w:pPr>
                      <w:r w:rsidRPr="00D81292">
                        <w:rPr>
                          <w:sz w:val="32"/>
                          <w:szCs w:val="32"/>
                          <w:lang w:val="en-US"/>
                        </w:rPr>
                        <w:t>Research into the key communication features that should be included in any whole-of-home tools through an analysis of needs of key users</w:t>
                      </w:r>
                    </w:p>
                    <w:p w14:paraId="0BC8F62F" w14:textId="781F9D44" w:rsidR="001779D3" w:rsidRDefault="001779D3" w:rsidP="00D81292"/>
                    <w:p w14:paraId="6FE128F8" w14:textId="77777777" w:rsidR="001779D3" w:rsidRDefault="001779D3" w:rsidP="00D81292"/>
                    <w:p w14:paraId="63F39370" w14:textId="72409863" w:rsidR="001779D3" w:rsidRDefault="001779D3" w:rsidP="00D81292">
                      <w:pPr>
                        <w:ind w:left="426" w:right="-44"/>
                      </w:pPr>
                      <w:r w:rsidRPr="00BF3B6C">
                        <w:rPr>
                          <w:szCs w:val="24"/>
                        </w:rPr>
                        <w:t xml:space="preserve">Prepared </w:t>
                      </w:r>
                      <w:r>
                        <w:rPr>
                          <w:szCs w:val="24"/>
                        </w:rPr>
                        <w:t>f</w:t>
                      </w:r>
                      <w:r w:rsidRPr="00BF3B6C">
                        <w:rPr>
                          <w:szCs w:val="24"/>
                        </w:rPr>
                        <w:t>or</w:t>
                      </w:r>
                      <w:r>
                        <w:rPr>
                          <w:szCs w:val="24"/>
                        </w:rPr>
                        <w:t>:</w:t>
                      </w:r>
                      <w:r w:rsidRPr="00BF3B6C">
                        <w:rPr>
                          <w:szCs w:val="24"/>
                        </w:rPr>
                        <w:tab/>
                      </w:r>
                      <w:r w:rsidRPr="00964357">
                        <w:t>Commonwealth Department of Industry, Science, Energy and Resources which has managed the project on behalf of all Australian jurisdictions under Measure 31.2 of the National Energy Productivity Plan.</w:t>
                      </w:r>
                    </w:p>
                    <w:p w14:paraId="126C1C1D" w14:textId="332310DE" w:rsidR="001779D3" w:rsidRDefault="001779D3" w:rsidP="00D81292">
                      <w:pPr>
                        <w:ind w:left="426" w:right="-44"/>
                        <w:rPr>
                          <w:lang w:val="en-US"/>
                        </w:rPr>
                      </w:pPr>
                      <w:r w:rsidRPr="00BF3B6C">
                        <w:t>Consultants</w:t>
                      </w:r>
                      <w:r>
                        <w:t>:</w:t>
                      </w:r>
                      <w:r>
                        <w:tab/>
                      </w:r>
                      <w:r w:rsidRPr="00964357">
                        <w:rPr>
                          <w:lang w:val="en-US"/>
                        </w:rPr>
                        <w:t>David Donnelly, Sally Faedda, Marie-Claire Buaud, Annaleise Lee</w:t>
                      </w:r>
                      <w:r>
                        <w:rPr>
                          <w:lang w:val="en-US"/>
                        </w:rPr>
                        <w:t xml:space="preserve"> </w:t>
                      </w:r>
                    </w:p>
                    <w:p w14:paraId="587F31A4" w14:textId="634AD4B6" w:rsidR="001779D3" w:rsidRDefault="001779D3" w:rsidP="00D81292">
                      <w:pPr>
                        <w:spacing w:after="120"/>
                        <w:ind w:left="425" w:right="-45"/>
                      </w:pPr>
                      <w:r w:rsidRPr="00BF3B6C">
                        <w:t>Reference</w:t>
                      </w:r>
                      <w:r>
                        <w:t>:</w:t>
                      </w:r>
                      <w:r w:rsidRPr="00BF3B6C">
                        <w:tab/>
                        <w:t>J</w:t>
                      </w:r>
                      <w:r>
                        <w:t>2941</w:t>
                      </w:r>
                    </w:p>
                    <w:p w14:paraId="22A047C2" w14:textId="77777777" w:rsidR="001779D3" w:rsidRPr="00F6001D" w:rsidRDefault="001779D3" w:rsidP="00D81292">
                      <w:pPr>
                        <w:ind w:left="426" w:right="98"/>
                        <w:jc w:val="right"/>
                      </w:pPr>
                      <w:r>
                        <w:t>24 06 2020</w:t>
                      </w:r>
                    </w:p>
                    <w:p w14:paraId="23E629BF" w14:textId="79ED9585" w:rsidR="001779D3" w:rsidRDefault="001779D3" w:rsidP="00D81292">
                      <w:pPr>
                        <w:ind w:left="426"/>
                      </w:pPr>
                    </w:p>
                    <w:p w14:paraId="1862951A" w14:textId="76323D8F" w:rsidR="001779D3" w:rsidRDefault="001779D3" w:rsidP="00D81292">
                      <w:pPr>
                        <w:ind w:left="426"/>
                      </w:pPr>
                      <w:r>
                        <w:t>Xx</w:t>
                      </w:r>
                    </w:p>
                    <w:p w14:paraId="4E98F909" w14:textId="3A24C466" w:rsidR="001779D3" w:rsidRDefault="001779D3" w:rsidP="00D81292">
                      <w:pPr>
                        <w:ind w:left="426"/>
                      </w:pPr>
                      <w:r>
                        <w:t>Xx</w:t>
                      </w:r>
                    </w:p>
                    <w:p w14:paraId="45986448" w14:textId="2AD4430C" w:rsidR="001779D3" w:rsidRDefault="001779D3" w:rsidP="00D81292">
                      <w:pPr>
                        <w:ind w:left="426"/>
                      </w:pPr>
                      <w:r>
                        <w:t>xx</w:t>
                      </w:r>
                    </w:p>
                  </w:txbxContent>
                </v:textbox>
                <w10:anchorlock/>
              </v:rect>
            </w:pict>
          </mc:Fallback>
        </mc:AlternateContent>
      </w:r>
      <w:r w:rsidR="00BB13A2" w:rsidRPr="00792309">
        <w:br w:type="page"/>
      </w:r>
    </w:p>
    <w:p w14:paraId="0BC163F9" w14:textId="78931052" w:rsidR="00FF0270" w:rsidRPr="00792309" w:rsidRDefault="00EC7E46" w:rsidP="00A60FAC">
      <w:pPr>
        <w:sectPr w:rsidR="00FF0270" w:rsidRPr="00792309" w:rsidSect="00704476">
          <w:headerReference w:type="even" r:id="rId9"/>
          <w:headerReference w:type="default" r:id="rId10"/>
          <w:footerReference w:type="even" r:id="rId11"/>
          <w:footerReference w:type="default" r:id="rId12"/>
          <w:headerReference w:type="first" r:id="rId13"/>
          <w:footerReference w:type="first" r:id="rId14"/>
          <w:type w:val="continuous"/>
          <w:pgSz w:w="11906" w:h="16838"/>
          <w:pgMar w:top="1440" w:right="0" w:bottom="1440" w:left="1134" w:header="708" w:footer="0" w:gutter="0"/>
          <w:pgNumType w:start="3"/>
          <w:cols w:space="708"/>
          <w:titlePg/>
          <w:docGrid w:linePitch="360"/>
        </w:sectPr>
      </w:pPr>
      <w:r w:rsidRPr="00792309">
        <w:rPr>
          <w:noProof/>
          <w:lang w:eastAsia="en-AU"/>
        </w:rPr>
        <w:lastRenderedPageBreak/>
        <mc:AlternateContent>
          <mc:Choice Requires="wpg">
            <w:drawing>
              <wp:anchor distT="0" distB="0" distL="114300" distR="114300" simplePos="0" relativeHeight="251658244" behindDoc="1" locked="0" layoutInCell="1" allowOverlap="1" wp14:anchorId="410050EB" wp14:editId="5A1261F8">
                <wp:simplePos x="0" y="0"/>
                <wp:positionH relativeFrom="page">
                  <wp:align>right</wp:align>
                </wp:positionH>
                <wp:positionV relativeFrom="margin">
                  <wp:posOffset>1094056</wp:posOffset>
                </wp:positionV>
                <wp:extent cx="3714115" cy="6029325"/>
                <wp:effectExtent l="0" t="0" r="635" b="9525"/>
                <wp:wrapNone/>
                <wp:docPr id="12" name="Group 6" descr="Logo of author of the report" title="Instinct and Reason Logo">
                  <a:extLst xmlns:a="http://schemas.openxmlformats.org/drawingml/2006/main">
                    <a:ext uri="{C183D7F6-B498-43B3-948B-1728B52AA6E4}">
                      <adec:decorative xmlns:adec="http://schemas.microsoft.com/office/drawing/2017/decorative"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microsoft.com/office/word/2010/wordprocessingGroup">
                    <wpg:wgp>
                      <wpg:cNvGrpSpPr/>
                      <wpg:grpSpPr>
                        <a:xfrm>
                          <a:off x="0" y="0"/>
                          <a:ext cx="3714115" cy="6029325"/>
                          <a:chOff x="0" y="0"/>
                          <a:chExt cx="2767166" cy="4491724"/>
                        </a:xfrm>
                      </wpg:grpSpPr>
                      <wps:wsp>
                        <wps:cNvPr id="13" name="Oval 7"/>
                        <wps:cNvSpPr/>
                        <wps:spPr>
                          <a:xfrm>
                            <a:off x="33056" y="2261713"/>
                            <a:ext cx="449601" cy="449601"/>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14" name="Oval 8"/>
                        <wps:cNvSpPr/>
                        <wps:spPr>
                          <a:xfrm>
                            <a:off x="885642" y="3871431"/>
                            <a:ext cx="541928" cy="543181"/>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15" name="Oval 9"/>
                        <wps:cNvSpPr/>
                        <wps:spPr>
                          <a:xfrm>
                            <a:off x="1263500" y="3589440"/>
                            <a:ext cx="902284" cy="902284"/>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16" name="Oval 10"/>
                        <wps:cNvSpPr/>
                        <wps:spPr>
                          <a:xfrm>
                            <a:off x="2158478" y="2813434"/>
                            <a:ext cx="553605" cy="55488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17" name="Rectangle: Rounded Corners 11"/>
                        <wps:cNvSpPr/>
                        <wps:spPr>
                          <a:xfrm>
                            <a:off x="0" y="599654"/>
                            <a:ext cx="503998" cy="1511996"/>
                          </a:xfrm>
                          <a:custGeom>
                            <a:avLst>
                              <a:gd name="f0" fmla="val 108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18" name="Rectangle: Rounded Corners 12"/>
                        <wps:cNvSpPr/>
                        <wps:spPr>
                          <a:xfrm>
                            <a:off x="2077563" y="489551"/>
                            <a:ext cx="689603" cy="2088361"/>
                          </a:xfrm>
                          <a:custGeom>
                            <a:avLst>
                              <a:gd name="f0" fmla="val 108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19" name="Rectangle: Rounded Corners 13"/>
                        <wps:cNvSpPr/>
                        <wps:spPr>
                          <a:xfrm>
                            <a:off x="841577" y="1631289"/>
                            <a:ext cx="689603" cy="1994050"/>
                          </a:xfrm>
                          <a:custGeom>
                            <a:avLst>
                              <a:gd name="f0" fmla="val 108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chemeClr val="bg1">
                              <a:lumMod val="75000"/>
                              <a:alpha val="30000"/>
                            </a:schemeClr>
                          </a:solidFill>
                          <a:ln cap="flat">
                            <a:noFill/>
                            <a:prstDash val="solid"/>
                          </a:ln>
                        </wps:spPr>
                        <wps:bodyPr vert="horz" wrap="square" lIns="91440" tIns="45720" rIns="91440" bIns="45720" anchor="ctr" anchorCtr="1" compatLnSpc="1">
                          <a:noAutofit/>
                        </wps:bodyPr>
                      </wps:wsp>
                      <wps:wsp>
                        <wps:cNvPr id="20" name="Rectangle: Rounded Corners 14"/>
                        <wps:cNvSpPr/>
                        <wps:spPr>
                          <a:xfrm>
                            <a:off x="1186379" y="0"/>
                            <a:ext cx="1109194" cy="3269117"/>
                          </a:xfrm>
                          <a:custGeom>
                            <a:avLst>
                              <a:gd name="f0" fmla="val 108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chemeClr val="bg1">
                              <a:lumMod val="75000"/>
                              <a:alpha val="29804"/>
                            </a:schemeClr>
                          </a:solidFill>
                          <a:ln cap="flat">
                            <a:noFill/>
                            <a:prstDash val="solid"/>
                          </a:ln>
                        </wps:spPr>
                        <wps:bodyPr vert="horz" wrap="square" lIns="91440" tIns="45720" rIns="91440" bIns="45720" anchor="ctr" anchorCtr="1" compatLnSpc="1">
                          <a:noAutofit/>
                        </wps:bodyPr>
                      </wps:wsp>
                    </wpg:wgp>
                  </a:graphicData>
                </a:graphic>
                <wp14:sizeRelH relativeFrom="margin">
                  <wp14:pctWidth>0</wp14:pctWidth>
                </wp14:sizeRelH>
                <wp14:sizeRelV relativeFrom="margin">
                  <wp14:pctHeight>0</wp14:pctHeight>
                </wp14:sizeRelV>
              </wp:anchor>
            </w:drawing>
          </mc:Choice>
          <mc:Fallback>
            <w:pict>
              <v:group w14:anchorId="2FBC0F11" id="Group 6" o:spid="_x0000_s1026" alt="Title: Instinct and Reason Logo - Description: Logo of author of the report" style="position:absolute;margin-left:241.25pt;margin-top:86.15pt;width:292.45pt;height:474.75pt;z-index:-251658236;mso-position-horizontal:right;mso-position-horizontal-relative:page;mso-position-vertical-relative:margin;mso-width-relative:margin;mso-height-relative:margin" coordsize="27671,44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">
                <v:shape id="Oval 7" o:spid="_x0000_s1027" style="position:absolute;left:330;top:22617;width:4496;height:4496;visibility:visible;mso-wrap-style:square;v-text-anchor:middle-center" coordsize="449601,449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tGr4A&#10;AADbAAAADwAAAGRycy9kb3ducmV2LnhtbERPTYvCMBC9C/sfwix401QFka5RROgieFr14HG2GdNi&#10;MynNrNZ/vxEEb/N4n7Nc975RN+piHdjAZJyBIi6DrdkZOB2L0QJUFGSLTWAy8KAI69XHYIm5DXf+&#10;odtBnEohHHM0UIm0udaxrMhjHIeWOHGX0HmUBDunbYf3FO4bPc2yufZYc2qosKVtReX18OcNBIqF&#10;dTP77fdSyPma7RfO/hoz/Ow3X6CEenmLX+6dTfNn8PwlHaB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he7Rq+AAAA2wAAAA8AAAAAAAAAAAAAAAAAmAIAAGRycy9kb3ducmV2&#10;LnhtbFBLBQYAAAAABAAEAPUAAACDAwAAAAA=&#10;" path="m,224801at,,449602,449602,,224801,,224801xe" fillcolor="#bfbfbf [2412]" stroked="f">
                  <v:fill opacity="19789f"/>
                  <v:path arrowok="t" o:connecttype="custom" o:connectlocs="224801,0;449601,224801;224801,449601;0,224801;65843,65843;65843,383758;383758,383758;383758,65843" o:connectangles="270,0,90,180,270,90,90,270" textboxrect="65843,65843,383758,383758"/>
                </v:shape>
                <v:shape id="Oval 8" o:spid="_x0000_s1028" style="position:absolute;left:8856;top:38714;width:5419;height:5432;visibility:visible;mso-wrap-style:square;v-text-anchor:middle-center" coordsize="541928,5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AsMEA&#10;AADbAAAADwAAAGRycy9kb3ducmV2LnhtbERPTWsCMRC9F/ofwhS81WxVpKxGaYUFQaGo9eBt2Iyb&#10;rZtJ2ERd/30jCN7m8T5nOu9sIy7Uhtqxgo9+BoK4dLrmSsHvrnj/BBEissbGMSm4UYD57PVlirl2&#10;V97QZRsrkUI45KjAxOhzKUNpyGLoO0+cuKNrLcYE20rqFq8p3DZykGVjabHm1GDQ08JQedqerYLV&#10;cFgstd97vBWH9d9p/f1TS6NU7637moCI1MWn+OFe6jR/BPdf0gF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ywLDBAAAA2wAAAA8AAAAAAAAAAAAAAAAAmAIAAGRycy9kb3du&#10;cmV2LnhtbFBLBQYAAAAABAAEAPUAAACGAwAAAAA=&#10;" path="m,271591at,,541928,543182,,271591,,271591xe" fillcolor="#bfbfbf [2412]" stroked="f">
                  <v:fill opacity="19789f"/>
                  <v:path arrowok="t" o:connecttype="custom" o:connectlocs="270964,0;541928,271591;270964,543181;0,271591;79364,79547;79364,463634;462564,463634;462564,79547" o:connectangles="270,0,90,180,270,90,90,270" textboxrect="79364,79547,462564,463634"/>
                </v:shape>
                <v:shape id="Oval 9" o:spid="_x0000_s1029" style="position:absolute;left:12635;top:35894;width:9022;height:9023;visibility:visible;mso-wrap-style:square;v-text-anchor:middle-center" coordsize="902284,902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QBMEA&#10;AADbAAAADwAAAGRycy9kb3ducmV2LnhtbERP32vCMBB+H+x/CCf4NlOFinRGEbUovtkNfD2asylr&#10;LiXJbPffL8Jgb/fx/bz1drSdeJAPrWMF81kGgrh2uuVGwedH+bYCESKyxs4xKfihANvN68saC+0G&#10;vtKjio1IIRwKVGBi7AspQ23IYpi5njhxd+ctxgR9I7XHIYXbTi6ybCkttpwaDPa0N1R/Vd9WQenv&#10;l/luccjz4+FiluVwO1XHm1LTybh7BxFpjP/iP/dZp/k5PH9JB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UkATBAAAA2wAAAA8AAAAAAAAAAAAAAAAAmAIAAGRycy9kb3du&#10;cmV2LnhtbFBLBQYAAAAABAAEAPUAAACGAwAAAAA=&#10;" path="m,451142at,,902284,902284,,451142,,451142xe" fillcolor="#bfbfbf [2412]" stroked="f">
                  <v:fill opacity="19789f"/>
                  <v:path arrowok="t" o:connecttype="custom" o:connectlocs="451142,0;902284,451142;451142,902284;0,451142;132136,132136;132136,770148;770148,770148;770148,132136" o:connectangles="270,0,90,180,270,90,90,270" textboxrect="132136,132136,770148,770148"/>
                </v:shape>
                <v:shape id="Oval 10" o:spid="_x0000_s1030" style="position:absolute;left:21584;top:28134;width:5536;height:5549;visibility:visible;mso-wrap-style:square;v-text-anchor:middle-center" coordsize="553605,554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1escEA&#10;AADbAAAADwAAAGRycy9kb3ducmV2LnhtbERPS4vCMBC+L/gfwgheFk31UKQaRQVZ97JSH/ehGZti&#10;MylN1nb//UYQvM3H95zlure1eFDrK8cKppMEBHHhdMWlgst5P56D8AFZY+2YFPyRh/Vq8LHETLuO&#10;c3qcQiliCPsMFZgQmkxKXxiy6CeuIY7czbUWQ4RtKXWLXQy3tZwlSSotVhwbDDa0M1TcT79Wgf3c&#10;nr+O+8vPIe3uutxcc3P8zpUaDfvNAkSgPrzFL/dBx/kpPH+JB8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NXrHBAAAA2wAAAA8AAAAAAAAAAAAAAAAAmAIAAGRycy9kb3du&#10;cmV2LnhtbFBLBQYAAAAABAAEAPUAAACGAwAAAAA=&#10;" path="m,277443at,,553606,554886,,277443,,277443xe" fillcolor="#bfbfbf [2412]" stroked="f">
                  <v:fill opacity="19789f"/>
                  <v:path arrowok="t" o:connecttype="custom" o:connectlocs="276803,0;553605,277443;276803,554885;0,277443;81074,81261;81074,473624;472531,473624;472531,81261" o:connectangles="270,0,90,180,270,90,90,270" textboxrect="81074,81261,472531,473624"/>
                </v:shape>
                <v:shape id="Rectangle: Rounded Corners 11" o:spid="_x0000_s1031" style="position:absolute;top:5996;width:5039;height:15120;visibility:visible;mso-wrap-style:square;v-text-anchor:middle-center" coordsize="503998,1511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xiGL8A&#10;AADbAAAADwAAAGRycy9kb3ducmV2LnhtbERP22oCMRB9L/gPYQTfamKFVlajiBewfevqB4zJuLu4&#10;mSxJquvfm0Khb3M411mseteKG4XYeNYwGSsQxMbbhisNp+P+dQYiJmSLrWfS8KAIq+XgZYGF9Xf+&#10;pluZKpFDOBaooU6pK6SMpiaHcew74sxdfHCYMgyVtAHvOdy18k2pd+mw4dxQY0ebmsy1/HEaduuw&#10;N+pz27RfXpWHOJ2dp53RejTs13MQifr0L/5zH2ye/wG/v+Q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XGIYvwAAANsAAAAPAAAAAAAAAAAAAAAAAJgCAABkcnMvZG93bnJl&#10;di54bWxQSwUGAAAAAAQABAD1AAAAhAMAAAAA&#10;" path="m251999,at,,503998,503998,251999,,,251999l,1259997at,1007998,503998,1511996,,1259997,251999,1511996l251999,1511996at,1007998,503998,1511996,251999,1511996,503998,1259997l503998,251999at,,503998,503998,503998,251999,251999,xe" fillcolor="#bfbfbf [2412]" stroked="f">
                  <v:fill opacity="19789f"/>
                  <v:path arrowok="t" o:connecttype="custom" o:connectlocs="251999,0;503998,755998;251999,1511996;0,755998" o:connectangles="270,0,90,180" textboxrect="73810,73810,430188,1438186"/>
                </v:shape>
                <v:shape id="Rectangle: Rounded Corners 12" o:spid="_x0000_s1032" style="position:absolute;left:20775;top:4895;width:6896;height:20884;visibility:visible;mso-wrap-style:square;v-text-anchor:middle-center" coordsize="689603,2088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57PsUA&#10;AADbAAAADwAAAGRycy9kb3ducmV2LnhtbESPQU/DMAyF70j8h8hIu7EUDhsqy6YJiYkbrJuAo9e4&#10;TUXjdE1Yy379fJjEzdZ7fu/zYjX6Vp2oj01gAw/TDBRxGWzDtYH97vX+CVRMyBbbwGTgjyKslrc3&#10;C8xtGHhLpyLVSkI45mjApdTlWsfSkcc4DR2xaFXoPSZZ+1rbHgcJ961+zLKZ9tiwNDjs6MVR+VP8&#10;egPDPG0/1t/zr2rzfv486uLgKj4YM7kb18+gEo3p33y9frOCL7Dyiwy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ns+xQAAANsAAAAPAAAAAAAAAAAAAAAAAJgCAABkcnMv&#10;ZG93bnJldi54bWxQSwUGAAAAAAQABAD1AAAAigMAAAAA&#10;" path="m344802,at,,689604,689604,344802,,,344802l,1743560at,1398758,689604,2088362,,1743560,344802,2088362l344802,2088361at,1398757,689604,2088361,344802,2088361,689604,1743559l689603,344802at-1,,689603,689604,689603,344802,344801,l344802,xe" fillcolor="#bfbfbf [2412]" stroked="f">
                  <v:fill opacity="19789f"/>
                  <v:path arrowok="t" o:connecttype="custom" o:connectlocs="344802,0;689603,1044181;344802,2088361;0,1044181" o:connectangles="270,0,90,180" textboxrect="100992,100992,588611,1987369"/>
                </v:shape>
                <v:shape id="Rectangle: Rounded Corners 13" o:spid="_x0000_s1033" style="position:absolute;left:8415;top:16312;width:6896;height:19941;visibility:visible;mso-wrap-style:square;v-text-anchor:middle-center" coordsize="689603,1994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5pr4A&#10;AADbAAAADwAAAGRycy9kb3ducmV2LnhtbERPTYvCMBC9L/gfwgje1kQPotUoIioe3INWwePQjG2x&#10;mZQmav33G0HwNo/3ObNFayvxoMaXjjUM+goEceZMybmGU7r5HYPwAdlg5Zg0vMjDYt75mWFi3JMP&#10;9DiGXMQQ9glqKEKoEyl9VpBF33c1ceSurrEYImxyaRp8xnBbyaFSI2mx5NhQYE2rgrLb8W41TC6u&#10;VqzWt/Nhn262/i+4DI3WvW67nIII1Iav+OPemTh/Au9f4gFy/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0xOaa+AAAA2wAAAA8AAAAAAAAAAAAAAAAAmAIAAGRycy9kb3ducmV2&#10;LnhtbFBLBQYAAAAABAAEAPUAAACDAwAAAAA=&#10;" path="m344802,at,,689604,689604,344802,,,344802l,1649249at,1304447,689604,1994051,,1649249,344802,1994051l344802,1994050at,1304446,689604,1994050,344802,1994050,689604,1649248l689603,344802at-1,,689603,689604,689603,344802,344801,l344802,xe" fillcolor="#bfbfbf [2412]" stroked="f">
                  <v:fill opacity="19789f"/>
                  <v:path arrowok="t" o:connecttype="custom" o:connectlocs="344802,0;689603,997025;344802,1994050;0,997025" o:connectangles="270,0,90,180" textboxrect="100992,100992,588611,1893058"/>
                </v:shape>
                <v:shape id="Rectangle: Rounded Corners 14" o:spid="_x0000_s1034" style="position:absolute;left:11863;width:11092;height:32691;visibility:visible;mso-wrap-style:square;v-text-anchor:middle-center" coordsize="1109194,3269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wLbcEA&#10;AADbAAAADwAAAGRycy9kb3ducmV2LnhtbERPTWvCQBC9F/wPywi9iO5WWpHoKlUoVPDS2OJ1yI5J&#10;MDsbsqNJ/333IPT4eN/r7eAbdacu1oEtvMwMKOIiuJpLC9+nj+kSVBRkh01gsvBLEbab0dMaMxd6&#10;/qJ7LqVKIRwztFCJtJnWsajIY5yFljhxl9B5lAS7UrsO+xTuGz03ZqE91pwaKmxpX1FxzW/eQr/b&#10;TQ5Fvnh7LQ9ylZ+lmRzPxtrn8fC+AiU0yL/44f50FuZpffqSfoD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MC23BAAAA2wAAAA8AAAAAAAAAAAAAAAAAmAIAAGRycy9kb3du&#10;cmV2LnhtbFBLBQYAAAAABAAEAPUAAACGAwAAAAA=&#10;" path="m554597,at,,1109194,1109194,554597,,,554597l,2714520at,2159923,1109194,3269117,,2714520,554597,3269117l554597,3269117at,2159923,1109194,3269117,554597,3269117,1109194,2714520l1109194,554597at,,1109194,1109194,1109194,554597,554597,xe" fillcolor="#bfbfbf [2412]" stroked="f">
                  <v:fill opacity="19532f"/>
                  <v:path arrowok="t" o:connecttype="custom" o:connectlocs="554597,0;1109194,1634559;554597,3269117;0,1634559" o:connectangles="270,0,90,180" textboxrect="162441,162441,946753,3106676"/>
                </v:shape>
                <w10:wrap anchorx="page" anchory="margin"/>
              </v:group>
            </w:pict>
          </mc:Fallback>
        </mc:AlternateContent>
      </w:r>
    </w:p>
    <w:p w14:paraId="1524FBC3" w14:textId="77777777" w:rsidR="00FF0270" w:rsidRPr="00792309" w:rsidRDefault="00FF0270" w:rsidP="009A660A">
      <w:pPr>
        <w:spacing w:before="10080"/>
        <w:rPr>
          <w:rFonts w:asciiTheme="majorHAnsi" w:hAnsiTheme="majorHAnsi"/>
          <w:color w:val="005A65" w:themeColor="text2" w:themeShade="BF"/>
          <w:sz w:val="40"/>
          <w:szCs w:val="40"/>
        </w:rPr>
      </w:pPr>
      <w:r w:rsidRPr="00792309">
        <w:rPr>
          <w:rFonts w:asciiTheme="majorHAnsi" w:hAnsiTheme="majorHAnsi"/>
          <w:color w:val="005A65" w:themeColor="text2" w:themeShade="BF"/>
          <w:sz w:val="40"/>
          <w:szCs w:val="40"/>
        </w:rPr>
        <w:t>SYDNEY</w:t>
      </w:r>
    </w:p>
    <w:p w14:paraId="46DB1313" w14:textId="20EE8568" w:rsidR="00FF0270" w:rsidRPr="00792309" w:rsidRDefault="00844395" w:rsidP="00A60FAC">
      <w:r w:rsidRPr="00792309">
        <w:t>Suite 302</w:t>
      </w:r>
      <w:r w:rsidR="00FF0270" w:rsidRPr="00792309">
        <w:t>, 4</w:t>
      </w:r>
      <w:r w:rsidRPr="00792309">
        <w:t>1</w:t>
      </w:r>
      <w:r w:rsidR="00FF0270" w:rsidRPr="00792309">
        <w:t>0 Elizabeth Street, Surry Hills</w:t>
      </w:r>
    </w:p>
    <w:p w14:paraId="5D779252" w14:textId="77777777" w:rsidR="00FF0270" w:rsidRPr="00792309" w:rsidRDefault="00FF0270" w:rsidP="00A60FAC">
      <w:r w:rsidRPr="00792309">
        <w:t>NSW, 2010 Australia</w:t>
      </w:r>
    </w:p>
    <w:p w14:paraId="16817A8F" w14:textId="77777777" w:rsidR="009A660A" w:rsidRDefault="00FF0270" w:rsidP="00C96431">
      <w:r w:rsidRPr="00792309">
        <w:t xml:space="preserve">+61 (2) 9283 2233 </w:t>
      </w:r>
    </w:p>
    <w:p w14:paraId="4AC495E1" w14:textId="00477DEB" w:rsidR="00FF0270" w:rsidRPr="00792309" w:rsidRDefault="009A660A" w:rsidP="009A660A">
      <w:pPr>
        <w:spacing w:before="10080"/>
        <w:rPr>
          <w:rFonts w:asciiTheme="majorHAnsi" w:hAnsiTheme="majorHAnsi"/>
          <w:color w:val="005A65" w:themeColor="text2" w:themeShade="BF"/>
          <w:sz w:val="40"/>
          <w:szCs w:val="40"/>
        </w:rPr>
      </w:pPr>
      <w:r>
        <w:br w:type="column"/>
      </w:r>
      <w:r w:rsidR="00FF0270" w:rsidRPr="00792309">
        <w:rPr>
          <w:rFonts w:asciiTheme="majorHAnsi" w:hAnsiTheme="majorHAnsi"/>
          <w:color w:val="005A65" w:themeColor="text2" w:themeShade="BF"/>
          <w:sz w:val="40"/>
          <w:szCs w:val="40"/>
        </w:rPr>
        <w:t>LONDON</w:t>
      </w:r>
    </w:p>
    <w:p w14:paraId="72B6A83C" w14:textId="77777777" w:rsidR="00FF0270" w:rsidRPr="00792309" w:rsidRDefault="00FF0270" w:rsidP="00A60FAC">
      <w:r w:rsidRPr="00792309">
        <w:t xml:space="preserve">Suite 1, </w:t>
      </w:r>
      <w:r w:rsidRPr="00792309">
        <w:br/>
        <w:t xml:space="preserve">7 Ridgmount Street </w:t>
      </w:r>
    </w:p>
    <w:p w14:paraId="6460FB48" w14:textId="77777777" w:rsidR="00FF0270" w:rsidRPr="00792309" w:rsidRDefault="00FF0270" w:rsidP="00A60FAC">
      <w:r w:rsidRPr="00792309">
        <w:t>WC1 E7AE United Kingdom</w:t>
      </w:r>
    </w:p>
    <w:p w14:paraId="51B65C2A" w14:textId="77777777" w:rsidR="009A660A" w:rsidRDefault="00FF0270" w:rsidP="00C96431">
      <w:r w:rsidRPr="00792309">
        <w:t>+44 (0) 203 355 4454</w:t>
      </w:r>
    </w:p>
    <w:p w14:paraId="281B1C83" w14:textId="5BFA8F26" w:rsidR="00FF0270" w:rsidRPr="00792309" w:rsidRDefault="009A660A" w:rsidP="009A660A">
      <w:pPr>
        <w:spacing w:before="10080"/>
        <w:rPr>
          <w:rFonts w:asciiTheme="majorHAnsi" w:hAnsiTheme="majorHAnsi"/>
          <w:color w:val="005A65" w:themeColor="text2" w:themeShade="BF"/>
          <w:sz w:val="40"/>
          <w:szCs w:val="40"/>
        </w:rPr>
      </w:pPr>
      <w:r>
        <w:br w:type="column"/>
      </w:r>
      <w:r w:rsidR="00FF0270" w:rsidRPr="00792309">
        <w:rPr>
          <w:rFonts w:asciiTheme="majorHAnsi" w:hAnsiTheme="majorHAnsi"/>
          <w:color w:val="005A65" w:themeColor="text2" w:themeShade="BF"/>
          <w:sz w:val="40"/>
          <w:szCs w:val="40"/>
        </w:rPr>
        <w:t>CANBERRA</w:t>
      </w:r>
    </w:p>
    <w:p w14:paraId="33218CC1" w14:textId="77777777" w:rsidR="00FF0270" w:rsidRPr="00792309" w:rsidRDefault="00FF0270" w:rsidP="00A60FAC">
      <w:r w:rsidRPr="00792309">
        <w:t xml:space="preserve">103/ 11 Trevillian Quay, Kingston </w:t>
      </w:r>
    </w:p>
    <w:p w14:paraId="2921A6AD" w14:textId="77777777" w:rsidR="00FF0270" w:rsidRPr="00792309" w:rsidRDefault="00FF0270" w:rsidP="00A60FAC">
      <w:r w:rsidRPr="00792309">
        <w:t xml:space="preserve">ACT, 2604 Australia </w:t>
      </w:r>
    </w:p>
    <w:p w14:paraId="322DE891" w14:textId="01079735" w:rsidR="00FF0270" w:rsidRPr="00792309" w:rsidRDefault="00FF0270" w:rsidP="00A60FAC">
      <w:pPr>
        <w:sectPr w:rsidR="00FF0270" w:rsidRPr="00792309" w:rsidSect="00166991">
          <w:type w:val="continuous"/>
          <w:pgSz w:w="11906" w:h="16838"/>
          <w:pgMar w:top="1440" w:right="1440" w:bottom="1440" w:left="1440" w:header="708" w:footer="0" w:gutter="0"/>
          <w:cols w:num="3" w:space="708"/>
          <w:titlePg/>
          <w:docGrid w:linePitch="360"/>
        </w:sectPr>
      </w:pPr>
      <w:r w:rsidRPr="00792309">
        <w:t>+61 (2) 6231 0350</w:t>
      </w:r>
    </w:p>
    <w:p w14:paraId="0390E059" w14:textId="77777777" w:rsidR="00F85BA2" w:rsidRPr="00792309" w:rsidRDefault="00F85BA2" w:rsidP="00A60FAC"/>
    <w:sdt>
      <w:sdtPr>
        <w:rPr>
          <w:rFonts w:asciiTheme="minorHAnsi" w:eastAsiaTheme="minorHAnsi" w:hAnsiTheme="minorHAnsi" w:cstheme="minorBidi"/>
          <w:color w:val="auto"/>
          <w:sz w:val="22"/>
          <w:szCs w:val="22"/>
          <w:lang w:val="en-AU"/>
        </w:rPr>
        <w:id w:val="-33974327"/>
        <w:docPartObj>
          <w:docPartGallery w:val="Table of Contents"/>
          <w:docPartUnique/>
        </w:docPartObj>
      </w:sdtPr>
      <w:sdtEndPr>
        <w:rPr>
          <w:b/>
          <w:bCs/>
          <w:noProof/>
        </w:rPr>
      </w:sdtEndPr>
      <w:sdtContent>
        <w:p w14:paraId="5BD3486D" w14:textId="755CAA45" w:rsidR="008619EE" w:rsidRPr="00792309" w:rsidRDefault="008619EE" w:rsidP="003B3639">
          <w:pPr>
            <w:pStyle w:val="TOCHeading"/>
            <w:numPr>
              <w:ilvl w:val="0"/>
              <w:numId w:val="0"/>
            </w:numPr>
            <w:ind w:left="720" w:hanging="294"/>
            <w:rPr>
              <w:lang w:val="en-AU"/>
            </w:rPr>
          </w:pPr>
          <w:r w:rsidRPr="00792309">
            <w:rPr>
              <w:lang w:val="en-AU"/>
            </w:rPr>
            <w:t>Contents</w:t>
          </w:r>
        </w:p>
        <w:p w14:paraId="0D2B756B" w14:textId="6C686B0B" w:rsidR="008619EE" w:rsidRPr="00792309" w:rsidRDefault="008619EE">
          <w:pPr>
            <w:pStyle w:val="TOC1"/>
            <w:tabs>
              <w:tab w:val="left" w:pos="880"/>
            </w:tabs>
            <w:rPr>
              <w:rFonts w:eastAsiaTheme="minorEastAsia"/>
              <w:b w:val="0"/>
              <w:noProof/>
              <w:color w:val="auto"/>
              <w:lang w:eastAsia="en-AU"/>
            </w:rPr>
          </w:pPr>
          <w:r w:rsidRPr="00792309">
            <w:fldChar w:fldCharType="begin"/>
          </w:r>
          <w:r w:rsidRPr="00792309">
            <w:instrText xml:space="preserve"> TOC \o "1-3" \h \z \u </w:instrText>
          </w:r>
          <w:r w:rsidRPr="00792309">
            <w:fldChar w:fldCharType="separate"/>
          </w:r>
          <w:hyperlink w:anchor="_Toc44087528" w:history="1">
            <w:r w:rsidRPr="00792309">
              <w:rPr>
                <w:rStyle w:val="Hyperlink"/>
                <w:noProof/>
              </w:rPr>
              <w:t>Executive summary</w:t>
            </w:r>
            <w:r w:rsidRPr="00792309">
              <w:rPr>
                <w:noProof/>
                <w:webHidden/>
              </w:rPr>
              <w:tab/>
            </w:r>
            <w:r w:rsidRPr="00792309">
              <w:rPr>
                <w:noProof/>
                <w:webHidden/>
              </w:rPr>
              <w:fldChar w:fldCharType="begin"/>
            </w:r>
            <w:r w:rsidRPr="00792309">
              <w:rPr>
                <w:noProof/>
                <w:webHidden/>
              </w:rPr>
              <w:instrText xml:space="preserve"> PAGEREF _Toc44087528 \h </w:instrText>
            </w:r>
            <w:r w:rsidRPr="00792309">
              <w:rPr>
                <w:noProof/>
                <w:webHidden/>
              </w:rPr>
            </w:r>
            <w:r w:rsidRPr="00792309">
              <w:rPr>
                <w:noProof/>
                <w:webHidden/>
              </w:rPr>
              <w:fldChar w:fldCharType="separate"/>
            </w:r>
            <w:r w:rsidR="00F7035E">
              <w:rPr>
                <w:noProof/>
                <w:webHidden/>
              </w:rPr>
              <w:t>6</w:t>
            </w:r>
            <w:r w:rsidRPr="00792309">
              <w:rPr>
                <w:noProof/>
                <w:webHidden/>
              </w:rPr>
              <w:fldChar w:fldCharType="end"/>
            </w:r>
          </w:hyperlink>
        </w:p>
        <w:p w14:paraId="574432C8" w14:textId="7FD4506C" w:rsidR="008619EE" w:rsidRPr="00792309" w:rsidRDefault="00A455F7">
          <w:pPr>
            <w:pStyle w:val="TOC1"/>
            <w:tabs>
              <w:tab w:val="left" w:pos="880"/>
            </w:tabs>
            <w:rPr>
              <w:rFonts w:eastAsiaTheme="minorEastAsia"/>
              <w:b w:val="0"/>
              <w:noProof/>
              <w:color w:val="auto"/>
              <w:lang w:eastAsia="en-AU"/>
            </w:rPr>
          </w:pPr>
          <w:hyperlink w:anchor="_Toc44087529" w:history="1">
            <w:r w:rsidR="008619EE" w:rsidRPr="00792309">
              <w:rPr>
                <w:rStyle w:val="Hyperlink"/>
                <w:noProof/>
              </w:rPr>
              <w:t>Background and objectives</w:t>
            </w:r>
            <w:r w:rsidR="008619EE" w:rsidRPr="00792309">
              <w:rPr>
                <w:noProof/>
                <w:webHidden/>
              </w:rPr>
              <w:tab/>
            </w:r>
            <w:r w:rsidR="008619EE" w:rsidRPr="00792309">
              <w:rPr>
                <w:noProof/>
                <w:webHidden/>
              </w:rPr>
              <w:fldChar w:fldCharType="begin"/>
            </w:r>
            <w:r w:rsidR="008619EE" w:rsidRPr="00792309">
              <w:rPr>
                <w:noProof/>
                <w:webHidden/>
              </w:rPr>
              <w:instrText xml:space="preserve"> PAGEREF _Toc44087529 \h </w:instrText>
            </w:r>
            <w:r w:rsidR="008619EE" w:rsidRPr="00792309">
              <w:rPr>
                <w:noProof/>
                <w:webHidden/>
              </w:rPr>
            </w:r>
            <w:r w:rsidR="008619EE" w:rsidRPr="00792309">
              <w:rPr>
                <w:noProof/>
                <w:webHidden/>
              </w:rPr>
              <w:fldChar w:fldCharType="separate"/>
            </w:r>
            <w:r w:rsidR="00F7035E">
              <w:rPr>
                <w:noProof/>
                <w:webHidden/>
              </w:rPr>
              <w:t>3</w:t>
            </w:r>
            <w:r w:rsidR="008619EE" w:rsidRPr="00792309">
              <w:rPr>
                <w:noProof/>
                <w:webHidden/>
              </w:rPr>
              <w:fldChar w:fldCharType="end"/>
            </w:r>
          </w:hyperlink>
        </w:p>
        <w:p w14:paraId="6E5D033C" w14:textId="4BC6B8E7" w:rsidR="008619EE" w:rsidRPr="00792309" w:rsidRDefault="00A455F7">
          <w:pPr>
            <w:pStyle w:val="TOC2"/>
            <w:rPr>
              <w:rFonts w:eastAsiaTheme="minorEastAsia" w:cstheme="minorBidi"/>
              <w:bCs w:val="0"/>
            </w:rPr>
          </w:pPr>
          <w:hyperlink w:anchor="_Toc44087530" w:history="1">
            <w:r w:rsidR="008619EE" w:rsidRPr="00792309">
              <w:rPr>
                <w:rStyle w:val="Hyperlink"/>
              </w:rPr>
              <w:t>Research background</w:t>
            </w:r>
            <w:r w:rsidR="008619EE" w:rsidRPr="00792309">
              <w:rPr>
                <w:webHidden/>
              </w:rPr>
              <w:tab/>
            </w:r>
            <w:r w:rsidR="008619EE" w:rsidRPr="00792309">
              <w:rPr>
                <w:webHidden/>
              </w:rPr>
              <w:fldChar w:fldCharType="begin"/>
            </w:r>
            <w:r w:rsidR="008619EE" w:rsidRPr="00792309">
              <w:rPr>
                <w:webHidden/>
              </w:rPr>
              <w:instrText xml:space="preserve"> PAGEREF _Toc44087530 \h </w:instrText>
            </w:r>
            <w:r w:rsidR="008619EE" w:rsidRPr="00792309">
              <w:rPr>
                <w:webHidden/>
              </w:rPr>
            </w:r>
            <w:r w:rsidR="008619EE" w:rsidRPr="00792309">
              <w:rPr>
                <w:webHidden/>
              </w:rPr>
              <w:fldChar w:fldCharType="separate"/>
            </w:r>
            <w:r w:rsidR="00F7035E">
              <w:rPr>
                <w:webHidden/>
              </w:rPr>
              <w:t>3</w:t>
            </w:r>
            <w:r w:rsidR="008619EE" w:rsidRPr="00792309">
              <w:rPr>
                <w:webHidden/>
              </w:rPr>
              <w:fldChar w:fldCharType="end"/>
            </w:r>
          </w:hyperlink>
        </w:p>
        <w:p w14:paraId="01521A2C" w14:textId="6DD5E616" w:rsidR="008619EE" w:rsidRPr="00792309" w:rsidRDefault="00A455F7">
          <w:pPr>
            <w:pStyle w:val="TOC2"/>
            <w:rPr>
              <w:rFonts w:eastAsiaTheme="minorEastAsia" w:cstheme="minorBidi"/>
              <w:bCs w:val="0"/>
            </w:rPr>
          </w:pPr>
          <w:hyperlink w:anchor="_Toc44087531" w:history="1">
            <w:r w:rsidR="008619EE" w:rsidRPr="00792309">
              <w:rPr>
                <w:rStyle w:val="Hyperlink"/>
              </w:rPr>
              <w:t>Research objectives</w:t>
            </w:r>
            <w:r w:rsidR="008619EE" w:rsidRPr="00792309">
              <w:rPr>
                <w:webHidden/>
              </w:rPr>
              <w:tab/>
            </w:r>
            <w:r w:rsidR="008619EE" w:rsidRPr="00792309">
              <w:rPr>
                <w:webHidden/>
              </w:rPr>
              <w:fldChar w:fldCharType="begin"/>
            </w:r>
            <w:r w:rsidR="008619EE" w:rsidRPr="00792309">
              <w:rPr>
                <w:webHidden/>
              </w:rPr>
              <w:instrText xml:space="preserve"> PAGEREF _Toc44087531 \h </w:instrText>
            </w:r>
            <w:r w:rsidR="008619EE" w:rsidRPr="00792309">
              <w:rPr>
                <w:webHidden/>
              </w:rPr>
            </w:r>
            <w:r w:rsidR="008619EE" w:rsidRPr="00792309">
              <w:rPr>
                <w:webHidden/>
              </w:rPr>
              <w:fldChar w:fldCharType="separate"/>
            </w:r>
            <w:r w:rsidR="00F7035E">
              <w:rPr>
                <w:webHidden/>
              </w:rPr>
              <w:t>3</w:t>
            </w:r>
            <w:r w:rsidR="008619EE" w:rsidRPr="00792309">
              <w:rPr>
                <w:webHidden/>
              </w:rPr>
              <w:fldChar w:fldCharType="end"/>
            </w:r>
          </w:hyperlink>
        </w:p>
        <w:p w14:paraId="45C2C9C0" w14:textId="4551AC29" w:rsidR="008619EE" w:rsidRPr="00792309" w:rsidRDefault="00A455F7">
          <w:pPr>
            <w:pStyle w:val="TOC1"/>
            <w:tabs>
              <w:tab w:val="left" w:pos="880"/>
            </w:tabs>
            <w:rPr>
              <w:rFonts w:eastAsiaTheme="minorEastAsia"/>
              <w:b w:val="0"/>
              <w:noProof/>
              <w:color w:val="auto"/>
              <w:lang w:eastAsia="en-AU"/>
            </w:rPr>
          </w:pPr>
          <w:hyperlink w:anchor="_Toc44087532" w:history="1">
            <w:r w:rsidR="008619EE" w:rsidRPr="00792309">
              <w:rPr>
                <w:rStyle w:val="Hyperlink"/>
                <w:noProof/>
              </w:rPr>
              <w:t>Approach</w:t>
            </w:r>
            <w:r w:rsidR="008619EE" w:rsidRPr="00792309">
              <w:rPr>
                <w:noProof/>
                <w:webHidden/>
              </w:rPr>
              <w:tab/>
            </w:r>
            <w:r w:rsidR="008619EE" w:rsidRPr="00792309">
              <w:rPr>
                <w:noProof/>
                <w:webHidden/>
              </w:rPr>
              <w:fldChar w:fldCharType="begin"/>
            </w:r>
            <w:r w:rsidR="008619EE" w:rsidRPr="00792309">
              <w:rPr>
                <w:noProof/>
                <w:webHidden/>
              </w:rPr>
              <w:instrText xml:space="preserve"> PAGEREF _Toc44087532 \h </w:instrText>
            </w:r>
            <w:r w:rsidR="008619EE" w:rsidRPr="00792309">
              <w:rPr>
                <w:noProof/>
                <w:webHidden/>
              </w:rPr>
            </w:r>
            <w:r w:rsidR="008619EE" w:rsidRPr="00792309">
              <w:rPr>
                <w:noProof/>
                <w:webHidden/>
              </w:rPr>
              <w:fldChar w:fldCharType="separate"/>
            </w:r>
            <w:r w:rsidR="00F7035E">
              <w:rPr>
                <w:noProof/>
                <w:webHidden/>
              </w:rPr>
              <w:t>4</w:t>
            </w:r>
            <w:r w:rsidR="008619EE" w:rsidRPr="00792309">
              <w:rPr>
                <w:noProof/>
                <w:webHidden/>
              </w:rPr>
              <w:fldChar w:fldCharType="end"/>
            </w:r>
          </w:hyperlink>
        </w:p>
        <w:p w14:paraId="5CC29454" w14:textId="2566BF24" w:rsidR="008619EE" w:rsidRPr="00792309" w:rsidRDefault="00A455F7">
          <w:pPr>
            <w:pStyle w:val="TOC2"/>
            <w:rPr>
              <w:rFonts w:eastAsiaTheme="minorEastAsia" w:cstheme="minorBidi"/>
              <w:bCs w:val="0"/>
            </w:rPr>
          </w:pPr>
          <w:hyperlink w:anchor="_Toc44087533" w:history="1">
            <w:r w:rsidR="008619EE" w:rsidRPr="00792309">
              <w:rPr>
                <w:rStyle w:val="Hyperlink"/>
              </w:rPr>
              <w:t>Methodology</w:t>
            </w:r>
            <w:r w:rsidR="008619EE" w:rsidRPr="00792309">
              <w:rPr>
                <w:webHidden/>
              </w:rPr>
              <w:tab/>
            </w:r>
            <w:r w:rsidR="008619EE" w:rsidRPr="00792309">
              <w:rPr>
                <w:webHidden/>
              </w:rPr>
              <w:fldChar w:fldCharType="begin"/>
            </w:r>
            <w:r w:rsidR="008619EE" w:rsidRPr="00792309">
              <w:rPr>
                <w:webHidden/>
              </w:rPr>
              <w:instrText xml:space="preserve"> PAGEREF _Toc44087533 \h </w:instrText>
            </w:r>
            <w:r w:rsidR="008619EE" w:rsidRPr="00792309">
              <w:rPr>
                <w:webHidden/>
              </w:rPr>
            </w:r>
            <w:r w:rsidR="008619EE" w:rsidRPr="00792309">
              <w:rPr>
                <w:webHidden/>
              </w:rPr>
              <w:fldChar w:fldCharType="separate"/>
            </w:r>
            <w:r w:rsidR="00F7035E">
              <w:rPr>
                <w:webHidden/>
              </w:rPr>
              <w:t>4</w:t>
            </w:r>
            <w:r w:rsidR="008619EE" w:rsidRPr="00792309">
              <w:rPr>
                <w:webHidden/>
              </w:rPr>
              <w:fldChar w:fldCharType="end"/>
            </w:r>
          </w:hyperlink>
        </w:p>
        <w:p w14:paraId="2FC14E0E" w14:textId="6DEA16CB" w:rsidR="008619EE" w:rsidRPr="00792309" w:rsidRDefault="00A455F7">
          <w:pPr>
            <w:pStyle w:val="TOC3"/>
            <w:tabs>
              <w:tab w:val="right" w:leader="dot" w:pos="10325"/>
            </w:tabs>
            <w:rPr>
              <w:rFonts w:eastAsiaTheme="minorEastAsia"/>
              <w:noProof/>
              <w:lang w:eastAsia="en-AU"/>
            </w:rPr>
          </w:pPr>
          <w:hyperlink w:anchor="_Toc44087534" w:history="1">
            <w:r w:rsidR="008619EE" w:rsidRPr="00792309">
              <w:rPr>
                <w:rStyle w:val="Hyperlink"/>
                <w:noProof/>
              </w:rPr>
              <w:t>Qualitative sample</w:t>
            </w:r>
            <w:r w:rsidR="008619EE" w:rsidRPr="00792309">
              <w:rPr>
                <w:noProof/>
                <w:webHidden/>
              </w:rPr>
              <w:tab/>
            </w:r>
            <w:r w:rsidR="008619EE" w:rsidRPr="00792309">
              <w:rPr>
                <w:noProof/>
                <w:webHidden/>
              </w:rPr>
              <w:fldChar w:fldCharType="begin"/>
            </w:r>
            <w:r w:rsidR="008619EE" w:rsidRPr="00792309">
              <w:rPr>
                <w:noProof/>
                <w:webHidden/>
              </w:rPr>
              <w:instrText xml:space="preserve"> PAGEREF _Toc44087534 \h </w:instrText>
            </w:r>
            <w:r w:rsidR="008619EE" w:rsidRPr="00792309">
              <w:rPr>
                <w:noProof/>
                <w:webHidden/>
              </w:rPr>
            </w:r>
            <w:r w:rsidR="008619EE" w:rsidRPr="00792309">
              <w:rPr>
                <w:noProof/>
                <w:webHidden/>
              </w:rPr>
              <w:fldChar w:fldCharType="separate"/>
            </w:r>
            <w:r w:rsidR="00F7035E">
              <w:rPr>
                <w:noProof/>
                <w:webHidden/>
              </w:rPr>
              <w:t>7</w:t>
            </w:r>
            <w:r w:rsidR="008619EE" w:rsidRPr="00792309">
              <w:rPr>
                <w:noProof/>
                <w:webHidden/>
              </w:rPr>
              <w:fldChar w:fldCharType="end"/>
            </w:r>
          </w:hyperlink>
        </w:p>
        <w:p w14:paraId="25DC4C60" w14:textId="70406E41" w:rsidR="008619EE" w:rsidRPr="00792309" w:rsidRDefault="00A455F7">
          <w:pPr>
            <w:pStyle w:val="TOC3"/>
            <w:tabs>
              <w:tab w:val="right" w:leader="dot" w:pos="10325"/>
            </w:tabs>
            <w:rPr>
              <w:rFonts w:eastAsiaTheme="minorEastAsia"/>
              <w:noProof/>
              <w:lang w:eastAsia="en-AU"/>
            </w:rPr>
          </w:pPr>
          <w:hyperlink w:anchor="_Toc44087535" w:history="1">
            <w:r w:rsidR="008619EE" w:rsidRPr="00792309">
              <w:rPr>
                <w:rStyle w:val="Hyperlink"/>
                <w:noProof/>
              </w:rPr>
              <w:t>Quantitative sample</w:t>
            </w:r>
            <w:r w:rsidR="008619EE" w:rsidRPr="00792309">
              <w:rPr>
                <w:noProof/>
                <w:webHidden/>
              </w:rPr>
              <w:tab/>
            </w:r>
            <w:r w:rsidR="008619EE" w:rsidRPr="00792309">
              <w:rPr>
                <w:noProof/>
                <w:webHidden/>
              </w:rPr>
              <w:fldChar w:fldCharType="begin"/>
            </w:r>
            <w:r w:rsidR="008619EE" w:rsidRPr="00792309">
              <w:rPr>
                <w:noProof/>
                <w:webHidden/>
              </w:rPr>
              <w:instrText xml:space="preserve"> PAGEREF _Toc44087535 \h </w:instrText>
            </w:r>
            <w:r w:rsidR="008619EE" w:rsidRPr="00792309">
              <w:rPr>
                <w:noProof/>
                <w:webHidden/>
              </w:rPr>
            </w:r>
            <w:r w:rsidR="008619EE" w:rsidRPr="00792309">
              <w:rPr>
                <w:noProof/>
                <w:webHidden/>
              </w:rPr>
              <w:fldChar w:fldCharType="separate"/>
            </w:r>
            <w:r w:rsidR="00F7035E">
              <w:rPr>
                <w:noProof/>
                <w:webHidden/>
              </w:rPr>
              <w:t>10</w:t>
            </w:r>
            <w:r w:rsidR="008619EE" w:rsidRPr="00792309">
              <w:rPr>
                <w:noProof/>
                <w:webHidden/>
              </w:rPr>
              <w:fldChar w:fldCharType="end"/>
            </w:r>
          </w:hyperlink>
        </w:p>
        <w:p w14:paraId="0F6AB7D3" w14:textId="3F954481" w:rsidR="008619EE" w:rsidRPr="00792309" w:rsidRDefault="00A455F7">
          <w:pPr>
            <w:pStyle w:val="TOC1"/>
            <w:tabs>
              <w:tab w:val="left" w:pos="880"/>
            </w:tabs>
            <w:rPr>
              <w:rFonts w:eastAsiaTheme="minorEastAsia"/>
              <w:b w:val="0"/>
              <w:noProof/>
              <w:color w:val="auto"/>
              <w:lang w:eastAsia="en-AU"/>
            </w:rPr>
          </w:pPr>
          <w:hyperlink w:anchor="_Toc44087536" w:history="1">
            <w:r w:rsidR="008619EE" w:rsidRPr="00792309">
              <w:rPr>
                <w:rStyle w:val="Hyperlink"/>
                <w:noProof/>
              </w:rPr>
              <w:t>Detailed findings</w:t>
            </w:r>
            <w:r w:rsidR="008619EE" w:rsidRPr="00792309">
              <w:rPr>
                <w:noProof/>
                <w:webHidden/>
              </w:rPr>
              <w:tab/>
            </w:r>
            <w:r w:rsidR="008619EE" w:rsidRPr="00792309">
              <w:rPr>
                <w:noProof/>
                <w:webHidden/>
              </w:rPr>
              <w:fldChar w:fldCharType="begin"/>
            </w:r>
            <w:r w:rsidR="008619EE" w:rsidRPr="00792309">
              <w:rPr>
                <w:noProof/>
                <w:webHidden/>
              </w:rPr>
              <w:instrText xml:space="preserve"> PAGEREF _Toc44087536 \h </w:instrText>
            </w:r>
            <w:r w:rsidR="008619EE" w:rsidRPr="00792309">
              <w:rPr>
                <w:noProof/>
                <w:webHidden/>
              </w:rPr>
            </w:r>
            <w:r w:rsidR="008619EE" w:rsidRPr="00792309">
              <w:rPr>
                <w:noProof/>
                <w:webHidden/>
              </w:rPr>
              <w:fldChar w:fldCharType="separate"/>
            </w:r>
            <w:r w:rsidR="00F7035E">
              <w:rPr>
                <w:noProof/>
                <w:webHidden/>
              </w:rPr>
              <w:t>17</w:t>
            </w:r>
            <w:r w:rsidR="008619EE" w:rsidRPr="00792309">
              <w:rPr>
                <w:noProof/>
                <w:webHidden/>
              </w:rPr>
              <w:fldChar w:fldCharType="end"/>
            </w:r>
          </w:hyperlink>
        </w:p>
        <w:p w14:paraId="0C1ACEEE" w14:textId="3C91B624" w:rsidR="008619EE" w:rsidRPr="00792309" w:rsidRDefault="00A455F7">
          <w:pPr>
            <w:pStyle w:val="TOC2"/>
            <w:rPr>
              <w:rFonts w:eastAsiaTheme="minorEastAsia" w:cstheme="minorBidi"/>
              <w:bCs w:val="0"/>
            </w:rPr>
          </w:pPr>
          <w:hyperlink w:anchor="_Toc44087537" w:history="1">
            <w:r w:rsidR="008619EE" w:rsidRPr="00792309">
              <w:rPr>
                <w:rStyle w:val="Hyperlink"/>
              </w:rPr>
              <w:t>Use of energy rating tools and assessments</w:t>
            </w:r>
            <w:r w:rsidR="008619EE" w:rsidRPr="00792309">
              <w:rPr>
                <w:webHidden/>
              </w:rPr>
              <w:tab/>
            </w:r>
            <w:r w:rsidR="008619EE" w:rsidRPr="00792309">
              <w:rPr>
                <w:webHidden/>
              </w:rPr>
              <w:fldChar w:fldCharType="begin"/>
            </w:r>
            <w:r w:rsidR="008619EE" w:rsidRPr="00792309">
              <w:rPr>
                <w:webHidden/>
              </w:rPr>
              <w:instrText xml:space="preserve"> PAGEREF _Toc44087537 \h </w:instrText>
            </w:r>
            <w:r w:rsidR="008619EE" w:rsidRPr="00792309">
              <w:rPr>
                <w:webHidden/>
              </w:rPr>
            </w:r>
            <w:r w:rsidR="008619EE" w:rsidRPr="00792309">
              <w:rPr>
                <w:webHidden/>
              </w:rPr>
              <w:fldChar w:fldCharType="separate"/>
            </w:r>
            <w:r w:rsidR="00F7035E">
              <w:rPr>
                <w:webHidden/>
              </w:rPr>
              <w:t>17</w:t>
            </w:r>
            <w:r w:rsidR="008619EE" w:rsidRPr="00792309">
              <w:rPr>
                <w:webHidden/>
              </w:rPr>
              <w:fldChar w:fldCharType="end"/>
            </w:r>
          </w:hyperlink>
        </w:p>
        <w:p w14:paraId="7B81398E" w14:textId="02E29779" w:rsidR="008619EE" w:rsidRPr="00792309" w:rsidRDefault="00A455F7">
          <w:pPr>
            <w:pStyle w:val="TOC2"/>
            <w:rPr>
              <w:rFonts w:eastAsiaTheme="minorEastAsia" w:cstheme="minorBidi"/>
              <w:bCs w:val="0"/>
            </w:rPr>
          </w:pPr>
          <w:hyperlink w:anchor="_Toc44087538" w:history="1">
            <w:r w:rsidR="008619EE" w:rsidRPr="00792309">
              <w:rPr>
                <w:rStyle w:val="Hyperlink"/>
              </w:rPr>
              <w:t>Information needs</w:t>
            </w:r>
            <w:r w:rsidR="008619EE" w:rsidRPr="00792309">
              <w:rPr>
                <w:webHidden/>
              </w:rPr>
              <w:tab/>
            </w:r>
            <w:r w:rsidR="008619EE" w:rsidRPr="00792309">
              <w:rPr>
                <w:webHidden/>
              </w:rPr>
              <w:fldChar w:fldCharType="begin"/>
            </w:r>
            <w:r w:rsidR="008619EE" w:rsidRPr="00792309">
              <w:rPr>
                <w:webHidden/>
              </w:rPr>
              <w:instrText xml:space="preserve"> PAGEREF _Toc44087538 \h </w:instrText>
            </w:r>
            <w:r w:rsidR="008619EE" w:rsidRPr="00792309">
              <w:rPr>
                <w:webHidden/>
              </w:rPr>
            </w:r>
            <w:r w:rsidR="008619EE" w:rsidRPr="00792309">
              <w:rPr>
                <w:webHidden/>
              </w:rPr>
              <w:fldChar w:fldCharType="separate"/>
            </w:r>
            <w:r w:rsidR="00F7035E">
              <w:rPr>
                <w:webHidden/>
              </w:rPr>
              <w:t>29</w:t>
            </w:r>
            <w:r w:rsidR="008619EE" w:rsidRPr="00792309">
              <w:rPr>
                <w:webHidden/>
              </w:rPr>
              <w:fldChar w:fldCharType="end"/>
            </w:r>
          </w:hyperlink>
        </w:p>
        <w:p w14:paraId="2789E629" w14:textId="2F236872" w:rsidR="008619EE" w:rsidRPr="00792309" w:rsidRDefault="00A455F7">
          <w:pPr>
            <w:pStyle w:val="TOC2"/>
            <w:rPr>
              <w:rFonts w:eastAsiaTheme="minorEastAsia" w:cstheme="minorBidi"/>
              <w:bCs w:val="0"/>
            </w:rPr>
          </w:pPr>
          <w:hyperlink w:anchor="_Toc44087539" w:history="1">
            <w:r w:rsidR="008619EE" w:rsidRPr="00792309">
              <w:rPr>
                <w:rStyle w:val="Hyperlink"/>
              </w:rPr>
              <w:t>NatHERS certificate</w:t>
            </w:r>
            <w:r w:rsidR="008619EE" w:rsidRPr="00792309">
              <w:rPr>
                <w:rStyle w:val="Hyperlink"/>
                <w:rFonts w:ascii="Calibri" w:hAnsi="Calibri" w:cs="Calibri"/>
              </w:rPr>
              <w:t>—</w:t>
            </w:r>
            <w:r w:rsidR="008619EE" w:rsidRPr="00792309">
              <w:rPr>
                <w:rStyle w:val="Hyperlink"/>
              </w:rPr>
              <w:t>use and perception of change</w:t>
            </w:r>
            <w:r w:rsidR="008619EE" w:rsidRPr="00792309">
              <w:rPr>
                <w:webHidden/>
              </w:rPr>
              <w:tab/>
            </w:r>
            <w:r w:rsidR="008619EE" w:rsidRPr="00792309">
              <w:rPr>
                <w:webHidden/>
              </w:rPr>
              <w:fldChar w:fldCharType="begin"/>
            </w:r>
            <w:r w:rsidR="008619EE" w:rsidRPr="00792309">
              <w:rPr>
                <w:webHidden/>
              </w:rPr>
              <w:instrText xml:space="preserve"> PAGEREF _Toc44087539 \h </w:instrText>
            </w:r>
            <w:r w:rsidR="008619EE" w:rsidRPr="00792309">
              <w:rPr>
                <w:webHidden/>
              </w:rPr>
            </w:r>
            <w:r w:rsidR="008619EE" w:rsidRPr="00792309">
              <w:rPr>
                <w:webHidden/>
              </w:rPr>
              <w:fldChar w:fldCharType="separate"/>
            </w:r>
            <w:r w:rsidR="00F7035E">
              <w:rPr>
                <w:webHidden/>
              </w:rPr>
              <w:t>40</w:t>
            </w:r>
            <w:r w:rsidR="008619EE" w:rsidRPr="00792309">
              <w:rPr>
                <w:webHidden/>
              </w:rPr>
              <w:fldChar w:fldCharType="end"/>
            </w:r>
          </w:hyperlink>
        </w:p>
        <w:p w14:paraId="704F8A2F" w14:textId="6E737151" w:rsidR="008619EE" w:rsidRPr="00792309" w:rsidRDefault="00A455F7">
          <w:pPr>
            <w:pStyle w:val="TOC1"/>
            <w:tabs>
              <w:tab w:val="left" w:pos="880"/>
            </w:tabs>
            <w:rPr>
              <w:rFonts w:eastAsiaTheme="minorEastAsia"/>
              <w:b w:val="0"/>
              <w:noProof/>
              <w:color w:val="auto"/>
              <w:lang w:eastAsia="en-AU"/>
            </w:rPr>
          </w:pPr>
          <w:hyperlink w:anchor="_Toc44087540" w:history="1">
            <w:r w:rsidR="008619EE" w:rsidRPr="00792309">
              <w:rPr>
                <w:rStyle w:val="Hyperlink"/>
                <w:noProof/>
              </w:rPr>
              <w:t>Discrete Choice Model</w:t>
            </w:r>
            <w:r w:rsidR="008619EE" w:rsidRPr="00792309">
              <w:rPr>
                <w:noProof/>
                <w:webHidden/>
              </w:rPr>
              <w:tab/>
            </w:r>
            <w:r w:rsidR="008619EE" w:rsidRPr="00792309">
              <w:rPr>
                <w:noProof/>
                <w:webHidden/>
              </w:rPr>
              <w:fldChar w:fldCharType="begin"/>
            </w:r>
            <w:r w:rsidR="008619EE" w:rsidRPr="00792309">
              <w:rPr>
                <w:noProof/>
                <w:webHidden/>
              </w:rPr>
              <w:instrText xml:space="preserve"> PAGEREF _Toc44087540 \h </w:instrText>
            </w:r>
            <w:r w:rsidR="008619EE" w:rsidRPr="00792309">
              <w:rPr>
                <w:noProof/>
                <w:webHidden/>
              </w:rPr>
            </w:r>
            <w:r w:rsidR="008619EE" w:rsidRPr="00792309">
              <w:rPr>
                <w:noProof/>
                <w:webHidden/>
              </w:rPr>
              <w:fldChar w:fldCharType="separate"/>
            </w:r>
            <w:r w:rsidR="00F7035E">
              <w:rPr>
                <w:noProof/>
                <w:webHidden/>
              </w:rPr>
              <w:t>46</w:t>
            </w:r>
            <w:r w:rsidR="008619EE" w:rsidRPr="00792309">
              <w:rPr>
                <w:noProof/>
                <w:webHidden/>
              </w:rPr>
              <w:fldChar w:fldCharType="end"/>
            </w:r>
          </w:hyperlink>
        </w:p>
        <w:p w14:paraId="36751E5E" w14:textId="129E0C3E" w:rsidR="008619EE" w:rsidRPr="00792309" w:rsidRDefault="00A455F7">
          <w:pPr>
            <w:pStyle w:val="TOC3"/>
            <w:tabs>
              <w:tab w:val="right" w:leader="dot" w:pos="10325"/>
            </w:tabs>
            <w:rPr>
              <w:rFonts w:eastAsiaTheme="minorEastAsia"/>
              <w:noProof/>
              <w:lang w:eastAsia="en-AU"/>
            </w:rPr>
          </w:pPr>
          <w:hyperlink w:anchor="_Toc44087541" w:history="1">
            <w:r w:rsidR="008619EE" w:rsidRPr="00792309">
              <w:rPr>
                <w:rStyle w:val="Hyperlink"/>
                <w:noProof/>
              </w:rPr>
              <w:t>Which specific images appeal most</w:t>
            </w:r>
            <w:r w:rsidR="008619EE" w:rsidRPr="00792309">
              <w:rPr>
                <w:rStyle w:val="Hyperlink"/>
                <w:rFonts w:ascii="Calibri" w:hAnsi="Calibri" w:cs="Calibri"/>
                <w:noProof/>
              </w:rPr>
              <w:t>—</w:t>
            </w:r>
            <w:r w:rsidR="008619EE" w:rsidRPr="00792309">
              <w:rPr>
                <w:rStyle w:val="Hyperlink"/>
                <w:noProof/>
              </w:rPr>
              <w:t>by user group?</w:t>
            </w:r>
            <w:r w:rsidR="008619EE" w:rsidRPr="00792309">
              <w:rPr>
                <w:noProof/>
                <w:webHidden/>
              </w:rPr>
              <w:tab/>
            </w:r>
            <w:r w:rsidR="008619EE" w:rsidRPr="00792309">
              <w:rPr>
                <w:noProof/>
                <w:webHidden/>
              </w:rPr>
              <w:fldChar w:fldCharType="begin"/>
            </w:r>
            <w:r w:rsidR="008619EE" w:rsidRPr="00792309">
              <w:rPr>
                <w:noProof/>
                <w:webHidden/>
              </w:rPr>
              <w:instrText xml:space="preserve"> PAGEREF _Toc44087541 \h </w:instrText>
            </w:r>
            <w:r w:rsidR="008619EE" w:rsidRPr="00792309">
              <w:rPr>
                <w:noProof/>
                <w:webHidden/>
              </w:rPr>
            </w:r>
            <w:r w:rsidR="008619EE" w:rsidRPr="00792309">
              <w:rPr>
                <w:noProof/>
                <w:webHidden/>
              </w:rPr>
              <w:fldChar w:fldCharType="separate"/>
            </w:r>
            <w:r w:rsidR="00F7035E">
              <w:rPr>
                <w:noProof/>
                <w:webHidden/>
              </w:rPr>
              <w:t>58</w:t>
            </w:r>
            <w:r w:rsidR="008619EE" w:rsidRPr="00792309">
              <w:rPr>
                <w:noProof/>
                <w:webHidden/>
              </w:rPr>
              <w:fldChar w:fldCharType="end"/>
            </w:r>
          </w:hyperlink>
          <w:r w:rsidR="00717B97">
            <w:rPr>
              <w:noProof/>
            </w:rPr>
            <w:t>3</w:t>
          </w:r>
        </w:p>
        <w:p w14:paraId="461AC833" w14:textId="63EDD0A5" w:rsidR="008619EE" w:rsidRPr="00792309" w:rsidRDefault="00A455F7">
          <w:pPr>
            <w:pStyle w:val="TOC1"/>
            <w:tabs>
              <w:tab w:val="left" w:pos="880"/>
            </w:tabs>
            <w:rPr>
              <w:rFonts w:eastAsiaTheme="minorEastAsia"/>
              <w:b w:val="0"/>
              <w:noProof/>
              <w:color w:val="auto"/>
              <w:lang w:eastAsia="en-AU"/>
            </w:rPr>
          </w:pPr>
          <w:hyperlink w:anchor="_Toc44087542" w:history="1">
            <w:r w:rsidR="008619EE" w:rsidRPr="00792309">
              <w:rPr>
                <w:rStyle w:val="Hyperlink"/>
                <w:noProof/>
              </w:rPr>
              <w:t>Appendix</w:t>
            </w:r>
            <w:r w:rsidR="008619EE" w:rsidRPr="00792309">
              <w:rPr>
                <w:noProof/>
                <w:webHidden/>
              </w:rPr>
              <w:tab/>
            </w:r>
            <w:r w:rsidR="008619EE" w:rsidRPr="00792309">
              <w:rPr>
                <w:noProof/>
                <w:webHidden/>
              </w:rPr>
              <w:fldChar w:fldCharType="begin"/>
            </w:r>
            <w:r w:rsidR="008619EE" w:rsidRPr="00792309">
              <w:rPr>
                <w:noProof/>
                <w:webHidden/>
              </w:rPr>
              <w:instrText xml:space="preserve"> PAGEREF _Toc44087542 \h </w:instrText>
            </w:r>
            <w:r w:rsidR="008619EE" w:rsidRPr="00792309">
              <w:rPr>
                <w:noProof/>
                <w:webHidden/>
              </w:rPr>
            </w:r>
            <w:r w:rsidR="008619EE" w:rsidRPr="00792309">
              <w:rPr>
                <w:noProof/>
                <w:webHidden/>
              </w:rPr>
              <w:fldChar w:fldCharType="separate"/>
            </w:r>
            <w:r w:rsidR="00F7035E">
              <w:rPr>
                <w:noProof/>
                <w:webHidden/>
              </w:rPr>
              <w:t>71</w:t>
            </w:r>
            <w:r w:rsidR="008619EE" w:rsidRPr="00792309">
              <w:rPr>
                <w:noProof/>
                <w:webHidden/>
              </w:rPr>
              <w:fldChar w:fldCharType="end"/>
            </w:r>
          </w:hyperlink>
        </w:p>
        <w:p w14:paraId="538E6140" w14:textId="191FD5E0" w:rsidR="008619EE" w:rsidRPr="00792309" w:rsidRDefault="008619EE">
          <w:r w:rsidRPr="00792309">
            <w:rPr>
              <w:b/>
              <w:bCs/>
              <w:noProof/>
            </w:rPr>
            <w:fldChar w:fldCharType="end"/>
          </w:r>
        </w:p>
      </w:sdtContent>
    </w:sdt>
    <w:p w14:paraId="17C07802" w14:textId="70387357" w:rsidR="00EC7E46" w:rsidRPr="00792309" w:rsidRDefault="001B7BBC" w:rsidP="00B038C6">
      <w:pPr>
        <w:rPr>
          <w:rFonts w:asciiTheme="majorHAnsi" w:hAnsiTheme="majorHAnsi"/>
          <w:b/>
          <w:bCs/>
          <w:noProof/>
          <w:color w:val="005A65" w:themeColor="text2" w:themeShade="BF"/>
          <w:sz w:val="32"/>
          <w:szCs w:val="32"/>
          <w:lang w:eastAsia="en-AU"/>
        </w:rPr>
      </w:pPr>
      <w:r w:rsidRPr="00792309">
        <w:rPr>
          <w:rFonts w:asciiTheme="majorHAnsi" w:hAnsiTheme="majorHAnsi"/>
          <w:b/>
          <w:bCs/>
          <w:noProof/>
          <w:color w:val="005A65" w:themeColor="text2" w:themeShade="BF"/>
          <w:sz w:val="32"/>
          <w:szCs w:val="32"/>
          <w:lang w:eastAsia="en-AU"/>
        </w:rPr>
        <w:t>List</w:t>
      </w:r>
      <w:r w:rsidR="00EC7E46" w:rsidRPr="00792309">
        <w:rPr>
          <w:rFonts w:asciiTheme="majorHAnsi" w:hAnsiTheme="majorHAnsi"/>
          <w:b/>
          <w:bCs/>
          <w:noProof/>
          <w:color w:val="005A65" w:themeColor="text2" w:themeShade="BF"/>
          <w:sz w:val="32"/>
          <w:szCs w:val="32"/>
          <w:lang w:eastAsia="en-AU"/>
        </w:rPr>
        <w:t xml:space="preserve"> of </w:t>
      </w:r>
      <w:r w:rsidR="00B038C6" w:rsidRPr="00792309">
        <w:rPr>
          <w:rFonts w:asciiTheme="majorHAnsi" w:hAnsiTheme="majorHAnsi"/>
          <w:b/>
          <w:bCs/>
          <w:noProof/>
          <w:color w:val="005A65" w:themeColor="text2" w:themeShade="BF"/>
          <w:sz w:val="32"/>
          <w:szCs w:val="32"/>
          <w:lang w:eastAsia="en-AU"/>
        </w:rPr>
        <w:t>f</w:t>
      </w:r>
      <w:r w:rsidR="00EC7E46" w:rsidRPr="00792309">
        <w:rPr>
          <w:rFonts w:asciiTheme="majorHAnsi" w:hAnsiTheme="majorHAnsi"/>
          <w:b/>
          <w:bCs/>
          <w:noProof/>
          <w:color w:val="005A65" w:themeColor="text2" w:themeShade="BF"/>
          <w:sz w:val="32"/>
          <w:szCs w:val="32"/>
          <w:lang w:eastAsia="en-AU"/>
        </w:rPr>
        <w:t>igures</w:t>
      </w:r>
    </w:p>
    <w:p w14:paraId="717C5403" w14:textId="3F41051D" w:rsidR="003B3639" w:rsidRPr="00792309" w:rsidRDefault="00AE6475">
      <w:pPr>
        <w:pStyle w:val="TableofFigures"/>
        <w:tabs>
          <w:tab w:val="right" w:leader="dot" w:pos="10325"/>
        </w:tabs>
        <w:rPr>
          <w:rFonts w:eastAsiaTheme="minorEastAsia"/>
          <w:noProof/>
          <w:sz w:val="20"/>
          <w:szCs w:val="20"/>
          <w:lang w:eastAsia="en-AU"/>
        </w:rPr>
      </w:pPr>
      <w:r w:rsidRPr="00792309">
        <w:rPr>
          <w:sz w:val="20"/>
          <w:szCs w:val="20"/>
        </w:rPr>
        <w:fldChar w:fldCharType="begin"/>
      </w:r>
      <w:r w:rsidRPr="00792309">
        <w:rPr>
          <w:sz w:val="20"/>
          <w:szCs w:val="20"/>
        </w:rPr>
        <w:instrText xml:space="preserve"> TOC \h \z \c "Figure" </w:instrText>
      </w:r>
      <w:r w:rsidRPr="00792309">
        <w:rPr>
          <w:sz w:val="20"/>
          <w:szCs w:val="20"/>
        </w:rPr>
        <w:fldChar w:fldCharType="separate"/>
      </w:r>
      <w:hyperlink w:anchor="_Toc44088486" w:history="1">
        <w:r w:rsidR="003B3639" w:rsidRPr="00792309">
          <w:rPr>
            <w:rStyle w:val="Hyperlink"/>
            <w:noProof/>
            <w:sz w:val="20"/>
            <w:szCs w:val="20"/>
          </w:rPr>
          <w:t>Figure 1: Relative importance of energy rating tool certificate attributes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_Toc44088486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w:t>
        </w:r>
        <w:r w:rsidR="003B3639" w:rsidRPr="00792309">
          <w:rPr>
            <w:noProof/>
            <w:webHidden/>
            <w:sz w:val="20"/>
            <w:szCs w:val="20"/>
          </w:rPr>
          <w:fldChar w:fldCharType="end"/>
        </w:r>
      </w:hyperlink>
    </w:p>
    <w:p w14:paraId="49AFF605" w14:textId="62519368" w:rsidR="003B3639" w:rsidRPr="00792309" w:rsidRDefault="00A455F7">
      <w:pPr>
        <w:pStyle w:val="TableofFigures"/>
        <w:tabs>
          <w:tab w:val="right" w:leader="dot" w:pos="10325"/>
        </w:tabs>
        <w:rPr>
          <w:rFonts w:eastAsiaTheme="minorEastAsia"/>
          <w:noProof/>
          <w:sz w:val="20"/>
          <w:szCs w:val="20"/>
          <w:lang w:eastAsia="en-AU"/>
        </w:rPr>
      </w:pPr>
      <w:hyperlink w:anchor="_Toc44088487" w:history="1">
        <w:r w:rsidR="003B3639" w:rsidRPr="00792309">
          <w:rPr>
            <w:rStyle w:val="Hyperlink"/>
            <w:noProof/>
            <w:sz w:val="20"/>
            <w:szCs w:val="20"/>
          </w:rPr>
          <w:t>Figure 2: Optimal whole-of-home certificate for all professionals from discrete choice model</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_Toc44088487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8</w:t>
        </w:r>
        <w:r w:rsidR="003B3639" w:rsidRPr="00792309">
          <w:rPr>
            <w:noProof/>
            <w:webHidden/>
            <w:sz w:val="20"/>
            <w:szCs w:val="20"/>
          </w:rPr>
          <w:fldChar w:fldCharType="end"/>
        </w:r>
      </w:hyperlink>
    </w:p>
    <w:p w14:paraId="7E7DEC43" w14:textId="2528A9D2" w:rsidR="003B3639" w:rsidRPr="00792309" w:rsidRDefault="00A455F7">
      <w:pPr>
        <w:pStyle w:val="TableofFigures"/>
        <w:tabs>
          <w:tab w:val="right" w:leader="dot" w:pos="10325"/>
        </w:tabs>
        <w:rPr>
          <w:rFonts w:eastAsiaTheme="minorEastAsia"/>
          <w:noProof/>
          <w:sz w:val="20"/>
          <w:szCs w:val="20"/>
          <w:lang w:eastAsia="en-AU"/>
        </w:rPr>
      </w:pPr>
      <w:hyperlink w:anchor="_Toc44088488" w:history="1">
        <w:r w:rsidR="003B3639" w:rsidRPr="00792309">
          <w:rPr>
            <w:rStyle w:val="Hyperlink"/>
            <w:noProof/>
            <w:sz w:val="20"/>
            <w:szCs w:val="20"/>
          </w:rPr>
          <w:t>Figure 3: Use of energy rating tools in career to date</w:t>
        </w:r>
        <w:r w:rsidR="003B3639" w:rsidRPr="00792309">
          <w:rPr>
            <w:rStyle w:val="Hyperlink"/>
            <w:rFonts w:cs="Calibri"/>
            <w:noProof/>
            <w:sz w:val="20"/>
            <w:szCs w:val="20"/>
          </w:rPr>
          <w:t>—</w:t>
        </w:r>
        <w:r w:rsidR="003B3639" w:rsidRPr="00792309">
          <w:rPr>
            <w:rStyle w:val="Hyperlink"/>
            <w:noProof/>
            <w:sz w:val="20"/>
            <w:szCs w:val="20"/>
          </w:rPr>
          <w:t>by user group</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_Toc44088488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17</w:t>
        </w:r>
        <w:r w:rsidR="003B3639" w:rsidRPr="00792309">
          <w:rPr>
            <w:noProof/>
            <w:webHidden/>
            <w:sz w:val="20"/>
            <w:szCs w:val="20"/>
          </w:rPr>
          <w:fldChar w:fldCharType="end"/>
        </w:r>
      </w:hyperlink>
    </w:p>
    <w:p w14:paraId="3FDDCD5C" w14:textId="748457B5" w:rsidR="003B3639" w:rsidRPr="00792309" w:rsidRDefault="00A455F7">
      <w:pPr>
        <w:pStyle w:val="TableofFigures"/>
        <w:tabs>
          <w:tab w:val="right" w:leader="dot" w:pos="10325"/>
        </w:tabs>
        <w:rPr>
          <w:rFonts w:eastAsiaTheme="minorEastAsia"/>
          <w:noProof/>
          <w:sz w:val="20"/>
          <w:szCs w:val="20"/>
          <w:lang w:eastAsia="en-AU"/>
        </w:rPr>
      </w:pPr>
      <w:hyperlink w:anchor="_Toc44088489" w:history="1">
        <w:r w:rsidR="003B3639" w:rsidRPr="00792309">
          <w:rPr>
            <w:rStyle w:val="Hyperlink"/>
            <w:noProof/>
            <w:sz w:val="20"/>
            <w:szCs w:val="20"/>
          </w:rPr>
          <w:t>Figure 4: Use of listed energy rating tools in career to date</w:t>
        </w:r>
        <w:r w:rsidR="003B3639" w:rsidRPr="00792309">
          <w:rPr>
            <w:rStyle w:val="Hyperlink"/>
            <w:rFonts w:cs="Calibri"/>
            <w:noProof/>
            <w:sz w:val="20"/>
            <w:szCs w:val="20"/>
          </w:rPr>
          <w:t>—</w:t>
        </w:r>
        <w:r w:rsidR="003B3639" w:rsidRPr="00792309">
          <w:rPr>
            <w:rStyle w:val="Hyperlink"/>
            <w:noProof/>
            <w:sz w:val="20"/>
            <w:szCs w:val="20"/>
          </w:rPr>
          <w:t>by user group</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_Toc44088489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18</w:t>
        </w:r>
        <w:r w:rsidR="003B3639" w:rsidRPr="00792309">
          <w:rPr>
            <w:noProof/>
            <w:webHidden/>
            <w:sz w:val="20"/>
            <w:szCs w:val="20"/>
          </w:rPr>
          <w:fldChar w:fldCharType="end"/>
        </w:r>
      </w:hyperlink>
    </w:p>
    <w:p w14:paraId="3B1C288D" w14:textId="396BD828" w:rsidR="003B3639" w:rsidRPr="00792309" w:rsidRDefault="00A455F7">
      <w:pPr>
        <w:pStyle w:val="TableofFigures"/>
        <w:tabs>
          <w:tab w:val="right" w:leader="dot" w:pos="10325"/>
        </w:tabs>
        <w:rPr>
          <w:rFonts w:eastAsiaTheme="minorEastAsia"/>
          <w:noProof/>
          <w:sz w:val="20"/>
          <w:szCs w:val="20"/>
          <w:lang w:eastAsia="en-AU"/>
        </w:rPr>
      </w:pPr>
      <w:hyperlink w:anchor="_Toc44088490" w:history="1">
        <w:r w:rsidR="003B3639" w:rsidRPr="00792309">
          <w:rPr>
            <w:rStyle w:val="Hyperlink"/>
            <w:noProof/>
            <w:sz w:val="20"/>
            <w:szCs w:val="20"/>
          </w:rPr>
          <w:t>Figure 5: Current energy rating tool use</w:t>
        </w:r>
        <w:r w:rsidR="003B3639" w:rsidRPr="00792309">
          <w:rPr>
            <w:rStyle w:val="Hyperlink"/>
            <w:rFonts w:cs="Calibri"/>
            <w:noProof/>
            <w:sz w:val="20"/>
            <w:szCs w:val="20"/>
          </w:rPr>
          <w:t>—</w:t>
        </w:r>
        <w:r w:rsidR="003B3639" w:rsidRPr="00792309">
          <w:rPr>
            <w:rStyle w:val="Hyperlink"/>
            <w:noProof/>
            <w:sz w:val="20"/>
            <w:szCs w:val="20"/>
          </w:rPr>
          <w:t>own use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19</w:t>
        </w:r>
        <w:r w:rsidR="003B3639" w:rsidRPr="00792309">
          <w:rPr>
            <w:noProof/>
            <w:webHidden/>
            <w:sz w:val="20"/>
            <w:szCs w:val="20"/>
          </w:rPr>
          <w:fldChar w:fldCharType="end"/>
        </w:r>
      </w:hyperlink>
    </w:p>
    <w:p w14:paraId="424C72CD" w14:textId="5783F4CD" w:rsidR="003B3639" w:rsidRPr="00792309" w:rsidRDefault="00A455F7">
      <w:pPr>
        <w:pStyle w:val="TableofFigures"/>
        <w:tabs>
          <w:tab w:val="right" w:leader="dot" w:pos="10325"/>
        </w:tabs>
        <w:rPr>
          <w:rFonts w:eastAsiaTheme="minorEastAsia"/>
          <w:noProof/>
          <w:sz w:val="20"/>
          <w:szCs w:val="20"/>
          <w:lang w:eastAsia="en-AU"/>
        </w:rPr>
      </w:pPr>
      <w:hyperlink w:anchor="_Toc44088491" w:history="1">
        <w:r w:rsidR="003B3639" w:rsidRPr="00792309">
          <w:rPr>
            <w:rStyle w:val="Hyperlink"/>
            <w:noProof/>
            <w:sz w:val="20"/>
            <w:szCs w:val="20"/>
          </w:rPr>
          <w:t>Figure 6: Current energy rating tool use – colleague use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21</w:t>
        </w:r>
        <w:r w:rsidR="003B3639" w:rsidRPr="00792309">
          <w:rPr>
            <w:noProof/>
            <w:webHidden/>
            <w:sz w:val="20"/>
            <w:szCs w:val="20"/>
          </w:rPr>
          <w:fldChar w:fldCharType="end"/>
        </w:r>
      </w:hyperlink>
    </w:p>
    <w:p w14:paraId="09DD0A8D" w14:textId="570199E1" w:rsidR="003B3639" w:rsidRPr="00792309" w:rsidRDefault="00A455F7">
      <w:pPr>
        <w:pStyle w:val="TableofFigures"/>
        <w:tabs>
          <w:tab w:val="right" w:leader="dot" w:pos="10325"/>
        </w:tabs>
        <w:rPr>
          <w:rFonts w:eastAsiaTheme="minorEastAsia"/>
          <w:noProof/>
          <w:sz w:val="20"/>
          <w:szCs w:val="20"/>
          <w:lang w:eastAsia="en-AU"/>
        </w:rPr>
      </w:pPr>
      <w:hyperlink w:anchor="_Toc44088492" w:history="1">
        <w:r w:rsidR="003B3639" w:rsidRPr="00792309">
          <w:rPr>
            <w:rStyle w:val="Hyperlink"/>
            <w:noProof/>
            <w:sz w:val="20"/>
            <w:szCs w:val="20"/>
          </w:rPr>
          <w:t>Figure 7: Reasons for use of energy rating assessments</w:t>
        </w:r>
        <w:r w:rsidR="003B3639" w:rsidRPr="00792309">
          <w:rPr>
            <w:rStyle w:val="Hyperlink"/>
            <w:rFonts w:cs="Calibri"/>
            <w:noProof/>
            <w:sz w:val="20"/>
            <w:szCs w:val="20"/>
          </w:rPr>
          <w:t>—</w:t>
        </w:r>
        <w:r w:rsidR="003B3639" w:rsidRPr="00792309">
          <w:rPr>
            <w:rStyle w:val="Hyperlink"/>
            <w:noProof/>
            <w:sz w:val="20"/>
            <w:szCs w:val="20"/>
          </w:rPr>
          <w:t>by user group</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22</w:t>
        </w:r>
        <w:r w:rsidR="003B3639" w:rsidRPr="00792309">
          <w:rPr>
            <w:noProof/>
            <w:webHidden/>
            <w:sz w:val="20"/>
            <w:szCs w:val="20"/>
          </w:rPr>
          <w:fldChar w:fldCharType="end"/>
        </w:r>
      </w:hyperlink>
    </w:p>
    <w:p w14:paraId="7FEA8229" w14:textId="44B37363" w:rsidR="003B3639" w:rsidRPr="00792309" w:rsidRDefault="00A455F7">
      <w:pPr>
        <w:pStyle w:val="TableofFigures"/>
        <w:tabs>
          <w:tab w:val="right" w:leader="dot" w:pos="10325"/>
        </w:tabs>
        <w:rPr>
          <w:rFonts w:eastAsiaTheme="minorEastAsia"/>
          <w:noProof/>
          <w:sz w:val="20"/>
          <w:szCs w:val="20"/>
          <w:lang w:eastAsia="en-AU"/>
        </w:rPr>
      </w:pPr>
      <w:hyperlink w:anchor="_Toc44088493" w:history="1">
        <w:r w:rsidR="003B3639" w:rsidRPr="00792309">
          <w:rPr>
            <w:rStyle w:val="Hyperlink"/>
            <w:noProof/>
            <w:sz w:val="20"/>
            <w:szCs w:val="20"/>
          </w:rPr>
          <w:t>Figure 8: Current use of energy rating assessments compared with ideal uses of an use energy rating tool</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_Toc44088493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23</w:t>
        </w:r>
        <w:r w:rsidR="003B3639" w:rsidRPr="00792309">
          <w:rPr>
            <w:noProof/>
            <w:webHidden/>
            <w:sz w:val="20"/>
            <w:szCs w:val="20"/>
          </w:rPr>
          <w:fldChar w:fldCharType="end"/>
        </w:r>
      </w:hyperlink>
    </w:p>
    <w:p w14:paraId="62904EE9" w14:textId="3CC5EAA5" w:rsidR="003B3639" w:rsidRPr="00792309" w:rsidRDefault="00A455F7">
      <w:pPr>
        <w:pStyle w:val="TableofFigures"/>
        <w:tabs>
          <w:tab w:val="right" w:leader="dot" w:pos="10325"/>
        </w:tabs>
        <w:rPr>
          <w:rFonts w:eastAsiaTheme="minorEastAsia"/>
          <w:noProof/>
          <w:sz w:val="20"/>
          <w:szCs w:val="20"/>
          <w:lang w:eastAsia="en-AU"/>
        </w:rPr>
      </w:pPr>
      <w:hyperlink w:anchor="_Toc44088494" w:history="1">
        <w:r w:rsidR="003B3639" w:rsidRPr="00792309">
          <w:rPr>
            <w:rStyle w:val="Hyperlink"/>
            <w:noProof/>
            <w:sz w:val="20"/>
            <w:szCs w:val="20"/>
          </w:rPr>
          <w:t>Figure 9: Ideal purposes for use of energy rating tools by user groups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_Toc44088494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23</w:t>
        </w:r>
        <w:r w:rsidR="003B3639" w:rsidRPr="00792309">
          <w:rPr>
            <w:noProof/>
            <w:webHidden/>
            <w:sz w:val="20"/>
            <w:szCs w:val="20"/>
          </w:rPr>
          <w:fldChar w:fldCharType="end"/>
        </w:r>
      </w:hyperlink>
    </w:p>
    <w:p w14:paraId="55302FC3" w14:textId="4DB30391" w:rsidR="003B3639" w:rsidRPr="00792309" w:rsidRDefault="00A455F7">
      <w:pPr>
        <w:pStyle w:val="TableofFigures"/>
        <w:tabs>
          <w:tab w:val="right" w:leader="dot" w:pos="10325"/>
        </w:tabs>
        <w:rPr>
          <w:rFonts w:eastAsiaTheme="minorEastAsia"/>
          <w:noProof/>
          <w:sz w:val="20"/>
          <w:szCs w:val="20"/>
          <w:lang w:eastAsia="en-AU"/>
        </w:rPr>
      </w:pPr>
      <w:hyperlink w:anchor="_Toc44088495" w:history="1">
        <w:r w:rsidR="003B3639" w:rsidRPr="00792309">
          <w:rPr>
            <w:rStyle w:val="Hyperlink"/>
            <w:noProof/>
            <w:sz w:val="20"/>
            <w:szCs w:val="20"/>
          </w:rPr>
          <w:t>Figure 10: Timing of use of energy rating tools in construction process (Qualitative results)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_Toc44088495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24</w:t>
        </w:r>
        <w:r w:rsidR="003B3639" w:rsidRPr="00792309">
          <w:rPr>
            <w:noProof/>
            <w:webHidden/>
            <w:sz w:val="20"/>
            <w:szCs w:val="20"/>
          </w:rPr>
          <w:fldChar w:fldCharType="end"/>
        </w:r>
      </w:hyperlink>
    </w:p>
    <w:p w14:paraId="34A533FE" w14:textId="67D244A0" w:rsidR="003B3639" w:rsidRPr="00792309" w:rsidRDefault="00A455F7">
      <w:pPr>
        <w:pStyle w:val="TableofFigures"/>
        <w:tabs>
          <w:tab w:val="right" w:leader="dot" w:pos="10325"/>
        </w:tabs>
        <w:rPr>
          <w:rFonts w:eastAsiaTheme="minorEastAsia"/>
          <w:noProof/>
          <w:sz w:val="20"/>
          <w:szCs w:val="20"/>
          <w:lang w:eastAsia="en-AU"/>
        </w:rPr>
      </w:pPr>
      <w:hyperlink w:anchor="_Toc44088496" w:history="1">
        <w:r w:rsidR="003B3639" w:rsidRPr="00792309">
          <w:rPr>
            <w:rStyle w:val="Hyperlink"/>
            <w:noProof/>
            <w:sz w:val="20"/>
            <w:szCs w:val="20"/>
          </w:rPr>
          <w:t>Figure 11: Requirements for a whole-of-home tool (Qualitative results)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25</w:t>
        </w:r>
        <w:r w:rsidR="003B3639" w:rsidRPr="00792309">
          <w:rPr>
            <w:noProof/>
            <w:webHidden/>
            <w:sz w:val="20"/>
            <w:szCs w:val="20"/>
          </w:rPr>
          <w:fldChar w:fldCharType="end"/>
        </w:r>
      </w:hyperlink>
    </w:p>
    <w:p w14:paraId="40C85D2F" w14:textId="2EE2A57A" w:rsidR="003B3639" w:rsidRPr="00792309" w:rsidRDefault="00A455F7">
      <w:pPr>
        <w:pStyle w:val="TableofFigures"/>
        <w:tabs>
          <w:tab w:val="right" w:leader="dot" w:pos="10325"/>
        </w:tabs>
        <w:rPr>
          <w:rFonts w:eastAsiaTheme="minorEastAsia"/>
          <w:noProof/>
          <w:sz w:val="20"/>
          <w:szCs w:val="20"/>
          <w:lang w:eastAsia="en-AU"/>
        </w:rPr>
      </w:pPr>
      <w:hyperlink w:anchor="_Toc44088497" w:history="1">
        <w:r w:rsidR="003B3639" w:rsidRPr="00792309">
          <w:rPr>
            <w:rStyle w:val="Hyperlink"/>
            <w:noProof/>
            <w:sz w:val="20"/>
            <w:szCs w:val="20"/>
          </w:rPr>
          <w:t>Figure 12: Requirements for different audiences for the whole-of-home tool (Qualitative results)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26</w:t>
        </w:r>
        <w:r w:rsidR="003B3639" w:rsidRPr="00792309">
          <w:rPr>
            <w:noProof/>
            <w:webHidden/>
            <w:sz w:val="20"/>
            <w:szCs w:val="20"/>
          </w:rPr>
          <w:fldChar w:fldCharType="end"/>
        </w:r>
      </w:hyperlink>
    </w:p>
    <w:p w14:paraId="61AB999B" w14:textId="00FA1BF0" w:rsidR="003B3639" w:rsidRPr="00792309" w:rsidRDefault="00A455F7">
      <w:pPr>
        <w:pStyle w:val="TableofFigures"/>
        <w:tabs>
          <w:tab w:val="right" w:leader="dot" w:pos="10325"/>
        </w:tabs>
        <w:rPr>
          <w:rFonts w:eastAsiaTheme="minorEastAsia"/>
          <w:noProof/>
          <w:sz w:val="20"/>
          <w:szCs w:val="20"/>
          <w:lang w:eastAsia="en-AU"/>
        </w:rPr>
      </w:pPr>
      <w:hyperlink w:anchor="_Toc44088498" w:history="1">
        <w:r w:rsidR="003B3639" w:rsidRPr="00792309">
          <w:rPr>
            <w:rStyle w:val="Hyperlink"/>
            <w:noProof/>
            <w:sz w:val="20"/>
            <w:szCs w:val="20"/>
          </w:rPr>
          <w:t>Figure 13: Use of NatHERS – by user group</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27</w:t>
        </w:r>
        <w:r w:rsidR="003B3639" w:rsidRPr="00792309">
          <w:rPr>
            <w:noProof/>
            <w:webHidden/>
            <w:sz w:val="20"/>
            <w:szCs w:val="20"/>
          </w:rPr>
          <w:fldChar w:fldCharType="end"/>
        </w:r>
      </w:hyperlink>
    </w:p>
    <w:p w14:paraId="0F30BEBB" w14:textId="39967407" w:rsidR="003B3639" w:rsidRPr="00792309" w:rsidRDefault="00A455F7">
      <w:pPr>
        <w:pStyle w:val="TableofFigures"/>
        <w:tabs>
          <w:tab w:val="right" w:leader="dot" w:pos="10325"/>
        </w:tabs>
        <w:rPr>
          <w:rFonts w:eastAsiaTheme="minorEastAsia"/>
          <w:noProof/>
          <w:sz w:val="20"/>
          <w:szCs w:val="20"/>
          <w:lang w:eastAsia="en-AU"/>
        </w:rPr>
      </w:pPr>
      <w:hyperlink w:anchor="_Toc44088499" w:history="1">
        <w:r w:rsidR="003B3639" w:rsidRPr="00792309">
          <w:rPr>
            <w:rStyle w:val="Hyperlink"/>
            <w:noProof/>
            <w:sz w:val="20"/>
            <w:szCs w:val="20"/>
          </w:rPr>
          <w:t>Figure 14: Purposes for use of NatHERS – by user group</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_Toc44088499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28</w:t>
        </w:r>
        <w:r w:rsidR="003B3639" w:rsidRPr="00792309">
          <w:rPr>
            <w:noProof/>
            <w:webHidden/>
            <w:sz w:val="20"/>
            <w:szCs w:val="20"/>
          </w:rPr>
          <w:fldChar w:fldCharType="end"/>
        </w:r>
      </w:hyperlink>
    </w:p>
    <w:p w14:paraId="5C11C33B" w14:textId="2A39DD78" w:rsidR="003B3639" w:rsidRPr="00792309" w:rsidRDefault="00A455F7">
      <w:pPr>
        <w:pStyle w:val="TableofFigures"/>
        <w:tabs>
          <w:tab w:val="right" w:leader="dot" w:pos="10325"/>
        </w:tabs>
        <w:rPr>
          <w:rFonts w:eastAsiaTheme="minorEastAsia"/>
          <w:noProof/>
          <w:sz w:val="20"/>
          <w:szCs w:val="20"/>
          <w:lang w:eastAsia="en-AU"/>
        </w:rPr>
      </w:pPr>
      <w:hyperlink w:anchor="_Toc44088500" w:history="1">
        <w:r w:rsidR="003B3639" w:rsidRPr="00792309">
          <w:rPr>
            <w:rStyle w:val="Hyperlink"/>
            <w:noProof/>
            <w:sz w:val="20"/>
            <w:szCs w:val="20"/>
          </w:rPr>
          <w:t>Figure 15: Information currently used from energy rating certificate when designing a new building</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31</w:t>
        </w:r>
        <w:r w:rsidR="003B3639" w:rsidRPr="00792309">
          <w:rPr>
            <w:noProof/>
            <w:webHidden/>
            <w:sz w:val="20"/>
            <w:szCs w:val="20"/>
          </w:rPr>
          <w:fldChar w:fldCharType="end"/>
        </w:r>
      </w:hyperlink>
    </w:p>
    <w:p w14:paraId="307B8A39" w14:textId="0F91899F" w:rsidR="003B3639" w:rsidRPr="00792309" w:rsidRDefault="00A455F7">
      <w:pPr>
        <w:pStyle w:val="TableofFigures"/>
        <w:tabs>
          <w:tab w:val="right" w:leader="dot" w:pos="10325"/>
        </w:tabs>
        <w:rPr>
          <w:rFonts w:eastAsiaTheme="minorEastAsia"/>
          <w:noProof/>
          <w:sz w:val="20"/>
          <w:szCs w:val="20"/>
          <w:lang w:eastAsia="en-AU"/>
        </w:rPr>
      </w:pPr>
      <w:hyperlink w:anchor="_Toc44088501" w:history="1">
        <w:r w:rsidR="003B3639" w:rsidRPr="00792309">
          <w:rPr>
            <w:rStyle w:val="Hyperlink"/>
            <w:noProof/>
            <w:sz w:val="20"/>
            <w:szCs w:val="20"/>
          </w:rPr>
          <w:t>Figure 16: Information needed about energy costs when designing a house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32</w:t>
        </w:r>
        <w:r w:rsidR="003B3639" w:rsidRPr="00792309">
          <w:rPr>
            <w:noProof/>
            <w:webHidden/>
            <w:sz w:val="20"/>
            <w:szCs w:val="20"/>
          </w:rPr>
          <w:fldChar w:fldCharType="end"/>
        </w:r>
      </w:hyperlink>
    </w:p>
    <w:p w14:paraId="0E7273BE" w14:textId="490F81EE" w:rsidR="003B3639" w:rsidRPr="00792309" w:rsidRDefault="00A455F7">
      <w:pPr>
        <w:pStyle w:val="TableofFigures"/>
        <w:tabs>
          <w:tab w:val="right" w:leader="dot" w:pos="10325"/>
        </w:tabs>
        <w:rPr>
          <w:rFonts w:eastAsiaTheme="minorEastAsia"/>
          <w:noProof/>
          <w:sz w:val="20"/>
          <w:szCs w:val="20"/>
          <w:lang w:eastAsia="en-AU"/>
        </w:rPr>
      </w:pPr>
      <w:hyperlink w:anchor="_Toc44088502" w:history="1">
        <w:r w:rsidR="003B3639" w:rsidRPr="00792309">
          <w:rPr>
            <w:rStyle w:val="Hyperlink"/>
            <w:noProof/>
            <w:sz w:val="20"/>
            <w:szCs w:val="20"/>
          </w:rPr>
          <w:t>Figure 17: Solar PV information needs when designing a house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32</w:t>
        </w:r>
        <w:r w:rsidR="003B3639" w:rsidRPr="00792309">
          <w:rPr>
            <w:noProof/>
            <w:webHidden/>
            <w:sz w:val="20"/>
            <w:szCs w:val="20"/>
          </w:rPr>
          <w:fldChar w:fldCharType="end"/>
        </w:r>
      </w:hyperlink>
    </w:p>
    <w:p w14:paraId="57CEFAFE" w14:textId="3137B912" w:rsidR="003B3639" w:rsidRPr="00792309" w:rsidRDefault="00A455F7">
      <w:pPr>
        <w:pStyle w:val="TableofFigures"/>
        <w:tabs>
          <w:tab w:val="right" w:leader="dot" w:pos="10325"/>
        </w:tabs>
        <w:rPr>
          <w:rFonts w:eastAsiaTheme="minorEastAsia"/>
          <w:noProof/>
          <w:sz w:val="20"/>
          <w:szCs w:val="20"/>
          <w:lang w:eastAsia="en-AU"/>
        </w:rPr>
      </w:pPr>
      <w:hyperlink w:anchor="_Toc44088503" w:history="1">
        <w:r w:rsidR="003B3639" w:rsidRPr="00792309">
          <w:rPr>
            <w:rStyle w:val="Hyperlink"/>
            <w:noProof/>
            <w:sz w:val="20"/>
            <w:szCs w:val="20"/>
          </w:rPr>
          <w:t>Figure 18: Other useful information for design purposes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_Toc44088503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33</w:t>
        </w:r>
        <w:r w:rsidR="003B3639" w:rsidRPr="00792309">
          <w:rPr>
            <w:noProof/>
            <w:webHidden/>
            <w:sz w:val="20"/>
            <w:szCs w:val="20"/>
          </w:rPr>
          <w:fldChar w:fldCharType="end"/>
        </w:r>
      </w:hyperlink>
    </w:p>
    <w:p w14:paraId="3A7FBA3D" w14:textId="720BEB72" w:rsidR="003B3639" w:rsidRPr="00792309" w:rsidRDefault="00A455F7">
      <w:pPr>
        <w:pStyle w:val="TableofFigures"/>
        <w:tabs>
          <w:tab w:val="right" w:leader="dot" w:pos="10325"/>
        </w:tabs>
        <w:rPr>
          <w:rFonts w:eastAsiaTheme="minorEastAsia"/>
          <w:noProof/>
          <w:sz w:val="20"/>
          <w:szCs w:val="20"/>
          <w:lang w:eastAsia="en-AU"/>
        </w:rPr>
      </w:pPr>
      <w:hyperlink w:anchor="_Toc44088504" w:history="1">
        <w:r w:rsidR="003B3639" w:rsidRPr="00792309">
          <w:rPr>
            <w:rStyle w:val="Hyperlink"/>
            <w:noProof/>
            <w:sz w:val="20"/>
            <w:szCs w:val="20"/>
          </w:rPr>
          <w:t>Figure 19: Information currently used from energy rating certificate for compliance purposes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_Toc44088504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33</w:t>
        </w:r>
        <w:r w:rsidR="003B3639" w:rsidRPr="00792309">
          <w:rPr>
            <w:noProof/>
            <w:webHidden/>
            <w:sz w:val="20"/>
            <w:szCs w:val="20"/>
          </w:rPr>
          <w:fldChar w:fldCharType="end"/>
        </w:r>
      </w:hyperlink>
    </w:p>
    <w:p w14:paraId="51189970" w14:textId="1E6668A7" w:rsidR="003B3639" w:rsidRPr="00792309" w:rsidRDefault="00A455F7">
      <w:pPr>
        <w:pStyle w:val="TableofFigures"/>
        <w:tabs>
          <w:tab w:val="right" w:leader="dot" w:pos="10325"/>
        </w:tabs>
        <w:rPr>
          <w:rFonts w:eastAsiaTheme="minorEastAsia"/>
          <w:noProof/>
          <w:sz w:val="20"/>
          <w:szCs w:val="20"/>
          <w:lang w:eastAsia="en-AU"/>
        </w:rPr>
      </w:pPr>
      <w:hyperlink w:anchor="_Toc44088505" w:history="1">
        <w:r w:rsidR="003B3639" w:rsidRPr="00792309">
          <w:rPr>
            <w:rStyle w:val="Hyperlink"/>
            <w:noProof/>
            <w:sz w:val="20"/>
            <w:szCs w:val="20"/>
          </w:rPr>
          <w:t>Figure 20: Information needed about energy costs when seeking regulatory approval for a house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_Toc44088505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34</w:t>
        </w:r>
        <w:r w:rsidR="003B3639" w:rsidRPr="00792309">
          <w:rPr>
            <w:noProof/>
            <w:webHidden/>
            <w:sz w:val="20"/>
            <w:szCs w:val="20"/>
          </w:rPr>
          <w:fldChar w:fldCharType="end"/>
        </w:r>
      </w:hyperlink>
    </w:p>
    <w:p w14:paraId="37C35161" w14:textId="16BCE393" w:rsidR="003B3639" w:rsidRPr="00792309" w:rsidRDefault="00A455F7">
      <w:pPr>
        <w:pStyle w:val="TableofFigures"/>
        <w:tabs>
          <w:tab w:val="right" w:leader="dot" w:pos="10325"/>
        </w:tabs>
        <w:rPr>
          <w:rFonts w:eastAsiaTheme="minorEastAsia"/>
          <w:noProof/>
          <w:sz w:val="20"/>
          <w:szCs w:val="20"/>
          <w:lang w:eastAsia="en-AU"/>
        </w:rPr>
      </w:pPr>
      <w:hyperlink w:anchor="_Toc44088506" w:history="1">
        <w:r w:rsidR="003B3639" w:rsidRPr="00792309">
          <w:rPr>
            <w:rStyle w:val="Hyperlink"/>
            <w:noProof/>
            <w:sz w:val="20"/>
            <w:szCs w:val="20"/>
          </w:rPr>
          <w:t>Figure 21: Solar information needs when seeking regulatory approval for a house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35</w:t>
        </w:r>
        <w:r w:rsidR="003B3639" w:rsidRPr="00792309">
          <w:rPr>
            <w:noProof/>
            <w:webHidden/>
            <w:sz w:val="20"/>
            <w:szCs w:val="20"/>
          </w:rPr>
          <w:fldChar w:fldCharType="end"/>
        </w:r>
      </w:hyperlink>
    </w:p>
    <w:p w14:paraId="5B15BB19" w14:textId="2F157B6F" w:rsidR="003B3639" w:rsidRPr="00792309" w:rsidRDefault="00A455F7">
      <w:pPr>
        <w:pStyle w:val="TableofFigures"/>
        <w:tabs>
          <w:tab w:val="right" w:leader="dot" w:pos="10325"/>
        </w:tabs>
        <w:rPr>
          <w:rFonts w:eastAsiaTheme="minorEastAsia"/>
          <w:noProof/>
          <w:sz w:val="20"/>
          <w:szCs w:val="20"/>
          <w:lang w:eastAsia="en-AU"/>
        </w:rPr>
      </w:pPr>
      <w:hyperlink w:anchor="_Toc44088507" w:history="1">
        <w:r w:rsidR="003B3639" w:rsidRPr="00792309">
          <w:rPr>
            <w:rStyle w:val="Hyperlink"/>
            <w:noProof/>
            <w:sz w:val="20"/>
            <w:szCs w:val="20"/>
          </w:rPr>
          <w:t>Figure 22: Other useful information when seeking regulatory approval for a house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35</w:t>
        </w:r>
        <w:r w:rsidR="003B3639" w:rsidRPr="00792309">
          <w:rPr>
            <w:noProof/>
            <w:webHidden/>
            <w:sz w:val="20"/>
            <w:szCs w:val="20"/>
          </w:rPr>
          <w:fldChar w:fldCharType="end"/>
        </w:r>
      </w:hyperlink>
    </w:p>
    <w:p w14:paraId="6BB78525" w14:textId="65961F3E" w:rsidR="003B3639" w:rsidRPr="00792309" w:rsidRDefault="00A455F7">
      <w:pPr>
        <w:pStyle w:val="TableofFigures"/>
        <w:tabs>
          <w:tab w:val="right" w:leader="dot" w:pos="10325"/>
        </w:tabs>
        <w:rPr>
          <w:rFonts w:eastAsiaTheme="minorEastAsia"/>
          <w:noProof/>
          <w:sz w:val="20"/>
          <w:szCs w:val="20"/>
          <w:lang w:eastAsia="en-AU"/>
        </w:rPr>
      </w:pPr>
      <w:hyperlink w:anchor="_Toc44088508" w:history="1">
        <w:r w:rsidR="003B3639" w:rsidRPr="00792309">
          <w:rPr>
            <w:rStyle w:val="Hyperlink"/>
            <w:noProof/>
            <w:sz w:val="20"/>
            <w:szCs w:val="20"/>
          </w:rPr>
          <w:t>Figure 23: Information currently used from energy rating certificate for construction purposes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36</w:t>
        </w:r>
        <w:r w:rsidR="003B3639" w:rsidRPr="00792309">
          <w:rPr>
            <w:noProof/>
            <w:webHidden/>
            <w:sz w:val="20"/>
            <w:szCs w:val="20"/>
          </w:rPr>
          <w:fldChar w:fldCharType="end"/>
        </w:r>
      </w:hyperlink>
    </w:p>
    <w:p w14:paraId="7A7BDF30" w14:textId="4D47056E" w:rsidR="003B3639" w:rsidRPr="00792309" w:rsidRDefault="00A455F7">
      <w:pPr>
        <w:pStyle w:val="TableofFigures"/>
        <w:tabs>
          <w:tab w:val="right" w:leader="dot" w:pos="10325"/>
        </w:tabs>
        <w:rPr>
          <w:rFonts w:eastAsiaTheme="minorEastAsia"/>
          <w:noProof/>
          <w:sz w:val="20"/>
          <w:szCs w:val="20"/>
          <w:lang w:eastAsia="en-AU"/>
        </w:rPr>
      </w:pPr>
      <w:hyperlink w:anchor="_Toc44088509" w:history="1">
        <w:r w:rsidR="003B3639" w:rsidRPr="00792309">
          <w:rPr>
            <w:rStyle w:val="Hyperlink"/>
            <w:noProof/>
            <w:sz w:val="20"/>
            <w:szCs w:val="20"/>
          </w:rPr>
          <w:t>Figure 24: Information needed on energy costs when constructing a house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_Toc44088509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37</w:t>
        </w:r>
        <w:r w:rsidR="003B3639" w:rsidRPr="00792309">
          <w:rPr>
            <w:noProof/>
            <w:webHidden/>
            <w:sz w:val="20"/>
            <w:szCs w:val="20"/>
          </w:rPr>
          <w:fldChar w:fldCharType="end"/>
        </w:r>
      </w:hyperlink>
    </w:p>
    <w:p w14:paraId="7D2E334A" w14:textId="1B6B0923" w:rsidR="003B3639" w:rsidRPr="00792309" w:rsidRDefault="00A455F7">
      <w:pPr>
        <w:pStyle w:val="TableofFigures"/>
        <w:tabs>
          <w:tab w:val="right" w:leader="dot" w:pos="10325"/>
        </w:tabs>
        <w:rPr>
          <w:rFonts w:eastAsiaTheme="minorEastAsia"/>
          <w:noProof/>
          <w:sz w:val="20"/>
          <w:szCs w:val="20"/>
          <w:lang w:eastAsia="en-AU"/>
        </w:rPr>
      </w:pPr>
      <w:hyperlink w:anchor="_Toc44088510" w:history="1">
        <w:r w:rsidR="003B3639" w:rsidRPr="00792309">
          <w:rPr>
            <w:rStyle w:val="Hyperlink"/>
            <w:noProof/>
            <w:sz w:val="20"/>
            <w:szCs w:val="20"/>
          </w:rPr>
          <w:t>Figure 25: Solar PV information needs for construction purposes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37</w:t>
        </w:r>
        <w:r w:rsidR="003B3639" w:rsidRPr="00792309">
          <w:rPr>
            <w:noProof/>
            <w:webHidden/>
            <w:sz w:val="20"/>
            <w:szCs w:val="20"/>
          </w:rPr>
          <w:fldChar w:fldCharType="end"/>
        </w:r>
      </w:hyperlink>
    </w:p>
    <w:p w14:paraId="70728BA6" w14:textId="76BB46FD" w:rsidR="003B3639" w:rsidRPr="00792309" w:rsidRDefault="00A455F7">
      <w:pPr>
        <w:pStyle w:val="TableofFigures"/>
        <w:tabs>
          <w:tab w:val="right" w:leader="dot" w:pos="10325"/>
        </w:tabs>
        <w:rPr>
          <w:rFonts w:eastAsiaTheme="minorEastAsia"/>
          <w:noProof/>
          <w:sz w:val="20"/>
          <w:szCs w:val="20"/>
          <w:lang w:eastAsia="en-AU"/>
        </w:rPr>
      </w:pPr>
      <w:hyperlink w:anchor="_Toc44088511" w:history="1">
        <w:r w:rsidR="003B3639" w:rsidRPr="00792309">
          <w:rPr>
            <w:rStyle w:val="Hyperlink"/>
            <w:noProof/>
            <w:sz w:val="20"/>
            <w:szCs w:val="20"/>
          </w:rPr>
          <w:t>Figure 26: Other useful information for construction purposes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38</w:t>
        </w:r>
        <w:r w:rsidR="003B3639" w:rsidRPr="00792309">
          <w:rPr>
            <w:noProof/>
            <w:webHidden/>
            <w:sz w:val="20"/>
            <w:szCs w:val="20"/>
          </w:rPr>
          <w:fldChar w:fldCharType="end"/>
        </w:r>
      </w:hyperlink>
    </w:p>
    <w:p w14:paraId="7564638D" w14:textId="1484D503" w:rsidR="003B3639" w:rsidRPr="00792309" w:rsidRDefault="00A455F7">
      <w:pPr>
        <w:pStyle w:val="TableofFigures"/>
        <w:tabs>
          <w:tab w:val="right" w:leader="dot" w:pos="10325"/>
        </w:tabs>
        <w:rPr>
          <w:rFonts w:eastAsiaTheme="minorEastAsia"/>
          <w:noProof/>
          <w:sz w:val="20"/>
          <w:szCs w:val="20"/>
          <w:lang w:eastAsia="en-AU"/>
        </w:rPr>
      </w:pPr>
      <w:hyperlink w:anchor="_Toc44088512" w:history="1">
        <w:r w:rsidR="003B3639" w:rsidRPr="00792309">
          <w:rPr>
            <w:rStyle w:val="Hyperlink"/>
            <w:noProof/>
            <w:sz w:val="20"/>
            <w:szCs w:val="20"/>
          </w:rPr>
          <w:t>Figure 27: Ideal certificate information by user groups (Top 10 results)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38</w:t>
        </w:r>
        <w:r w:rsidR="003B3639" w:rsidRPr="00792309">
          <w:rPr>
            <w:noProof/>
            <w:webHidden/>
            <w:sz w:val="20"/>
            <w:szCs w:val="20"/>
          </w:rPr>
          <w:fldChar w:fldCharType="end"/>
        </w:r>
      </w:hyperlink>
    </w:p>
    <w:p w14:paraId="274C08FE" w14:textId="420AD2D2" w:rsidR="003B3639" w:rsidRPr="00792309" w:rsidRDefault="00A455F7">
      <w:pPr>
        <w:pStyle w:val="TableofFigures"/>
        <w:tabs>
          <w:tab w:val="right" w:leader="dot" w:pos="10325"/>
        </w:tabs>
        <w:rPr>
          <w:rFonts w:eastAsiaTheme="minorEastAsia"/>
          <w:noProof/>
          <w:sz w:val="20"/>
          <w:szCs w:val="20"/>
          <w:lang w:eastAsia="en-AU"/>
        </w:rPr>
      </w:pPr>
      <w:hyperlink w:anchor="_Toc44088513" w:history="1">
        <w:r w:rsidR="003B3639" w:rsidRPr="00792309">
          <w:rPr>
            <w:rStyle w:val="Hyperlink"/>
            <w:noProof/>
            <w:sz w:val="20"/>
            <w:szCs w:val="20"/>
          </w:rPr>
          <w:t>Figure 28: Ideal certificate information by user group (remaining results)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_Toc44088513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39</w:t>
        </w:r>
        <w:r w:rsidR="003B3639" w:rsidRPr="00792309">
          <w:rPr>
            <w:noProof/>
            <w:webHidden/>
            <w:sz w:val="20"/>
            <w:szCs w:val="20"/>
          </w:rPr>
          <w:fldChar w:fldCharType="end"/>
        </w:r>
      </w:hyperlink>
    </w:p>
    <w:p w14:paraId="2B01B9FD" w14:textId="0990E045" w:rsidR="003B3639" w:rsidRPr="00792309" w:rsidRDefault="00A455F7">
      <w:pPr>
        <w:pStyle w:val="TableofFigures"/>
        <w:tabs>
          <w:tab w:val="right" w:leader="dot" w:pos="10325"/>
        </w:tabs>
        <w:rPr>
          <w:rFonts w:eastAsiaTheme="minorEastAsia"/>
          <w:noProof/>
          <w:sz w:val="20"/>
          <w:szCs w:val="20"/>
          <w:lang w:eastAsia="en-AU"/>
        </w:rPr>
      </w:pPr>
      <w:hyperlink w:anchor="_Toc44088514" w:history="1">
        <w:r w:rsidR="003B3639" w:rsidRPr="00792309">
          <w:rPr>
            <w:rStyle w:val="Hyperlink"/>
            <w:noProof/>
            <w:sz w:val="20"/>
            <w:szCs w:val="20"/>
          </w:rPr>
          <w:t>Figure 29:Familiarity with current NatHERS certificate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_Toc44088514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40</w:t>
        </w:r>
        <w:r w:rsidR="003B3639" w:rsidRPr="00792309">
          <w:rPr>
            <w:noProof/>
            <w:webHidden/>
            <w:sz w:val="20"/>
            <w:szCs w:val="20"/>
          </w:rPr>
          <w:fldChar w:fldCharType="end"/>
        </w:r>
      </w:hyperlink>
    </w:p>
    <w:p w14:paraId="7C48DDD9" w14:textId="68BD541E" w:rsidR="003B3639" w:rsidRPr="00792309" w:rsidRDefault="00A455F7">
      <w:pPr>
        <w:pStyle w:val="TableofFigures"/>
        <w:tabs>
          <w:tab w:val="right" w:leader="dot" w:pos="10325"/>
        </w:tabs>
        <w:rPr>
          <w:rFonts w:eastAsiaTheme="minorEastAsia"/>
          <w:noProof/>
          <w:sz w:val="20"/>
          <w:szCs w:val="20"/>
          <w:lang w:eastAsia="en-AU"/>
        </w:rPr>
      </w:pPr>
      <w:hyperlink w:anchor="_Toc44088515" w:history="1">
        <w:r w:rsidR="003B3639" w:rsidRPr="00792309">
          <w:rPr>
            <w:rStyle w:val="Hyperlink"/>
            <w:noProof/>
            <w:sz w:val="20"/>
            <w:szCs w:val="20"/>
          </w:rPr>
          <w:t>Figure 30: Thoughts on current NatHERS certificate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_Toc44088515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41</w:t>
        </w:r>
        <w:r w:rsidR="003B3639" w:rsidRPr="00792309">
          <w:rPr>
            <w:noProof/>
            <w:webHidden/>
            <w:sz w:val="20"/>
            <w:szCs w:val="20"/>
          </w:rPr>
          <w:fldChar w:fldCharType="end"/>
        </w:r>
      </w:hyperlink>
    </w:p>
    <w:p w14:paraId="1273BDDA" w14:textId="05BC98F8" w:rsidR="003B3639" w:rsidRPr="00792309" w:rsidRDefault="00A455F7">
      <w:pPr>
        <w:pStyle w:val="TableofFigures"/>
        <w:tabs>
          <w:tab w:val="right" w:leader="dot" w:pos="10325"/>
        </w:tabs>
        <w:rPr>
          <w:rFonts w:eastAsiaTheme="minorEastAsia"/>
          <w:noProof/>
          <w:sz w:val="20"/>
          <w:szCs w:val="20"/>
          <w:lang w:eastAsia="en-AU"/>
        </w:rPr>
      </w:pPr>
      <w:hyperlink w:anchor="_Toc44088516" w:history="1">
        <w:r w:rsidR="003B3639" w:rsidRPr="00792309">
          <w:rPr>
            <w:rStyle w:val="Hyperlink"/>
            <w:noProof/>
            <w:sz w:val="20"/>
            <w:szCs w:val="20"/>
          </w:rPr>
          <w:t>Figure 31: Missing elements from current NatHERS certificate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42</w:t>
        </w:r>
        <w:r w:rsidR="003B3639" w:rsidRPr="00792309">
          <w:rPr>
            <w:noProof/>
            <w:webHidden/>
            <w:sz w:val="20"/>
            <w:szCs w:val="20"/>
          </w:rPr>
          <w:fldChar w:fldCharType="end"/>
        </w:r>
      </w:hyperlink>
    </w:p>
    <w:p w14:paraId="7D471CF3" w14:textId="2B4642B3" w:rsidR="003B3639" w:rsidRPr="00792309" w:rsidRDefault="00A455F7">
      <w:pPr>
        <w:pStyle w:val="TableofFigures"/>
        <w:tabs>
          <w:tab w:val="right" w:leader="dot" w:pos="10325"/>
        </w:tabs>
        <w:rPr>
          <w:rFonts w:eastAsiaTheme="minorEastAsia"/>
          <w:noProof/>
          <w:sz w:val="20"/>
          <w:szCs w:val="20"/>
          <w:lang w:eastAsia="en-AU"/>
        </w:rPr>
      </w:pPr>
      <w:hyperlink w:anchor="_Toc44088517" w:history="1">
        <w:r w:rsidR="003B3639" w:rsidRPr="00792309">
          <w:rPr>
            <w:rStyle w:val="Hyperlink"/>
            <w:noProof/>
            <w:sz w:val="20"/>
            <w:szCs w:val="20"/>
          </w:rPr>
          <w:t>Figure 32: Thoughts on NatHERS whole-of-home expansion</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43</w:t>
        </w:r>
        <w:r w:rsidR="003B3639" w:rsidRPr="00792309">
          <w:rPr>
            <w:noProof/>
            <w:webHidden/>
            <w:sz w:val="20"/>
            <w:szCs w:val="20"/>
          </w:rPr>
          <w:fldChar w:fldCharType="end"/>
        </w:r>
      </w:hyperlink>
    </w:p>
    <w:p w14:paraId="2C2E7E6E" w14:textId="2E5C9F26" w:rsidR="003B3639" w:rsidRPr="00792309" w:rsidRDefault="00A455F7">
      <w:pPr>
        <w:pStyle w:val="TableofFigures"/>
        <w:tabs>
          <w:tab w:val="right" w:leader="dot" w:pos="10325"/>
        </w:tabs>
        <w:rPr>
          <w:rFonts w:eastAsiaTheme="minorEastAsia"/>
          <w:noProof/>
          <w:sz w:val="20"/>
          <w:szCs w:val="20"/>
          <w:lang w:eastAsia="en-AU"/>
        </w:rPr>
      </w:pPr>
      <w:hyperlink w:anchor="_Toc44088518" w:history="1">
        <w:r w:rsidR="003B3639" w:rsidRPr="00792309">
          <w:rPr>
            <w:rStyle w:val="Hyperlink"/>
            <w:noProof/>
            <w:sz w:val="20"/>
            <w:szCs w:val="20"/>
          </w:rPr>
          <w:t>Figure 33: Likelihood of using NatHERS whole-of-home certificate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44</w:t>
        </w:r>
        <w:r w:rsidR="003B3639" w:rsidRPr="00792309">
          <w:rPr>
            <w:noProof/>
            <w:webHidden/>
            <w:sz w:val="20"/>
            <w:szCs w:val="20"/>
          </w:rPr>
          <w:fldChar w:fldCharType="end"/>
        </w:r>
      </w:hyperlink>
    </w:p>
    <w:p w14:paraId="0EB50806" w14:textId="44A2A49B" w:rsidR="003B3639" w:rsidRPr="00792309" w:rsidRDefault="00A455F7">
      <w:pPr>
        <w:pStyle w:val="TableofFigures"/>
        <w:tabs>
          <w:tab w:val="right" w:leader="dot" w:pos="10325"/>
        </w:tabs>
        <w:rPr>
          <w:rFonts w:eastAsiaTheme="minorEastAsia"/>
          <w:noProof/>
          <w:sz w:val="20"/>
          <w:szCs w:val="20"/>
          <w:lang w:eastAsia="en-AU"/>
        </w:rPr>
      </w:pPr>
      <w:hyperlink w:anchor="_Toc44088519" w:history="1">
        <w:r w:rsidR="003B3639" w:rsidRPr="00792309">
          <w:rPr>
            <w:rStyle w:val="Hyperlink"/>
            <w:noProof/>
            <w:sz w:val="20"/>
            <w:szCs w:val="20"/>
          </w:rPr>
          <w:t>Figure 34: Concerns around NatHERS whole-of-home energy rating tool</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_Toc44088519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45</w:t>
        </w:r>
        <w:r w:rsidR="003B3639" w:rsidRPr="00792309">
          <w:rPr>
            <w:noProof/>
            <w:webHidden/>
            <w:sz w:val="20"/>
            <w:szCs w:val="20"/>
          </w:rPr>
          <w:fldChar w:fldCharType="end"/>
        </w:r>
      </w:hyperlink>
    </w:p>
    <w:p w14:paraId="52017B49" w14:textId="351FF43C" w:rsidR="003B3639" w:rsidRPr="00792309" w:rsidRDefault="00A455F7">
      <w:pPr>
        <w:pStyle w:val="TableofFigures"/>
        <w:tabs>
          <w:tab w:val="right" w:leader="dot" w:pos="10325"/>
        </w:tabs>
        <w:rPr>
          <w:rFonts w:eastAsiaTheme="minorEastAsia"/>
          <w:noProof/>
          <w:sz w:val="20"/>
          <w:szCs w:val="20"/>
          <w:lang w:eastAsia="en-AU"/>
        </w:rPr>
      </w:pPr>
      <w:hyperlink w:anchor="_Toc44088520" w:history="1">
        <w:r w:rsidR="003B3639" w:rsidRPr="00792309">
          <w:rPr>
            <w:rStyle w:val="Hyperlink"/>
            <w:noProof/>
            <w:sz w:val="20"/>
            <w:szCs w:val="20"/>
          </w:rPr>
          <w:t>Figure 35: Concerns around NatHERS whole-of-home energy rating tool (from qualitative research)</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45</w:t>
        </w:r>
        <w:r w:rsidR="003B3639" w:rsidRPr="00792309">
          <w:rPr>
            <w:noProof/>
            <w:webHidden/>
            <w:sz w:val="20"/>
            <w:szCs w:val="20"/>
          </w:rPr>
          <w:fldChar w:fldCharType="end"/>
        </w:r>
      </w:hyperlink>
    </w:p>
    <w:p w14:paraId="1DE386B3" w14:textId="533A04E0" w:rsidR="003B3639" w:rsidRPr="00792309" w:rsidRDefault="00A455F7">
      <w:pPr>
        <w:pStyle w:val="TableofFigures"/>
        <w:tabs>
          <w:tab w:val="right" w:leader="dot" w:pos="10325"/>
        </w:tabs>
        <w:rPr>
          <w:rFonts w:eastAsiaTheme="minorEastAsia"/>
          <w:noProof/>
          <w:sz w:val="20"/>
          <w:szCs w:val="20"/>
          <w:lang w:eastAsia="en-AU"/>
        </w:rPr>
      </w:pPr>
      <w:hyperlink w:anchor="_Toc44088521" w:history="1">
        <w:r w:rsidR="003B3639" w:rsidRPr="00792309">
          <w:rPr>
            <w:rStyle w:val="Hyperlink"/>
            <w:noProof/>
            <w:sz w:val="20"/>
            <w:szCs w:val="20"/>
          </w:rPr>
          <w:t>Figure 36: Discrete Choice Model Design certificate attributes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46</w:t>
        </w:r>
        <w:r w:rsidR="003B3639" w:rsidRPr="00792309">
          <w:rPr>
            <w:noProof/>
            <w:webHidden/>
            <w:sz w:val="20"/>
            <w:szCs w:val="20"/>
          </w:rPr>
          <w:fldChar w:fldCharType="end"/>
        </w:r>
      </w:hyperlink>
    </w:p>
    <w:p w14:paraId="3CB33913" w14:textId="577BF8C6" w:rsidR="003B3639" w:rsidRPr="00792309" w:rsidRDefault="00A455F7">
      <w:pPr>
        <w:pStyle w:val="TableofFigures"/>
        <w:tabs>
          <w:tab w:val="right" w:leader="dot" w:pos="10325"/>
        </w:tabs>
        <w:rPr>
          <w:rFonts w:eastAsiaTheme="minorEastAsia"/>
          <w:noProof/>
          <w:sz w:val="20"/>
          <w:szCs w:val="20"/>
          <w:lang w:eastAsia="en-AU"/>
        </w:rPr>
      </w:pPr>
      <w:hyperlink w:anchor="_Toc44088522" w:history="1">
        <w:r w:rsidR="003B3639" w:rsidRPr="00792309">
          <w:rPr>
            <w:rStyle w:val="Hyperlink"/>
            <w:noProof/>
            <w:sz w:val="20"/>
            <w:szCs w:val="20"/>
          </w:rPr>
          <w:t>Figure 37: Relative importance of energy rating tool certificate attributes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49</w:t>
        </w:r>
        <w:r w:rsidR="003B3639" w:rsidRPr="00792309">
          <w:rPr>
            <w:noProof/>
            <w:webHidden/>
            <w:sz w:val="20"/>
            <w:szCs w:val="20"/>
          </w:rPr>
          <w:fldChar w:fldCharType="end"/>
        </w:r>
      </w:hyperlink>
    </w:p>
    <w:p w14:paraId="42A162A5" w14:textId="7AF3C279" w:rsidR="003B3639" w:rsidRPr="00792309" w:rsidRDefault="00A455F7">
      <w:pPr>
        <w:pStyle w:val="TableofFigures"/>
        <w:tabs>
          <w:tab w:val="right" w:leader="dot" w:pos="10325"/>
        </w:tabs>
        <w:rPr>
          <w:rFonts w:eastAsiaTheme="minorEastAsia"/>
          <w:noProof/>
          <w:sz w:val="20"/>
          <w:szCs w:val="20"/>
          <w:lang w:eastAsia="en-AU"/>
        </w:rPr>
      </w:pPr>
      <w:hyperlink w:anchor="_Toc44088523" w:history="1">
        <w:r w:rsidR="003B3639" w:rsidRPr="00792309">
          <w:rPr>
            <w:rStyle w:val="Hyperlink"/>
            <w:noProof/>
            <w:sz w:val="20"/>
            <w:szCs w:val="20"/>
          </w:rPr>
          <w:t>Figure 38: Optimal certificate for all professionals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_Toc44088523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50</w:t>
        </w:r>
        <w:r w:rsidR="003B3639" w:rsidRPr="00792309">
          <w:rPr>
            <w:noProof/>
            <w:webHidden/>
            <w:sz w:val="20"/>
            <w:szCs w:val="20"/>
          </w:rPr>
          <w:fldChar w:fldCharType="end"/>
        </w:r>
      </w:hyperlink>
    </w:p>
    <w:p w14:paraId="44523E7D" w14:textId="3A040089" w:rsidR="003B3639" w:rsidRPr="00792309" w:rsidRDefault="00A455F7">
      <w:pPr>
        <w:pStyle w:val="TableofFigures"/>
        <w:tabs>
          <w:tab w:val="right" w:leader="dot" w:pos="10325"/>
        </w:tabs>
        <w:rPr>
          <w:rFonts w:eastAsiaTheme="minorEastAsia"/>
          <w:noProof/>
          <w:sz w:val="20"/>
          <w:szCs w:val="20"/>
          <w:lang w:eastAsia="en-AU"/>
        </w:rPr>
      </w:pPr>
      <w:hyperlink w:anchor="_Toc44088524" w:history="1">
        <w:r w:rsidR="003B3639" w:rsidRPr="00792309">
          <w:rPr>
            <w:rStyle w:val="Hyperlink"/>
            <w:noProof/>
            <w:sz w:val="20"/>
            <w:szCs w:val="20"/>
          </w:rPr>
          <w:t>Figure 39: Most appealing certificate attributes – whole of home performance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_Toc44088524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51</w:t>
        </w:r>
        <w:r w:rsidR="003B3639" w:rsidRPr="00792309">
          <w:rPr>
            <w:noProof/>
            <w:webHidden/>
            <w:sz w:val="20"/>
            <w:szCs w:val="20"/>
          </w:rPr>
          <w:fldChar w:fldCharType="end"/>
        </w:r>
      </w:hyperlink>
    </w:p>
    <w:p w14:paraId="2234267E" w14:textId="32B4B699" w:rsidR="003B3639" w:rsidRPr="00792309" w:rsidRDefault="00A455F7">
      <w:pPr>
        <w:pStyle w:val="TableofFigures"/>
        <w:tabs>
          <w:tab w:val="right" w:leader="dot" w:pos="10325"/>
        </w:tabs>
        <w:rPr>
          <w:rFonts w:eastAsiaTheme="minorEastAsia"/>
          <w:noProof/>
          <w:sz w:val="20"/>
          <w:szCs w:val="20"/>
          <w:lang w:eastAsia="en-AU"/>
        </w:rPr>
      </w:pPr>
      <w:hyperlink w:anchor="_Toc44088525" w:history="1">
        <w:r w:rsidR="003B3639" w:rsidRPr="00792309">
          <w:rPr>
            <w:rStyle w:val="Hyperlink"/>
            <w:noProof/>
            <w:sz w:val="20"/>
            <w:szCs w:val="20"/>
          </w:rPr>
          <w:t>Figure 40: Most appealing certificate attributes – thermal performance and checklist format</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_Toc44088525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52</w:t>
        </w:r>
        <w:r w:rsidR="003B3639" w:rsidRPr="00792309">
          <w:rPr>
            <w:noProof/>
            <w:webHidden/>
            <w:sz w:val="20"/>
            <w:szCs w:val="20"/>
          </w:rPr>
          <w:fldChar w:fldCharType="end"/>
        </w:r>
      </w:hyperlink>
    </w:p>
    <w:p w14:paraId="45B56486" w14:textId="4F79810B" w:rsidR="003B3639" w:rsidRPr="00792309" w:rsidRDefault="00A455F7">
      <w:pPr>
        <w:pStyle w:val="TableofFigures"/>
        <w:tabs>
          <w:tab w:val="right" w:leader="dot" w:pos="10325"/>
        </w:tabs>
        <w:rPr>
          <w:rFonts w:eastAsiaTheme="minorEastAsia"/>
          <w:noProof/>
          <w:sz w:val="20"/>
          <w:szCs w:val="20"/>
          <w:lang w:eastAsia="en-AU"/>
        </w:rPr>
      </w:pPr>
      <w:hyperlink w:anchor="_Toc44088526" w:history="1">
        <w:r w:rsidR="003B3639" w:rsidRPr="00792309">
          <w:rPr>
            <w:rStyle w:val="Hyperlink"/>
            <w:noProof/>
            <w:sz w:val="20"/>
            <w:szCs w:val="20"/>
          </w:rPr>
          <w:t>Figure 41: Most appealing certificate attributes – heating and cooling, potential savings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53</w:t>
        </w:r>
        <w:r w:rsidR="003B3639" w:rsidRPr="00792309">
          <w:rPr>
            <w:noProof/>
            <w:webHidden/>
            <w:sz w:val="20"/>
            <w:szCs w:val="20"/>
          </w:rPr>
          <w:fldChar w:fldCharType="end"/>
        </w:r>
      </w:hyperlink>
    </w:p>
    <w:p w14:paraId="5ADE3DB9" w14:textId="2E5038F1" w:rsidR="003B3639" w:rsidRPr="00792309" w:rsidRDefault="00A455F7">
      <w:pPr>
        <w:pStyle w:val="TableofFigures"/>
        <w:tabs>
          <w:tab w:val="right" w:leader="dot" w:pos="10325"/>
        </w:tabs>
        <w:rPr>
          <w:rFonts w:eastAsiaTheme="minorEastAsia"/>
          <w:noProof/>
          <w:sz w:val="20"/>
          <w:szCs w:val="20"/>
          <w:lang w:eastAsia="en-AU"/>
        </w:rPr>
      </w:pPr>
      <w:hyperlink w:anchor="_Toc44088527" w:history="1">
        <w:r w:rsidR="003B3639" w:rsidRPr="00792309">
          <w:rPr>
            <w:rStyle w:val="Hyperlink"/>
            <w:noProof/>
            <w:sz w:val="20"/>
            <w:szCs w:val="20"/>
          </w:rPr>
          <w:t>Figure 42: Most appealing certificate attributes – appliance breakdown, solar PV performance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54</w:t>
        </w:r>
        <w:r w:rsidR="003B3639" w:rsidRPr="00792309">
          <w:rPr>
            <w:noProof/>
            <w:webHidden/>
            <w:sz w:val="20"/>
            <w:szCs w:val="20"/>
          </w:rPr>
          <w:fldChar w:fldCharType="end"/>
        </w:r>
      </w:hyperlink>
    </w:p>
    <w:p w14:paraId="1AF2C245" w14:textId="5BA5CB86" w:rsidR="003B3639" w:rsidRPr="00792309" w:rsidRDefault="00A455F7">
      <w:pPr>
        <w:pStyle w:val="TableofFigures"/>
        <w:tabs>
          <w:tab w:val="right" w:leader="dot" w:pos="10325"/>
        </w:tabs>
        <w:rPr>
          <w:rFonts w:eastAsiaTheme="minorEastAsia"/>
          <w:noProof/>
          <w:sz w:val="20"/>
          <w:szCs w:val="20"/>
          <w:lang w:eastAsia="en-AU"/>
        </w:rPr>
      </w:pPr>
      <w:hyperlink w:anchor="_Toc44088528" w:history="1">
        <w:r w:rsidR="003B3639" w:rsidRPr="00792309">
          <w:rPr>
            <w:rStyle w:val="Hyperlink"/>
            <w:noProof/>
            <w:sz w:val="20"/>
            <w:szCs w:val="20"/>
          </w:rPr>
          <w:t>Figure 43: Most appealing certificate attributes – access to technical details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55</w:t>
        </w:r>
        <w:r w:rsidR="003B3639" w:rsidRPr="00792309">
          <w:rPr>
            <w:noProof/>
            <w:webHidden/>
            <w:sz w:val="20"/>
            <w:szCs w:val="20"/>
          </w:rPr>
          <w:fldChar w:fldCharType="end"/>
        </w:r>
      </w:hyperlink>
    </w:p>
    <w:p w14:paraId="6E137F4B" w14:textId="0121A7CA" w:rsidR="003B3639" w:rsidRPr="00792309" w:rsidRDefault="00A455F7">
      <w:pPr>
        <w:pStyle w:val="TableofFigures"/>
        <w:tabs>
          <w:tab w:val="right" w:leader="dot" w:pos="10325"/>
        </w:tabs>
        <w:rPr>
          <w:rFonts w:eastAsiaTheme="minorEastAsia"/>
          <w:noProof/>
          <w:sz w:val="20"/>
          <w:szCs w:val="20"/>
          <w:lang w:eastAsia="en-AU"/>
        </w:rPr>
      </w:pPr>
      <w:hyperlink w:anchor="_Toc44088529" w:history="1">
        <w:r w:rsidR="003B3639" w:rsidRPr="00792309">
          <w:rPr>
            <w:rStyle w:val="Hyperlink"/>
            <w:noProof/>
            <w:sz w:val="20"/>
            <w:szCs w:val="20"/>
          </w:rPr>
          <w:t>Figure 44: Essential communication principles for a whole-of-home certificate (from qualitative research)</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_Toc44088529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56</w:t>
        </w:r>
        <w:r w:rsidR="003B3639" w:rsidRPr="00792309">
          <w:rPr>
            <w:noProof/>
            <w:webHidden/>
            <w:sz w:val="20"/>
            <w:szCs w:val="20"/>
          </w:rPr>
          <w:fldChar w:fldCharType="end"/>
        </w:r>
      </w:hyperlink>
    </w:p>
    <w:p w14:paraId="7D076338" w14:textId="0736AAF4" w:rsidR="003B3639" w:rsidRPr="00792309" w:rsidRDefault="00A455F7">
      <w:pPr>
        <w:pStyle w:val="TableofFigures"/>
        <w:tabs>
          <w:tab w:val="right" w:leader="dot" w:pos="10325"/>
        </w:tabs>
        <w:rPr>
          <w:rFonts w:eastAsiaTheme="minorEastAsia"/>
          <w:noProof/>
          <w:sz w:val="20"/>
          <w:szCs w:val="20"/>
          <w:lang w:eastAsia="en-AU"/>
        </w:rPr>
      </w:pPr>
      <w:hyperlink w:anchor="_Toc44088530" w:history="1">
        <w:r w:rsidR="003B3639" w:rsidRPr="00792309">
          <w:rPr>
            <w:rStyle w:val="Hyperlink"/>
            <w:noProof/>
            <w:sz w:val="20"/>
            <w:szCs w:val="20"/>
          </w:rPr>
          <w:t>Figure 45: Relative importance of certificate attributes</w:t>
        </w:r>
        <w:r w:rsidR="003B3639" w:rsidRPr="00792309">
          <w:rPr>
            <w:rStyle w:val="Hyperlink"/>
            <w:rFonts w:cs="Calibri"/>
            <w:noProof/>
            <w:sz w:val="20"/>
            <w:szCs w:val="20"/>
          </w:rPr>
          <w:t>—</w:t>
        </w:r>
        <w:r w:rsidR="003B3639" w:rsidRPr="00792309">
          <w:rPr>
            <w:rStyle w:val="Hyperlink"/>
            <w:noProof/>
            <w:sz w:val="20"/>
            <w:szCs w:val="20"/>
          </w:rPr>
          <w:t>by user group</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57</w:t>
        </w:r>
        <w:r w:rsidR="003B3639" w:rsidRPr="00792309">
          <w:rPr>
            <w:noProof/>
            <w:webHidden/>
            <w:sz w:val="20"/>
            <w:szCs w:val="20"/>
          </w:rPr>
          <w:fldChar w:fldCharType="end"/>
        </w:r>
      </w:hyperlink>
    </w:p>
    <w:p w14:paraId="1F7648AB" w14:textId="7A7BA974" w:rsidR="003B3639" w:rsidRPr="00792309" w:rsidRDefault="00A455F7">
      <w:pPr>
        <w:pStyle w:val="TableofFigures"/>
        <w:tabs>
          <w:tab w:val="right" w:leader="dot" w:pos="10325"/>
        </w:tabs>
        <w:rPr>
          <w:rFonts w:eastAsiaTheme="minorEastAsia"/>
          <w:noProof/>
          <w:sz w:val="20"/>
          <w:szCs w:val="20"/>
          <w:lang w:eastAsia="en-AU"/>
        </w:rPr>
      </w:pPr>
      <w:hyperlink w:anchor="_Toc44088531" w:history="1">
        <w:r w:rsidR="003B3639" w:rsidRPr="00792309">
          <w:rPr>
            <w:rStyle w:val="Hyperlink"/>
            <w:noProof/>
            <w:sz w:val="20"/>
            <w:szCs w:val="20"/>
          </w:rPr>
          <w:t>Figure 46: Relative importance of certificate attributes for assessors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59</w:t>
        </w:r>
        <w:r w:rsidR="003B3639" w:rsidRPr="00792309">
          <w:rPr>
            <w:noProof/>
            <w:webHidden/>
            <w:sz w:val="20"/>
            <w:szCs w:val="20"/>
          </w:rPr>
          <w:fldChar w:fldCharType="end"/>
        </w:r>
      </w:hyperlink>
    </w:p>
    <w:p w14:paraId="17CE7C33" w14:textId="68728067" w:rsidR="003B3639" w:rsidRPr="00792309" w:rsidRDefault="00A455F7">
      <w:pPr>
        <w:pStyle w:val="TableofFigures"/>
        <w:tabs>
          <w:tab w:val="right" w:leader="dot" w:pos="10325"/>
        </w:tabs>
        <w:rPr>
          <w:rFonts w:eastAsiaTheme="minorEastAsia"/>
          <w:noProof/>
          <w:sz w:val="20"/>
          <w:szCs w:val="20"/>
          <w:lang w:eastAsia="en-AU"/>
        </w:rPr>
      </w:pPr>
      <w:hyperlink w:anchor="_Toc44088532" w:history="1">
        <w:r w:rsidR="003B3639" w:rsidRPr="00792309">
          <w:rPr>
            <w:rStyle w:val="Hyperlink"/>
            <w:noProof/>
            <w:sz w:val="20"/>
            <w:szCs w:val="20"/>
          </w:rPr>
          <w:t>Figure 47: Optimal certificate for assessors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60</w:t>
        </w:r>
        <w:r w:rsidR="003B3639" w:rsidRPr="00792309">
          <w:rPr>
            <w:noProof/>
            <w:webHidden/>
            <w:sz w:val="20"/>
            <w:szCs w:val="20"/>
          </w:rPr>
          <w:fldChar w:fldCharType="end"/>
        </w:r>
      </w:hyperlink>
    </w:p>
    <w:p w14:paraId="677F6D38" w14:textId="7C6B17E1" w:rsidR="003B3639" w:rsidRPr="00792309" w:rsidRDefault="00A455F7">
      <w:pPr>
        <w:pStyle w:val="TableofFigures"/>
        <w:tabs>
          <w:tab w:val="right" w:leader="dot" w:pos="10325"/>
        </w:tabs>
        <w:rPr>
          <w:rFonts w:eastAsiaTheme="minorEastAsia"/>
          <w:noProof/>
          <w:sz w:val="20"/>
          <w:szCs w:val="20"/>
          <w:lang w:eastAsia="en-AU"/>
        </w:rPr>
      </w:pPr>
      <w:hyperlink w:anchor="_Toc44088533" w:history="1">
        <w:r w:rsidR="003B3639" w:rsidRPr="00792309">
          <w:rPr>
            <w:rStyle w:val="Hyperlink"/>
            <w:noProof/>
            <w:sz w:val="20"/>
            <w:szCs w:val="20"/>
          </w:rPr>
          <w:t>Figure 48: Relative importance of certificate attributes for certifiers, building surveyors and regulators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_Toc44088533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62</w:t>
        </w:r>
        <w:r w:rsidR="003B3639" w:rsidRPr="00792309">
          <w:rPr>
            <w:noProof/>
            <w:webHidden/>
            <w:sz w:val="20"/>
            <w:szCs w:val="20"/>
          </w:rPr>
          <w:fldChar w:fldCharType="end"/>
        </w:r>
      </w:hyperlink>
    </w:p>
    <w:p w14:paraId="1E8DDC21" w14:textId="214F04AE" w:rsidR="003B3639" w:rsidRPr="00792309" w:rsidRDefault="00A455F7">
      <w:pPr>
        <w:pStyle w:val="TableofFigures"/>
        <w:tabs>
          <w:tab w:val="right" w:leader="dot" w:pos="10325"/>
        </w:tabs>
        <w:rPr>
          <w:rFonts w:eastAsiaTheme="minorEastAsia"/>
          <w:noProof/>
          <w:sz w:val="20"/>
          <w:szCs w:val="20"/>
          <w:lang w:eastAsia="en-AU"/>
        </w:rPr>
      </w:pPr>
      <w:hyperlink w:anchor="_Toc44088534" w:history="1">
        <w:r w:rsidR="003B3639" w:rsidRPr="00792309">
          <w:rPr>
            <w:rStyle w:val="Hyperlink"/>
            <w:noProof/>
            <w:sz w:val="20"/>
            <w:szCs w:val="20"/>
          </w:rPr>
          <w:t>Figure 49: Optimal certificate for certifiers, building surveyors, and regulators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_Toc44088534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63</w:t>
        </w:r>
        <w:r w:rsidR="003B3639" w:rsidRPr="00792309">
          <w:rPr>
            <w:noProof/>
            <w:webHidden/>
            <w:sz w:val="20"/>
            <w:szCs w:val="20"/>
          </w:rPr>
          <w:fldChar w:fldCharType="end"/>
        </w:r>
      </w:hyperlink>
    </w:p>
    <w:p w14:paraId="4342AF36" w14:textId="77FEEC36" w:rsidR="003B3639" w:rsidRPr="00792309" w:rsidRDefault="00A455F7">
      <w:pPr>
        <w:pStyle w:val="TableofFigures"/>
        <w:tabs>
          <w:tab w:val="right" w:leader="dot" w:pos="10325"/>
        </w:tabs>
        <w:rPr>
          <w:rFonts w:eastAsiaTheme="minorEastAsia"/>
          <w:noProof/>
          <w:sz w:val="20"/>
          <w:szCs w:val="20"/>
          <w:lang w:eastAsia="en-AU"/>
        </w:rPr>
      </w:pPr>
      <w:hyperlink w:anchor="_Toc44088535" w:history="1">
        <w:r w:rsidR="003B3639" w:rsidRPr="00792309">
          <w:rPr>
            <w:rStyle w:val="Hyperlink"/>
            <w:noProof/>
            <w:sz w:val="20"/>
            <w:szCs w:val="20"/>
          </w:rPr>
          <w:t>Figure 50: Relative importance of certificate attributes for architects, building designers and builders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_Toc44088535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65</w:t>
        </w:r>
        <w:r w:rsidR="003B3639" w:rsidRPr="00792309">
          <w:rPr>
            <w:noProof/>
            <w:webHidden/>
            <w:sz w:val="20"/>
            <w:szCs w:val="20"/>
          </w:rPr>
          <w:fldChar w:fldCharType="end"/>
        </w:r>
      </w:hyperlink>
    </w:p>
    <w:p w14:paraId="7048808F" w14:textId="0BE465E5" w:rsidR="003B3639" w:rsidRPr="00792309" w:rsidRDefault="00A455F7">
      <w:pPr>
        <w:pStyle w:val="TableofFigures"/>
        <w:tabs>
          <w:tab w:val="right" w:leader="dot" w:pos="10325"/>
        </w:tabs>
        <w:rPr>
          <w:rFonts w:eastAsiaTheme="minorEastAsia"/>
          <w:noProof/>
          <w:sz w:val="20"/>
          <w:szCs w:val="20"/>
          <w:lang w:eastAsia="en-AU"/>
        </w:rPr>
      </w:pPr>
      <w:hyperlink w:anchor="_Toc44088536" w:history="1">
        <w:r w:rsidR="003B3639" w:rsidRPr="00792309">
          <w:rPr>
            <w:rStyle w:val="Hyperlink"/>
            <w:noProof/>
            <w:sz w:val="20"/>
            <w:szCs w:val="20"/>
          </w:rPr>
          <w:t>Figure 51: Optimal certificate for architects, building designers, and builders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66</w:t>
        </w:r>
        <w:r w:rsidR="003B3639" w:rsidRPr="00792309">
          <w:rPr>
            <w:noProof/>
            <w:webHidden/>
            <w:sz w:val="20"/>
            <w:szCs w:val="20"/>
          </w:rPr>
          <w:fldChar w:fldCharType="end"/>
        </w:r>
      </w:hyperlink>
    </w:p>
    <w:p w14:paraId="2878D4E7" w14:textId="55B03833" w:rsidR="003B3639" w:rsidRPr="00792309" w:rsidRDefault="00A455F7">
      <w:pPr>
        <w:pStyle w:val="TableofFigures"/>
        <w:tabs>
          <w:tab w:val="right" w:leader="dot" w:pos="10325"/>
        </w:tabs>
        <w:rPr>
          <w:rFonts w:eastAsiaTheme="minorEastAsia"/>
          <w:noProof/>
          <w:sz w:val="20"/>
          <w:szCs w:val="20"/>
          <w:lang w:eastAsia="en-AU"/>
        </w:rPr>
      </w:pPr>
      <w:hyperlink w:anchor="_Toc44088537" w:history="1">
        <w:r w:rsidR="003B3639" w:rsidRPr="00792309">
          <w:rPr>
            <w:rStyle w:val="Hyperlink"/>
            <w:noProof/>
            <w:sz w:val="20"/>
            <w:szCs w:val="20"/>
          </w:rPr>
          <w:t>Figure 52: Essential features on NatHERS whole-of-home certificate – existing and new features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67</w:t>
        </w:r>
        <w:r w:rsidR="003B3639" w:rsidRPr="00792309">
          <w:rPr>
            <w:noProof/>
            <w:webHidden/>
            <w:sz w:val="20"/>
            <w:szCs w:val="20"/>
          </w:rPr>
          <w:fldChar w:fldCharType="end"/>
        </w:r>
      </w:hyperlink>
    </w:p>
    <w:p w14:paraId="3E8C6B93" w14:textId="0FF988A7" w:rsidR="003B3639" w:rsidRPr="00792309" w:rsidRDefault="00A455F7">
      <w:pPr>
        <w:pStyle w:val="TableofFigures"/>
        <w:tabs>
          <w:tab w:val="right" w:leader="dot" w:pos="10325"/>
        </w:tabs>
        <w:rPr>
          <w:rFonts w:eastAsiaTheme="minorEastAsia"/>
          <w:noProof/>
          <w:sz w:val="20"/>
          <w:szCs w:val="20"/>
          <w:lang w:eastAsia="en-AU"/>
        </w:rPr>
      </w:pPr>
      <w:hyperlink w:anchor="_Toc44088538" w:history="1">
        <w:r w:rsidR="003B3639" w:rsidRPr="00792309">
          <w:rPr>
            <w:rStyle w:val="Hyperlink"/>
            <w:noProof/>
            <w:sz w:val="20"/>
            <w:szCs w:val="20"/>
          </w:rPr>
          <w:t>Figure 53: Necessity of features on NatHERS whole-of-home certificate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68</w:t>
        </w:r>
        <w:r w:rsidR="003B3639" w:rsidRPr="00792309">
          <w:rPr>
            <w:noProof/>
            <w:webHidden/>
            <w:sz w:val="20"/>
            <w:szCs w:val="20"/>
          </w:rPr>
          <w:fldChar w:fldCharType="end"/>
        </w:r>
      </w:hyperlink>
    </w:p>
    <w:p w14:paraId="2C07AF16" w14:textId="48D85676" w:rsidR="003B3639" w:rsidRPr="00792309" w:rsidRDefault="00A455F7">
      <w:pPr>
        <w:pStyle w:val="TableofFigures"/>
        <w:tabs>
          <w:tab w:val="right" w:leader="dot" w:pos="10325"/>
        </w:tabs>
        <w:rPr>
          <w:rFonts w:eastAsiaTheme="minorEastAsia"/>
          <w:noProof/>
          <w:sz w:val="20"/>
          <w:szCs w:val="20"/>
          <w:lang w:eastAsia="en-AU"/>
        </w:rPr>
      </w:pPr>
      <w:hyperlink w:anchor="_Toc44088539" w:history="1">
        <w:r w:rsidR="003B3639" w:rsidRPr="00792309">
          <w:rPr>
            <w:rStyle w:val="Hyperlink"/>
            <w:noProof/>
            <w:sz w:val="20"/>
            <w:szCs w:val="20"/>
          </w:rPr>
          <w:t>Figure 54: Ideal content for NatHERS whole-of-home certificate (from qualitative research)</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_Toc44088539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69</w:t>
        </w:r>
        <w:r w:rsidR="003B3639" w:rsidRPr="00792309">
          <w:rPr>
            <w:noProof/>
            <w:webHidden/>
            <w:sz w:val="20"/>
            <w:szCs w:val="20"/>
          </w:rPr>
          <w:fldChar w:fldCharType="end"/>
        </w:r>
      </w:hyperlink>
    </w:p>
    <w:p w14:paraId="3DD499D0" w14:textId="12CAF10A" w:rsidR="003B3639" w:rsidRPr="00792309" w:rsidRDefault="00A455F7">
      <w:pPr>
        <w:pStyle w:val="TableofFigures"/>
        <w:tabs>
          <w:tab w:val="right" w:leader="dot" w:pos="10325"/>
        </w:tabs>
        <w:rPr>
          <w:rFonts w:eastAsiaTheme="minorEastAsia"/>
          <w:noProof/>
          <w:sz w:val="20"/>
          <w:szCs w:val="20"/>
          <w:lang w:eastAsia="en-AU"/>
        </w:rPr>
      </w:pPr>
      <w:hyperlink w:anchor="_Toc44088540" w:history="1">
        <w:r w:rsidR="003B3639" w:rsidRPr="00792309">
          <w:rPr>
            <w:rStyle w:val="Hyperlink"/>
            <w:noProof/>
            <w:sz w:val="20"/>
            <w:szCs w:val="20"/>
          </w:rPr>
          <w:t>Figure 55: Ideal NatHERS whole-of-home certificate structure (from qualitative research)</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70</w:t>
        </w:r>
        <w:r w:rsidR="003B3639" w:rsidRPr="00792309">
          <w:rPr>
            <w:noProof/>
            <w:webHidden/>
            <w:sz w:val="20"/>
            <w:szCs w:val="20"/>
          </w:rPr>
          <w:fldChar w:fldCharType="end"/>
        </w:r>
      </w:hyperlink>
    </w:p>
    <w:p w14:paraId="201D8A98" w14:textId="2C3DC052" w:rsidR="003B3639" w:rsidRPr="00792309" w:rsidRDefault="00A455F7">
      <w:pPr>
        <w:pStyle w:val="TableofFigures"/>
        <w:tabs>
          <w:tab w:val="right" w:leader="dot" w:pos="10325"/>
        </w:tabs>
        <w:rPr>
          <w:rFonts w:eastAsiaTheme="minorEastAsia"/>
          <w:noProof/>
          <w:sz w:val="20"/>
          <w:szCs w:val="20"/>
          <w:lang w:eastAsia="en-AU"/>
        </w:rPr>
      </w:pPr>
      <w:hyperlink w:anchor="_Toc44088541" w:history="1">
        <w:r w:rsidR="003B3639" w:rsidRPr="00792309">
          <w:rPr>
            <w:rStyle w:val="Hyperlink"/>
            <w:noProof/>
            <w:sz w:val="20"/>
            <w:szCs w:val="20"/>
          </w:rPr>
          <w:t>Figure 56: Front section Outcome of Assessment 1</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71</w:t>
        </w:r>
        <w:r w:rsidR="003B3639" w:rsidRPr="00792309">
          <w:rPr>
            <w:noProof/>
            <w:webHidden/>
            <w:sz w:val="20"/>
            <w:szCs w:val="20"/>
          </w:rPr>
          <w:fldChar w:fldCharType="end"/>
        </w:r>
      </w:hyperlink>
    </w:p>
    <w:p w14:paraId="285AAE61" w14:textId="0AC891EA" w:rsidR="003B3639" w:rsidRPr="00792309" w:rsidRDefault="00A455F7">
      <w:pPr>
        <w:pStyle w:val="TableofFigures"/>
        <w:tabs>
          <w:tab w:val="right" w:leader="dot" w:pos="10325"/>
        </w:tabs>
        <w:rPr>
          <w:rFonts w:eastAsiaTheme="minorEastAsia"/>
          <w:noProof/>
          <w:sz w:val="20"/>
          <w:szCs w:val="20"/>
          <w:lang w:eastAsia="en-AU"/>
        </w:rPr>
      </w:pPr>
      <w:hyperlink w:anchor="_Toc44088542" w:history="1">
        <w:r w:rsidR="003B3639" w:rsidRPr="00792309">
          <w:rPr>
            <w:rStyle w:val="Hyperlink"/>
            <w:noProof/>
            <w:sz w:val="20"/>
            <w:szCs w:val="20"/>
          </w:rPr>
          <w:t>Figure 57: Front section Outcome of Assessment 2</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71</w:t>
        </w:r>
        <w:r w:rsidR="003B3639" w:rsidRPr="00792309">
          <w:rPr>
            <w:noProof/>
            <w:webHidden/>
            <w:sz w:val="20"/>
            <w:szCs w:val="20"/>
          </w:rPr>
          <w:fldChar w:fldCharType="end"/>
        </w:r>
      </w:hyperlink>
    </w:p>
    <w:p w14:paraId="39E08BD1" w14:textId="00C5BD95" w:rsidR="003B3639" w:rsidRPr="00792309" w:rsidRDefault="00A455F7">
      <w:pPr>
        <w:pStyle w:val="TableofFigures"/>
        <w:tabs>
          <w:tab w:val="right" w:leader="dot" w:pos="10325"/>
        </w:tabs>
        <w:rPr>
          <w:rFonts w:eastAsiaTheme="minorEastAsia"/>
          <w:noProof/>
          <w:sz w:val="20"/>
          <w:szCs w:val="20"/>
          <w:lang w:eastAsia="en-AU"/>
        </w:rPr>
      </w:pPr>
      <w:hyperlink w:anchor="_Toc44088543" w:history="1">
        <w:r w:rsidR="003B3639" w:rsidRPr="00792309">
          <w:rPr>
            <w:rStyle w:val="Hyperlink"/>
            <w:noProof/>
            <w:sz w:val="20"/>
            <w:szCs w:val="20"/>
          </w:rPr>
          <w:t>Figure 58: Front section Thermal Performance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_Toc44088543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72</w:t>
        </w:r>
        <w:r w:rsidR="003B3639" w:rsidRPr="00792309">
          <w:rPr>
            <w:noProof/>
            <w:webHidden/>
            <w:sz w:val="20"/>
            <w:szCs w:val="20"/>
          </w:rPr>
          <w:fldChar w:fldCharType="end"/>
        </w:r>
      </w:hyperlink>
    </w:p>
    <w:p w14:paraId="76609CD3" w14:textId="1930C989" w:rsidR="003B3639" w:rsidRPr="00792309" w:rsidRDefault="00A455F7">
      <w:pPr>
        <w:pStyle w:val="TableofFigures"/>
        <w:tabs>
          <w:tab w:val="right" w:leader="dot" w:pos="10325"/>
        </w:tabs>
        <w:rPr>
          <w:rFonts w:eastAsiaTheme="minorEastAsia"/>
          <w:noProof/>
          <w:sz w:val="20"/>
          <w:szCs w:val="20"/>
          <w:lang w:eastAsia="en-AU"/>
        </w:rPr>
      </w:pPr>
      <w:hyperlink w:anchor="_Toc44088544" w:history="1">
        <w:r w:rsidR="003B3639" w:rsidRPr="00792309">
          <w:rPr>
            <w:rStyle w:val="Hyperlink"/>
            <w:noProof/>
            <w:sz w:val="20"/>
            <w:szCs w:val="20"/>
          </w:rPr>
          <w:t>Figure 59: Front section Appliances 1</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_Toc44088544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72</w:t>
        </w:r>
        <w:r w:rsidR="003B3639" w:rsidRPr="00792309">
          <w:rPr>
            <w:noProof/>
            <w:webHidden/>
            <w:sz w:val="20"/>
            <w:szCs w:val="20"/>
          </w:rPr>
          <w:fldChar w:fldCharType="end"/>
        </w:r>
      </w:hyperlink>
    </w:p>
    <w:p w14:paraId="736D4AED" w14:textId="6CDE58A5" w:rsidR="003B3639" w:rsidRPr="00792309" w:rsidRDefault="00A455F7">
      <w:pPr>
        <w:pStyle w:val="TableofFigures"/>
        <w:tabs>
          <w:tab w:val="right" w:leader="dot" w:pos="10325"/>
        </w:tabs>
        <w:rPr>
          <w:rFonts w:eastAsiaTheme="minorEastAsia"/>
          <w:noProof/>
          <w:sz w:val="20"/>
          <w:szCs w:val="20"/>
          <w:lang w:eastAsia="en-AU"/>
        </w:rPr>
      </w:pPr>
      <w:hyperlink w:anchor="_Toc44088545" w:history="1">
        <w:r w:rsidR="003B3639" w:rsidRPr="00792309">
          <w:rPr>
            <w:rStyle w:val="Hyperlink"/>
            <w:noProof/>
            <w:sz w:val="20"/>
            <w:szCs w:val="20"/>
          </w:rPr>
          <w:t>Figure 60: Front section Appliances 2</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_Toc44088545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73</w:t>
        </w:r>
        <w:r w:rsidR="003B3639" w:rsidRPr="00792309">
          <w:rPr>
            <w:noProof/>
            <w:webHidden/>
            <w:sz w:val="20"/>
            <w:szCs w:val="20"/>
          </w:rPr>
          <w:fldChar w:fldCharType="end"/>
        </w:r>
      </w:hyperlink>
    </w:p>
    <w:p w14:paraId="42E0651A" w14:textId="0D83530D" w:rsidR="003B3639" w:rsidRPr="00792309" w:rsidRDefault="00A455F7">
      <w:pPr>
        <w:pStyle w:val="TableofFigures"/>
        <w:tabs>
          <w:tab w:val="right" w:leader="dot" w:pos="10325"/>
        </w:tabs>
        <w:rPr>
          <w:rFonts w:eastAsiaTheme="minorEastAsia"/>
          <w:noProof/>
          <w:sz w:val="20"/>
          <w:szCs w:val="20"/>
          <w:lang w:eastAsia="en-AU"/>
        </w:rPr>
      </w:pPr>
      <w:hyperlink w:anchor="_Toc44088546" w:history="1">
        <w:r w:rsidR="003B3639" w:rsidRPr="00792309">
          <w:rPr>
            <w:rStyle w:val="Hyperlink"/>
            <w:noProof/>
            <w:sz w:val="20"/>
            <w:szCs w:val="20"/>
          </w:rPr>
          <w:t>Figure 61: Front section Appliances 3</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73</w:t>
        </w:r>
        <w:r w:rsidR="003B3639" w:rsidRPr="00792309">
          <w:rPr>
            <w:noProof/>
            <w:webHidden/>
            <w:sz w:val="20"/>
            <w:szCs w:val="20"/>
          </w:rPr>
          <w:fldChar w:fldCharType="end"/>
        </w:r>
      </w:hyperlink>
    </w:p>
    <w:p w14:paraId="35936BCA" w14:textId="3582F28C" w:rsidR="003B3639" w:rsidRPr="00792309" w:rsidRDefault="00A455F7">
      <w:pPr>
        <w:pStyle w:val="TableofFigures"/>
        <w:tabs>
          <w:tab w:val="right" w:leader="dot" w:pos="10325"/>
        </w:tabs>
        <w:rPr>
          <w:rFonts w:eastAsiaTheme="minorEastAsia"/>
          <w:noProof/>
          <w:sz w:val="20"/>
          <w:szCs w:val="20"/>
          <w:lang w:eastAsia="en-AU"/>
        </w:rPr>
      </w:pPr>
      <w:hyperlink w:anchor="_Toc44088547" w:history="1">
        <w:r w:rsidR="003B3639" w:rsidRPr="00792309">
          <w:rPr>
            <w:rStyle w:val="Hyperlink"/>
            <w:noProof/>
            <w:sz w:val="20"/>
            <w:szCs w:val="20"/>
          </w:rPr>
          <w:t>Figure 62: Front section Potential Savings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74</w:t>
        </w:r>
        <w:r w:rsidR="003B3639" w:rsidRPr="00792309">
          <w:rPr>
            <w:noProof/>
            <w:webHidden/>
            <w:sz w:val="20"/>
            <w:szCs w:val="20"/>
          </w:rPr>
          <w:fldChar w:fldCharType="end"/>
        </w:r>
      </w:hyperlink>
    </w:p>
    <w:p w14:paraId="739AF9F3" w14:textId="703A5840" w:rsidR="003B3639" w:rsidRPr="00792309" w:rsidRDefault="00A455F7">
      <w:pPr>
        <w:pStyle w:val="TableofFigures"/>
        <w:tabs>
          <w:tab w:val="right" w:leader="dot" w:pos="10325"/>
        </w:tabs>
        <w:rPr>
          <w:rFonts w:eastAsiaTheme="minorEastAsia"/>
          <w:noProof/>
          <w:sz w:val="20"/>
          <w:szCs w:val="20"/>
          <w:lang w:eastAsia="en-AU"/>
        </w:rPr>
      </w:pPr>
      <w:hyperlink w:anchor="_Toc44088548" w:history="1">
        <w:r w:rsidR="003B3639" w:rsidRPr="00792309">
          <w:rPr>
            <w:rStyle w:val="Hyperlink"/>
            <w:noProof/>
            <w:sz w:val="20"/>
            <w:szCs w:val="20"/>
          </w:rPr>
          <w:t>Figure 63: Front section Solar PV</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74</w:t>
        </w:r>
        <w:r w:rsidR="003B3639" w:rsidRPr="00792309">
          <w:rPr>
            <w:noProof/>
            <w:webHidden/>
            <w:sz w:val="20"/>
            <w:szCs w:val="20"/>
          </w:rPr>
          <w:fldChar w:fldCharType="end"/>
        </w:r>
      </w:hyperlink>
    </w:p>
    <w:p w14:paraId="1B73C9C1" w14:textId="2FC0BAC1" w:rsidR="003B3639" w:rsidRPr="00792309" w:rsidRDefault="00A455F7">
      <w:pPr>
        <w:pStyle w:val="TableofFigures"/>
        <w:tabs>
          <w:tab w:val="right" w:leader="dot" w:pos="10325"/>
        </w:tabs>
        <w:rPr>
          <w:rFonts w:eastAsiaTheme="minorEastAsia"/>
          <w:noProof/>
          <w:sz w:val="20"/>
          <w:szCs w:val="20"/>
          <w:lang w:eastAsia="en-AU"/>
        </w:rPr>
      </w:pPr>
      <w:hyperlink w:anchor="_Toc44088549" w:history="1">
        <w:r w:rsidR="003B3639" w:rsidRPr="00792309">
          <w:rPr>
            <w:rStyle w:val="Hyperlink"/>
            <w:noProof/>
            <w:sz w:val="20"/>
            <w:szCs w:val="20"/>
          </w:rPr>
          <w:t>Figure 64: Front section Verification Details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_Toc44088549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75</w:t>
        </w:r>
        <w:r w:rsidR="003B3639" w:rsidRPr="00792309">
          <w:rPr>
            <w:noProof/>
            <w:webHidden/>
            <w:sz w:val="20"/>
            <w:szCs w:val="20"/>
          </w:rPr>
          <w:fldChar w:fldCharType="end"/>
        </w:r>
      </w:hyperlink>
    </w:p>
    <w:p w14:paraId="440FA8EF" w14:textId="4E64FF5F" w:rsidR="003B3639" w:rsidRPr="00792309" w:rsidRDefault="00A455F7">
      <w:pPr>
        <w:pStyle w:val="TableofFigures"/>
        <w:tabs>
          <w:tab w:val="right" w:leader="dot" w:pos="10325"/>
        </w:tabs>
        <w:rPr>
          <w:rFonts w:eastAsiaTheme="minorEastAsia"/>
          <w:noProof/>
          <w:sz w:val="20"/>
          <w:szCs w:val="20"/>
          <w:lang w:eastAsia="en-AU"/>
        </w:rPr>
      </w:pPr>
      <w:hyperlink w:anchor="_Toc44088550" w:history="1">
        <w:r w:rsidR="003B3639" w:rsidRPr="00792309">
          <w:rPr>
            <w:rStyle w:val="Hyperlink"/>
            <w:noProof/>
            <w:sz w:val="20"/>
            <w:szCs w:val="20"/>
          </w:rPr>
          <w:t>Figure 65: Middle section Checklist 1</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75</w:t>
        </w:r>
        <w:r w:rsidR="003B3639" w:rsidRPr="00792309">
          <w:rPr>
            <w:noProof/>
            <w:webHidden/>
            <w:sz w:val="20"/>
            <w:szCs w:val="20"/>
          </w:rPr>
          <w:fldChar w:fldCharType="end"/>
        </w:r>
      </w:hyperlink>
    </w:p>
    <w:p w14:paraId="27D0BF07" w14:textId="242313C1" w:rsidR="003B3639" w:rsidRPr="00792309" w:rsidRDefault="00A455F7">
      <w:pPr>
        <w:pStyle w:val="TableofFigures"/>
        <w:tabs>
          <w:tab w:val="right" w:leader="dot" w:pos="10325"/>
        </w:tabs>
        <w:rPr>
          <w:rFonts w:eastAsiaTheme="minorEastAsia"/>
          <w:noProof/>
          <w:sz w:val="20"/>
          <w:szCs w:val="20"/>
          <w:lang w:eastAsia="en-AU"/>
        </w:rPr>
      </w:pPr>
      <w:hyperlink w:anchor="_Toc44088551" w:history="1">
        <w:r w:rsidR="003B3639" w:rsidRPr="00792309">
          <w:rPr>
            <w:rStyle w:val="Hyperlink"/>
            <w:noProof/>
            <w:sz w:val="20"/>
            <w:szCs w:val="20"/>
          </w:rPr>
          <w:t>Figure 66: Middle section Checklist 2</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76</w:t>
        </w:r>
        <w:r w:rsidR="003B3639" w:rsidRPr="00792309">
          <w:rPr>
            <w:noProof/>
            <w:webHidden/>
            <w:sz w:val="20"/>
            <w:szCs w:val="20"/>
          </w:rPr>
          <w:fldChar w:fldCharType="end"/>
        </w:r>
      </w:hyperlink>
    </w:p>
    <w:p w14:paraId="0E3D4018" w14:textId="21364349" w:rsidR="003B3639" w:rsidRPr="00792309" w:rsidRDefault="00A455F7">
      <w:pPr>
        <w:pStyle w:val="TableofFigures"/>
        <w:tabs>
          <w:tab w:val="right" w:leader="dot" w:pos="10325"/>
        </w:tabs>
        <w:rPr>
          <w:rFonts w:eastAsiaTheme="minorEastAsia"/>
          <w:noProof/>
          <w:sz w:val="20"/>
          <w:szCs w:val="20"/>
          <w:lang w:eastAsia="en-AU"/>
        </w:rPr>
      </w:pPr>
      <w:hyperlink w:anchor="_Toc44088552" w:history="1">
        <w:r w:rsidR="003B3639" w:rsidRPr="00792309">
          <w:rPr>
            <w:rStyle w:val="Hyperlink"/>
            <w:noProof/>
            <w:sz w:val="20"/>
            <w:szCs w:val="20"/>
          </w:rPr>
          <w:t>Figure 67: Certificate shown to participants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77</w:t>
        </w:r>
        <w:r w:rsidR="003B3639" w:rsidRPr="00792309">
          <w:rPr>
            <w:noProof/>
            <w:webHidden/>
            <w:sz w:val="20"/>
            <w:szCs w:val="20"/>
          </w:rPr>
          <w:fldChar w:fldCharType="end"/>
        </w:r>
      </w:hyperlink>
    </w:p>
    <w:p w14:paraId="5ED0964F" w14:textId="7192A581" w:rsidR="003B3639" w:rsidRPr="00792309" w:rsidRDefault="00A455F7">
      <w:pPr>
        <w:pStyle w:val="TableofFigures"/>
        <w:tabs>
          <w:tab w:val="right" w:leader="dot" w:pos="10325"/>
        </w:tabs>
        <w:rPr>
          <w:rFonts w:eastAsiaTheme="minorEastAsia"/>
          <w:noProof/>
          <w:sz w:val="20"/>
          <w:szCs w:val="20"/>
          <w:lang w:eastAsia="en-AU"/>
        </w:rPr>
      </w:pPr>
      <w:hyperlink w:anchor="_Toc44088553" w:history="1">
        <w:r w:rsidR="003B3639" w:rsidRPr="00792309">
          <w:rPr>
            <w:rStyle w:val="Hyperlink"/>
            <w:noProof/>
            <w:sz w:val="20"/>
            <w:szCs w:val="20"/>
          </w:rPr>
          <w:t>Figure 68: Glossary of definitions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_Toc44088553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78</w:t>
        </w:r>
        <w:r w:rsidR="003B3639" w:rsidRPr="00792309">
          <w:rPr>
            <w:noProof/>
            <w:webHidden/>
            <w:sz w:val="20"/>
            <w:szCs w:val="20"/>
          </w:rPr>
          <w:fldChar w:fldCharType="end"/>
        </w:r>
      </w:hyperlink>
    </w:p>
    <w:p w14:paraId="03233A62" w14:textId="50A7E6DA" w:rsidR="003B3639" w:rsidRPr="00792309" w:rsidRDefault="00A455F7">
      <w:pPr>
        <w:pStyle w:val="TableofFigures"/>
        <w:tabs>
          <w:tab w:val="right" w:leader="dot" w:pos="10325"/>
        </w:tabs>
        <w:rPr>
          <w:rFonts w:eastAsiaTheme="minorEastAsia"/>
          <w:noProof/>
          <w:sz w:val="20"/>
          <w:szCs w:val="20"/>
          <w:lang w:eastAsia="en-AU"/>
        </w:rPr>
      </w:pPr>
      <w:hyperlink w:anchor="_Toc44088554" w:history="1">
        <w:r w:rsidR="003B3639" w:rsidRPr="00792309">
          <w:rPr>
            <w:rStyle w:val="Hyperlink"/>
            <w:noProof/>
            <w:sz w:val="20"/>
            <w:szCs w:val="20"/>
          </w:rPr>
          <w:t>Figure 69: Introductory text</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_Toc44088554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79</w:t>
        </w:r>
        <w:r w:rsidR="003B3639" w:rsidRPr="00792309">
          <w:rPr>
            <w:noProof/>
            <w:webHidden/>
            <w:sz w:val="20"/>
            <w:szCs w:val="20"/>
          </w:rPr>
          <w:fldChar w:fldCharType="end"/>
        </w:r>
      </w:hyperlink>
    </w:p>
    <w:p w14:paraId="7983615E" w14:textId="5BAAC551" w:rsidR="003B3639" w:rsidRPr="00792309" w:rsidRDefault="00A455F7">
      <w:pPr>
        <w:pStyle w:val="TableofFigures"/>
        <w:tabs>
          <w:tab w:val="right" w:leader="dot" w:pos="10325"/>
        </w:tabs>
        <w:rPr>
          <w:rFonts w:eastAsiaTheme="minorEastAsia"/>
          <w:noProof/>
          <w:sz w:val="20"/>
          <w:szCs w:val="20"/>
          <w:lang w:eastAsia="en-AU"/>
        </w:rPr>
      </w:pPr>
      <w:hyperlink w:anchor="_Toc44088555" w:history="1">
        <w:r w:rsidR="003B3639" w:rsidRPr="00792309">
          <w:rPr>
            <w:rStyle w:val="Hyperlink"/>
            <w:noProof/>
            <w:sz w:val="20"/>
            <w:szCs w:val="20"/>
          </w:rPr>
          <w:t>Figure 70: Whole of home mock-up template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_Toc44088555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80</w:t>
        </w:r>
        <w:r w:rsidR="003B3639" w:rsidRPr="00792309">
          <w:rPr>
            <w:noProof/>
            <w:webHidden/>
            <w:sz w:val="20"/>
            <w:szCs w:val="20"/>
          </w:rPr>
          <w:fldChar w:fldCharType="end"/>
        </w:r>
      </w:hyperlink>
    </w:p>
    <w:p w14:paraId="403B53F4" w14:textId="5F408C27" w:rsidR="003B3639" w:rsidRPr="00792309" w:rsidRDefault="00A455F7">
      <w:pPr>
        <w:pStyle w:val="TableofFigures"/>
        <w:tabs>
          <w:tab w:val="right" w:leader="dot" w:pos="10325"/>
        </w:tabs>
        <w:rPr>
          <w:rFonts w:eastAsiaTheme="minorEastAsia"/>
          <w:noProof/>
          <w:sz w:val="20"/>
          <w:szCs w:val="20"/>
          <w:lang w:eastAsia="en-AU"/>
        </w:rPr>
      </w:pPr>
      <w:hyperlink w:anchor="_Toc44088556" w:history="1">
        <w:r w:rsidR="003B3639" w:rsidRPr="00792309">
          <w:rPr>
            <w:rStyle w:val="Hyperlink"/>
            <w:noProof/>
            <w:sz w:val="20"/>
            <w:szCs w:val="20"/>
          </w:rPr>
          <w:t>Figure 71: Example of a mock up certificate shown to participants 1</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81</w:t>
        </w:r>
        <w:r w:rsidR="003B3639" w:rsidRPr="00792309">
          <w:rPr>
            <w:noProof/>
            <w:webHidden/>
            <w:sz w:val="20"/>
            <w:szCs w:val="20"/>
          </w:rPr>
          <w:fldChar w:fldCharType="end"/>
        </w:r>
      </w:hyperlink>
    </w:p>
    <w:p w14:paraId="3F108B56" w14:textId="4DE3D77C" w:rsidR="003B3639" w:rsidRPr="00792309" w:rsidRDefault="00A455F7">
      <w:pPr>
        <w:pStyle w:val="TableofFigures"/>
        <w:tabs>
          <w:tab w:val="right" w:leader="dot" w:pos="10325"/>
        </w:tabs>
        <w:rPr>
          <w:rFonts w:eastAsiaTheme="minorEastAsia"/>
          <w:noProof/>
          <w:sz w:val="20"/>
          <w:szCs w:val="20"/>
          <w:lang w:eastAsia="en-AU"/>
        </w:rPr>
      </w:pPr>
      <w:hyperlink w:anchor="_Toc44088557" w:history="1">
        <w:r w:rsidR="003B3639" w:rsidRPr="00792309">
          <w:rPr>
            <w:rStyle w:val="Hyperlink"/>
            <w:noProof/>
            <w:sz w:val="20"/>
            <w:szCs w:val="20"/>
          </w:rPr>
          <w:t>Figure 72:  Example of a mock up certificate shown to participants 2</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82</w:t>
        </w:r>
        <w:r w:rsidR="003B3639" w:rsidRPr="00792309">
          <w:rPr>
            <w:noProof/>
            <w:webHidden/>
            <w:sz w:val="20"/>
            <w:szCs w:val="20"/>
          </w:rPr>
          <w:fldChar w:fldCharType="end"/>
        </w:r>
      </w:hyperlink>
    </w:p>
    <w:p w14:paraId="78BE37F5" w14:textId="69DA8C03" w:rsidR="003B3639" w:rsidRPr="00792309" w:rsidRDefault="00A455F7">
      <w:pPr>
        <w:pStyle w:val="TableofFigures"/>
        <w:tabs>
          <w:tab w:val="right" w:leader="dot" w:pos="10325"/>
        </w:tabs>
        <w:rPr>
          <w:rFonts w:eastAsiaTheme="minorEastAsia"/>
          <w:noProof/>
          <w:sz w:val="20"/>
          <w:szCs w:val="20"/>
          <w:lang w:eastAsia="en-AU"/>
        </w:rPr>
      </w:pPr>
      <w:hyperlink w:anchor="_Toc44088558" w:history="1">
        <w:r w:rsidR="003B3639" w:rsidRPr="00792309">
          <w:rPr>
            <w:rStyle w:val="Hyperlink"/>
            <w:noProof/>
            <w:sz w:val="20"/>
            <w:szCs w:val="20"/>
          </w:rPr>
          <w:t>Figure 73: Attribute 1</w:t>
        </w:r>
        <w:r w:rsidR="003B3639" w:rsidRPr="00792309">
          <w:rPr>
            <w:rStyle w:val="Hyperlink"/>
            <w:rFonts w:cs="Calibri"/>
            <w:noProof/>
            <w:sz w:val="20"/>
            <w:szCs w:val="20"/>
          </w:rPr>
          <w:t>—</w:t>
        </w:r>
        <w:r w:rsidR="003B3639" w:rsidRPr="00792309">
          <w:rPr>
            <w:rStyle w:val="Hyperlink"/>
            <w:noProof/>
            <w:sz w:val="20"/>
            <w:szCs w:val="20"/>
          </w:rPr>
          <w:t xml:space="preserve"> Thermal Performance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84</w:t>
        </w:r>
        <w:r w:rsidR="003B3639" w:rsidRPr="00792309">
          <w:rPr>
            <w:noProof/>
            <w:webHidden/>
            <w:sz w:val="20"/>
            <w:szCs w:val="20"/>
          </w:rPr>
          <w:fldChar w:fldCharType="end"/>
        </w:r>
      </w:hyperlink>
    </w:p>
    <w:p w14:paraId="3475AA6A" w14:textId="793D878D" w:rsidR="003B3639" w:rsidRPr="00792309" w:rsidRDefault="00A455F7">
      <w:pPr>
        <w:pStyle w:val="TableofFigures"/>
        <w:tabs>
          <w:tab w:val="right" w:leader="dot" w:pos="10325"/>
        </w:tabs>
        <w:rPr>
          <w:rFonts w:eastAsiaTheme="minorEastAsia"/>
          <w:noProof/>
          <w:sz w:val="20"/>
          <w:szCs w:val="20"/>
          <w:lang w:eastAsia="en-AU"/>
        </w:rPr>
      </w:pPr>
      <w:hyperlink w:anchor="_Toc44088559" w:history="1">
        <w:r w:rsidR="003B3639" w:rsidRPr="00792309">
          <w:rPr>
            <w:rStyle w:val="Hyperlink"/>
            <w:noProof/>
            <w:sz w:val="20"/>
            <w:szCs w:val="20"/>
          </w:rPr>
          <w:t>Figure 74: Attribute 2</w:t>
        </w:r>
        <w:r w:rsidR="003B3639" w:rsidRPr="00792309">
          <w:rPr>
            <w:rStyle w:val="Hyperlink"/>
            <w:rFonts w:cs="Calibri"/>
            <w:noProof/>
            <w:sz w:val="20"/>
            <w:szCs w:val="20"/>
          </w:rPr>
          <w:t>—</w:t>
        </w:r>
        <w:r w:rsidR="003B3639" w:rsidRPr="00792309">
          <w:rPr>
            <w:rStyle w:val="Hyperlink"/>
            <w:noProof/>
            <w:sz w:val="20"/>
            <w:szCs w:val="20"/>
          </w:rPr>
          <w:t>Heating and Cooling</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_Toc44088559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85</w:t>
        </w:r>
        <w:r w:rsidR="003B3639" w:rsidRPr="00792309">
          <w:rPr>
            <w:noProof/>
            <w:webHidden/>
            <w:sz w:val="20"/>
            <w:szCs w:val="20"/>
          </w:rPr>
          <w:fldChar w:fldCharType="end"/>
        </w:r>
      </w:hyperlink>
    </w:p>
    <w:p w14:paraId="21177A74" w14:textId="17226528" w:rsidR="003B3639" w:rsidRPr="00792309" w:rsidRDefault="00A455F7">
      <w:pPr>
        <w:pStyle w:val="TableofFigures"/>
        <w:tabs>
          <w:tab w:val="right" w:leader="dot" w:pos="10325"/>
        </w:tabs>
        <w:rPr>
          <w:rFonts w:eastAsiaTheme="minorEastAsia"/>
          <w:noProof/>
          <w:sz w:val="20"/>
          <w:szCs w:val="20"/>
          <w:lang w:eastAsia="en-AU"/>
        </w:rPr>
      </w:pPr>
      <w:hyperlink w:anchor="_Toc44088560" w:history="1">
        <w:r w:rsidR="003B3639" w:rsidRPr="00792309">
          <w:rPr>
            <w:rStyle w:val="Hyperlink"/>
            <w:noProof/>
            <w:sz w:val="20"/>
            <w:szCs w:val="20"/>
          </w:rPr>
          <w:t>Figure 75: Attribute 3</w:t>
        </w:r>
        <w:r w:rsidR="003B3639" w:rsidRPr="00792309">
          <w:rPr>
            <w:rStyle w:val="Hyperlink"/>
            <w:rFonts w:cs="Calibri"/>
            <w:noProof/>
            <w:sz w:val="20"/>
            <w:szCs w:val="20"/>
          </w:rPr>
          <w:t>—</w:t>
        </w:r>
        <w:r w:rsidR="003B3639" w:rsidRPr="00792309">
          <w:rPr>
            <w:rStyle w:val="Hyperlink"/>
            <w:noProof/>
            <w:sz w:val="20"/>
            <w:szCs w:val="20"/>
          </w:rPr>
          <w:t>Whole of home performance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86</w:t>
        </w:r>
        <w:r w:rsidR="003B3639" w:rsidRPr="00792309">
          <w:rPr>
            <w:noProof/>
            <w:webHidden/>
            <w:sz w:val="20"/>
            <w:szCs w:val="20"/>
          </w:rPr>
          <w:fldChar w:fldCharType="end"/>
        </w:r>
      </w:hyperlink>
    </w:p>
    <w:p w14:paraId="1CC174BB" w14:textId="0776F17B" w:rsidR="003B3639" w:rsidRPr="00792309" w:rsidRDefault="00A455F7">
      <w:pPr>
        <w:pStyle w:val="TableofFigures"/>
        <w:tabs>
          <w:tab w:val="right" w:leader="dot" w:pos="10325"/>
        </w:tabs>
        <w:rPr>
          <w:rFonts w:eastAsiaTheme="minorEastAsia"/>
          <w:noProof/>
          <w:sz w:val="20"/>
          <w:szCs w:val="20"/>
          <w:lang w:eastAsia="en-AU"/>
        </w:rPr>
      </w:pPr>
      <w:hyperlink w:anchor="_Toc44088561" w:history="1">
        <w:r w:rsidR="003B3639" w:rsidRPr="00792309">
          <w:rPr>
            <w:rStyle w:val="Hyperlink"/>
            <w:noProof/>
            <w:sz w:val="20"/>
            <w:szCs w:val="20"/>
          </w:rPr>
          <w:t>Figure 76: Attribute 4</w:t>
        </w:r>
        <w:r w:rsidR="003B3639" w:rsidRPr="00792309">
          <w:rPr>
            <w:rStyle w:val="Hyperlink"/>
            <w:rFonts w:cs="Calibri"/>
            <w:noProof/>
            <w:sz w:val="20"/>
            <w:szCs w:val="20"/>
          </w:rPr>
          <w:t>—</w:t>
        </w:r>
        <w:r w:rsidR="003B3639" w:rsidRPr="00792309">
          <w:rPr>
            <w:rStyle w:val="Hyperlink"/>
            <w:noProof/>
            <w:sz w:val="20"/>
            <w:szCs w:val="20"/>
          </w:rPr>
          <w:t>Appliance break-down</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88</w:t>
        </w:r>
        <w:r w:rsidR="003B3639" w:rsidRPr="00792309">
          <w:rPr>
            <w:noProof/>
            <w:webHidden/>
            <w:sz w:val="20"/>
            <w:szCs w:val="20"/>
          </w:rPr>
          <w:fldChar w:fldCharType="end"/>
        </w:r>
      </w:hyperlink>
      <w:r w:rsidR="00887531">
        <w:rPr>
          <w:noProof/>
          <w:sz w:val="20"/>
          <w:szCs w:val="20"/>
        </w:rPr>
        <w:t>4</w:t>
      </w:r>
    </w:p>
    <w:p w14:paraId="44A7F370" w14:textId="26DA51F8" w:rsidR="003B3639" w:rsidRPr="00792309" w:rsidRDefault="00A455F7">
      <w:pPr>
        <w:pStyle w:val="TableofFigures"/>
        <w:tabs>
          <w:tab w:val="right" w:leader="dot" w:pos="10325"/>
        </w:tabs>
        <w:rPr>
          <w:rFonts w:eastAsiaTheme="minorEastAsia"/>
          <w:noProof/>
          <w:sz w:val="20"/>
          <w:szCs w:val="20"/>
          <w:lang w:eastAsia="en-AU"/>
        </w:rPr>
      </w:pPr>
      <w:hyperlink w:anchor="_Toc44088562" w:history="1">
        <w:r w:rsidR="003B3639" w:rsidRPr="00792309">
          <w:rPr>
            <w:rStyle w:val="Hyperlink"/>
            <w:noProof/>
            <w:sz w:val="20"/>
            <w:szCs w:val="20"/>
          </w:rPr>
          <w:t>Figure 77: Attribute 5</w:t>
        </w:r>
        <w:r w:rsidR="003B3639" w:rsidRPr="00792309">
          <w:rPr>
            <w:rStyle w:val="Hyperlink"/>
            <w:rFonts w:cs="Calibri"/>
            <w:noProof/>
            <w:sz w:val="20"/>
            <w:szCs w:val="20"/>
          </w:rPr>
          <w:t>—</w:t>
        </w:r>
        <w:r w:rsidR="003B3639" w:rsidRPr="00792309">
          <w:rPr>
            <w:rStyle w:val="Hyperlink"/>
            <w:noProof/>
            <w:sz w:val="20"/>
            <w:szCs w:val="20"/>
          </w:rPr>
          <w:t>Solar performance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89</w:t>
        </w:r>
        <w:r w:rsidR="003B3639" w:rsidRPr="00792309">
          <w:rPr>
            <w:noProof/>
            <w:webHidden/>
            <w:sz w:val="20"/>
            <w:szCs w:val="20"/>
          </w:rPr>
          <w:fldChar w:fldCharType="end"/>
        </w:r>
      </w:hyperlink>
      <w:r w:rsidR="00887531">
        <w:rPr>
          <w:noProof/>
          <w:sz w:val="20"/>
          <w:szCs w:val="20"/>
        </w:rPr>
        <w:t>5</w:t>
      </w:r>
    </w:p>
    <w:p w14:paraId="7A32F0CB" w14:textId="610DB926" w:rsidR="003B3639" w:rsidRPr="00792309" w:rsidRDefault="00A455F7">
      <w:pPr>
        <w:pStyle w:val="TableofFigures"/>
        <w:tabs>
          <w:tab w:val="right" w:leader="dot" w:pos="10325"/>
        </w:tabs>
        <w:rPr>
          <w:rFonts w:eastAsiaTheme="minorEastAsia"/>
          <w:noProof/>
          <w:sz w:val="20"/>
          <w:szCs w:val="20"/>
          <w:lang w:eastAsia="en-AU"/>
        </w:rPr>
      </w:pPr>
      <w:hyperlink w:anchor="_Toc44088563" w:history="1">
        <w:r w:rsidR="003B3639" w:rsidRPr="00792309">
          <w:rPr>
            <w:rStyle w:val="Hyperlink"/>
            <w:noProof/>
            <w:sz w:val="20"/>
            <w:szCs w:val="20"/>
          </w:rPr>
          <w:t>Figure 78: Attribute 6</w:t>
        </w:r>
        <w:r w:rsidR="003B3639" w:rsidRPr="00792309">
          <w:rPr>
            <w:rStyle w:val="Hyperlink"/>
            <w:rFonts w:cs="Calibri"/>
            <w:noProof/>
            <w:sz w:val="20"/>
            <w:szCs w:val="20"/>
          </w:rPr>
          <w:t>—</w:t>
        </w:r>
        <w:r w:rsidR="003B3639" w:rsidRPr="00792309">
          <w:rPr>
            <w:rStyle w:val="Hyperlink"/>
            <w:noProof/>
            <w:sz w:val="20"/>
            <w:szCs w:val="20"/>
          </w:rPr>
          <w:t>Potential savings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_Toc44088563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90</w:t>
        </w:r>
        <w:r w:rsidR="003B3639" w:rsidRPr="00792309">
          <w:rPr>
            <w:noProof/>
            <w:webHidden/>
            <w:sz w:val="20"/>
            <w:szCs w:val="20"/>
          </w:rPr>
          <w:fldChar w:fldCharType="end"/>
        </w:r>
      </w:hyperlink>
      <w:r w:rsidR="00887531">
        <w:rPr>
          <w:noProof/>
          <w:sz w:val="20"/>
          <w:szCs w:val="20"/>
        </w:rPr>
        <w:t>6</w:t>
      </w:r>
    </w:p>
    <w:p w14:paraId="0F4C852C" w14:textId="6684CFED" w:rsidR="003B3639" w:rsidRPr="00792309" w:rsidRDefault="00A455F7">
      <w:pPr>
        <w:pStyle w:val="TableofFigures"/>
        <w:tabs>
          <w:tab w:val="right" w:leader="dot" w:pos="10325"/>
        </w:tabs>
        <w:rPr>
          <w:rFonts w:eastAsiaTheme="minorEastAsia"/>
          <w:noProof/>
          <w:sz w:val="20"/>
          <w:szCs w:val="20"/>
          <w:lang w:eastAsia="en-AU"/>
        </w:rPr>
      </w:pPr>
      <w:hyperlink w:anchor="_Toc44088564" w:history="1">
        <w:r w:rsidR="003B3639" w:rsidRPr="00792309">
          <w:rPr>
            <w:rStyle w:val="Hyperlink"/>
            <w:noProof/>
            <w:sz w:val="20"/>
            <w:szCs w:val="20"/>
          </w:rPr>
          <w:t>Figure 79: Attribute 7</w:t>
        </w:r>
        <w:r w:rsidR="003B3639" w:rsidRPr="00792309">
          <w:rPr>
            <w:rStyle w:val="Hyperlink"/>
            <w:rFonts w:cs="Calibri"/>
            <w:noProof/>
            <w:sz w:val="20"/>
            <w:szCs w:val="20"/>
          </w:rPr>
          <w:t>—</w:t>
        </w:r>
        <w:r w:rsidR="003B3639" w:rsidRPr="00792309">
          <w:rPr>
            <w:rStyle w:val="Hyperlink"/>
            <w:noProof/>
            <w:sz w:val="20"/>
            <w:szCs w:val="20"/>
          </w:rPr>
          <w:t>Access to technical details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_Toc44088564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91</w:t>
        </w:r>
        <w:r w:rsidR="003B3639" w:rsidRPr="00792309">
          <w:rPr>
            <w:noProof/>
            <w:webHidden/>
            <w:sz w:val="20"/>
            <w:szCs w:val="20"/>
          </w:rPr>
          <w:fldChar w:fldCharType="end"/>
        </w:r>
      </w:hyperlink>
      <w:r w:rsidR="00887531">
        <w:rPr>
          <w:noProof/>
          <w:sz w:val="20"/>
          <w:szCs w:val="20"/>
        </w:rPr>
        <w:t>7</w:t>
      </w:r>
    </w:p>
    <w:p w14:paraId="059DB258" w14:textId="1029B13C" w:rsidR="003B3639" w:rsidRPr="00792309" w:rsidRDefault="00A455F7">
      <w:pPr>
        <w:pStyle w:val="TableofFigures"/>
        <w:tabs>
          <w:tab w:val="right" w:leader="dot" w:pos="10325"/>
        </w:tabs>
        <w:rPr>
          <w:rFonts w:eastAsiaTheme="minorEastAsia"/>
          <w:noProof/>
          <w:sz w:val="20"/>
          <w:szCs w:val="20"/>
          <w:lang w:eastAsia="en-AU"/>
        </w:rPr>
      </w:pPr>
      <w:hyperlink w:anchor="_Toc44088565" w:history="1">
        <w:r w:rsidR="003B3639" w:rsidRPr="00792309">
          <w:rPr>
            <w:rStyle w:val="Hyperlink"/>
            <w:noProof/>
            <w:sz w:val="20"/>
            <w:szCs w:val="20"/>
          </w:rPr>
          <w:t>Figure 80: Attribute 8</w:t>
        </w:r>
        <w:r w:rsidR="003B3639" w:rsidRPr="00792309">
          <w:rPr>
            <w:rStyle w:val="Hyperlink"/>
            <w:rFonts w:cs="Calibri"/>
            <w:noProof/>
            <w:sz w:val="20"/>
            <w:szCs w:val="20"/>
          </w:rPr>
          <w:t>—</w:t>
        </w:r>
        <w:r w:rsidR="003B3639" w:rsidRPr="00792309">
          <w:rPr>
            <w:rStyle w:val="Hyperlink"/>
            <w:noProof/>
            <w:sz w:val="20"/>
            <w:szCs w:val="20"/>
          </w:rPr>
          <w:t>Checklist format 1</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_Toc44088565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92</w:t>
        </w:r>
        <w:r w:rsidR="003B3639" w:rsidRPr="00792309">
          <w:rPr>
            <w:noProof/>
            <w:webHidden/>
            <w:sz w:val="20"/>
            <w:szCs w:val="20"/>
          </w:rPr>
          <w:fldChar w:fldCharType="end"/>
        </w:r>
      </w:hyperlink>
      <w:r w:rsidR="00887531">
        <w:rPr>
          <w:noProof/>
          <w:sz w:val="20"/>
          <w:szCs w:val="20"/>
        </w:rPr>
        <w:t>8</w:t>
      </w:r>
    </w:p>
    <w:p w14:paraId="0DCF86C7" w14:textId="2A81011F" w:rsidR="003B3639" w:rsidRPr="00792309" w:rsidRDefault="00A455F7">
      <w:pPr>
        <w:pStyle w:val="TableofFigures"/>
        <w:tabs>
          <w:tab w:val="right" w:leader="dot" w:pos="10325"/>
        </w:tabs>
        <w:rPr>
          <w:rFonts w:eastAsiaTheme="minorEastAsia"/>
          <w:noProof/>
          <w:sz w:val="20"/>
          <w:szCs w:val="20"/>
          <w:lang w:eastAsia="en-AU"/>
        </w:rPr>
      </w:pPr>
      <w:hyperlink w:anchor="_Toc44088566" w:history="1">
        <w:r w:rsidR="003B3639" w:rsidRPr="00792309">
          <w:rPr>
            <w:rStyle w:val="Hyperlink"/>
            <w:noProof/>
            <w:sz w:val="20"/>
            <w:szCs w:val="20"/>
          </w:rPr>
          <w:t>Figure 81: Attribute 8—Checklist format 2</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93</w:t>
        </w:r>
        <w:r w:rsidR="003B3639" w:rsidRPr="00792309">
          <w:rPr>
            <w:noProof/>
            <w:webHidden/>
            <w:sz w:val="20"/>
            <w:szCs w:val="20"/>
          </w:rPr>
          <w:fldChar w:fldCharType="end"/>
        </w:r>
      </w:hyperlink>
      <w:r w:rsidR="00887531">
        <w:rPr>
          <w:noProof/>
          <w:sz w:val="20"/>
          <w:szCs w:val="20"/>
        </w:rPr>
        <w:t>9</w:t>
      </w:r>
    </w:p>
    <w:p w14:paraId="6D724B98" w14:textId="638397AE" w:rsidR="003B3639" w:rsidRPr="00792309" w:rsidRDefault="00A455F7">
      <w:pPr>
        <w:pStyle w:val="TableofFigures"/>
        <w:tabs>
          <w:tab w:val="right" w:leader="dot" w:pos="10325"/>
        </w:tabs>
        <w:rPr>
          <w:rFonts w:eastAsiaTheme="minorEastAsia"/>
          <w:noProof/>
          <w:sz w:val="20"/>
          <w:szCs w:val="20"/>
          <w:lang w:eastAsia="en-AU"/>
        </w:rPr>
      </w:pPr>
      <w:hyperlink w:anchor="_Toc44088567" w:history="1">
        <w:r w:rsidR="003B3639" w:rsidRPr="00792309">
          <w:rPr>
            <w:rStyle w:val="Hyperlink"/>
            <w:noProof/>
            <w:sz w:val="20"/>
            <w:szCs w:val="20"/>
          </w:rPr>
          <w:t>Figure 82: Attribute 8—Checklist format 3</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94</w:t>
        </w:r>
        <w:r w:rsidR="003B3639" w:rsidRPr="00792309">
          <w:rPr>
            <w:noProof/>
            <w:webHidden/>
            <w:sz w:val="20"/>
            <w:szCs w:val="20"/>
          </w:rPr>
          <w:fldChar w:fldCharType="end"/>
        </w:r>
      </w:hyperlink>
    </w:p>
    <w:p w14:paraId="54CAF51D" w14:textId="4A5ECAAC" w:rsidR="003B3639" w:rsidRPr="00792309" w:rsidRDefault="00A455F7">
      <w:pPr>
        <w:pStyle w:val="TableofFigures"/>
        <w:tabs>
          <w:tab w:val="right" w:leader="dot" w:pos="10325"/>
        </w:tabs>
        <w:rPr>
          <w:rFonts w:eastAsiaTheme="minorEastAsia"/>
          <w:noProof/>
          <w:sz w:val="20"/>
          <w:szCs w:val="20"/>
          <w:lang w:eastAsia="en-AU"/>
        </w:rPr>
      </w:pPr>
      <w:hyperlink w:anchor="_Toc44088568" w:history="1">
        <w:r w:rsidR="003B3639" w:rsidRPr="00792309">
          <w:rPr>
            <w:rStyle w:val="Hyperlink"/>
            <w:noProof/>
            <w:sz w:val="20"/>
            <w:szCs w:val="20"/>
          </w:rPr>
          <w:t>Figure 83: Attribute 8—Checklist format 4</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95</w:t>
        </w:r>
        <w:r w:rsidR="003B3639" w:rsidRPr="00792309">
          <w:rPr>
            <w:noProof/>
            <w:webHidden/>
            <w:sz w:val="20"/>
            <w:szCs w:val="20"/>
          </w:rPr>
          <w:fldChar w:fldCharType="end"/>
        </w:r>
      </w:hyperlink>
      <w:r w:rsidR="00887531">
        <w:rPr>
          <w:noProof/>
          <w:sz w:val="20"/>
          <w:szCs w:val="20"/>
        </w:rPr>
        <w:t>1</w:t>
      </w:r>
    </w:p>
    <w:p w14:paraId="26CC7371" w14:textId="119C8EC5" w:rsidR="001B7BBC" w:rsidRPr="00792309" w:rsidRDefault="00AE6475" w:rsidP="00E02519">
      <w:pPr>
        <w:rPr>
          <w:rFonts w:asciiTheme="majorHAnsi" w:hAnsiTheme="majorHAnsi"/>
          <w:b/>
          <w:bCs/>
          <w:noProof/>
          <w:color w:val="005A65" w:themeColor="text2" w:themeShade="BF"/>
          <w:sz w:val="32"/>
          <w:szCs w:val="32"/>
          <w:lang w:eastAsia="en-AU"/>
        </w:rPr>
      </w:pPr>
      <w:r w:rsidRPr="00792309">
        <w:rPr>
          <w:sz w:val="20"/>
          <w:szCs w:val="20"/>
        </w:rPr>
        <w:fldChar w:fldCharType="end"/>
      </w:r>
      <w:r w:rsidR="001B7BBC" w:rsidRPr="00792309">
        <w:rPr>
          <w:rFonts w:asciiTheme="majorHAnsi" w:hAnsiTheme="majorHAnsi"/>
          <w:b/>
          <w:bCs/>
          <w:noProof/>
          <w:color w:val="005A65" w:themeColor="text2" w:themeShade="BF"/>
          <w:sz w:val="32"/>
          <w:szCs w:val="32"/>
          <w:lang w:eastAsia="en-AU"/>
        </w:rPr>
        <w:t xml:space="preserve">List of </w:t>
      </w:r>
      <w:r w:rsidR="00B038C6" w:rsidRPr="00792309">
        <w:rPr>
          <w:rFonts w:asciiTheme="majorHAnsi" w:hAnsiTheme="majorHAnsi"/>
          <w:b/>
          <w:bCs/>
          <w:noProof/>
          <w:color w:val="005A65" w:themeColor="text2" w:themeShade="BF"/>
          <w:sz w:val="32"/>
          <w:szCs w:val="32"/>
          <w:lang w:eastAsia="en-AU"/>
        </w:rPr>
        <w:t>t</w:t>
      </w:r>
      <w:r w:rsidR="001B7BBC" w:rsidRPr="00792309">
        <w:rPr>
          <w:rFonts w:asciiTheme="majorHAnsi" w:hAnsiTheme="majorHAnsi"/>
          <w:b/>
          <w:bCs/>
          <w:noProof/>
          <w:color w:val="005A65" w:themeColor="text2" w:themeShade="BF"/>
          <w:sz w:val="32"/>
          <w:szCs w:val="32"/>
          <w:lang w:eastAsia="en-AU"/>
        </w:rPr>
        <w:t>ables</w:t>
      </w:r>
    </w:p>
    <w:p w14:paraId="48EA54CA" w14:textId="7252D0B6" w:rsidR="003B3639" w:rsidRPr="00792309" w:rsidRDefault="00F44787">
      <w:pPr>
        <w:pStyle w:val="TableofFigures"/>
        <w:tabs>
          <w:tab w:val="right" w:leader="dot" w:pos="10325"/>
        </w:tabs>
        <w:rPr>
          <w:rFonts w:eastAsiaTheme="minorEastAsia"/>
          <w:noProof/>
          <w:sz w:val="20"/>
          <w:szCs w:val="20"/>
          <w:lang w:eastAsia="en-AU"/>
        </w:rPr>
      </w:pPr>
      <w:r w:rsidRPr="00792309">
        <w:rPr>
          <w:sz w:val="20"/>
          <w:szCs w:val="20"/>
        </w:rPr>
        <w:fldChar w:fldCharType="begin"/>
      </w:r>
      <w:r w:rsidRPr="00792309">
        <w:rPr>
          <w:sz w:val="20"/>
          <w:szCs w:val="20"/>
        </w:rPr>
        <w:instrText xml:space="preserve"> TOC \h \z \c "Table" </w:instrText>
      </w:r>
      <w:r w:rsidRPr="00792309">
        <w:rPr>
          <w:sz w:val="20"/>
          <w:szCs w:val="20"/>
        </w:rPr>
        <w:fldChar w:fldCharType="separate"/>
      </w:r>
      <w:hyperlink w:anchor="_Toc44088569" w:history="1">
        <w:r w:rsidR="003B3639" w:rsidRPr="00792309">
          <w:rPr>
            <w:rStyle w:val="Hyperlink"/>
            <w:noProof/>
            <w:sz w:val="20"/>
            <w:szCs w:val="20"/>
          </w:rPr>
          <w:t>Table 1: Existing communication tools used in online forums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_Toc44088569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5</w:t>
        </w:r>
        <w:r w:rsidR="003B3639" w:rsidRPr="00792309">
          <w:rPr>
            <w:noProof/>
            <w:webHidden/>
            <w:sz w:val="20"/>
            <w:szCs w:val="20"/>
          </w:rPr>
          <w:fldChar w:fldCharType="end"/>
        </w:r>
      </w:hyperlink>
    </w:p>
    <w:p w14:paraId="60C39B21" w14:textId="5993FF3E" w:rsidR="003B3639" w:rsidRPr="00792309" w:rsidRDefault="00A455F7">
      <w:pPr>
        <w:pStyle w:val="TableofFigures"/>
        <w:tabs>
          <w:tab w:val="right" w:leader="dot" w:pos="10325"/>
        </w:tabs>
        <w:rPr>
          <w:rFonts w:eastAsiaTheme="minorEastAsia"/>
          <w:noProof/>
          <w:sz w:val="20"/>
          <w:szCs w:val="20"/>
          <w:lang w:eastAsia="en-AU"/>
        </w:rPr>
      </w:pPr>
      <w:hyperlink w:anchor="_Toc44088570" w:history="1">
        <w:r w:rsidR="003B3639" w:rsidRPr="00792309">
          <w:rPr>
            <w:rStyle w:val="Hyperlink"/>
            <w:noProof/>
            <w:sz w:val="20"/>
            <w:szCs w:val="20"/>
          </w:rPr>
          <w:t>Table 2: Qualitative sample</w:t>
        </w:r>
        <w:r w:rsidR="003B3639" w:rsidRPr="00792309">
          <w:rPr>
            <w:rStyle w:val="Hyperlink"/>
            <w:rFonts w:ascii="Calibri" w:hAnsi="Calibri" w:cs="Calibri"/>
            <w:noProof/>
            <w:sz w:val="20"/>
            <w:szCs w:val="20"/>
          </w:rPr>
          <w:t>—</w:t>
        </w:r>
        <w:r w:rsidR="003B3639" w:rsidRPr="00792309">
          <w:rPr>
            <w:rStyle w:val="Hyperlink"/>
            <w:noProof/>
            <w:sz w:val="20"/>
            <w:szCs w:val="20"/>
          </w:rPr>
          <w:t>online forums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7</w:t>
        </w:r>
        <w:r w:rsidR="003B3639" w:rsidRPr="00792309">
          <w:rPr>
            <w:noProof/>
            <w:webHidden/>
            <w:sz w:val="20"/>
            <w:szCs w:val="20"/>
          </w:rPr>
          <w:fldChar w:fldCharType="end"/>
        </w:r>
      </w:hyperlink>
    </w:p>
    <w:p w14:paraId="4B232159" w14:textId="1C349989" w:rsidR="003B3639" w:rsidRPr="00792309" w:rsidRDefault="00A455F7">
      <w:pPr>
        <w:pStyle w:val="TableofFigures"/>
        <w:tabs>
          <w:tab w:val="right" w:leader="dot" w:pos="10325"/>
        </w:tabs>
        <w:rPr>
          <w:rFonts w:eastAsiaTheme="minorEastAsia"/>
          <w:noProof/>
          <w:sz w:val="20"/>
          <w:szCs w:val="20"/>
          <w:lang w:eastAsia="en-AU"/>
        </w:rPr>
      </w:pPr>
      <w:hyperlink w:anchor="_Toc44088571" w:history="1">
        <w:r w:rsidR="003B3639" w:rsidRPr="00792309">
          <w:rPr>
            <w:rStyle w:val="Hyperlink"/>
            <w:noProof/>
            <w:sz w:val="20"/>
            <w:szCs w:val="20"/>
          </w:rPr>
          <w:t>Table 3: Qualitative sample</w:t>
        </w:r>
        <w:r w:rsidR="003B3639" w:rsidRPr="00792309">
          <w:rPr>
            <w:rStyle w:val="Hyperlink"/>
            <w:rFonts w:ascii="Calibri" w:hAnsi="Calibri" w:cs="Calibri"/>
            <w:noProof/>
            <w:sz w:val="20"/>
            <w:szCs w:val="20"/>
          </w:rPr>
          <w:t>—</w:t>
        </w:r>
        <w:r w:rsidR="003B3639" w:rsidRPr="00792309">
          <w:rPr>
            <w:rStyle w:val="Hyperlink"/>
            <w:noProof/>
            <w:sz w:val="20"/>
            <w:szCs w:val="20"/>
          </w:rPr>
          <w:t>depth interviews</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9</w:t>
        </w:r>
        <w:r w:rsidR="003B3639" w:rsidRPr="00792309">
          <w:rPr>
            <w:noProof/>
            <w:webHidden/>
            <w:sz w:val="20"/>
            <w:szCs w:val="20"/>
          </w:rPr>
          <w:fldChar w:fldCharType="end"/>
        </w:r>
      </w:hyperlink>
    </w:p>
    <w:p w14:paraId="1DC31D70" w14:textId="6430F1A8" w:rsidR="003B3639" w:rsidRPr="00792309" w:rsidRDefault="00A455F7">
      <w:pPr>
        <w:pStyle w:val="TableofFigures"/>
        <w:tabs>
          <w:tab w:val="right" w:leader="dot" w:pos="10325"/>
        </w:tabs>
        <w:rPr>
          <w:rFonts w:eastAsiaTheme="minorEastAsia"/>
          <w:noProof/>
          <w:sz w:val="20"/>
          <w:szCs w:val="20"/>
          <w:lang w:eastAsia="en-AU"/>
        </w:rPr>
      </w:pPr>
      <w:hyperlink w:anchor="_Toc44088572" w:history="1">
        <w:r w:rsidR="003B3639" w:rsidRPr="00792309">
          <w:rPr>
            <w:rStyle w:val="Hyperlink"/>
            <w:noProof/>
            <w:sz w:val="20"/>
            <w:szCs w:val="20"/>
          </w:rPr>
          <w:t>Table 4: Quantitative sample profile by states– all states operated in</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10</w:t>
        </w:r>
        <w:r w:rsidR="003B3639" w:rsidRPr="00792309">
          <w:rPr>
            <w:noProof/>
            <w:webHidden/>
            <w:sz w:val="20"/>
            <w:szCs w:val="20"/>
          </w:rPr>
          <w:fldChar w:fldCharType="end"/>
        </w:r>
      </w:hyperlink>
    </w:p>
    <w:p w14:paraId="614D1DD0" w14:textId="54F5F357" w:rsidR="003B3639" w:rsidRPr="00792309" w:rsidRDefault="00A455F7">
      <w:pPr>
        <w:pStyle w:val="TableofFigures"/>
        <w:tabs>
          <w:tab w:val="right" w:leader="dot" w:pos="10325"/>
        </w:tabs>
        <w:rPr>
          <w:rFonts w:eastAsiaTheme="minorEastAsia"/>
          <w:noProof/>
          <w:sz w:val="20"/>
          <w:szCs w:val="20"/>
          <w:lang w:eastAsia="en-AU"/>
        </w:rPr>
      </w:pPr>
      <w:hyperlink w:anchor="_Toc44088573" w:history="1">
        <w:r w:rsidR="003B3639" w:rsidRPr="00792309">
          <w:rPr>
            <w:rStyle w:val="Hyperlink"/>
            <w:noProof/>
            <w:sz w:val="20"/>
            <w:szCs w:val="20"/>
          </w:rPr>
          <w:t>Table 5: Quantitative sample profile by states – primary state of operation</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_Toc44088573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11</w:t>
        </w:r>
        <w:r w:rsidR="003B3639" w:rsidRPr="00792309">
          <w:rPr>
            <w:noProof/>
            <w:webHidden/>
            <w:sz w:val="20"/>
            <w:szCs w:val="20"/>
          </w:rPr>
          <w:fldChar w:fldCharType="end"/>
        </w:r>
      </w:hyperlink>
    </w:p>
    <w:p w14:paraId="667DA361" w14:textId="413A2D69" w:rsidR="003B3639" w:rsidRPr="00792309" w:rsidRDefault="00A455F7">
      <w:pPr>
        <w:pStyle w:val="TableofFigures"/>
        <w:tabs>
          <w:tab w:val="right" w:leader="dot" w:pos="10325"/>
        </w:tabs>
        <w:rPr>
          <w:rFonts w:eastAsiaTheme="minorEastAsia"/>
          <w:noProof/>
          <w:sz w:val="20"/>
          <w:szCs w:val="20"/>
          <w:lang w:eastAsia="en-AU"/>
        </w:rPr>
      </w:pPr>
      <w:hyperlink w:anchor="_Toc44088574" w:history="1">
        <w:r w:rsidR="003B3639" w:rsidRPr="00792309">
          <w:rPr>
            <w:rStyle w:val="Hyperlink"/>
            <w:noProof/>
            <w:sz w:val="20"/>
            <w:szCs w:val="20"/>
          </w:rPr>
          <w:t>Table 6: Quantitative sample profile by gender</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_Toc44088574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12</w:t>
        </w:r>
        <w:r w:rsidR="003B3639" w:rsidRPr="00792309">
          <w:rPr>
            <w:noProof/>
            <w:webHidden/>
            <w:sz w:val="20"/>
            <w:szCs w:val="20"/>
          </w:rPr>
          <w:fldChar w:fldCharType="end"/>
        </w:r>
      </w:hyperlink>
    </w:p>
    <w:p w14:paraId="7CF1B2E0" w14:textId="39A27580" w:rsidR="003B3639" w:rsidRPr="00792309" w:rsidRDefault="00A455F7">
      <w:pPr>
        <w:pStyle w:val="TableofFigures"/>
        <w:tabs>
          <w:tab w:val="right" w:leader="dot" w:pos="10325"/>
        </w:tabs>
        <w:rPr>
          <w:rFonts w:eastAsiaTheme="minorEastAsia"/>
          <w:noProof/>
          <w:sz w:val="20"/>
          <w:szCs w:val="20"/>
          <w:lang w:eastAsia="en-AU"/>
        </w:rPr>
      </w:pPr>
      <w:hyperlink w:anchor="_Toc44088575" w:history="1">
        <w:r w:rsidR="003B3639" w:rsidRPr="00792309">
          <w:rPr>
            <w:rStyle w:val="Hyperlink"/>
            <w:noProof/>
            <w:sz w:val="20"/>
            <w:szCs w:val="20"/>
          </w:rPr>
          <w:t>Table 7: Quantitative sample profile by age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_Toc44088575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12</w:t>
        </w:r>
        <w:r w:rsidR="003B3639" w:rsidRPr="00792309">
          <w:rPr>
            <w:noProof/>
            <w:webHidden/>
            <w:sz w:val="20"/>
            <w:szCs w:val="20"/>
          </w:rPr>
          <w:fldChar w:fldCharType="end"/>
        </w:r>
      </w:hyperlink>
    </w:p>
    <w:p w14:paraId="5F683821" w14:textId="6B6B35A8" w:rsidR="003B3639" w:rsidRPr="00792309" w:rsidRDefault="00A455F7">
      <w:pPr>
        <w:pStyle w:val="TableofFigures"/>
        <w:tabs>
          <w:tab w:val="right" w:leader="dot" w:pos="10325"/>
        </w:tabs>
        <w:rPr>
          <w:rFonts w:eastAsiaTheme="minorEastAsia"/>
          <w:noProof/>
          <w:sz w:val="20"/>
          <w:szCs w:val="20"/>
          <w:lang w:eastAsia="en-AU"/>
        </w:rPr>
      </w:pPr>
      <w:hyperlink w:anchor="_Toc44088576" w:history="1">
        <w:r w:rsidR="003B3639" w:rsidRPr="00792309">
          <w:rPr>
            <w:rStyle w:val="Hyperlink"/>
            <w:noProof/>
            <w:sz w:val="20"/>
            <w:szCs w:val="20"/>
          </w:rPr>
          <w:t>Table 8: Quantitative sample profile by main profession</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_Toc44088576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13</w:t>
        </w:r>
        <w:r w:rsidR="003B3639" w:rsidRPr="00792309">
          <w:rPr>
            <w:noProof/>
            <w:webHidden/>
            <w:sz w:val="20"/>
            <w:szCs w:val="20"/>
          </w:rPr>
          <w:fldChar w:fldCharType="end"/>
        </w:r>
      </w:hyperlink>
    </w:p>
    <w:p w14:paraId="3C3E3476" w14:textId="0978CF50" w:rsidR="003B3639" w:rsidRPr="00792309" w:rsidRDefault="00A455F7">
      <w:pPr>
        <w:pStyle w:val="TableofFigures"/>
        <w:tabs>
          <w:tab w:val="right" w:leader="dot" w:pos="10325"/>
        </w:tabs>
        <w:rPr>
          <w:rFonts w:eastAsiaTheme="minorEastAsia"/>
          <w:noProof/>
          <w:sz w:val="20"/>
          <w:szCs w:val="20"/>
          <w:lang w:eastAsia="en-AU"/>
        </w:rPr>
      </w:pPr>
      <w:hyperlink w:anchor="_Toc44088577" w:history="1">
        <w:r w:rsidR="003B3639" w:rsidRPr="00792309">
          <w:rPr>
            <w:rStyle w:val="Hyperlink"/>
            <w:noProof/>
            <w:sz w:val="20"/>
            <w:szCs w:val="20"/>
          </w:rPr>
          <w:t>Table 9: Quantitative sample profile by organisation size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_Toc44088577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14</w:t>
        </w:r>
        <w:r w:rsidR="003B3639" w:rsidRPr="00792309">
          <w:rPr>
            <w:noProof/>
            <w:webHidden/>
            <w:sz w:val="20"/>
            <w:szCs w:val="20"/>
          </w:rPr>
          <w:fldChar w:fldCharType="end"/>
        </w:r>
      </w:hyperlink>
    </w:p>
    <w:p w14:paraId="396F70FA" w14:textId="1D7D6F65" w:rsidR="003B3639" w:rsidRPr="00792309" w:rsidRDefault="00A455F7">
      <w:pPr>
        <w:pStyle w:val="TableofFigures"/>
        <w:tabs>
          <w:tab w:val="right" w:leader="dot" w:pos="10325"/>
        </w:tabs>
        <w:rPr>
          <w:rFonts w:eastAsiaTheme="minorEastAsia"/>
          <w:noProof/>
          <w:sz w:val="20"/>
          <w:szCs w:val="20"/>
          <w:lang w:eastAsia="en-AU"/>
        </w:rPr>
      </w:pPr>
      <w:hyperlink w:anchor="_Toc44088578" w:history="1">
        <w:r w:rsidR="003B3639" w:rsidRPr="00792309">
          <w:rPr>
            <w:rStyle w:val="Hyperlink"/>
            <w:noProof/>
            <w:sz w:val="20"/>
            <w:szCs w:val="20"/>
          </w:rPr>
          <w:t>Table 10: Quantitative sample profile by role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_Toc44088578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14</w:t>
        </w:r>
        <w:r w:rsidR="003B3639" w:rsidRPr="00792309">
          <w:rPr>
            <w:noProof/>
            <w:webHidden/>
            <w:sz w:val="20"/>
            <w:szCs w:val="20"/>
          </w:rPr>
          <w:fldChar w:fldCharType="end"/>
        </w:r>
      </w:hyperlink>
    </w:p>
    <w:p w14:paraId="034E060F" w14:textId="22460010" w:rsidR="003B3639" w:rsidRPr="00792309" w:rsidRDefault="00A455F7">
      <w:pPr>
        <w:pStyle w:val="TableofFigures"/>
        <w:tabs>
          <w:tab w:val="right" w:leader="dot" w:pos="10325"/>
        </w:tabs>
        <w:rPr>
          <w:rFonts w:eastAsiaTheme="minorEastAsia"/>
          <w:noProof/>
          <w:sz w:val="20"/>
          <w:szCs w:val="20"/>
          <w:lang w:eastAsia="en-AU"/>
        </w:rPr>
      </w:pPr>
      <w:hyperlink w:anchor="_Toc44088579" w:history="1">
        <w:r w:rsidR="003B3639" w:rsidRPr="00792309">
          <w:rPr>
            <w:rStyle w:val="Hyperlink"/>
            <w:noProof/>
            <w:sz w:val="20"/>
            <w:szCs w:val="20"/>
          </w:rPr>
          <w:t>Table 11: Quantitative sample profile by education</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_Toc44088579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15</w:t>
        </w:r>
        <w:r w:rsidR="003B3639" w:rsidRPr="00792309">
          <w:rPr>
            <w:noProof/>
            <w:webHidden/>
            <w:sz w:val="20"/>
            <w:szCs w:val="20"/>
          </w:rPr>
          <w:fldChar w:fldCharType="end"/>
        </w:r>
      </w:hyperlink>
    </w:p>
    <w:p w14:paraId="634B1BC1" w14:textId="3C9FBB0E" w:rsidR="003B3639" w:rsidRPr="00792309" w:rsidRDefault="00A455F7">
      <w:pPr>
        <w:pStyle w:val="TableofFigures"/>
        <w:tabs>
          <w:tab w:val="right" w:leader="dot" w:pos="10325"/>
        </w:tabs>
        <w:rPr>
          <w:rFonts w:eastAsiaTheme="minorEastAsia"/>
          <w:noProof/>
          <w:sz w:val="20"/>
          <w:szCs w:val="20"/>
          <w:lang w:eastAsia="en-AU"/>
        </w:rPr>
      </w:pPr>
      <w:hyperlink w:anchor="_Toc44088580" w:history="1">
        <w:r w:rsidR="003B3639" w:rsidRPr="00792309">
          <w:rPr>
            <w:rStyle w:val="Hyperlink"/>
            <w:noProof/>
            <w:sz w:val="20"/>
            <w:szCs w:val="20"/>
          </w:rPr>
          <w:t>Table 12: Quantitative sample profile by experience</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_Toc44088580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15</w:t>
        </w:r>
        <w:r w:rsidR="003B3639" w:rsidRPr="00792309">
          <w:rPr>
            <w:noProof/>
            <w:webHidden/>
            <w:sz w:val="20"/>
            <w:szCs w:val="20"/>
          </w:rPr>
          <w:fldChar w:fldCharType="end"/>
        </w:r>
      </w:hyperlink>
    </w:p>
    <w:p w14:paraId="53749EB2" w14:textId="4507AA06" w:rsidR="003B3639" w:rsidRPr="00792309" w:rsidRDefault="00A455F7">
      <w:pPr>
        <w:pStyle w:val="TableofFigures"/>
        <w:tabs>
          <w:tab w:val="right" w:leader="dot" w:pos="10325"/>
        </w:tabs>
        <w:rPr>
          <w:rFonts w:eastAsiaTheme="minorEastAsia"/>
          <w:noProof/>
          <w:sz w:val="20"/>
          <w:szCs w:val="20"/>
          <w:lang w:eastAsia="en-AU"/>
        </w:rPr>
      </w:pPr>
      <w:hyperlink w:anchor="_Toc44088581" w:history="1">
        <w:r w:rsidR="003B3639" w:rsidRPr="00792309">
          <w:rPr>
            <w:rStyle w:val="Hyperlink"/>
            <w:noProof/>
            <w:sz w:val="20"/>
            <w:szCs w:val="20"/>
          </w:rPr>
          <w:t>Table 13: Quantitative sample profile by profession and state (all states of operation)</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_Toc44088581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16</w:t>
        </w:r>
        <w:r w:rsidR="003B3639" w:rsidRPr="00792309">
          <w:rPr>
            <w:noProof/>
            <w:webHidden/>
            <w:sz w:val="20"/>
            <w:szCs w:val="20"/>
          </w:rPr>
          <w:fldChar w:fldCharType="end"/>
        </w:r>
      </w:hyperlink>
    </w:p>
    <w:p w14:paraId="3BF8EC81" w14:textId="757716CE" w:rsidR="003B3639" w:rsidRPr="00792309" w:rsidRDefault="00A455F7">
      <w:pPr>
        <w:pStyle w:val="TableofFigures"/>
        <w:tabs>
          <w:tab w:val="right" w:leader="dot" w:pos="10325"/>
        </w:tabs>
        <w:rPr>
          <w:rFonts w:eastAsiaTheme="minorEastAsia"/>
          <w:noProof/>
          <w:sz w:val="20"/>
          <w:szCs w:val="20"/>
          <w:lang w:eastAsia="en-AU"/>
        </w:rPr>
      </w:pPr>
      <w:hyperlink w:anchor="_Toc44088582" w:history="1">
        <w:r w:rsidR="003B3639" w:rsidRPr="00792309">
          <w:rPr>
            <w:rStyle w:val="Hyperlink"/>
            <w:noProof/>
            <w:sz w:val="20"/>
            <w:szCs w:val="20"/>
          </w:rPr>
          <w:t>Table 14: Quantitative sample profile by profession and state (primary state of operation)</w:t>
        </w:r>
        <w:r w:rsidR="003B3639" w:rsidRPr="00792309">
          <w:rPr>
            <w:noProof/>
            <w:webHidden/>
            <w:sz w:val="20"/>
            <w:szCs w:val="20"/>
          </w:rPr>
          <w:tab/>
        </w:r>
        <w:r w:rsidR="003B3639" w:rsidRPr="00792309">
          <w:rPr>
            <w:noProof/>
            <w:webHidden/>
            <w:sz w:val="20"/>
            <w:szCs w:val="20"/>
          </w:rPr>
          <w:fldChar w:fldCharType="begin"/>
        </w:r>
        <w:r w:rsidR="003B3639" w:rsidRPr="00792309">
          <w:rPr>
            <w:noProof/>
            <w:webHidden/>
            <w:sz w:val="20"/>
            <w:szCs w:val="20"/>
          </w:rPr>
          <w:instrText xml:space="preserve"> PAGEREF _Toc44088582 \h </w:instrText>
        </w:r>
        <w:r w:rsidR="003B3639" w:rsidRPr="00792309">
          <w:rPr>
            <w:noProof/>
            <w:webHidden/>
            <w:sz w:val="20"/>
            <w:szCs w:val="20"/>
          </w:rPr>
        </w:r>
        <w:r w:rsidR="003B3639" w:rsidRPr="00792309">
          <w:rPr>
            <w:noProof/>
            <w:webHidden/>
            <w:sz w:val="20"/>
            <w:szCs w:val="20"/>
          </w:rPr>
          <w:fldChar w:fldCharType="separate"/>
        </w:r>
        <w:r w:rsidR="00F7035E">
          <w:rPr>
            <w:noProof/>
            <w:webHidden/>
            <w:sz w:val="20"/>
            <w:szCs w:val="20"/>
          </w:rPr>
          <w:t>16</w:t>
        </w:r>
        <w:r w:rsidR="003B3639" w:rsidRPr="00792309">
          <w:rPr>
            <w:noProof/>
            <w:webHidden/>
            <w:sz w:val="20"/>
            <w:szCs w:val="20"/>
          </w:rPr>
          <w:fldChar w:fldCharType="end"/>
        </w:r>
      </w:hyperlink>
    </w:p>
    <w:p w14:paraId="2260C772" w14:textId="5795E289" w:rsidR="00AF5F90" w:rsidRPr="00792309" w:rsidRDefault="00F44787" w:rsidP="00A60FAC">
      <w:r w:rsidRPr="00792309">
        <w:rPr>
          <w:b/>
          <w:bCs/>
          <w:noProof/>
          <w:sz w:val="20"/>
          <w:szCs w:val="20"/>
        </w:rPr>
        <w:fldChar w:fldCharType="end"/>
      </w:r>
    </w:p>
    <w:p w14:paraId="53931C47" w14:textId="77777777" w:rsidR="00AF5F90" w:rsidRPr="00792309" w:rsidRDefault="00AF5F90" w:rsidP="00A60FAC">
      <w:pPr>
        <w:rPr>
          <w:rFonts w:ascii="Avenir Next LT Pro Light" w:hAnsi="Avenir Next LT Pro Light"/>
          <w:color w:val="007987"/>
          <w:sz w:val="40"/>
          <w:szCs w:val="48"/>
        </w:rPr>
      </w:pPr>
      <w:r w:rsidRPr="00792309">
        <w:br w:type="page"/>
      </w:r>
    </w:p>
    <w:p w14:paraId="5DC171F9" w14:textId="77777777" w:rsidR="00E02519" w:rsidRPr="00792309" w:rsidRDefault="00E02519" w:rsidP="00500AD3">
      <w:pPr>
        <w:pStyle w:val="Heading1"/>
      </w:pPr>
      <w:bookmarkStart w:id="2" w:name="_Toc44087447"/>
      <w:bookmarkStart w:id="3" w:name="_Toc44087528"/>
      <w:r w:rsidRPr="00792309">
        <w:lastRenderedPageBreak/>
        <w:t>Executive summary</w:t>
      </w:r>
      <w:bookmarkEnd w:id="2"/>
      <w:bookmarkEnd w:id="3"/>
    </w:p>
    <w:p w14:paraId="7107B050" w14:textId="49AB3F71" w:rsidR="003342C2" w:rsidRPr="00792309" w:rsidRDefault="00C22097" w:rsidP="00A60FAC">
      <w:r w:rsidRPr="00792309">
        <w:t xml:space="preserve">This research highlighted that the move towards a whole-of-home energy rating tool is heading in the right direction. Indeed, the research has revealed that there is </w:t>
      </w:r>
      <w:r w:rsidR="00700F5F" w:rsidRPr="00792309">
        <w:t xml:space="preserve">an </w:t>
      </w:r>
      <w:r w:rsidRPr="00792309">
        <w:t>appetite among professionals for the energy rating tools to have a broader use beyond the current regulatory purposes and council approval of buildings</w:t>
      </w:r>
      <w:r w:rsidR="002031C5" w:rsidRPr="00792309">
        <w:t xml:space="preserve"> (Figures 8 and 10)</w:t>
      </w:r>
      <w:r w:rsidRPr="00792309">
        <w:t xml:space="preserve">. </w:t>
      </w:r>
      <w:r w:rsidR="007B4639" w:rsidRPr="00792309">
        <w:t xml:space="preserve"> And around half of all professionals surveyed reported being either excited or very excited about </w:t>
      </w:r>
      <w:r w:rsidR="00700F5F" w:rsidRPr="00792309">
        <w:t xml:space="preserve">the </w:t>
      </w:r>
      <w:r w:rsidR="007B4639" w:rsidRPr="00792309">
        <w:t xml:space="preserve">expansion of NatHERS to include </w:t>
      </w:r>
      <w:r w:rsidR="00700F5F" w:rsidRPr="00792309">
        <w:t>w</w:t>
      </w:r>
      <w:r w:rsidR="007B4639" w:rsidRPr="00792309">
        <w:t>hole-of-</w:t>
      </w:r>
      <w:r w:rsidR="00700F5F" w:rsidRPr="00792309">
        <w:t>h</w:t>
      </w:r>
      <w:r w:rsidR="007B4639" w:rsidRPr="00792309">
        <w:t>ome tools and ratings</w:t>
      </w:r>
      <w:r w:rsidR="002031C5" w:rsidRPr="00792309">
        <w:t xml:space="preserve"> (Figure </w:t>
      </w:r>
      <w:r w:rsidR="00500AD3" w:rsidRPr="00792309">
        <w:t>32</w:t>
      </w:r>
      <w:r w:rsidR="002031C5" w:rsidRPr="00792309">
        <w:t>)</w:t>
      </w:r>
      <w:r w:rsidR="007B4639" w:rsidRPr="00792309">
        <w:t>.</w:t>
      </w:r>
    </w:p>
    <w:p w14:paraId="721C2405" w14:textId="711F0F8F" w:rsidR="00360205" w:rsidRPr="00792309" w:rsidRDefault="00360205" w:rsidP="0098267B">
      <w:pPr>
        <w:pStyle w:val="Heading4"/>
      </w:pPr>
      <w:r w:rsidRPr="00792309">
        <w:t>Use of energy rating tools</w:t>
      </w:r>
    </w:p>
    <w:p w14:paraId="636A6A31" w14:textId="4C41A600" w:rsidR="003342C2" w:rsidRPr="00792309" w:rsidRDefault="00C22097" w:rsidP="00A60FAC">
      <w:r w:rsidRPr="00792309">
        <w:t>Whilst all thermal assessors surveyed have used energy rating tools at some point in their career</w:t>
      </w:r>
      <w:r w:rsidR="002031C5" w:rsidRPr="00792309">
        <w:t xml:space="preserve"> (Figure 3)</w:t>
      </w:r>
      <w:r w:rsidRPr="00792309">
        <w:t xml:space="preserve">, and four out of five professionals have ever used them, the level of understanding of the tools and their output can vary greatly, as revealed in the qualitative research.  Assessors usually have a more intimate understanding of energy rating tools </w:t>
      </w:r>
      <w:r w:rsidR="001D51CF" w:rsidRPr="00792309">
        <w:t>(99 per cent of them have used one of the NatHERS rating tools</w:t>
      </w:r>
      <w:r w:rsidR="00601E39" w:rsidRPr="00792309">
        <w:t>, Figure 4</w:t>
      </w:r>
      <w:r w:rsidR="001D51CF" w:rsidRPr="00792309">
        <w:t xml:space="preserve">) </w:t>
      </w:r>
      <w:r w:rsidRPr="00792309">
        <w:t>and use them mainly for regulatory purposes (</w:t>
      </w:r>
      <w:r w:rsidR="001D51CF" w:rsidRPr="00792309">
        <w:t>93 per cent</w:t>
      </w:r>
      <w:r w:rsidR="00601E39" w:rsidRPr="00792309">
        <w:t>, Figure 7</w:t>
      </w:r>
      <w:r w:rsidRPr="00792309">
        <w:t xml:space="preserve">). They are more likely to </w:t>
      </w:r>
      <w:r w:rsidR="002D27B1" w:rsidRPr="00792309">
        <w:t>look for</w:t>
      </w:r>
      <w:r w:rsidRPr="00792309">
        <w:t xml:space="preserve"> the detail (assumptions made, calculations</w:t>
      </w:r>
      <w:r w:rsidR="002D27B1" w:rsidRPr="00792309">
        <w:t>, checklists</w:t>
      </w:r>
      <w:r w:rsidR="001D51CF" w:rsidRPr="00792309">
        <w:t>, sealing and insulation details,</w:t>
      </w:r>
      <w:r w:rsidR="002D27B1" w:rsidRPr="00792309">
        <w:t xml:space="preserve"> </w:t>
      </w:r>
      <w:r w:rsidRPr="00792309">
        <w:t>etc), whilst architects</w:t>
      </w:r>
      <w:r w:rsidR="00A317DC" w:rsidRPr="00792309">
        <w:t>, building designers and builders</w:t>
      </w:r>
      <w:r w:rsidRPr="00792309">
        <w:t xml:space="preserve"> are more likely to use the energy rating tools to inspire design and model different outcomes (6 out of 10 </w:t>
      </w:r>
      <w:r w:rsidR="00A317DC" w:rsidRPr="00792309">
        <w:t xml:space="preserve">architects, building designers and builders </w:t>
      </w:r>
      <w:r w:rsidRPr="00792309">
        <w:t xml:space="preserve">use them for this purpose). However, only 1 in 5 </w:t>
      </w:r>
      <w:r w:rsidR="00A317DC" w:rsidRPr="00792309">
        <w:t xml:space="preserve">regulators, building certifiers/surveyors </w:t>
      </w:r>
      <w:r w:rsidRPr="00792309">
        <w:t>currently use energy rating tools for compliance purposes and on-site-checks, an area for significant improvement</w:t>
      </w:r>
      <w:r w:rsidR="00601E39" w:rsidRPr="00792309">
        <w:t xml:space="preserve"> (Figure 7)</w:t>
      </w:r>
      <w:r w:rsidRPr="00792309">
        <w:t xml:space="preserve">.  As discussed in the online discussion </w:t>
      </w:r>
      <w:r w:rsidR="00235277" w:rsidRPr="00792309">
        <w:t>forum</w:t>
      </w:r>
      <w:r w:rsidRPr="00792309">
        <w:t>s and depth interviews, many professionals would like to see the documents used more regularly throughout the entire process, from the beginning of the design, through to the on-site construction checks at the end</w:t>
      </w:r>
      <w:r w:rsidR="00601E39" w:rsidRPr="00792309">
        <w:t xml:space="preserve"> (Figure 10)</w:t>
      </w:r>
      <w:r w:rsidRPr="00792309">
        <w:t>.</w:t>
      </w:r>
    </w:p>
    <w:p w14:paraId="63701D8D" w14:textId="25CFB714" w:rsidR="00360205" w:rsidRPr="00792309" w:rsidRDefault="00360205" w:rsidP="00704476">
      <w:pPr>
        <w:pStyle w:val="Heading4"/>
      </w:pPr>
      <w:r w:rsidRPr="00792309">
        <w:t>Feedback on current NatHERS certificate</w:t>
      </w:r>
    </w:p>
    <w:p w14:paraId="7FEBEE8A" w14:textId="21E1AD92" w:rsidR="00360205" w:rsidRPr="00792309" w:rsidRDefault="002D27B1" w:rsidP="00A60FAC">
      <w:r w:rsidRPr="00792309">
        <w:t xml:space="preserve">In terms of the current certificate (the version from April 2020), analysis of </w:t>
      </w:r>
      <w:r w:rsidR="001D51CF" w:rsidRPr="00792309">
        <w:t xml:space="preserve">the </w:t>
      </w:r>
      <w:r w:rsidRPr="00792309">
        <w:t>survey open-ended responses revealed that professionals like the fact that the current NatHERS certificate is simple and easy to read,</w:t>
      </w:r>
      <w:r w:rsidR="001D51CF" w:rsidRPr="00792309">
        <w:t xml:space="preserve"> they like</w:t>
      </w:r>
      <w:r w:rsidRPr="00792309">
        <w:t xml:space="preserve"> that the information is relevant, detailed and itemised, and the graphics on it, particularly the stars</w:t>
      </w:r>
      <w:r w:rsidR="00601E39" w:rsidRPr="00792309">
        <w:t xml:space="preserve"> (Figure </w:t>
      </w:r>
      <w:r w:rsidR="00500AD3" w:rsidRPr="00792309">
        <w:t>30</w:t>
      </w:r>
      <w:r w:rsidR="00601E39" w:rsidRPr="00792309">
        <w:t>)</w:t>
      </w:r>
      <w:r w:rsidRPr="00792309">
        <w:t>. However, they</w:t>
      </w:r>
      <w:r w:rsidR="00660BD5" w:rsidRPr="00792309">
        <w:t xml:space="preserve"> also</w:t>
      </w:r>
      <w:r w:rsidRPr="00792309">
        <w:t xml:space="preserve"> mention things missing such as extra information for verification/assurance, a more consumer-friendly certificate for a broader end user, inclusion of air tightness, and more aspirational elements</w:t>
      </w:r>
      <w:r w:rsidR="00601E39" w:rsidRPr="00792309">
        <w:t xml:space="preserve"> (Figure </w:t>
      </w:r>
      <w:r w:rsidR="00500AD3" w:rsidRPr="00792309">
        <w:t>31</w:t>
      </w:r>
      <w:r w:rsidR="00601E39" w:rsidRPr="00792309">
        <w:t>)</w:t>
      </w:r>
      <w:r w:rsidRPr="00792309">
        <w:t>.</w:t>
      </w:r>
      <w:r w:rsidR="004B5D9D" w:rsidRPr="00792309">
        <w:t xml:space="preserve">  </w:t>
      </w:r>
    </w:p>
    <w:p w14:paraId="713F79E9" w14:textId="49AD09C7" w:rsidR="003342C2" w:rsidRPr="00792309" w:rsidRDefault="004B5D9D" w:rsidP="00A60FAC">
      <w:r w:rsidRPr="00792309">
        <w:t xml:space="preserve">This supports qualitative findings around </w:t>
      </w:r>
      <w:r w:rsidR="00360205" w:rsidRPr="00792309">
        <w:t xml:space="preserve">some of the </w:t>
      </w:r>
      <w:r w:rsidRPr="00792309">
        <w:t xml:space="preserve">key principles of communication for the ‘ideal certificate’ which should be: </w:t>
      </w:r>
      <w:r w:rsidR="001D51CF" w:rsidRPr="00792309">
        <w:t>v</w:t>
      </w:r>
      <w:r w:rsidRPr="00792309">
        <w:t>isually appealing, consumer-friendly, communicate clearly and concisely, include relative and scalable scores, and flexible such that it can be a working document utilised end-to-end</w:t>
      </w:r>
      <w:r w:rsidR="00601E39" w:rsidRPr="00792309">
        <w:t xml:space="preserve"> (see Figure </w:t>
      </w:r>
      <w:r w:rsidR="00500AD3" w:rsidRPr="00792309">
        <w:t>44</w:t>
      </w:r>
      <w:r w:rsidR="00601E39" w:rsidRPr="00792309">
        <w:t>)</w:t>
      </w:r>
      <w:r w:rsidRPr="00792309">
        <w:t>.</w:t>
      </w:r>
    </w:p>
    <w:p w14:paraId="2C5A2D10" w14:textId="3485BFE5" w:rsidR="00360205" w:rsidRPr="00792309" w:rsidRDefault="00360205" w:rsidP="00A60FAC">
      <w:r w:rsidRPr="00792309">
        <w:t>In the ideal world, although the research did not cover the consumer viewpoint, professionals felt and expressed that it would be good for NatHERS communications tools to more broadly</w:t>
      </w:r>
      <w:r w:rsidR="001D51CF" w:rsidRPr="00792309">
        <w:t xml:space="preserve"> target</w:t>
      </w:r>
      <w:r w:rsidRPr="00792309">
        <w:t xml:space="preserve"> ‘everyone’, such that homeowners treat them with care – and use them when renovating and buying new fixed appliances into the future. </w:t>
      </w:r>
      <w:r w:rsidR="003342C2" w:rsidRPr="00792309">
        <w:t>At the same time, professionals also want a certificate that clearly outlines all the technical and regulatory details</w:t>
      </w:r>
      <w:r w:rsidR="00601E39" w:rsidRPr="00792309">
        <w:t xml:space="preserve"> (Figure 11)</w:t>
      </w:r>
      <w:r w:rsidR="001D51CF" w:rsidRPr="00792309">
        <w:t>.</w:t>
      </w:r>
    </w:p>
    <w:p w14:paraId="27F4B0B5" w14:textId="08861083" w:rsidR="00A60FAC" w:rsidRPr="00792309" w:rsidRDefault="00A60FAC">
      <w:pPr>
        <w:spacing w:after="160" w:line="259" w:lineRule="auto"/>
      </w:pPr>
      <w:r w:rsidRPr="00792309">
        <w:br w:type="page"/>
      </w:r>
    </w:p>
    <w:p w14:paraId="07553DF4" w14:textId="08965E79" w:rsidR="00360205" w:rsidRPr="00792309" w:rsidRDefault="00360205" w:rsidP="00704476">
      <w:pPr>
        <w:pStyle w:val="Heading4"/>
      </w:pPr>
      <w:r w:rsidRPr="00792309">
        <w:lastRenderedPageBreak/>
        <w:t xml:space="preserve">Moving towards a NatHERS </w:t>
      </w:r>
      <w:r w:rsidR="00AE0DAE" w:rsidRPr="00792309">
        <w:t>whole-of-home</w:t>
      </w:r>
      <w:r w:rsidRPr="00792309">
        <w:t xml:space="preserve"> certificate</w:t>
      </w:r>
    </w:p>
    <w:p w14:paraId="4C77BCAE" w14:textId="43384045" w:rsidR="003342C2" w:rsidRPr="00823924" w:rsidRDefault="003342C2" w:rsidP="00A60FAC">
      <w:r w:rsidRPr="00792309">
        <w:t xml:space="preserve">The research found that there is a strong consensus to make sure that </w:t>
      </w:r>
      <w:r w:rsidR="00AE0DAE" w:rsidRPr="00792309">
        <w:t>whole-of-home</w:t>
      </w:r>
      <w:r w:rsidRPr="00792309">
        <w:t xml:space="preserve"> </w:t>
      </w:r>
      <w:r w:rsidR="001D51CF" w:rsidRPr="00792309">
        <w:t xml:space="preserve">assessment </w:t>
      </w:r>
      <w:r w:rsidRPr="00792309">
        <w:t>does not dilute the importance of the NatHERS thermal assessment and results</w:t>
      </w:r>
      <w:r w:rsidR="00601E39" w:rsidRPr="00792309">
        <w:t xml:space="preserve"> (Figure </w:t>
      </w:r>
      <w:r w:rsidR="00500AD3" w:rsidRPr="00792309">
        <w:t>35</w:t>
      </w:r>
      <w:r w:rsidR="00601E39" w:rsidRPr="00792309">
        <w:t>)</w:t>
      </w:r>
      <w:r w:rsidRPr="00792309">
        <w:t xml:space="preserve">. This was a consistent concern throughout the qualitative and quantitative research.  In terms of concerns professionals have about the move to NatHERS </w:t>
      </w:r>
      <w:r w:rsidR="00AE0DAE" w:rsidRPr="00792309">
        <w:t>whole-of-home</w:t>
      </w:r>
      <w:r w:rsidRPr="00823924">
        <w:t>, the 2nd and 3rd highest ranked concerns both included concerns around the thermal performance</w:t>
      </w:r>
      <w:r w:rsidR="00601E39" w:rsidRPr="00823924">
        <w:t xml:space="preserve"> (Figure </w:t>
      </w:r>
      <w:r w:rsidR="00500AD3" w:rsidRPr="00823924">
        <w:t>34</w:t>
      </w:r>
      <w:r w:rsidR="00601E39" w:rsidRPr="00823924">
        <w:t>)</w:t>
      </w:r>
      <w:r w:rsidRPr="00823924">
        <w:t>.</w:t>
      </w:r>
    </w:p>
    <w:p w14:paraId="288E4843" w14:textId="29CE2819" w:rsidR="003342C2" w:rsidRPr="00792309" w:rsidRDefault="003342C2" w:rsidP="00B038C6">
      <w:pPr>
        <w:pStyle w:val="ListParagraph"/>
        <w:numPr>
          <w:ilvl w:val="0"/>
          <w:numId w:val="54"/>
        </w:numPr>
        <w:ind w:left="567" w:hanging="283"/>
      </w:pPr>
      <w:r w:rsidRPr="00792309">
        <w:t>38 per cent answered ‘that the thermal performance assessment remains intact and separate from the new score relating to appliances only’</w:t>
      </w:r>
      <w:r w:rsidR="00601E39" w:rsidRPr="00792309">
        <w:t xml:space="preserve"> (Figure </w:t>
      </w:r>
      <w:r w:rsidR="00500AD3" w:rsidRPr="00792309">
        <w:t>34</w:t>
      </w:r>
      <w:r w:rsidR="00601E39" w:rsidRPr="00792309">
        <w:t>)</w:t>
      </w:r>
      <w:r w:rsidRPr="00792309">
        <w:t xml:space="preserve">. </w:t>
      </w:r>
    </w:p>
    <w:p w14:paraId="3B3AEEBA" w14:textId="1F7CDAE2" w:rsidR="003342C2" w:rsidRPr="00792309" w:rsidRDefault="003342C2" w:rsidP="00B038C6">
      <w:pPr>
        <w:pStyle w:val="ListParagraph"/>
        <w:numPr>
          <w:ilvl w:val="0"/>
          <w:numId w:val="54"/>
        </w:numPr>
        <w:ind w:left="567" w:hanging="283"/>
      </w:pPr>
      <w:r w:rsidRPr="00792309">
        <w:t>37 per cent answered ‘that the addition of fixed appliances could hide a poor thermal performance, leading to ‘trade-offs’ on the overall assessment’</w:t>
      </w:r>
      <w:r w:rsidR="00601E39" w:rsidRPr="00792309">
        <w:t xml:space="preserve"> (Figure </w:t>
      </w:r>
      <w:r w:rsidR="00500AD3" w:rsidRPr="00792309">
        <w:t>34</w:t>
      </w:r>
      <w:r w:rsidR="00601E39" w:rsidRPr="00792309">
        <w:t>)</w:t>
      </w:r>
      <w:r w:rsidRPr="00792309">
        <w:t>.</w:t>
      </w:r>
    </w:p>
    <w:p w14:paraId="18F1257A" w14:textId="36D8BBA4" w:rsidR="003342C2" w:rsidRPr="00792309" w:rsidRDefault="003342C2" w:rsidP="00A60FAC">
      <w:pPr>
        <w:rPr>
          <w:b/>
          <w:bCs/>
        </w:rPr>
      </w:pPr>
      <w:r w:rsidRPr="00792309">
        <w:rPr>
          <w:b/>
          <w:bCs/>
        </w:rPr>
        <w:t xml:space="preserve">The important elements and optimal imagery for the NatHERS </w:t>
      </w:r>
      <w:r w:rsidR="00AE0DAE" w:rsidRPr="00792309">
        <w:rPr>
          <w:b/>
          <w:bCs/>
        </w:rPr>
        <w:t>whole-of-home</w:t>
      </w:r>
      <w:r w:rsidRPr="00792309">
        <w:rPr>
          <w:b/>
          <w:bCs/>
        </w:rPr>
        <w:t xml:space="preserve"> certificate </w:t>
      </w:r>
    </w:p>
    <w:p w14:paraId="18601E66" w14:textId="6EC9F046" w:rsidR="003342C2" w:rsidRPr="00792309" w:rsidRDefault="003342C2" w:rsidP="00A60FAC">
      <w:r w:rsidRPr="00792309">
        <w:t xml:space="preserve">The discrete choice model found that the inclusion of a </w:t>
      </w:r>
      <w:r w:rsidR="00AE0DAE" w:rsidRPr="00792309">
        <w:t>whole-of-home</w:t>
      </w:r>
      <w:r w:rsidRPr="00792309">
        <w:t xml:space="preserve"> performance score (thermal performance combine with appliances) was the most important attribute for a NatHERS </w:t>
      </w:r>
      <w:r w:rsidR="00AE0DAE" w:rsidRPr="00792309">
        <w:t>whole-of-home</w:t>
      </w:r>
      <w:r w:rsidRPr="00792309">
        <w:t xml:space="preserve"> Certificate</w:t>
      </w:r>
      <w:r w:rsidR="004C6A6C" w:rsidRPr="00792309">
        <w:t xml:space="preserve"> (Figure 1)</w:t>
      </w:r>
      <w:r w:rsidRPr="00792309">
        <w:t xml:space="preserve">. This was closely followed by the thermal performance score </w:t>
      </w:r>
      <w:r w:rsidR="00B32D8F" w:rsidRPr="00792309">
        <w:t xml:space="preserve">on its own, </w:t>
      </w:r>
      <w:r w:rsidRPr="00792309">
        <w:t>and a checklist with the column ‘on specs and plans’</w:t>
      </w:r>
      <w:r w:rsidR="004C6A6C" w:rsidRPr="00792309">
        <w:t xml:space="preserve"> (Figure 1)</w:t>
      </w:r>
      <w:r w:rsidRPr="00792309">
        <w:t>.</w:t>
      </w:r>
    </w:p>
    <w:p w14:paraId="724778A2" w14:textId="25A93EC4" w:rsidR="003342C2" w:rsidRPr="00792309" w:rsidRDefault="003342C2" w:rsidP="00704476">
      <w:pPr>
        <w:spacing w:after="240"/>
      </w:pPr>
      <w:r w:rsidRPr="00792309">
        <w:t xml:space="preserve">The ‘whole-of-home’ performance score is the element most likely to drive interest in the new </w:t>
      </w:r>
      <w:r w:rsidR="00AE0DAE" w:rsidRPr="00792309">
        <w:t>whole-of-home</w:t>
      </w:r>
      <w:r w:rsidRPr="00792309">
        <w:t xml:space="preserve"> certificate (17%), followed closely by the ‘thermal performance score’ (16%), and the checklist format (14%)</w:t>
      </w:r>
      <w:r w:rsidR="004C6A6C" w:rsidRPr="00792309">
        <w:t xml:space="preserve"> (Figure 1)</w:t>
      </w:r>
      <w:r w:rsidRPr="00792309">
        <w:t>.</w:t>
      </w:r>
    </w:p>
    <w:p w14:paraId="61072E72" w14:textId="7BECBB66" w:rsidR="00704476" w:rsidRPr="00792309" w:rsidRDefault="00704476" w:rsidP="00704476">
      <w:pPr>
        <w:pStyle w:val="Caption"/>
      </w:pPr>
      <w:bookmarkStart w:id="4" w:name="_Toc44088486"/>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w:t>
      </w:r>
      <w:r w:rsidR="003A3140">
        <w:rPr>
          <w:noProof/>
        </w:rPr>
        <w:fldChar w:fldCharType="end"/>
      </w:r>
      <w:r w:rsidRPr="00792309">
        <w:t>: Relative importance of energy rating tool certificate attributes</w:t>
      </w:r>
      <w:bookmarkEnd w:id="4"/>
    </w:p>
    <w:p w14:paraId="2A8714E3" w14:textId="77777777" w:rsidR="00704476" w:rsidRPr="00792309" w:rsidRDefault="001D51CF" w:rsidP="00704476">
      <w:pPr>
        <w:keepNext/>
      </w:pPr>
      <w:r w:rsidRPr="00792309">
        <w:rPr>
          <w:noProof/>
          <w:lang w:eastAsia="en-AU"/>
        </w:rPr>
        <w:drawing>
          <wp:inline distT="0" distB="0" distL="0" distR="0" wp14:anchorId="5593547C" wp14:editId="145AF551">
            <wp:extent cx="6465770" cy="3305810"/>
            <wp:effectExtent l="0" t="0" r="0" b="8890"/>
            <wp:docPr id="246" name="Picture 246" descr="This figure illustrates the relative importance of the attributes of the energy rating tool certificate as discussed in the text previ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5281" cy="3315785"/>
                    </a:xfrm>
                    <a:prstGeom prst="rect">
                      <a:avLst/>
                    </a:prstGeom>
                    <a:noFill/>
                  </pic:spPr>
                </pic:pic>
              </a:graphicData>
            </a:graphic>
          </wp:inline>
        </w:drawing>
      </w:r>
    </w:p>
    <w:p w14:paraId="2C440F91" w14:textId="3241918A" w:rsidR="003342C2" w:rsidRPr="00792309" w:rsidRDefault="003342C2" w:rsidP="00A60FAC">
      <w:r w:rsidRPr="00792309">
        <w:t>These findings reflect the qualitative discussions around a need for more of an explanatory scale, with more context around the score/result</w:t>
      </w:r>
      <w:r w:rsidR="00601E39" w:rsidRPr="00792309">
        <w:t xml:space="preserve"> (Figure </w:t>
      </w:r>
      <w:r w:rsidR="00500AD3" w:rsidRPr="00792309">
        <w:t>44</w:t>
      </w:r>
      <w:r w:rsidR="00601E39" w:rsidRPr="00792309">
        <w:t>)</w:t>
      </w:r>
      <w:r w:rsidRPr="00792309">
        <w:t>. The colour grading of green for positive results and red for negative results was a recommendation from some of the interviews.  Further, they also reflect the findings that professionals want the documents to be visually appealing, consumer friendly and communicating in a clear manner</w:t>
      </w:r>
      <w:r w:rsidR="00601E39" w:rsidRPr="00792309">
        <w:t xml:space="preserve"> (Figure </w:t>
      </w:r>
      <w:r w:rsidR="00500AD3" w:rsidRPr="00792309">
        <w:t>44</w:t>
      </w:r>
      <w:r w:rsidR="00601E39" w:rsidRPr="00792309">
        <w:t>)</w:t>
      </w:r>
      <w:r w:rsidR="00EE78C4" w:rsidRPr="00792309">
        <w:t>.</w:t>
      </w:r>
    </w:p>
    <w:p w14:paraId="4C62D384" w14:textId="30607AC1" w:rsidR="00B32D8F" w:rsidRPr="00792309" w:rsidRDefault="003342C2" w:rsidP="00A60FAC">
      <w:r w:rsidRPr="00792309">
        <w:t xml:space="preserve">For the ‘heating and cooling’, </w:t>
      </w:r>
      <w:r w:rsidR="00B32D8F" w:rsidRPr="00792309">
        <w:t>appliance break-down and solar performance</w:t>
      </w:r>
      <w:r w:rsidR="00EE78C4" w:rsidRPr="00792309">
        <w:t xml:space="preserve"> attributes</w:t>
      </w:r>
      <w:r w:rsidR="00B32D8F" w:rsidRPr="00792309">
        <w:t>, the optimal images chosen were the mock-ups inspired by the Residential Efficiency Scorecard</w:t>
      </w:r>
      <w:r w:rsidR="00B14771" w:rsidRPr="00792309">
        <w:t xml:space="preserve"> (Figure 1)</w:t>
      </w:r>
      <w:r w:rsidR="00B32D8F" w:rsidRPr="00792309">
        <w:t>, which were all very positively responded to in the qualitative research.  Th</w:t>
      </w:r>
      <w:r w:rsidR="00EE78C4" w:rsidRPr="00792309">
        <w:t xml:space="preserve">ese choices again highlight </w:t>
      </w:r>
      <w:r w:rsidR="00B32D8F" w:rsidRPr="00792309">
        <w:t xml:space="preserve">a preference towards infographics, and a more visual </w:t>
      </w:r>
      <w:r w:rsidR="00EE78C4" w:rsidRPr="00792309">
        <w:t xml:space="preserve">and </w:t>
      </w:r>
      <w:r w:rsidR="00B32D8F" w:rsidRPr="00792309">
        <w:t xml:space="preserve">consumer-friendly way of </w:t>
      </w:r>
      <w:r w:rsidR="00AD4085" w:rsidRPr="00792309">
        <w:t>presenting</w:t>
      </w:r>
      <w:r w:rsidR="00B32D8F" w:rsidRPr="00792309">
        <w:t xml:space="preserve"> information</w:t>
      </w:r>
      <w:r w:rsidR="00601E39" w:rsidRPr="00792309">
        <w:t xml:space="preserve"> (Figure </w:t>
      </w:r>
      <w:r w:rsidR="00500AD3" w:rsidRPr="00792309">
        <w:t>44</w:t>
      </w:r>
      <w:r w:rsidR="00601E39" w:rsidRPr="00792309">
        <w:t>)</w:t>
      </w:r>
      <w:r w:rsidR="00B32D8F" w:rsidRPr="00792309">
        <w:t xml:space="preserve">. </w:t>
      </w:r>
    </w:p>
    <w:p w14:paraId="3348749A" w14:textId="15D5728E" w:rsidR="00B32D8F" w:rsidRPr="00792309" w:rsidRDefault="00B32D8F" w:rsidP="00A60FAC">
      <w:r w:rsidRPr="00792309">
        <w:t>For the heating and cooling, the optimal image has the simplest annotation, with arrows pointing to ‘the hot weather rating of this house’ and ‘the cold weather rating of this house’, and for the appliance break-down, the infographic was chosen with the icons, and for the solar performance, the optimal image was image 1, which had less detail than image 3 – all of these choices indicate a preference for simplicity (at least on the front page)</w:t>
      </w:r>
      <w:r w:rsidR="00643C2D" w:rsidRPr="00792309">
        <w:t>.</w:t>
      </w:r>
    </w:p>
    <w:p w14:paraId="73A06C89" w14:textId="5C41703E" w:rsidR="003342C2" w:rsidRPr="00792309" w:rsidRDefault="00B32D8F" w:rsidP="00A60FAC">
      <w:r w:rsidRPr="00792309">
        <w:t>Finally, t</w:t>
      </w:r>
      <w:r w:rsidR="003342C2" w:rsidRPr="00792309">
        <w:t xml:space="preserve">he ‘potential savings’ optimal image is the one with the link to the online calculator to enter </w:t>
      </w:r>
      <w:r w:rsidR="00EE78C4" w:rsidRPr="00792309">
        <w:t xml:space="preserve">the </w:t>
      </w:r>
      <w:r w:rsidR="003342C2" w:rsidRPr="00792309">
        <w:t>tariff rates</w:t>
      </w:r>
      <w:r w:rsidR="00B14771" w:rsidRPr="00792309">
        <w:t xml:space="preserve"> (Figure 1)</w:t>
      </w:r>
      <w:r w:rsidR="003342C2" w:rsidRPr="00792309">
        <w:t xml:space="preserve">. This echoes findings from the qualitative research that professionals are seeking an aspirational element to the certificate, as well as a monetary component. </w:t>
      </w:r>
    </w:p>
    <w:p w14:paraId="22372A63" w14:textId="06D73194" w:rsidR="0096087B" w:rsidRPr="00792309" w:rsidRDefault="0096087B" w:rsidP="00A60FAC">
      <w:r w:rsidRPr="00792309">
        <w:t xml:space="preserve">The image below </w:t>
      </w:r>
      <w:r w:rsidR="0077183C" w:rsidRPr="00792309">
        <w:t xml:space="preserve">(Figure 2) </w:t>
      </w:r>
      <w:r w:rsidR="00380A67" w:rsidRPr="00792309">
        <w:t xml:space="preserve">shows </w:t>
      </w:r>
      <w:r w:rsidR="00823924">
        <w:t>all the preferred elements</w:t>
      </w:r>
      <w:r w:rsidR="009B2A54" w:rsidRPr="00792309">
        <w:t xml:space="preserve"> based on the </w:t>
      </w:r>
      <w:r w:rsidR="00EC6DC5" w:rsidRPr="00792309">
        <w:t xml:space="preserve">discrete </w:t>
      </w:r>
      <w:r w:rsidR="009B2A54" w:rsidRPr="00792309">
        <w:t>choice model exercise</w:t>
      </w:r>
      <w:r w:rsidR="00380A67" w:rsidRPr="00792309">
        <w:t>.  It is a mock-up version, i</w:t>
      </w:r>
      <w:r w:rsidRPr="00792309">
        <w:t xml:space="preserve">n reality there would be additional critical features such as the QR code and NCC text </w:t>
      </w:r>
      <w:r w:rsidR="00380A67" w:rsidRPr="00792309">
        <w:t>on it</w:t>
      </w:r>
      <w:r w:rsidRPr="00792309">
        <w:t xml:space="preserve">. </w:t>
      </w:r>
    </w:p>
    <w:p w14:paraId="48922787" w14:textId="3B1B3CED" w:rsidR="00102732" w:rsidRPr="00792309" w:rsidRDefault="00102732" w:rsidP="00A60FAC">
      <w:r w:rsidRPr="00792309">
        <w:t xml:space="preserve">Based on all of the </w:t>
      </w:r>
      <w:r w:rsidR="005F4250" w:rsidRPr="00792309">
        <w:t>preferred</w:t>
      </w:r>
      <w:r w:rsidRPr="00792309">
        <w:t xml:space="preserve"> elements, th</w:t>
      </w:r>
      <w:r w:rsidR="0096087B" w:rsidRPr="00792309">
        <w:t>e image below reflects</w:t>
      </w:r>
      <w:r w:rsidRPr="00792309">
        <w:t xml:space="preserve"> </w:t>
      </w:r>
      <w:r w:rsidR="002D6ADC" w:rsidRPr="00792309">
        <w:t xml:space="preserve">what </w:t>
      </w:r>
      <w:r w:rsidRPr="00792309">
        <w:t>the optimal certificate would look like for all professionals</w:t>
      </w:r>
      <w:r w:rsidR="0096087B" w:rsidRPr="00792309">
        <w:t xml:space="preserve"> from the </w:t>
      </w:r>
      <w:r w:rsidR="00EC6DC5" w:rsidRPr="00792309">
        <w:t xml:space="preserve">discrete </w:t>
      </w:r>
      <w:r w:rsidR="0096087B" w:rsidRPr="00792309">
        <w:t xml:space="preserve">choice model exercise. </w:t>
      </w:r>
    </w:p>
    <w:p w14:paraId="3634BB45" w14:textId="7AB77C1F" w:rsidR="00AE6475" w:rsidRDefault="00AE6475" w:rsidP="00AE6475">
      <w:pPr>
        <w:pStyle w:val="Caption"/>
        <w:spacing w:after="120"/>
      </w:pPr>
      <w:bookmarkStart w:id="5" w:name="_Toc44088487"/>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w:t>
      </w:r>
      <w:r w:rsidR="003A3140">
        <w:rPr>
          <w:noProof/>
        </w:rPr>
        <w:fldChar w:fldCharType="end"/>
      </w:r>
      <w:r w:rsidRPr="00792309">
        <w:t>: Optimal whole-of-home certificate for all professionals from discrete choice model</w:t>
      </w:r>
      <w:bookmarkEnd w:id="5"/>
    </w:p>
    <w:p w14:paraId="35E9FD4A" w14:textId="77777777" w:rsidR="00823924" w:rsidRDefault="00551049" w:rsidP="00551049">
      <w:pPr>
        <w:sectPr w:rsidR="00823924" w:rsidSect="00704476">
          <w:pgSz w:w="11906" w:h="16838"/>
          <w:pgMar w:top="720" w:right="720" w:bottom="720" w:left="851" w:header="708" w:footer="170" w:gutter="0"/>
          <w:pgNumType w:start="3"/>
          <w:cols w:space="708"/>
          <w:docGrid w:linePitch="360"/>
        </w:sectPr>
      </w:pPr>
      <w:r w:rsidRPr="00792309">
        <w:rPr>
          <w:noProof/>
          <w:lang w:eastAsia="en-AU"/>
        </w:rPr>
        <w:drawing>
          <wp:inline distT="0" distB="0" distL="0" distR="0" wp14:anchorId="6D3E5DA7" wp14:editId="0C9BB3DA">
            <wp:extent cx="2981325" cy="4221941"/>
            <wp:effectExtent l="0" t="0" r="0" b="7620"/>
            <wp:docPr id="22" name="Picture 9" descr="This is a picture of the optimal whole of home certificate for all professionals based on the findings of the discrete choice model. This is discussed in the text. ">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532D32-A9D6-4C25-BCDA-EC10D24741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532D32-A9D6-4C25-BCDA-EC10D2474105}"/>
                        </a:ext>
                      </a:extLst>
                    </pic:cNvPr>
                    <pic:cNvPicPr>
                      <a:picLocks noChangeAspect="1"/>
                    </pic:cNvPicPr>
                  </pic:nvPicPr>
                  <pic:blipFill>
                    <a:blip r:embed="rId16"/>
                    <a:stretch>
                      <a:fillRect/>
                    </a:stretch>
                  </pic:blipFill>
                  <pic:spPr>
                    <a:xfrm>
                      <a:off x="0" y="0"/>
                      <a:ext cx="2988151" cy="4231608"/>
                    </a:xfrm>
                    <a:prstGeom prst="rect">
                      <a:avLst/>
                    </a:prstGeom>
                  </pic:spPr>
                </pic:pic>
              </a:graphicData>
            </a:graphic>
          </wp:inline>
        </w:drawing>
      </w:r>
      <w:r w:rsidRPr="00792309">
        <w:rPr>
          <w:noProof/>
          <w:lang w:eastAsia="en-AU"/>
        </w:rPr>
        <w:drawing>
          <wp:inline distT="0" distB="0" distL="0" distR="0" wp14:anchorId="0BB468B6" wp14:editId="2321BE39">
            <wp:extent cx="2982698" cy="4221480"/>
            <wp:effectExtent l="0" t="0" r="8255" b="7620"/>
            <wp:docPr id="30" name="Picture 10" descr="This is a picture of the second page of the optimal whole of home certificate for all professionals based on the findings of the discrete choice model. This is discussed in the text.">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10F718-5D93-4A8A-9110-00D22024FE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10F718-5D93-4A8A-9110-00D22024FE81}"/>
                        </a:ext>
                      </a:extLst>
                    </pic:cNvPr>
                    <pic:cNvPicPr>
                      <a:picLocks noChangeAspect="1"/>
                    </pic:cNvPicPr>
                  </pic:nvPicPr>
                  <pic:blipFill>
                    <a:blip r:embed="rId17"/>
                    <a:stretch>
                      <a:fillRect/>
                    </a:stretch>
                  </pic:blipFill>
                  <pic:spPr>
                    <a:xfrm>
                      <a:off x="0" y="0"/>
                      <a:ext cx="2999811" cy="4245700"/>
                    </a:xfrm>
                    <a:prstGeom prst="rect">
                      <a:avLst/>
                    </a:prstGeom>
                  </pic:spPr>
                </pic:pic>
              </a:graphicData>
            </a:graphic>
          </wp:inline>
        </w:drawing>
      </w:r>
    </w:p>
    <w:p w14:paraId="31BF889E" w14:textId="77777777" w:rsidR="00E02519" w:rsidRPr="00792309" w:rsidRDefault="00E02519" w:rsidP="00F837DD">
      <w:pPr>
        <w:pStyle w:val="Heading1"/>
        <w:keepNext/>
      </w:pPr>
      <w:bookmarkStart w:id="6" w:name="_Toc44087448"/>
      <w:bookmarkStart w:id="7" w:name="_Toc44087529"/>
      <w:bookmarkStart w:id="8" w:name="_Toc44050190"/>
      <w:r w:rsidRPr="00792309">
        <w:t>Background and objectives</w:t>
      </w:r>
      <w:bookmarkEnd w:id="6"/>
      <w:bookmarkEnd w:id="7"/>
    </w:p>
    <w:p w14:paraId="2EC3039A" w14:textId="5C5486AD" w:rsidR="00407AC5" w:rsidRPr="00792309" w:rsidRDefault="00090F60" w:rsidP="00AE6475">
      <w:pPr>
        <w:pStyle w:val="Heading2"/>
      </w:pPr>
      <w:bookmarkStart w:id="9" w:name="_Toc44087449"/>
      <w:bookmarkStart w:id="10" w:name="_Toc44087530"/>
      <w:r w:rsidRPr="00792309">
        <w:t>Research background</w:t>
      </w:r>
      <w:bookmarkEnd w:id="8"/>
      <w:bookmarkEnd w:id="9"/>
      <w:bookmarkEnd w:id="10"/>
    </w:p>
    <w:p w14:paraId="1471FF99" w14:textId="04995F4E" w:rsidR="00125F80" w:rsidRPr="00792309" w:rsidRDefault="00125F80" w:rsidP="00A60FAC">
      <w:r w:rsidRPr="00792309">
        <w:t xml:space="preserve">In February 2019, the </w:t>
      </w:r>
      <w:r w:rsidR="0011035A" w:rsidRPr="00792309">
        <w:t xml:space="preserve">former </w:t>
      </w:r>
      <w:r w:rsidRPr="00792309">
        <w:t xml:space="preserve">Council of Australian Governments Energy Council (COAG EC) agreed </w:t>
      </w:r>
      <w:r w:rsidR="00A411DA" w:rsidRPr="00792309">
        <w:t xml:space="preserve">to the Trajectory for Low Energy Buildings (the Trajectory), including that </w:t>
      </w:r>
      <w:r w:rsidRPr="00792309">
        <w:t xml:space="preserve">the Nationwide House Energy Ratings Scheme (NatHERS) should be expanded to offer nationally accredited whole-of-home tools to enable verification of requirements in the National Construction Code. </w:t>
      </w:r>
    </w:p>
    <w:p w14:paraId="3B1419E8" w14:textId="0BF1B348" w:rsidR="000756B8" w:rsidRPr="00792309" w:rsidRDefault="00125F80" w:rsidP="00A60FAC">
      <w:r w:rsidRPr="00792309">
        <w:t>The expansion of NatHERS to provide a whole-of-home framework for residential building assessment</w:t>
      </w:r>
      <w:r w:rsidR="00A411DA" w:rsidRPr="00792309">
        <w:t xml:space="preserve"> and </w:t>
      </w:r>
      <w:r w:rsidRPr="00792309">
        <w:t xml:space="preserve">ratings tools aims to support consistent use, ease of understanding and communication for industry and consumers, and an efficient and effective use of government resources. </w:t>
      </w:r>
    </w:p>
    <w:p w14:paraId="696B27D5" w14:textId="54A095A6" w:rsidR="000756B8" w:rsidRPr="00792309" w:rsidRDefault="00125F80" w:rsidP="00A60FAC">
      <w:r w:rsidRPr="00792309">
        <w:t>The expansion of NatHERS</w:t>
      </w:r>
      <w:r w:rsidR="00A411DA" w:rsidRPr="00792309">
        <w:t xml:space="preserve"> to whole-of-home</w:t>
      </w:r>
      <w:r w:rsidRPr="00792309">
        <w:t xml:space="preserve"> will involve retaining the thermal performance of the building fabric and also estimating the energy performance of fixed appliances and the overall on-site energy generation of the home.  </w:t>
      </w:r>
    </w:p>
    <w:p w14:paraId="08487464" w14:textId="1B750270" w:rsidR="00125F80" w:rsidRPr="00792309" w:rsidRDefault="00125F80" w:rsidP="00A60FAC">
      <w:r w:rsidRPr="00792309">
        <w:t xml:space="preserve">For regulatory purposes, it is proposed that NatHERS </w:t>
      </w:r>
      <w:r w:rsidR="00AE0DAE" w:rsidRPr="00792309">
        <w:t>whole-of-home</w:t>
      </w:r>
      <w:r w:rsidRPr="00792309">
        <w:t xml:space="preserve"> will include the energy performance of the following fixed appliances: heating and cooling appliances, hot water systems, lighting and pool pumps. </w:t>
      </w:r>
      <w:r w:rsidR="00A411DA" w:rsidRPr="00792309">
        <w:t>Additionally, on-site energy generation will be a part of the NatHERS whole-of-home assessment.</w:t>
      </w:r>
    </w:p>
    <w:p w14:paraId="20DE7F64" w14:textId="087C554F" w:rsidR="00407AC5" w:rsidRPr="00792309" w:rsidRDefault="00125F80" w:rsidP="00AE6475">
      <w:pPr>
        <w:pStyle w:val="Heading2"/>
      </w:pPr>
      <w:bookmarkStart w:id="11" w:name="_Toc44050191"/>
      <w:bookmarkStart w:id="12" w:name="_Toc44087450"/>
      <w:bookmarkStart w:id="13" w:name="_Toc44087531"/>
      <w:r w:rsidRPr="00792309">
        <w:t xml:space="preserve">Research </w:t>
      </w:r>
      <w:r w:rsidR="00700F5F" w:rsidRPr="00792309">
        <w:t>o</w:t>
      </w:r>
      <w:r w:rsidR="00090F60" w:rsidRPr="00792309">
        <w:t>bjectives</w:t>
      </w:r>
      <w:bookmarkStart w:id="14" w:name="_Hlk42603516"/>
      <w:bookmarkEnd w:id="11"/>
      <w:bookmarkEnd w:id="12"/>
      <w:bookmarkEnd w:id="13"/>
    </w:p>
    <w:p w14:paraId="53162E72" w14:textId="7CA153DF" w:rsidR="00802503" w:rsidRPr="00792309" w:rsidRDefault="00125F80" w:rsidP="00A60FAC">
      <w:r w:rsidRPr="00792309">
        <w:t xml:space="preserve">The purpose of the research was to establish the key communication features that should be included in any whole-of-home tools through an analysis of needs of key user groups (Architects/Building Designers/Builders, Building </w:t>
      </w:r>
      <w:r w:rsidR="001B27F3" w:rsidRPr="00792309">
        <w:t>C</w:t>
      </w:r>
      <w:r w:rsidRPr="00792309">
        <w:t>ertifiers/</w:t>
      </w:r>
      <w:r w:rsidR="001B27F3" w:rsidRPr="00792309">
        <w:t>S</w:t>
      </w:r>
      <w:r w:rsidRPr="00792309">
        <w:t>urveyors</w:t>
      </w:r>
      <w:r w:rsidR="000D799A" w:rsidRPr="00792309">
        <w:t>/Regulators</w:t>
      </w:r>
      <w:r w:rsidRPr="00792309">
        <w:t xml:space="preserve"> and Assessors).</w:t>
      </w:r>
    </w:p>
    <w:p w14:paraId="146CBC07" w14:textId="19364C34" w:rsidR="00125F80" w:rsidRPr="00792309" w:rsidRDefault="00CF62AA" w:rsidP="00A60FAC">
      <w:r w:rsidRPr="00792309">
        <w:t>S</w:t>
      </w:r>
      <w:r w:rsidR="000756B8" w:rsidRPr="00792309">
        <w:t>pecific objectives were to</w:t>
      </w:r>
      <w:r w:rsidR="00125F80" w:rsidRPr="00792309">
        <w:t xml:space="preserve">: </w:t>
      </w:r>
    </w:p>
    <w:p w14:paraId="7EC2F357" w14:textId="77777777" w:rsidR="00125F80" w:rsidRPr="00792309" w:rsidRDefault="00125F80" w:rsidP="00B038C6">
      <w:pPr>
        <w:pStyle w:val="Bulletlistlevel1"/>
        <w:numPr>
          <w:ilvl w:val="0"/>
          <w:numId w:val="8"/>
        </w:numPr>
        <w:ind w:left="567" w:hanging="283"/>
      </w:pPr>
      <w:r w:rsidRPr="00792309">
        <w:t>Provide an overview of International and Australian examples of communication features that could be considered for inclusion in whole-of-home tools being used for regulatory purposes.</w:t>
      </w:r>
    </w:p>
    <w:p w14:paraId="17FE4B1E" w14:textId="6DC0AAC7" w:rsidR="00125F80" w:rsidRPr="00792309" w:rsidRDefault="00125F80" w:rsidP="00B038C6">
      <w:pPr>
        <w:pStyle w:val="Bulletlistlevel1"/>
        <w:numPr>
          <w:ilvl w:val="0"/>
          <w:numId w:val="8"/>
        </w:numPr>
        <w:ind w:left="567" w:hanging="283"/>
      </w:pPr>
      <w:r w:rsidRPr="00792309">
        <w:t>Identify the advantages and limitations of the various communication features against the needs of the different user groups involved in the regulatory process, including:</w:t>
      </w:r>
    </w:p>
    <w:p w14:paraId="119470C7" w14:textId="1C825405" w:rsidR="00125F80" w:rsidRPr="00792309" w:rsidRDefault="00B038C6" w:rsidP="00B038C6">
      <w:pPr>
        <w:pStyle w:val="Bulletlistlevel1"/>
        <w:numPr>
          <w:ilvl w:val="1"/>
          <w:numId w:val="8"/>
        </w:numPr>
        <w:ind w:left="851" w:hanging="284"/>
      </w:pPr>
      <w:r w:rsidRPr="00792309">
        <w:t>g</w:t>
      </w:r>
      <w:r w:rsidR="00125F80" w:rsidRPr="00792309">
        <w:t xml:space="preserve">roups using the outputs, such as certifiers, </w:t>
      </w:r>
      <w:r w:rsidR="00A46145" w:rsidRPr="00792309">
        <w:t xml:space="preserve">building surveyors </w:t>
      </w:r>
      <w:r w:rsidR="00125F80" w:rsidRPr="00792309">
        <w:t xml:space="preserve">regulators, and policy makers </w:t>
      </w:r>
    </w:p>
    <w:p w14:paraId="06B74296" w14:textId="08E6E240" w:rsidR="00125F80" w:rsidRPr="00792309" w:rsidRDefault="00B038C6" w:rsidP="00B038C6">
      <w:pPr>
        <w:pStyle w:val="Bulletlistlevel1"/>
        <w:numPr>
          <w:ilvl w:val="1"/>
          <w:numId w:val="8"/>
        </w:numPr>
        <w:ind w:left="851" w:hanging="284"/>
      </w:pPr>
      <w:r w:rsidRPr="00792309">
        <w:t>g</w:t>
      </w:r>
      <w:r w:rsidR="00125F80" w:rsidRPr="00792309">
        <w:t xml:space="preserve">roups using the tool interfaces such as assessors, </w:t>
      </w:r>
      <w:r w:rsidR="00A46145" w:rsidRPr="00792309">
        <w:t xml:space="preserve">building </w:t>
      </w:r>
      <w:r w:rsidR="00125F80" w:rsidRPr="00792309">
        <w:t>designers, and builders.</w:t>
      </w:r>
    </w:p>
    <w:p w14:paraId="3F822220" w14:textId="33497D5B" w:rsidR="00125F80" w:rsidRPr="00792309" w:rsidRDefault="00125F80" w:rsidP="00B038C6">
      <w:pPr>
        <w:pStyle w:val="Bulletlistlevel1"/>
        <w:ind w:left="851"/>
      </w:pPr>
      <w:r w:rsidRPr="00792309">
        <w:t xml:space="preserve">Note: consumers </w:t>
      </w:r>
      <w:r w:rsidR="000756B8" w:rsidRPr="00792309">
        <w:t>were</w:t>
      </w:r>
      <w:r w:rsidRPr="00792309">
        <w:t xml:space="preserve"> excluded from the testing for the purposes of this project.</w:t>
      </w:r>
    </w:p>
    <w:p w14:paraId="7E63F0D9" w14:textId="7568CAE2" w:rsidR="00125F80" w:rsidRPr="00792309" w:rsidRDefault="00125F80" w:rsidP="00B038C6">
      <w:pPr>
        <w:pStyle w:val="Bulletlistlevel1"/>
        <w:numPr>
          <w:ilvl w:val="0"/>
          <w:numId w:val="8"/>
        </w:numPr>
        <w:ind w:left="567" w:hanging="283"/>
      </w:pPr>
      <w:r w:rsidRPr="00792309">
        <w:t>Outlin</w:t>
      </w:r>
      <w:r w:rsidR="000756B8" w:rsidRPr="00792309">
        <w:t xml:space="preserve">e </w:t>
      </w:r>
      <w:r w:rsidRPr="00792309">
        <w:t>the motivators and barriers for each of the features for each user group.</w:t>
      </w:r>
    </w:p>
    <w:p w14:paraId="5B1BC31F" w14:textId="31A836CE" w:rsidR="00125F80" w:rsidRPr="00792309" w:rsidRDefault="00125F80" w:rsidP="00B038C6">
      <w:pPr>
        <w:pStyle w:val="Bulletlistlevel1"/>
        <w:numPr>
          <w:ilvl w:val="0"/>
          <w:numId w:val="8"/>
        </w:numPr>
        <w:ind w:left="567" w:hanging="283"/>
      </w:pPr>
      <w:r w:rsidRPr="00792309">
        <w:t>Identify</w:t>
      </w:r>
      <w:r w:rsidR="000756B8" w:rsidRPr="00792309">
        <w:t xml:space="preserve"> </w:t>
      </w:r>
      <w:r w:rsidRPr="00792309">
        <w:t>any potential gaps for each of the features or user groups.</w:t>
      </w:r>
    </w:p>
    <w:p w14:paraId="531953B4" w14:textId="036FAC34" w:rsidR="00125F80" w:rsidRPr="00792309" w:rsidRDefault="00125F80" w:rsidP="00B038C6">
      <w:pPr>
        <w:pStyle w:val="Bulletlistlevel1"/>
        <w:numPr>
          <w:ilvl w:val="0"/>
          <w:numId w:val="8"/>
        </w:numPr>
        <w:ind w:left="567" w:hanging="283"/>
      </w:pPr>
      <w:r w:rsidRPr="00792309">
        <w:t xml:space="preserve">Recommend the key communication features for inclusion in whole-of-home tools, noting the key features to be included for regulatory purposes and any variations of the same item if targeting particular user needs or other uses.  </w:t>
      </w:r>
    </w:p>
    <w:p w14:paraId="478EA923" w14:textId="2DC59768" w:rsidR="00B038C6" w:rsidRPr="00792309" w:rsidRDefault="00125F80" w:rsidP="00B038C6">
      <w:pPr>
        <w:pStyle w:val="Bulletlistlevel1"/>
        <w:numPr>
          <w:ilvl w:val="0"/>
          <w:numId w:val="8"/>
        </w:numPr>
        <w:ind w:left="567" w:hanging="283"/>
      </w:pPr>
      <w:r w:rsidRPr="00792309">
        <w:t>Provid</w:t>
      </w:r>
      <w:r w:rsidR="000756B8" w:rsidRPr="00792309">
        <w:t>e</w:t>
      </w:r>
      <w:r w:rsidRPr="00792309">
        <w:t xml:space="preserve"> mock-up versions of the communication features </w:t>
      </w:r>
      <w:r w:rsidR="000756B8" w:rsidRPr="00792309">
        <w:t>to be</w:t>
      </w:r>
      <w:r w:rsidRPr="00792309">
        <w:t xml:space="preserve"> tested with user groups and have been identified as having the majority of support for inclusion in whole-of-home tools for regulatory purposes.</w:t>
      </w:r>
    </w:p>
    <w:p w14:paraId="104E4AC6" w14:textId="77777777" w:rsidR="00B038C6" w:rsidRPr="00792309" w:rsidRDefault="00B038C6">
      <w:pPr>
        <w:spacing w:after="160" w:line="259" w:lineRule="auto"/>
      </w:pPr>
      <w:r w:rsidRPr="00792309">
        <w:br w:type="page"/>
      </w:r>
    </w:p>
    <w:p w14:paraId="495F059C" w14:textId="15C773B4" w:rsidR="00407AC5" w:rsidRPr="00792309" w:rsidRDefault="00090F60" w:rsidP="00500AD3">
      <w:pPr>
        <w:pStyle w:val="Heading1"/>
      </w:pPr>
      <w:bookmarkStart w:id="15" w:name="_Toc44050192"/>
      <w:bookmarkStart w:id="16" w:name="_Toc44087451"/>
      <w:bookmarkStart w:id="17" w:name="_Toc44087532"/>
      <w:bookmarkEnd w:id="14"/>
      <w:r w:rsidRPr="00792309">
        <w:t>Approach</w:t>
      </w:r>
      <w:bookmarkEnd w:id="15"/>
      <w:bookmarkEnd w:id="16"/>
      <w:bookmarkEnd w:id="17"/>
    </w:p>
    <w:p w14:paraId="19018452" w14:textId="7340F546" w:rsidR="00A70733" w:rsidRPr="00792309" w:rsidRDefault="00A411DA" w:rsidP="00A60FAC">
      <w:r w:rsidRPr="00792309">
        <w:t xml:space="preserve">Instinct and </w:t>
      </w:r>
      <w:r w:rsidR="00AE6475" w:rsidRPr="00792309">
        <w:t>R</w:t>
      </w:r>
      <w:r w:rsidRPr="00792309">
        <w:t xml:space="preserve">eason’s </w:t>
      </w:r>
      <w:r w:rsidR="000756B8" w:rsidRPr="00792309">
        <w:t xml:space="preserve">approach to this project was unique because it recommended a process of divergent exploration that identified communication tool possibilities for industry and then a quantitative survey element that converged to provide evidence and prediction for the best way forward. </w:t>
      </w:r>
    </w:p>
    <w:p w14:paraId="02D2DEB7" w14:textId="23D40CF3" w:rsidR="000756B8" w:rsidRPr="00792309" w:rsidRDefault="000756B8" w:rsidP="001F70A6">
      <w:pPr>
        <w:spacing w:after="120"/>
      </w:pPr>
      <w:r w:rsidRPr="00792309">
        <w:t>The research involved:</w:t>
      </w:r>
    </w:p>
    <w:p w14:paraId="6EB6B7F1" w14:textId="30DA7EE5" w:rsidR="000756B8" w:rsidRPr="00792309" w:rsidRDefault="001F70A6" w:rsidP="001F70A6">
      <w:pPr>
        <w:pStyle w:val="ListParagraph"/>
        <w:numPr>
          <w:ilvl w:val="0"/>
          <w:numId w:val="37"/>
        </w:numPr>
        <w:spacing w:after="80"/>
        <w:ind w:left="568" w:hanging="284"/>
        <w:contextualSpacing w:val="0"/>
      </w:pPr>
      <w:r w:rsidRPr="00792309">
        <w:t>a</w:t>
      </w:r>
      <w:r w:rsidR="000756B8" w:rsidRPr="00792309">
        <w:t xml:space="preserve"> review of the current communications tools being used in Australia</w:t>
      </w:r>
      <w:r w:rsidR="00EE78C4" w:rsidRPr="00792309">
        <w:t xml:space="preserve"> and overseas</w:t>
      </w:r>
      <w:r w:rsidR="000756B8" w:rsidRPr="00792309">
        <w:t>, conducted via a global online search</w:t>
      </w:r>
    </w:p>
    <w:p w14:paraId="21D94049" w14:textId="28AF8B5F" w:rsidR="000756B8" w:rsidRPr="00792309" w:rsidRDefault="001F70A6" w:rsidP="001F70A6">
      <w:pPr>
        <w:pStyle w:val="ListParagraph"/>
        <w:numPr>
          <w:ilvl w:val="0"/>
          <w:numId w:val="37"/>
        </w:numPr>
        <w:spacing w:after="80"/>
        <w:ind w:left="568" w:hanging="284"/>
        <w:contextualSpacing w:val="0"/>
      </w:pPr>
      <w:r w:rsidRPr="00792309">
        <w:t>g</w:t>
      </w:r>
      <w:r w:rsidR="000756B8" w:rsidRPr="00792309">
        <w:t xml:space="preserve">enerating discussion and ideas around communication elements and features of interest, through qualitative research </w:t>
      </w:r>
    </w:p>
    <w:p w14:paraId="67A7F4FE" w14:textId="021DAFF2" w:rsidR="00A70733" w:rsidRPr="00792309" w:rsidRDefault="001F70A6" w:rsidP="00B038C6">
      <w:pPr>
        <w:pStyle w:val="ListParagraph"/>
        <w:numPr>
          <w:ilvl w:val="0"/>
          <w:numId w:val="37"/>
        </w:numPr>
        <w:ind w:left="567" w:hanging="283"/>
      </w:pPr>
      <w:r w:rsidRPr="00792309">
        <w:t>t</w:t>
      </w:r>
      <w:r w:rsidR="000756B8" w:rsidRPr="00792309">
        <w:t>esting alternate communication</w:t>
      </w:r>
      <w:r w:rsidR="00A70733" w:rsidRPr="00792309">
        <w:t xml:space="preserve"> features </w:t>
      </w:r>
      <w:r w:rsidR="000756B8" w:rsidRPr="00792309">
        <w:t>that would work better (amongst industry and regulatory participants), through a quantitative survey</w:t>
      </w:r>
      <w:r w:rsidRPr="00792309">
        <w:t>.</w:t>
      </w:r>
    </w:p>
    <w:p w14:paraId="684B04EE" w14:textId="54C53AB8" w:rsidR="00A70733" w:rsidRPr="00792309" w:rsidRDefault="00A70733" w:rsidP="00A60FAC">
      <w:r w:rsidRPr="00792309">
        <w:t xml:space="preserve">The consumer was out of scope for this research.  The research instead focused on </w:t>
      </w:r>
      <w:r w:rsidR="00DC434E" w:rsidRPr="00792309">
        <w:t>three</w:t>
      </w:r>
      <w:r w:rsidRPr="00792309">
        <w:t xml:space="preserve"> key user groups, which were</w:t>
      </w:r>
      <w:r w:rsidR="008B788C" w:rsidRPr="00792309">
        <w:t xml:space="preserve"> defined as per below</w:t>
      </w:r>
      <w:r w:rsidRPr="00792309">
        <w:t xml:space="preserve">: </w:t>
      </w:r>
    </w:p>
    <w:p w14:paraId="59FB4B72" w14:textId="77777777" w:rsidR="00523016" w:rsidRPr="00792309" w:rsidRDefault="00523016" w:rsidP="00A60FAC">
      <w:pPr>
        <w:pStyle w:val="Caption"/>
      </w:pPr>
    </w:p>
    <w:tbl>
      <w:tblPr>
        <w:tblStyle w:val="ListTable3-Accent6"/>
        <w:tblW w:w="0" w:type="auto"/>
        <w:tblLook w:val="04A0" w:firstRow="1" w:lastRow="0" w:firstColumn="1" w:lastColumn="0" w:noHBand="0" w:noVBand="1"/>
        <w:tblCaption w:val="Reserach user groups"/>
        <w:tblDescription w:val="Describes the three reserach user groups. These are Assessors, Architects, building designers, builders, building certifiers and surveyors, and building regulators. "/>
      </w:tblPr>
      <w:tblGrid>
        <w:gridCol w:w="2174"/>
        <w:gridCol w:w="8151"/>
      </w:tblGrid>
      <w:tr w:rsidR="008B788C" w:rsidRPr="00792309" w14:paraId="00E12202" w14:textId="77777777" w:rsidTr="00101CCF">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100" w:firstRow="0" w:lastRow="0" w:firstColumn="1" w:lastColumn="0" w:oddVBand="0" w:evenVBand="0" w:oddHBand="0" w:evenHBand="0" w:firstRowFirstColumn="1" w:firstRowLastColumn="0" w:lastRowFirstColumn="0" w:lastRowLastColumn="0"/>
            <w:tcW w:w="2174"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396AAFAF" w14:textId="5F3464C2" w:rsidR="008B788C" w:rsidRPr="00792309" w:rsidRDefault="008B788C" w:rsidP="004B02CA">
            <w:pPr>
              <w:spacing w:before="60" w:after="60"/>
            </w:pPr>
            <w:r w:rsidRPr="00792309">
              <w:t>Group</w:t>
            </w:r>
          </w:p>
        </w:tc>
        <w:tc>
          <w:tcPr>
            <w:tcW w:w="8151"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4CE2A25E" w14:textId="6C4DDDE3" w:rsidR="008B788C" w:rsidRPr="00792309" w:rsidRDefault="008B788C" w:rsidP="004B02CA">
            <w:pPr>
              <w:spacing w:before="60" w:after="60"/>
              <w:cnfStyle w:val="100000000000" w:firstRow="1" w:lastRow="0" w:firstColumn="0" w:lastColumn="0" w:oddVBand="0" w:evenVBand="0" w:oddHBand="0" w:evenHBand="0" w:firstRowFirstColumn="0" w:firstRowLastColumn="0" w:lastRowFirstColumn="0" w:lastRowLastColumn="0"/>
            </w:pPr>
            <w:r w:rsidRPr="00792309">
              <w:t>Definition</w:t>
            </w:r>
          </w:p>
        </w:tc>
      </w:tr>
      <w:tr w:rsidR="008B788C" w:rsidRPr="00792309" w14:paraId="4D94AC78" w14:textId="77777777" w:rsidTr="001F70A6">
        <w:trPr>
          <w:cnfStyle w:val="000000100000" w:firstRow="0" w:lastRow="0" w:firstColumn="0" w:lastColumn="0" w:oddVBand="0" w:evenVBand="0" w:oddHBand="1"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2174" w:type="dxa"/>
            <w:tcBorders>
              <w:top w:val="single" w:sz="4" w:space="0" w:color="auto"/>
              <w:left w:val="single" w:sz="4" w:space="0" w:color="auto"/>
              <w:bottom w:val="single" w:sz="4" w:space="0" w:color="auto"/>
              <w:right w:val="single" w:sz="4" w:space="0" w:color="auto"/>
            </w:tcBorders>
            <w:shd w:val="clear" w:color="auto" w:fill="E9E9E9" w:themeFill="background2"/>
          </w:tcPr>
          <w:p w14:paraId="57E260B8" w14:textId="3E9BDDA5" w:rsidR="008B788C" w:rsidRPr="00792309" w:rsidRDefault="008B788C" w:rsidP="004B02CA">
            <w:pPr>
              <w:spacing w:before="60" w:after="60"/>
              <w:rPr>
                <w:b w:val="0"/>
                <w:bCs w:val="0"/>
              </w:rPr>
            </w:pPr>
            <w:r w:rsidRPr="00792309">
              <w:rPr>
                <w:b w:val="0"/>
                <w:bCs w:val="0"/>
              </w:rPr>
              <w:t>Assessors</w:t>
            </w:r>
          </w:p>
        </w:tc>
        <w:tc>
          <w:tcPr>
            <w:tcW w:w="8151" w:type="dxa"/>
            <w:tcBorders>
              <w:top w:val="single" w:sz="4" w:space="0" w:color="auto"/>
              <w:left w:val="single" w:sz="4" w:space="0" w:color="auto"/>
              <w:bottom w:val="single" w:sz="4" w:space="0" w:color="auto"/>
              <w:right w:val="single" w:sz="4" w:space="0" w:color="auto"/>
            </w:tcBorders>
          </w:tcPr>
          <w:p w14:paraId="22A56350" w14:textId="205A747C" w:rsidR="008B788C" w:rsidRPr="00792309" w:rsidRDefault="008B788C"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This group conduct energy assessments and ratings for planning approval processes, usually involving simulating a home’s energy performing using an approved software tool and producing a Certificate and report</w:t>
            </w:r>
          </w:p>
        </w:tc>
      </w:tr>
      <w:tr w:rsidR="008B788C" w:rsidRPr="00792309" w14:paraId="644C450D" w14:textId="77777777" w:rsidTr="001F70A6">
        <w:trPr>
          <w:trHeight w:val="883"/>
        </w:trPr>
        <w:tc>
          <w:tcPr>
            <w:cnfStyle w:val="001000000000" w:firstRow="0" w:lastRow="0" w:firstColumn="1" w:lastColumn="0" w:oddVBand="0" w:evenVBand="0" w:oddHBand="0" w:evenHBand="0" w:firstRowFirstColumn="0" w:firstRowLastColumn="0" w:lastRowFirstColumn="0" w:lastRowLastColumn="0"/>
            <w:tcW w:w="2174" w:type="dxa"/>
            <w:tcBorders>
              <w:top w:val="single" w:sz="4" w:space="0" w:color="auto"/>
              <w:left w:val="single" w:sz="4" w:space="0" w:color="auto"/>
              <w:bottom w:val="single" w:sz="4" w:space="0" w:color="auto"/>
              <w:right w:val="single" w:sz="4" w:space="0" w:color="auto"/>
            </w:tcBorders>
            <w:shd w:val="clear" w:color="auto" w:fill="E9E9E9" w:themeFill="background2"/>
          </w:tcPr>
          <w:p w14:paraId="28382FDC" w14:textId="6BB65274" w:rsidR="008B788C" w:rsidRPr="00792309" w:rsidRDefault="008B788C" w:rsidP="004B02CA">
            <w:pPr>
              <w:spacing w:before="60" w:after="60"/>
              <w:rPr>
                <w:b w:val="0"/>
                <w:bCs w:val="0"/>
              </w:rPr>
            </w:pPr>
            <w:r w:rsidRPr="00792309">
              <w:rPr>
                <w:b w:val="0"/>
                <w:bCs w:val="0"/>
              </w:rPr>
              <w:t xml:space="preserve">Architects, </w:t>
            </w:r>
            <w:r w:rsidR="008C2EB8" w:rsidRPr="00792309">
              <w:rPr>
                <w:b w:val="0"/>
                <w:bCs w:val="0"/>
              </w:rPr>
              <w:t xml:space="preserve">building </w:t>
            </w:r>
            <w:r w:rsidRPr="00792309">
              <w:rPr>
                <w:b w:val="0"/>
                <w:bCs w:val="0"/>
              </w:rPr>
              <w:t>designers, and builders</w:t>
            </w:r>
          </w:p>
        </w:tc>
        <w:tc>
          <w:tcPr>
            <w:tcW w:w="8151" w:type="dxa"/>
            <w:tcBorders>
              <w:top w:val="single" w:sz="4" w:space="0" w:color="auto"/>
              <w:left w:val="single" w:sz="4" w:space="0" w:color="auto"/>
              <w:bottom w:val="single" w:sz="4" w:space="0" w:color="auto"/>
              <w:right w:val="single" w:sz="4" w:space="0" w:color="auto"/>
            </w:tcBorders>
          </w:tcPr>
          <w:p w14:paraId="0E90CE70" w14:textId="70D0CB0C" w:rsidR="008B788C" w:rsidRPr="00792309" w:rsidRDefault="008B788C"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 xml:space="preserve">As part of the planning and building approval processes, architects, </w:t>
            </w:r>
            <w:r w:rsidR="008C2EB8" w:rsidRPr="00792309">
              <w:t xml:space="preserve">building </w:t>
            </w:r>
            <w:r w:rsidRPr="00792309">
              <w:t>designers and builders will need to demonstrate they have met or exceeded minimum standards for the energy efficiency of a new or major renovation of a home as prescribed under state and territory legislation.</w:t>
            </w:r>
          </w:p>
        </w:tc>
      </w:tr>
      <w:tr w:rsidR="008B788C" w:rsidRPr="00792309" w14:paraId="48FF2143" w14:textId="77777777" w:rsidTr="001F70A6">
        <w:trPr>
          <w:cnfStyle w:val="000000100000" w:firstRow="0" w:lastRow="0" w:firstColumn="0" w:lastColumn="0" w:oddVBand="0" w:evenVBand="0" w:oddHBand="1"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2174" w:type="dxa"/>
            <w:tcBorders>
              <w:top w:val="single" w:sz="4" w:space="0" w:color="auto"/>
              <w:left w:val="single" w:sz="4" w:space="0" w:color="auto"/>
              <w:bottom w:val="single" w:sz="4" w:space="0" w:color="auto"/>
              <w:right w:val="single" w:sz="4" w:space="0" w:color="auto"/>
            </w:tcBorders>
            <w:shd w:val="clear" w:color="auto" w:fill="E9E9E9" w:themeFill="background2"/>
          </w:tcPr>
          <w:p w14:paraId="70512189" w14:textId="6C96AC15" w:rsidR="008B788C" w:rsidRPr="00792309" w:rsidRDefault="00A46145" w:rsidP="004B02CA">
            <w:pPr>
              <w:spacing w:before="60" w:after="60"/>
              <w:rPr>
                <w:b w:val="0"/>
                <w:bCs w:val="0"/>
              </w:rPr>
            </w:pPr>
            <w:r w:rsidRPr="00792309">
              <w:rPr>
                <w:b w:val="0"/>
                <w:bCs w:val="0"/>
              </w:rPr>
              <w:t>B</w:t>
            </w:r>
            <w:r w:rsidR="008B788C" w:rsidRPr="00792309">
              <w:rPr>
                <w:b w:val="0"/>
                <w:bCs w:val="0"/>
              </w:rPr>
              <w:t>uilding certifiers/surveyors</w:t>
            </w:r>
            <w:r w:rsidRPr="00792309">
              <w:rPr>
                <w:b w:val="0"/>
                <w:bCs w:val="0"/>
              </w:rPr>
              <w:t>, and Regulators</w:t>
            </w:r>
          </w:p>
          <w:p w14:paraId="5B4ED2EF" w14:textId="77777777" w:rsidR="008B788C" w:rsidRPr="00792309" w:rsidRDefault="008B788C" w:rsidP="004B02CA">
            <w:pPr>
              <w:spacing w:before="60" w:after="60"/>
              <w:rPr>
                <w:b w:val="0"/>
                <w:bCs w:val="0"/>
              </w:rPr>
            </w:pPr>
          </w:p>
        </w:tc>
        <w:tc>
          <w:tcPr>
            <w:tcW w:w="8151" w:type="dxa"/>
            <w:tcBorders>
              <w:top w:val="single" w:sz="4" w:space="0" w:color="auto"/>
              <w:left w:val="single" w:sz="4" w:space="0" w:color="auto"/>
              <w:bottom w:val="single" w:sz="4" w:space="0" w:color="auto"/>
              <w:right w:val="single" w:sz="4" w:space="0" w:color="auto"/>
            </w:tcBorders>
          </w:tcPr>
          <w:p w14:paraId="79FF0F69" w14:textId="323A8E91" w:rsidR="008B788C" w:rsidRPr="00792309" w:rsidRDefault="008B788C" w:rsidP="003A3140">
            <w:pPr>
              <w:spacing w:before="60" w:after="60"/>
              <w:cnfStyle w:val="000000100000" w:firstRow="0" w:lastRow="0" w:firstColumn="0" w:lastColumn="0" w:oddVBand="0" w:evenVBand="0" w:oddHBand="1" w:evenHBand="0" w:firstRowFirstColumn="0" w:firstRowLastColumn="0" w:lastRowFirstColumn="0" w:lastRowLastColumn="0"/>
            </w:pPr>
            <w:r w:rsidRPr="00792309">
              <w:t>Regulators are the state and territory building administrators responsible for ensuring planning and building regulations are complied with. Building certifiers/surveyors are generally private contractors who certify the documents and building works comply with the relevant building requirements within the jurisdiction.</w:t>
            </w:r>
          </w:p>
        </w:tc>
      </w:tr>
    </w:tbl>
    <w:p w14:paraId="6C2B80E9" w14:textId="77777777" w:rsidR="008B788C" w:rsidRPr="00792309" w:rsidRDefault="008B788C" w:rsidP="00A60FAC"/>
    <w:p w14:paraId="418C32D0" w14:textId="18BB0655" w:rsidR="00090F60" w:rsidRPr="00792309" w:rsidRDefault="00090F60" w:rsidP="001F70A6">
      <w:pPr>
        <w:pStyle w:val="Heading2"/>
      </w:pPr>
      <w:bookmarkStart w:id="18" w:name="_Toc44050193"/>
      <w:bookmarkStart w:id="19" w:name="_Toc44087452"/>
      <w:bookmarkStart w:id="20" w:name="_Toc44087533"/>
      <w:r w:rsidRPr="00792309">
        <w:t>Methodology</w:t>
      </w:r>
      <w:bookmarkEnd w:id="18"/>
      <w:bookmarkEnd w:id="19"/>
      <w:bookmarkEnd w:id="20"/>
    </w:p>
    <w:p w14:paraId="3EAF04F8" w14:textId="749DACE0" w:rsidR="004D7943" w:rsidRPr="00792309" w:rsidRDefault="00562441" w:rsidP="00A60FAC">
      <w:r w:rsidRPr="00792309">
        <w:t xml:space="preserve">The research involved </w:t>
      </w:r>
      <w:r w:rsidR="00A70733" w:rsidRPr="00792309">
        <w:t>a multi-staged approach, whereby each stage of research ‘built upon’ the previous stage in an iterative manner</w:t>
      </w:r>
      <w:r w:rsidR="001B27F3" w:rsidRPr="00792309">
        <w:t>.</w:t>
      </w:r>
    </w:p>
    <w:p w14:paraId="2E7EFBA3" w14:textId="3360AEB9" w:rsidR="00A70733" w:rsidRPr="00792309" w:rsidRDefault="004D7943" w:rsidP="00A60FAC">
      <w:r w:rsidRPr="00792309">
        <w:t>I</w:t>
      </w:r>
      <w:r w:rsidR="00A70733" w:rsidRPr="00792309">
        <w:t xml:space="preserve">deas </w:t>
      </w:r>
      <w:r w:rsidRPr="00792309">
        <w:t xml:space="preserve">were </w:t>
      </w:r>
      <w:r w:rsidR="00A70733" w:rsidRPr="00792309">
        <w:t>generated from examining the content of various communication tools identified in the global search</w:t>
      </w:r>
      <w:r w:rsidR="00CE4075" w:rsidRPr="00792309">
        <w:t xml:space="preserve">, which </w:t>
      </w:r>
      <w:r w:rsidR="00A70733" w:rsidRPr="00792309">
        <w:t xml:space="preserve">were discussed in the online discussion forum. </w:t>
      </w:r>
      <w:r w:rsidRPr="00792309">
        <w:t xml:space="preserve">Discussion </w:t>
      </w:r>
      <w:r w:rsidR="00235277" w:rsidRPr="00792309">
        <w:t>forum</w:t>
      </w:r>
      <w:r w:rsidRPr="00792309">
        <w:t xml:space="preserve"> participants identified specific elements that they liked across differen</w:t>
      </w:r>
      <w:r w:rsidR="00CE4075" w:rsidRPr="00792309">
        <w:t>t examples</w:t>
      </w:r>
      <w:r w:rsidRPr="00792309">
        <w:t xml:space="preserve"> of certificates and checklists.</w:t>
      </w:r>
    </w:p>
    <w:p w14:paraId="588868A4" w14:textId="1F1BC8F9" w:rsidR="00A70733" w:rsidRPr="00792309" w:rsidRDefault="00A70733" w:rsidP="00A60FAC">
      <w:r w:rsidRPr="00792309">
        <w:t xml:space="preserve">These ideas were then refined further to produce a set of stimuli to be discussed via depth interviews, covering the front, middle and back sections of the certificate. The stimuli tested involved extracts of relevant information from certificates, for example on thermal performance, appliance break-down, checklist formats, </w:t>
      </w:r>
      <w:r w:rsidR="004D7943" w:rsidRPr="00792309">
        <w:t xml:space="preserve">etc </w:t>
      </w:r>
      <w:r w:rsidRPr="00792309">
        <w:t xml:space="preserve">presented in different ways.  </w:t>
      </w:r>
    </w:p>
    <w:p w14:paraId="57578970" w14:textId="07F9C32A" w:rsidR="00A70733" w:rsidRPr="00792309" w:rsidRDefault="00A70733" w:rsidP="00A60FAC">
      <w:r w:rsidRPr="00792309">
        <w:t>Based on the qualitative feedback from these depth interviews, we then developed ‘mock-up’ images for different communication features to be tested in the quantitative research.</w:t>
      </w:r>
    </w:p>
    <w:p w14:paraId="1DE723E6" w14:textId="2815E74A" w:rsidR="00744986" w:rsidRPr="00792309" w:rsidRDefault="00A70733" w:rsidP="00A60FAC">
      <w:r w:rsidRPr="00792309">
        <w:t xml:space="preserve">The research </w:t>
      </w:r>
      <w:r w:rsidR="006F4D0D" w:rsidRPr="00792309">
        <w:t>provides</w:t>
      </w:r>
      <w:r w:rsidRPr="00792309">
        <w:t xml:space="preserve"> clear guidance </w:t>
      </w:r>
      <w:r w:rsidR="006F4D0D" w:rsidRPr="00792309">
        <w:t>on</w:t>
      </w:r>
      <w:r w:rsidRPr="00792309">
        <w:t xml:space="preserve"> how to structure information, as well as what sort of content is needed, such that the outputs on the certificate are suitable for all the industry target audiences. </w:t>
      </w:r>
    </w:p>
    <w:p w14:paraId="1498A978" w14:textId="77777777" w:rsidR="00911295" w:rsidRPr="00792309" w:rsidRDefault="00911295" w:rsidP="00A60FAC">
      <w:pPr>
        <w:pStyle w:val="Heading4"/>
      </w:pPr>
      <w:r w:rsidRPr="00792309">
        <w:t>Global search of communication tools</w:t>
      </w:r>
    </w:p>
    <w:p w14:paraId="4E1D7746" w14:textId="6EFB9835" w:rsidR="000B66E4" w:rsidRPr="00792309" w:rsidRDefault="00562441" w:rsidP="00A60FAC">
      <w:r w:rsidRPr="00792309">
        <w:t xml:space="preserve">Before commencing the qualitative research, </w:t>
      </w:r>
      <w:r w:rsidR="00AE6475" w:rsidRPr="00792309">
        <w:t>I</w:t>
      </w:r>
      <w:r w:rsidR="00101384" w:rsidRPr="00792309">
        <w:t xml:space="preserve">nstinct and </w:t>
      </w:r>
      <w:r w:rsidR="00AE6475" w:rsidRPr="00792309">
        <w:t>R</w:t>
      </w:r>
      <w:r w:rsidR="00101384" w:rsidRPr="00792309">
        <w:t xml:space="preserve">eason </w:t>
      </w:r>
      <w:r w:rsidRPr="00792309">
        <w:t xml:space="preserve">conducted a global search for communication tools </w:t>
      </w:r>
      <w:r w:rsidR="00744986" w:rsidRPr="00792309">
        <w:t>related to residential energy efficiency</w:t>
      </w:r>
      <w:r w:rsidRPr="00792309">
        <w:t xml:space="preserve">. This search was conducted in March </w:t>
      </w:r>
      <w:r w:rsidR="002D217D" w:rsidRPr="00792309">
        <w:t xml:space="preserve">2020 </w:t>
      </w:r>
      <w:r w:rsidRPr="00792309">
        <w:t xml:space="preserve">and involved </w:t>
      </w:r>
      <w:r w:rsidR="002D217D" w:rsidRPr="00792309">
        <w:t xml:space="preserve">a desktop </w:t>
      </w:r>
      <w:r w:rsidRPr="00792309">
        <w:t xml:space="preserve">review </w:t>
      </w:r>
      <w:r w:rsidR="002D217D" w:rsidRPr="00792309">
        <w:t>of</w:t>
      </w:r>
      <w:r w:rsidR="00742067" w:rsidRPr="00792309">
        <w:t xml:space="preserve"> publicly available residential building energy efficiency</w:t>
      </w:r>
      <w:r w:rsidRPr="00792309">
        <w:t xml:space="preserve"> communication tools (including certificates, checklists, but also supporting materials, </w:t>
      </w:r>
      <w:r w:rsidR="00252577" w:rsidRPr="00792309">
        <w:t xml:space="preserve">manuals, and technical guides, </w:t>
      </w:r>
      <w:r w:rsidRPr="00792309">
        <w:t xml:space="preserve">forms, </w:t>
      </w:r>
      <w:r w:rsidR="00252577" w:rsidRPr="00792309">
        <w:t>fact sheets, brochures, and other technical documents).  The search generated</w:t>
      </w:r>
      <w:r w:rsidR="000B66E4" w:rsidRPr="00792309">
        <w:t xml:space="preserve"> </w:t>
      </w:r>
      <w:r w:rsidR="00F00724" w:rsidRPr="00792309">
        <w:t>around 150 records</w:t>
      </w:r>
      <w:r w:rsidR="00C14315" w:rsidRPr="00792309">
        <w:t xml:space="preserve"> of different documents/’communication tools’ listed </w:t>
      </w:r>
      <w:r w:rsidR="000B66E4" w:rsidRPr="00792309">
        <w:t>in a</w:t>
      </w:r>
      <w:r w:rsidR="00C14315" w:rsidRPr="00792309">
        <w:t>n</w:t>
      </w:r>
      <w:r w:rsidR="000B66E4" w:rsidRPr="00792309">
        <w:t xml:space="preserve"> excel spreadsheet, provided to the Department.</w:t>
      </w:r>
      <w:r w:rsidR="00825449" w:rsidRPr="00792309">
        <w:t xml:space="preserve">  The excel </w:t>
      </w:r>
      <w:r w:rsidR="00F00724" w:rsidRPr="00792309">
        <w:t>spreadsheet</w:t>
      </w:r>
      <w:r w:rsidR="00825449" w:rsidRPr="00792309">
        <w:t xml:space="preserve"> can be filtered by tool type and country</w:t>
      </w:r>
      <w:r w:rsidR="00F00724" w:rsidRPr="00792309">
        <w:t>.</w:t>
      </w:r>
    </w:p>
    <w:p w14:paraId="44E95CE4" w14:textId="093F0A64" w:rsidR="00C56485" w:rsidRPr="00792309" w:rsidRDefault="00C56485" w:rsidP="00A60FAC">
      <w:r w:rsidRPr="00792309">
        <w:t xml:space="preserve">The communication tools were assessed for relevance, in terms of who they work for, </w:t>
      </w:r>
      <w:r w:rsidR="00EE78C4" w:rsidRPr="00792309">
        <w:t xml:space="preserve">their intended purpose, </w:t>
      </w:r>
      <w:r w:rsidRPr="00792309">
        <w:t>when they work (during what stage</w:t>
      </w:r>
      <w:r w:rsidR="00252577" w:rsidRPr="00792309">
        <w:t xml:space="preserve"> of </w:t>
      </w:r>
      <w:r w:rsidR="00742067" w:rsidRPr="00792309">
        <w:t>planning/development/</w:t>
      </w:r>
      <w:r w:rsidR="00252577" w:rsidRPr="00792309">
        <w:t>construction</w:t>
      </w:r>
      <w:r w:rsidRPr="00792309">
        <w:t>), a</w:t>
      </w:r>
      <w:r w:rsidR="00252577" w:rsidRPr="00792309">
        <w:t>s well as</w:t>
      </w:r>
      <w:r w:rsidRPr="00792309">
        <w:t xml:space="preserve"> relevan</w:t>
      </w:r>
      <w:r w:rsidR="00252577" w:rsidRPr="00792309">
        <w:t>ce</w:t>
      </w:r>
      <w:r w:rsidRPr="00792309">
        <w:t xml:space="preserve"> to the Australian </w:t>
      </w:r>
      <w:r w:rsidR="00252577" w:rsidRPr="00792309">
        <w:t xml:space="preserve">housing </w:t>
      </w:r>
      <w:r w:rsidRPr="00792309">
        <w:t xml:space="preserve">context. </w:t>
      </w:r>
      <w:r w:rsidR="00252577" w:rsidRPr="00792309">
        <w:t xml:space="preserve">Together with the Department, </w:t>
      </w:r>
      <w:r w:rsidR="00AE6475" w:rsidRPr="00792309">
        <w:t>I</w:t>
      </w:r>
      <w:r w:rsidR="00252577" w:rsidRPr="00792309">
        <w:t xml:space="preserve">nstinct and </w:t>
      </w:r>
      <w:r w:rsidR="00AE6475" w:rsidRPr="00792309">
        <w:t>R</w:t>
      </w:r>
      <w:r w:rsidR="00252577" w:rsidRPr="00792309">
        <w:t xml:space="preserve">eason </w:t>
      </w:r>
      <w:r w:rsidRPr="00792309">
        <w:t xml:space="preserve">generated a list of 18 </w:t>
      </w:r>
      <w:r w:rsidR="00742067" w:rsidRPr="00792309">
        <w:t xml:space="preserve">certificates and checklists </w:t>
      </w:r>
      <w:r w:rsidR="00235277" w:rsidRPr="00792309">
        <w:t xml:space="preserve">(Table 1) </w:t>
      </w:r>
      <w:r w:rsidRPr="00792309">
        <w:t>which were selected for discussion in the online forums, most of which were from the Anglosphere (including existing Australian tools, as well as examples from the UK, Canada, and North America).</w:t>
      </w:r>
    </w:p>
    <w:p w14:paraId="4DFB2F86" w14:textId="31FA501E" w:rsidR="004B02CA" w:rsidRPr="00792309" w:rsidRDefault="004B02CA" w:rsidP="004B02CA">
      <w:pPr>
        <w:pStyle w:val="Caption"/>
      </w:pPr>
      <w:bookmarkStart w:id="21" w:name="_Toc44088569"/>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1</w:t>
      </w:r>
      <w:r w:rsidR="003A3140">
        <w:rPr>
          <w:noProof/>
        </w:rPr>
        <w:fldChar w:fldCharType="end"/>
      </w:r>
      <w:r w:rsidRPr="00792309">
        <w:t>: Existing communication tools used in online forums</w:t>
      </w:r>
      <w:bookmarkEnd w:id="21"/>
    </w:p>
    <w:tbl>
      <w:tblPr>
        <w:tblStyle w:val="GridTable4"/>
        <w:tblW w:w="10557" w:type="dxa"/>
        <w:tblLook w:val="04A0" w:firstRow="1" w:lastRow="0" w:firstColumn="1" w:lastColumn="0" w:noHBand="0" w:noVBand="1"/>
        <w:tblCaption w:val="Table 1: Existing communication tools used in online forums"/>
        <w:tblDescription w:val="List of Australian and international energy rating tools that were used as part of the online forums. "/>
      </w:tblPr>
      <w:tblGrid>
        <w:gridCol w:w="2122"/>
        <w:gridCol w:w="4961"/>
        <w:gridCol w:w="3474"/>
      </w:tblGrid>
      <w:tr w:rsidR="00744986" w:rsidRPr="00792309" w14:paraId="515008B9" w14:textId="77777777" w:rsidTr="00101CCF">
        <w:trPr>
          <w:cnfStyle w:val="100000000000" w:firstRow="1" w:lastRow="0" w:firstColumn="0" w:lastColumn="0" w:oddVBand="0" w:evenVBand="0" w:oddHBand="0" w:evenHBand="0" w:firstRowFirstColumn="0" w:firstRowLastColumn="0" w:lastRowFirstColumn="0" w:lastRowLastColumn="0"/>
          <w:trHeight w:val="465"/>
          <w:tblHeader/>
        </w:trPr>
        <w:tc>
          <w:tcPr>
            <w:cnfStyle w:val="001000000000" w:firstRow="0" w:lastRow="0" w:firstColumn="1" w:lastColumn="0" w:oddVBand="0" w:evenVBand="0" w:oddHBand="0" w:evenHBand="0" w:firstRowFirstColumn="0" w:firstRowLastColumn="0" w:lastRowFirstColumn="0" w:lastRowLastColumn="0"/>
            <w:tcW w:w="2122" w:type="dxa"/>
            <w:shd w:val="clear" w:color="auto" w:fill="404040" w:themeFill="text1" w:themeFillTint="BF"/>
            <w:vAlign w:val="center"/>
          </w:tcPr>
          <w:p w14:paraId="3DD87B15" w14:textId="20B98F83" w:rsidR="00744986" w:rsidRPr="00792309" w:rsidRDefault="00C621D2" w:rsidP="004B02CA">
            <w:pPr>
              <w:spacing w:before="60" w:after="60"/>
            </w:pPr>
            <w:r w:rsidRPr="00792309">
              <w:t>Country</w:t>
            </w:r>
          </w:p>
        </w:tc>
        <w:tc>
          <w:tcPr>
            <w:tcW w:w="4961" w:type="dxa"/>
            <w:shd w:val="clear" w:color="auto" w:fill="404040" w:themeFill="text1" w:themeFillTint="BF"/>
            <w:vAlign w:val="center"/>
          </w:tcPr>
          <w:p w14:paraId="34F69A2A" w14:textId="6E34B6BF" w:rsidR="00744986" w:rsidRPr="00792309" w:rsidRDefault="00C621D2" w:rsidP="004B02CA">
            <w:pPr>
              <w:spacing w:before="60" w:after="60"/>
              <w:cnfStyle w:val="100000000000" w:firstRow="1" w:lastRow="0" w:firstColumn="0" w:lastColumn="0" w:oddVBand="0" w:evenVBand="0" w:oddHBand="0" w:evenHBand="0" w:firstRowFirstColumn="0" w:firstRowLastColumn="0" w:lastRowFirstColumn="0" w:lastRowLastColumn="0"/>
            </w:pPr>
            <w:r w:rsidRPr="00792309">
              <w:t>Energy rating tool</w:t>
            </w:r>
          </w:p>
        </w:tc>
        <w:tc>
          <w:tcPr>
            <w:tcW w:w="3474" w:type="dxa"/>
            <w:shd w:val="clear" w:color="auto" w:fill="404040" w:themeFill="text1" w:themeFillTint="BF"/>
            <w:vAlign w:val="center"/>
          </w:tcPr>
          <w:p w14:paraId="7385064F" w14:textId="131A3EFC" w:rsidR="00744986" w:rsidRPr="00792309" w:rsidRDefault="00C621D2" w:rsidP="004B02CA">
            <w:pPr>
              <w:spacing w:before="60" w:after="60"/>
              <w:cnfStyle w:val="100000000000" w:firstRow="1" w:lastRow="0" w:firstColumn="0" w:lastColumn="0" w:oddVBand="0" w:evenVBand="0" w:oddHBand="0" w:evenHBand="0" w:firstRowFirstColumn="0" w:firstRowLastColumn="0" w:lastRowFirstColumn="0" w:lastRowLastColumn="0"/>
            </w:pPr>
            <w:r w:rsidRPr="00792309">
              <w:t>Type of document</w:t>
            </w:r>
          </w:p>
        </w:tc>
      </w:tr>
      <w:tr w:rsidR="00C621D2" w:rsidRPr="00792309" w14:paraId="45A4C883" w14:textId="77777777" w:rsidTr="00700F5F">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66B7D26" w14:textId="32E38CB9" w:rsidR="00C621D2" w:rsidRPr="00792309" w:rsidRDefault="00C621D2" w:rsidP="004B02CA">
            <w:pPr>
              <w:spacing w:before="60" w:after="60"/>
              <w:rPr>
                <w:b w:val="0"/>
                <w:bCs w:val="0"/>
              </w:rPr>
            </w:pPr>
            <w:r w:rsidRPr="00792309">
              <w:rPr>
                <w:b w:val="0"/>
                <w:bCs w:val="0"/>
              </w:rPr>
              <w:t>UK</w:t>
            </w:r>
          </w:p>
        </w:tc>
        <w:tc>
          <w:tcPr>
            <w:tcW w:w="4961" w:type="dxa"/>
            <w:vAlign w:val="center"/>
          </w:tcPr>
          <w:p w14:paraId="64ACC968" w14:textId="5E9A6E4C"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BREEAM New Construction</w:t>
            </w:r>
          </w:p>
        </w:tc>
        <w:tc>
          <w:tcPr>
            <w:tcW w:w="3474" w:type="dxa"/>
            <w:vAlign w:val="center"/>
          </w:tcPr>
          <w:p w14:paraId="53B79A3C" w14:textId="65863253"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Certificate</w:t>
            </w:r>
          </w:p>
        </w:tc>
      </w:tr>
      <w:tr w:rsidR="00C621D2" w:rsidRPr="00792309" w14:paraId="3370E33D" w14:textId="77777777" w:rsidTr="00700F5F">
        <w:trPr>
          <w:trHeight w:val="46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DAD25D3" w14:textId="68457663" w:rsidR="00C621D2" w:rsidRPr="00792309" w:rsidRDefault="00C621D2" w:rsidP="004B02CA">
            <w:pPr>
              <w:spacing w:before="60" w:after="60"/>
              <w:rPr>
                <w:b w:val="0"/>
                <w:bCs w:val="0"/>
              </w:rPr>
            </w:pPr>
            <w:r w:rsidRPr="00792309">
              <w:rPr>
                <w:b w:val="0"/>
                <w:bCs w:val="0"/>
              </w:rPr>
              <w:t>AUS</w:t>
            </w:r>
          </w:p>
        </w:tc>
        <w:tc>
          <w:tcPr>
            <w:tcW w:w="4961" w:type="dxa"/>
            <w:vAlign w:val="center"/>
          </w:tcPr>
          <w:p w14:paraId="5691007E" w14:textId="4BDBA4CE"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NatHERS</w:t>
            </w:r>
          </w:p>
        </w:tc>
        <w:tc>
          <w:tcPr>
            <w:tcW w:w="3474" w:type="dxa"/>
            <w:vAlign w:val="center"/>
          </w:tcPr>
          <w:p w14:paraId="13CCD0BF" w14:textId="444E61CE"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Certificate</w:t>
            </w:r>
          </w:p>
        </w:tc>
      </w:tr>
      <w:tr w:rsidR="00C621D2" w:rsidRPr="00792309" w14:paraId="2E08A4F8" w14:textId="77777777" w:rsidTr="00700F5F">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CCA6950" w14:textId="0E0AF60E" w:rsidR="00C621D2" w:rsidRPr="00792309" w:rsidRDefault="00C621D2" w:rsidP="004B02CA">
            <w:pPr>
              <w:spacing w:before="60" w:after="60"/>
              <w:rPr>
                <w:b w:val="0"/>
                <w:bCs w:val="0"/>
              </w:rPr>
            </w:pPr>
            <w:r w:rsidRPr="00792309">
              <w:rPr>
                <w:b w:val="0"/>
                <w:bCs w:val="0"/>
              </w:rPr>
              <w:t>AUS</w:t>
            </w:r>
          </w:p>
        </w:tc>
        <w:tc>
          <w:tcPr>
            <w:tcW w:w="4961" w:type="dxa"/>
            <w:vAlign w:val="center"/>
          </w:tcPr>
          <w:p w14:paraId="4C36E6D9" w14:textId="558E1EDF"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Residential Efficiency Scorecard</w:t>
            </w:r>
          </w:p>
        </w:tc>
        <w:tc>
          <w:tcPr>
            <w:tcW w:w="3474" w:type="dxa"/>
            <w:vAlign w:val="center"/>
          </w:tcPr>
          <w:p w14:paraId="7142E2ED" w14:textId="48433C29"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Certificate</w:t>
            </w:r>
          </w:p>
        </w:tc>
      </w:tr>
      <w:tr w:rsidR="00C621D2" w:rsidRPr="00792309" w14:paraId="23196667" w14:textId="77777777" w:rsidTr="00700F5F">
        <w:trPr>
          <w:trHeight w:val="46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CAD9623" w14:textId="5667C0FE" w:rsidR="00C621D2" w:rsidRPr="00792309" w:rsidRDefault="00C621D2" w:rsidP="004B02CA">
            <w:pPr>
              <w:spacing w:before="60" w:after="60"/>
              <w:rPr>
                <w:b w:val="0"/>
                <w:bCs w:val="0"/>
              </w:rPr>
            </w:pPr>
            <w:r w:rsidRPr="00792309">
              <w:rPr>
                <w:b w:val="0"/>
                <w:bCs w:val="0"/>
              </w:rPr>
              <w:t>US</w:t>
            </w:r>
          </w:p>
        </w:tc>
        <w:tc>
          <w:tcPr>
            <w:tcW w:w="4961" w:type="dxa"/>
            <w:vAlign w:val="center"/>
          </w:tcPr>
          <w:p w14:paraId="4A658099" w14:textId="6563B0C7"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Energy Performance Certificate</w:t>
            </w:r>
          </w:p>
        </w:tc>
        <w:tc>
          <w:tcPr>
            <w:tcW w:w="3474" w:type="dxa"/>
            <w:vAlign w:val="center"/>
          </w:tcPr>
          <w:p w14:paraId="33035D27" w14:textId="3C81C0B3"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Certificate</w:t>
            </w:r>
          </w:p>
        </w:tc>
      </w:tr>
      <w:tr w:rsidR="00C621D2" w:rsidRPr="00792309" w14:paraId="7B182EDB" w14:textId="77777777" w:rsidTr="00700F5F">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07A50F7" w14:textId="58CA56E9" w:rsidR="00C621D2" w:rsidRPr="00792309" w:rsidRDefault="00C621D2" w:rsidP="004B02CA">
            <w:pPr>
              <w:spacing w:before="60" w:after="60"/>
              <w:rPr>
                <w:b w:val="0"/>
                <w:bCs w:val="0"/>
              </w:rPr>
            </w:pPr>
            <w:r w:rsidRPr="00792309">
              <w:rPr>
                <w:b w:val="0"/>
                <w:bCs w:val="0"/>
              </w:rPr>
              <w:t>US</w:t>
            </w:r>
          </w:p>
        </w:tc>
        <w:tc>
          <w:tcPr>
            <w:tcW w:w="4961" w:type="dxa"/>
            <w:vAlign w:val="center"/>
          </w:tcPr>
          <w:p w14:paraId="0F80DB84" w14:textId="65751836"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Energy Star New Homes Construction</w:t>
            </w:r>
          </w:p>
        </w:tc>
        <w:tc>
          <w:tcPr>
            <w:tcW w:w="3474" w:type="dxa"/>
            <w:vAlign w:val="center"/>
          </w:tcPr>
          <w:p w14:paraId="5D720AE1" w14:textId="582EBB37"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Certificate</w:t>
            </w:r>
          </w:p>
        </w:tc>
      </w:tr>
      <w:tr w:rsidR="00C621D2" w:rsidRPr="00792309" w14:paraId="4508602B" w14:textId="77777777" w:rsidTr="00700F5F">
        <w:trPr>
          <w:trHeight w:val="451"/>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69CA6E95" w14:textId="13D10087" w:rsidR="00C621D2" w:rsidRPr="00792309" w:rsidRDefault="00C621D2" w:rsidP="004B02CA">
            <w:pPr>
              <w:spacing w:before="60" w:after="60"/>
              <w:rPr>
                <w:b w:val="0"/>
                <w:bCs w:val="0"/>
              </w:rPr>
            </w:pPr>
            <w:r w:rsidRPr="00792309">
              <w:rPr>
                <w:b w:val="0"/>
                <w:bCs w:val="0"/>
              </w:rPr>
              <w:t>US</w:t>
            </w:r>
          </w:p>
        </w:tc>
        <w:tc>
          <w:tcPr>
            <w:tcW w:w="4961" w:type="dxa"/>
            <w:vAlign w:val="center"/>
          </w:tcPr>
          <w:p w14:paraId="1601410B" w14:textId="540E02D3"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HERS - Resnet (Residential Energy Services Network)</w:t>
            </w:r>
          </w:p>
        </w:tc>
        <w:tc>
          <w:tcPr>
            <w:tcW w:w="3474" w:type="dxa"/>
            <w:vAlign w:val="center"/>
          </w:tcPr>
          <w:p w14:paraId="49290096" w14:textId="388F32F1"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Certificate</w:t>
            </w:r>
          </w:p>
        </w:tc>
      </w:tr>
      <w:tr w:rsidR="00C621D2" w:rsidRPr="00792309" w14:paraId="1A772744" w14:textId="77777777" w:rsidTr="00700F5F">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6D5E3E1D" w14:textId="68A21CAB" w:rsidR="00C621D2" w:rsidRPr="00792309" w:rsidRDefault="00C621D2" w:rsidP="004B02CA">
            <w:pPr>
              <w:spacing w:before="60" w:after="60"/>
              <w:rPr>
                <w:b w:val="0"/>
                <w:bCs w:val="0"/>
              </w:rPr>
            </w:pPr>
            <w:r w:rsidRPr="00792309">
              <w:rPr>
                <w:b w:val="0"/>
                <w:bCs w:val="0"/>
              </w:rPr>
              <w:t>US</w:t>
            </w:r>
          </w:p>
        </w:tc>
        <w:tc>
          <w:tcPr>
            <w:tcW w:w="4961" w:type="dxa"/>
            <w:vAlign w:val="center"/>
          </w:tcPr>
          <w:p w14:paraId="5381DF56" w14:textId="2E32B326"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Greenpoint</w:t>
            </w:r>
          </w:p>
        </w:tc>
        <w:tc>
          <w:tcPr>
            <w:tcW w:w="3474" w:type="dxa"/>
            <w:vAlign w:val="center"/>
          </w:tcPr>
          <w:p w14:paraId="3861C960" w14:textId="6A0F8947"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Certificate</w:t>
            </w:r>
          </w:p>
        </w:tc>
      </w:tr>
      <w:tr w:rsidR="00C621D2" w:rsidRPr="00792309" w14:paraId="77177972" w14:textId="77777777" w:rsidTr="00700F5F">
        <w:trPr>
          <w:trHeight w:val="451"/>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C52FFAC" w14:textId="5707F81C" w:rsidR="00C621D2" w:rsidRPr="00792309" w:rsidRDefault="00C621D2" w:rsidP="004B02CA">
            <w:pPr>
              <w:spacing w:before="60" w:after="60"/>
              <w:rPr>
                <w:b w:val="0"/>
                <w:bCs w:val="0"/>
              </w:rPr>
            </w:pPr>
            <w:r w:rsidRPr="00792309">
              <w:rPr>
                <w:b w:val="0"/>
                <w:bCs w:val="0"/>
              </w:rPr>
              <w:t>US</w:t>
            </w:r>
          </w:p>
        </w:tc>
        <w:tc>
          <w:tcPr>
            <w:tcW w:w="4961" w:type="dxa"/>
            <w:vAlign w:val="center"/>
          </w:tcPr>
          <w:p w14:paraId="37272594" w14:textId="67C6377D"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Home Energy Score</w:t>
            </w:r>
          </w:p>
        </w:tc>
        <w:tc>
          <w:tcPr>
            <w:tcW w:w="3474" w:type="dxa"/>
            <w:vAlign w:val="center"/>
          </w:tcPr>
          <w:p w14:paraId="73D96C2A" w14:textId="3A4BB723"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Certificate</w:t>
            </w:r>
          </w:p>
        </w:tc>
      </w:tr>
      <w:tr w:rsidR="00C621D2" w:rsidRPr="00792309" w14:paraId="05502829" w14:textId="77777777" w:rsidTr="00700F5F">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784B832" w14:textId="05BD95CE" w:rsidR="00C621D2" w:rsidRPr="00792309" w:rsidRDefault="00C621D2" w:rsidP="004B02CA">
            <w:pPr>
              <w:spacing w:before="60" w:after="60"/>
              <w:rPr>
                <w:b w:val="0"/>
                <w:bCs w:val="0"/>
              </w:rPr>
            </w:pPr>
            <w:r w:rsidRPr="00792309">
              <w:rPr>
                <w:b w:val="0"/>
                <w:bCs w:val="0"/>
              </w:rPr>
              <w:t>Canada</w:t>
            </w:r>
          </w:p>
        </w:tc>
        <w:tc>
          <w:tcPr>
            <w:tcW w:w="4961" w:type="dxa"/>
            <w:vAlign w:val="center"/>
          </w:tcPr>
          <w:p w14:paraId="299B0CB7" w14:textId="5528BC61"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Energuide</w:t>
            </w:r>
          </w:p>
        </w:tc>
        <w:tc>
          <w:tcPr>
            <w:tcW w:w="3474" w:type="dxa"/>
            <w:vAlign w:val="center"/>
          </w:tcPr>
          <w:p w14:paraId="3C4384F3" w14:textId="16CFA617"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Certificate</w:t>
            </w:r>
          </w:p>
        </w:tc>
      </w:tr>
      <w:tr w:rsidR="00C621D2" w:rsidRPr="00792309" w14:paraId="6F3DA416" w14:textId="77777777" w:rsidTr="00700F5F">
        <w:trPr>
          <w:trHeight w:val="46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4E16F163" w14:textId="37237375" w:rsidR="00C621D2" w:rsidRPr="00792309" w:rsidRDefault="00C621D2" w:rsidP="004B02CA">
            <w:pPr>
              <w:spacing w:before="60" w:after="60"/>
              <w:rPr>
                <w:b w:val="0"/>
                <w:bCs w:val="0"/>
              </w:rPr>
            </w:pPr>
            <w:r w:rsidRPr="00792309">
              <w:rPr>
                <w:b w:val="0"/>
                <w:bCs w:val="0"/>
              </w:rPr>
              <w:t>Global</w:t>
            </w:r>
          </w:p>
        </w:tc>
        <w:tc>
          <w:tcPr>
            <w:tcW w:w="4961" w:type="dxa"/>
            <w:vAlign w:val="center"/>
          </w:tcPr>
          <w:p w14:paraId="613742A6" w14:textId="661124B2"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PassivHause</w:t>
            </w:r>
          </w:p>
        </w:tc>
        <w:tc>
          <w:tcPr>
            <w:tcW w:w="3474" w:type="dxa"/>
            <w:vAlign w:val="center"/>
          </w:tcPr>
          <w:p w14:paraId="2004B26C" w14:textId="3AB9AEA9"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Certificate</w:t>
            </w:r>
          </w:p>
        </w:tc>
      </w:tr>
      <w:tr w:rsidR="00C621D2" w:rsidRPr="00792309" w14:paraId="3708ECF8" w14:textId="77777777" w:rsidTr="00700F5F">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7CDC2E86" w14:textId="006E55C0" w:rsidR="00C621D2" w:rsidRPr="00792309" w:rsidRDefault="00C621D2" w:rsidP="004B02CA">
            <w:pPr>
              <w:spacing w:before="60" w:after="60"/>
              <w:rPr>
                <w:b w:val="0"/>
                <w:bCs w:val="0"/>
              </w:rPr>
            </w:pPr>
            <w:r w:rsidRPr="00792309">
              <w:rPr>
                <w:b w:val="0"/>
                <w:bCs w:val="0"/>
              </w:rPr>
              <w:t>US</w:t>
            </w:r>
          </w:p>
        </w:tc>
        <w:tc>
          <w:tcPr>
            <w:tcW w:w="4961" w:type="dxa"/>
            <w:vAlign w:val="center"/>
          </w:tcPr>
          <w:p w14:paraId="25F1C63D" w14:textId="23DC5DC0"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US Department of Energy - Home Energy Score</w:t>
            </w:r>
          </w:p>
        </w:tc>
        <w:tc>
          <w:tcPr>
            <w:tcW w:w="3474" w:type="dxa"/>
            <w:vAlign w:val="center"/>
          </w:tcPr>
          <w:p w14:paraId="474ED9DE" w14:textId="58054EAA"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Certificate</w:t>
            </w:r>
          </w:p>
        </w:tc>
      </w:tr>
      <w:tr w:rsidR="00C621D2" w:rsidRPr="00792309" w14:paraId="490E3795" w14:textId="77777777" w:rsidTr="00700F5F">
        <w:trPr>
          <w:trHeight w:val="46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A98F4CA" w14:textId="5EA7B2C6" w:rsidR="00C621D2" w:rsidRPr="00792309" w:rsidRDefault="00C621D2" w:rsidP="004B02CA">
            <w:pPr>
              <w:spacing w:before="60" w:after="60"/>
              <w:rPr>
                <w:b w:val="0"/>
                <w:bCs w:val="0"/>
              </w:rPr>
            </w:pPr>
            <w:r w:rsidRPr="00792309">
              <w:rPr>
                <w:b w:val="0"/>
                <w:bCs w:val="0"/>
              </w:rPr>
              <w:t>Global</w:t>
            </w:r>
          </w:p>
        </w:tc>
        <w:tc>
          <w:tcPr>
            <w:tcW w:w="4961" w:type="dxa"/>
            <w:vAlign w:val="center"/>
          </w:tcPr>
          <w:p w14:paraId="48F3C5FE" w14:textId="6282445F"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PassivHause</w:t>
            </w:r>
          </w:p>
        </w:tc>
        <w:tc>
          <w:tcPr>
            <w:tcW w:w="3474" w:type="dxa"/>
            <w:vAlign w:val="center"/>
          </w:tcPr>
          <w:p w14:paraId="4AFF8E98" w14:textId="3A85E6AD"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Checklist</w:t>
            </w:r>
          </w:p>
        </w:tc>
      </w:tr>
      <w:tr w:rsidR="00C621D2" w:rsidRPr="00792309" w14:paraId="5066819B" w14:textId="77777777" w:rsidTr="00700F5F">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B039AA3" w14:textId="3DEF3F7C" w:rsidR="00C621D2" w:rsidRPr="00792309" w:rsidRDefault="00C621D2" w:rsidP="004B02CA">
            <w:pPr>
              <w:spacing w:before="60" w:after="60"/>
              <w:rPr>
                <w:b w:val="0"/>
                <w:bCs w:val="0"/>
              </w:rPr>
            </w:pPr>
            <w:r w:rsidRPr="00792309">
              <w:rPr>
                <w:b w:val="0"/>
                <w:bCs w:val="0"/>
              </w:rPr>
              <w:t>AUS</w:t>
            </w:r>
          </w:p>
        </w:tc>
        <w:tc>
          <w:tcPr>
            <w:tcW w:w="4961" w:type="dxa"/>
            <w:vAlign w:val="center"/>
          </w:tcPr>
          <w:p w14:paraId="74502AE4" w14:textId="5C5AB857" w:rsidR="00C621D2" w:rsidRPr="00792309" w:rsidRDefault="00514ED8"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NatHERS</w:t>
            </w:r>
          </w:p>
        </w:tc>
        <w:tc>
          <w:tcPr>
            <w:tcW w:w="3474" w:type="dxa"/>
            <w:vAlign w:val="center"/>
          </w:tcPr>
          <w:p w14:paraId="428A5833" w14:textId="5FBCEC01"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Checklist</w:t>
            </w:r>
          </w:p>
        </w:tc>
      </w:tr>
      <w:tr w:rsidR="00C621D2" w:rsidRPr="00792309" w14:paraId="1A807C01" w14:textId="77777777" w:rsidTr="00700F5F">
        <w:trPr>
          <w:trHeight w:val="46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3817E54" w14:textId="1F1D8C37" w:rsidR="00C621D2" w:rsidRPr="00792309" w:rsidRDefault="00C621D2" w:rsidP="004B02CA">
            <w:pPr>
              <w:spacing w:before="60" w:after="60"/>
              <w:rPr>
                <w:b w:val="0"/>
                <w:bCs w:val="0"/>
              </w:rPr>
            </w:pPr>
            <w:r w:rsidRPr="00792309">
              <w:rPr>
                <w:b w:val="0"/>
                <w:bCs w:val="0"/>
              </w:rPr>
              <w:t>AUS</w:t>
            </w:r>
          </w:p>
        </w:tc>
        <w:tc>
          <w:tcPr>
            <w:tcW w:w="4961" w:type="dxa"/>
            <w:vAlign w:val="center"/>
          </w:tcPr>
          <w:p w14:paraId="39D82413" w14:textId="4B98E163"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Basix Council Checklist</w:t>
            </w:r>
          </w:p>
        </w:tc>
        <w:tc>
          <w:tcPr>
            <w:tcW w:w="3474" w:type="dxa"/>
            <w:vAlign w:val="center"/>
          </w:tcPr>
          <w:p w14:paraId="33ECB249" w14:textId="430B70C6"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Checklist</w:t>
            </w:r>
          </w:p>
        </w:tc>
      </w:tr>
      <w:tr w:rsidR="00C621D2" w:rsidRPr="00792309" w14:paraId="7CA1031B" w14:textId="77777777" w:rsidTr="00700F5F">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6F9A2171" w14:textId="28F245A8" w:rsidR="00C621D2" w:rsidRPr="00792309" w:rsidRDefault="00C621D2" w:rsidP="004B02CA">
            <w:pPr>
              <w:spacing w:before="60" w:after="60"/>
              <w:rPr>
                <w:b w:val="0"/>
                <w:bCs w:val="0"/>
              </w:rPr>
            </w:pPr>
            <w:r w:rsidRPr="00792309">
              <w:rPr>
                <w:b w:val="0"/>
                <w:bCs w:val="0"/>
              </w:rPr>
              <w:t>AUS</w:t>
            </w:r>
          </w:p>
        </w:tc>
        <w:tc>
          <w:tcPr>
            <w:tcW w:w="4961" w:type="dxa"/>
            <w:vAlign w:val="center"/>
          </w:tcPr>
          <w:p w14:paraId="0701E6A3" w14:textId="7166FCD2"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Basix Certificate Single Dwelling</w:t>
            </w:r>
          </w:p>
        </w:tc>
        <w:tc>
          <w:tcPr>
            <w:tcW w:w="3474" w:type="dxa"/>
            <w:vAlign w:val="center"/>
          </w:tcPr>
          <w:p w14:paraId="6EF9B4FB" w14:textId="16FDE65F"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Checklist</w:t>
            </w:r>
          </w:p>
        </w:tc>
      </w:tr>
      <w:tr w:rsidR="00C621D2" w:rsidRPr="00792309" w14:paraId="40EA2E45" w14:textId="77777777" w:rsidTr="00700F5F">
        <w:trPr>
          <w:trHeight w:val="451"/>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A87A974" w14:textId="257B9B83" w:rsidR="00C621D2" w:rsidRPr="00792309" w:rsidRDefault="00C621D2" w:rsidP="004B02CA">
            <w:pPr>
              <w:spacing w:before="60" w:after="60"/>
              <w:rPr>
                <w:b w:val="0"/>
                <w:bCs w:val="0"/>
              </w:rPr>
            </w:pPr>
            <w:r w:rsidRPr="00792309">
              <w:rPr>
                <w:b w:val="0"/>
                <w:bCs w:val="0"/>
              </w:rPr>
              <w:t>US</w:t>
            </w:r>
          </w:p>
        </w:tc>
        <w:tc>
          <w:tcPr>
            <w:tcW w:w="4961" w:type="dxa"/>
            <w:vAlign w:val="center"/>
          </w:tcPr>
          <w:p w14:paraId="217CB344" w14:textId="1209B1A1"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 xml:space="preserve">NAHB Model Green Home Building Guidelines </w:t>
            </w:r>
          </w:p>
        </w:tc>
        <w:tc>
          <w:tcPr>
            <w:tcW w:w="3474" w:type="dxa"/>
            <w:vAlign w:val="center"/>
          </w:tcPr>
          <w:p w14:paraId="47F5EF4D" w14:textId="18F03A71" w:rsidR="00C621D2" w:rsidRPr="00792309" w:rsidRDefault="00C621D2" w:rsidP="004B02CA">
            <w:pPr>
              <w:spacing w:before="60" w:after="60"/>
              <w:cnfStyle w:val="000000000000" w:firstRow="0" w:lastRow="0" w:firstColumn="0" w:lastColumn="0" w:oddVBand="0" w:evenVBand="0" w:oddHBand="0" w:evenHBand="0" w:firstRowFirstColumn="0" w:firstRowLastColumn="0" w:lastRowFirstColumn="0" w:lastRowLastColumn="0"/>
            </w:pPr>
            <w:r w:rsidRPr="00792309">
              <w:t>Checklist</w:t>
            </w:r>
          </w:p>
        </w:tc>
      </w:tr>
      <w:tr w:rsidR="00C621D2" w:rsidRPr="00792309" w14:paraId="45B6B29B" w14:textId="77777777" w:rsidTr="00700F5F">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9FBB651" w14:textId="52FEC96E" w:rsidR="00C621D2" w:rsidRPr="00792309" w:rsidRDefault="00C621D2" w:rsidP="004B02CA">
            <w:pPr>
              <w:spacing w:before="60" w:after="60"/>
              <w:rPr>
                <w:b w:val="0"/>
                <w:bCs w:val="0"/>
              </w:rPr>
            </w:pPr>
            <w:r w:rsidRPr="00792309">
              <w:rPr>
                <w:b w:val="0"/>
                <w:bCs w:val="0"/>
              </w:rPr>
              <w:t>US</w:t>
            </w:r>
          </w:p>
        </w:tc>
        <w:tc>
          <w:tcPr>
            <w:tcW w:w="4961" w:type="dxa"/>
            <w:vAlign w:val="center"/>
          </w:tcPr>
          <w:p w14:paraId="388E1220" w14:textId="13826CA3"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Energy Star Certified Homes</w:t>
            </w:r>
          </w:p>
        </w:tc>
        <w:tc>
          <w:tcPr>
            <w:tcW w:w="3474" w:type="dxa"/>
            <w:vAlign w:val="center"/>
          </w:tcPr>
          <w:p w14:paraId="3D5A2127" w14:textId="0D8E5D5E" w:rsidR="00C621D2" w:rsidRPr="00792309" w:rsidRDefault="00C621D2" w:rsidP="004B02CA">
            <w:pPr>
              <w:spacing w:before="60" w:after="60"/>
              <w:cnfStyle w:val="000000100000" w:firstRow="0" w:lastRow="0" w:firstColumn="0" w:lastColumn="0" w:oddVBand="0" w:evenVBand="0" w:oddHBand="1" w:evenHBand="0" w:firstRowFirstColumn="0" w:firstRowLastColumn="0" w:lastRowFirstColumn="0" w:lastRowLastColumn="0"/>
            </w:pPr>
            <w:r w:rsidRPr="00792309">
              <w:t>Checklist</w:t>
            </w:r>
          </w:p>
        </w:tc>
      </w:tr>
    </w:tbl>
    <w:p w14:paraId="6AB64C72" w14:textId="564B2735" w:rsidR="00312436" w:rsidRPr="00792309" w:rsidRDefault="00312436" w:rsidP="00A60FAC">
      <w:pPr>
        <w:pStyle w:val="Heading4"/>
      </w:pPr>
      <w:r w:rsidRPr="00792309">
        <w:t>The online forums</w:t>
      </w:r>
    </w:p>
    <w:p w14:paraId="575829DA" w14:textId="10EE8EEB" w:rsidR="00626148" w:rsidRPr="00792309" w:rsidRDefault="00B8220F" w:rsidP="00A60FAC">
      <w:r w:rsidRPr="00792309">
        <w:t xml:space="preserve">Instinct and </w:t>
      </w:r>
      <w:r w:rsidR="00AE6475" w:rsidRPr="00792309">
        <w:t>R</w:t>
      </w:r>
      <w:r w:rsidRPr="00792309">
        <w:t xml:space="preserve">eason conducted </w:t>
      </w:r>
      <w:r w:rsidR="00742067" w:rsidRPr="00792309">
        <w:t>two</w:t>
      </w:r>
      <w:r w:rsidR="00312436" w:rsidRPr="00792309">
        <w:t xml:space="preserve"> online </w:t>
      </w:r>
      <w:r w:rsidR="00CA36E3" w:rsidRPr="00792309">
        <w:t xml:space="preserve">discussion </w:t>
      </w:r>
      <w:r w:rsidR="00312436" w:rsidRPr="00792309">
        <w:t xml:space="preserve">forums with </w:t>
      </w:r>
      <w:r w:rsidR="00626148" w:rsidRPr="00792309">
        <w:t>24</w:t>
      </w:r>
      <w:r w:rsidR="00312436" w:rsidRPr="00792309">
        <w:t xml:space="preserve"> </w:t>
      </w:r>
      <w:r w:rsidR="00742067" w:rsidRPr="00792309">
        <w:t xml:space="preserve">professionals from the identified user groups </w:t>
      </w:r>
      <w:r w:rsidR="00312436" w:rsidRPr="00792309">
        <w:t xml:space="preserve">covering </w:t>
      </w:r>
      <w:r w:rsidR="00626148" w:rsidRPr="00792309">
        <w:t>varying</w:t>
      </w:r>
      <w:r w:rsidR="00312436" w:rsidRPr="00792309">
        <w:t xml:space="preserve"> jurisdictions</w:t>
      </w:r>
      <w:r w:rsidR="00626148" w:rsidRPr="00792309">
        <w:t>, States</w:t>
      </w:r>
      <w:r w:rsidR="00235277" w:rsidRPr="00792309">
        <w:rPr>
          <w:rStyle w:val="FootnoteReference"/>
        </w:rPr>
        <w:footnoteReference w:id="2"/>
      </w:r>
      <w:r w:rsidR="00312436" w:rsidRPr="00792309">
        <w:t xml:space="preserve"> and climatic zones</w:t>
      </w:r>
      <w:r w:rsidR="005A79E9" w:rsidRPr="00792309">
        <w:t xml:space="preserve"> (see Table 2)</w:t>
      </w:r>
      <w:r w:rsidR="00312436" w:rsidRPr="00792309">
        <w:t>. These online forums</w:t>
      </w:r>
      <w:r w:rsidR="00626148" w:rsidRPr="00792309">
        <w:t xml:space="preserve"> ran </w:t>
      </w:r>
      <w:r w:rsidR="003335B1" w:rsidRPr="00792309">
        <w:t xml:space="preserve">in early April, </w:t>
      </w:r>
      <w:r w:rsidR="00626148" w:rsidRPr="00792309">
        <w:t xml:space="preserve">from </w:t>
      </w:r>
      <w:r w:rsidR="003335B1" w:rsidRPr="00792309">
        <w:t>Monday 1</w:t>
      </w:r>
      <w:r w:rsidR="003335B1" w:rsidRPr="00792309">
        <w:rPr>
          <w:vertAlign w:val="superscript"/>
        </w:rPr>
        <w:t>st</w:t>
      </w:r>
      <w:r w:rsidR="003335B1" w:rsidRPr="00792309">
        <w:t xml:space="preserve"> of</w:t>
      </w:r>
      <w:r w:rsidR="00626148" w:rsidRPr="00792309">
        <w:t xml:space="preserve"> April</w:t>
      </w:r>
      <w:r w:rsidR="003335B1" w:rsidRPr="00792309">
        <w:t xml:space="preserve"> to Saturday 11</w:t>
      </w:r>
      <w:r w:rsidR="003335B1" w:rsidRPr="00792309">
        <w:rPr>
          <w:vertAlign w:val="superscript"/>
        </w:rPr>
        <w:t>th</w:t>
      </w:r>
      <w:r w:rsidR="003335B1" w:rsidRPr="00792309">
        <w:t xml:space="preserve"> of April</w:t>
      </w:r>
      <w:r w:rsidR="00626148" w:rsidRPr="00792309">
        <w:t xml:space="preserve">. </w:t>
      </w:r>
    </w:p>
    <w:p w14:paraId="42C7D242" w14:textId="29301307" w:rsidR="000A7515" w:rsidRPr="00792309" w:rsidRDefault="000A7515" w:rsidP="004B02CA">
      <w:pPr>
        <w:spacing w:after="120"/>
      </w:pPr>
      <w:r w:rsidRPr="00792309">
        <w:t>The two</w:t>
      </w:r>
      <w:r w:rsidR="00CA36E3" w:rsidRPr="00792309">
        <w:t xml:space="preserve"> online discussion</w:t>
      </w:r>
      <w:r w:rsidRPr="00792309">
        <w:t xml:space="preserve"> forums were: </w:t>
      </w:r>
    </w:p>
    <w:p w14:paraId="06DA1322" w14:textId="514718BC" w:rsidR="000A7515" w:rsidRPr="00792309" w:rsidRDefault="00235277" w:rsidP="001F70A6">
      <w:pPr>
        <w:pStyle w:val="Bulletlistlevel1"/>
        <w:numPr>
          <w:ilvl w:val="0"/>
          <w:numId w:val="39"/>
        </w:numPr>
        <w:ind w:left="567" w:hanging="283"/>
      </w:pPr>
      <w:r w:rsidRPr="00792309">
        <w:t xml:space="preserve">Forum </w:t>
      </w:r>
      <w:r w:rsidR="000A7515" w:rsidRPr="00792309">
        <w:t>A</w:t>
      </w:r>
      <w:r w:rsidR="001F70A6" w:rsidRPr="00792309">
        <w:t xml:space="preserve">: </w:t>
      </w:r>
      <w:r w:rsidR="000A7515" w:rsidRPr="00792309">
        <w:t>10 participants</w:t>
      </w:r>
      <w:r w:rsidR="001F70A6" w:rsidRPr="00792309">
        <w:rPr>
          <w:rFonts w:ascii="Calibri" w:hAnsi="Calibri" w:cs="Calibri"/>
        </w:rPr>
        <w:t>—</w:t>
      </w:r>
      <w:r w:rsidR="000A7515" w:rsidRPr="00792309">
        <w:t xml:space="preserve">assessors, building </w:t>
      </w:r>
      <w:r w:rsidR="00A46145" w:rsidRPr="00792309">
        <w:t>certifiers/</w:t>
      </w:r>
      <w:r w:rsidR="000A7515" w:rsidRPr="00792309">
        <w:t>surveyors</w:t>
      </w:r>
    </w:p>
    <w:p w14:paraId="3620D056" w14:textId="7564D75A" w:rsidR="000A7515" w:rsidRPr="00792309" w:rsidRDefault="00235277" w:rsidP="001F70A6">
      <w:pPr>
        <w:pStyle w:val="Bulletlistlevel1"/>
        <w:numPr>
          <w:ilvl w:val="0"/>
          <w:numId w:val="39"/>
        </w:numPr>
        <w:spacing w:after="200"/>
        <w:ind w:left="567" w:hanging="283"/>
      </w:pPr>
      <w:r w:rsidRPr="00792309">
        <w:t>Forum</w:t>
      </w:r>
      <w:r w:rsidR="000A7515" w:rsidRPr="00792309">
        <w:t xml:space="preserve"> B</w:t>
      </w:r>
      <w:r w:rsidR="001F70A6" w:rsidRPr="00792309">
        <w:t xml:space="preserve">: </w:t>
      </w:r>
      <w:r w:rsidR="000A7515" w:rsidRPr="00792309">
        <w:t>14 participants</w:t>
      </w:r>
      <w:r w:rsidR="001F70A6" w:rsidRPr="00792309">
        <w:rPr>
          <w:rFonts w:ascii="Calibri" w:hAnsi="Calibri" w:cs="Calibri"/>
        </w:rPr>
        <w:t>—</w:t>
      </w:r>
      <w:r w:rsidR="000A7515" w:rsidRPr="00792309">
        <w:t>architects,</w:t>
      </w:r>
      <w:r w:rsidR="003630A0" w:rsidRPr="00792309">
        <w:t xml:space="preserve"> </w:t>
      </w:r>
      <w:r w:rsidR="000A7515" w:rsidRPr="00792309">
        <w:t>building designers and builders</w:t>
      </w:r>
      <w:r w:rsidR="001F70A6" w:rsidRPr="00792309">
        <w:t>.</w:t>
      </w:r>
    </w:p>
    <w:p w14:paraId="014DC4DB" w14:textId="27B1A143" w:rsidR="00626148" w:rsidRPr="00792309" w:rsidRDefault="00626148" w:rsidP="00A60FAC">
      <w:r w:rsidRPr="00792309">
        <w:t xml:space="preserve">It is also worth noting that the discussions were held in the period </w:t>
      </w:r>
      <w:r w:rsidR="003335B1" w:rsidRPr="00792309">
        <w:t>following</w:t>
      </w:r>
      <w:r w:rsidRPr="00792309">
        <w:t xml:space="preserve"> the announcement of the national lock-down due to the Coronavirus pandemic. </w:t>
      </w:r>
      <w:r w:rsidR="00312436" w:rsidRPr="00792309">
        <w:t xml:space="preserve"> </w:t>
      </w:r>
      <w:r w:rsidR="00A761F5" w:rsidRPr="00792309">
        <w:t>This resulted in the decision to reduce the number of forum</w:t>
      </w:r>
      <w:r w:rsidR="008C2EB8" w:rsidRPr="00792309">
        <w:t>s</w:t>
      </w:r>
      <w:r w:rsidR="00A761F5" w:rsidRPr="00792309">
        <w:t xml:space="preserve"> from three to two. This decision was made because there was difficulty in recruiting participants as many professionals were busy transitioning to new ways of working. However, feedback from those invited to participate in the forums was that it was still an appropriate time to be consulting on the whole-of-home. </w:t>
      </w:r>
    </w:p>
    <w:p w14:paraId="407BCB64" w14:textId="1A398CD9" w:rsidR="008C2EB8" w:rsidRPr="00792309" w:rsidRDefault="003335B1" w:rsidP="00A60FAC">
      <w:r w:rsidRPr="00792309">
        <w:t xml:space="preserve">Participants were asked to log </w:t>
      </w:r>
      <w:r w:rsidR="006C33B0" w:rsidRPr="00792309">
        <w:t>in</w:t>
      </w:r>
      <w:r w:rsidR="00A761F5" w:rsidRPr="00792309">
        <w:t>to the online forums</w:t>
      </w:r>
      <w:r w:rsidR="006C33B0" w:rsidRPr="00792309">
        <w:t xml:space="preserve"> </w:t>
      </w:r>
      <w:r w:rsidRPr="00792309">
        <w:t>every day or two</w:t>
      </w:r>
      <w:r w:rsidR="00CA36E3" w:rsidRPr="00792309">
        <w:t xml:space="preserve"> and contribute to the discussion. </w:t>
      </w:r>
      <w:r w:rsidR="002E4FF2" w:rsidRPr="00792309">
        <w:t xml:space="preserve">In the forums, </w:t>
      </w:r>
      <w:r w:rsidR="00A70F91" w:rsidRPr="00792309">
        <w:t>participants</w:t>
      </w:r>
      <w:r w:rsidR="00CA36E3" w:rsidRPr="00792309">
        <w:t xml:space="preserve"> were asked to review examples of </w:t>
      </w:r>
      <w:r w:rsidR="002E4FF2" w:rsidRPr="00792309">
        <w:t xml:space="preserve">the </w:t>
      </w:r>
      <w:r w:rsidR="00FC14A4" w:rsidRPr="00792309">
        <w:t>certificates and checklists</w:t>
      </w:r>
      <w:r w:rsidR="00CA36E3" w:rsidRPr="00792309">
        <w:t xml:space="preserve"> identified through the global search (see Table 1) and respond to specific questions about the</w:t>
      </w:r>
      <w:r w:rsidR="002E4FF2" w:rsidRPr="00792309">
        <w:t>m</w:t>
      </w:r>
      <w:r w:rsidR="00CA36E3" w:rsidRPr="00792309">
        <w:t xml:space="preserve">. </w:t>
      </w:r>
      <w:r w:rsidR="008C2EB8" w:rsidRPr="00792309">
        <w:t>The types of questions asked were around</w:t>
      </w:r>
      <w:r w:rsidR="00175ACE" w:rsidRPr="00792309">
        <w:t xml:space="preserve"> </w:t>
      </w:r>
      <w:r w:rsidR="00380A67" w:rsidRPr="00792309">
        <w:t xml:space="preserve">their </w:t>
      </w:r>
      <w:r w:rsidR="00175ACE" w:rsidRPr="00792309">
        <w:t xml:space="preserve">use and attitudes towards different types of energy rating tools and their output, </w:t>
      </w:r>
      <w:r w:rsidR="005841BA" w:rsidRPr="00792309">
        <w:t>use and attitudes towards existing certificates and checklists, the elements that appeal and that don’t appeal from these, and what features or elements are missing from them.</w:t>
      </w:r>
    </w:p>
    <w:p w14:paraId="0B99EE14" w14:textId="49B5FD5C" w:rsidR="00312436" w:rsidRPr="00792309" w:rsidRDefault="003335B1" w:rsidP="00A60FAC">
      <w:r w:rsidRPr="00792309">
        <w:t xml:space="preserve">They could see </w:t>
      </w:r>
      <w:r w:rsidR="00FC14A4" w:rsidRPr="00792309">
        <w:t xml:space="preserve">and reply to </w:t>
      </w:r>
      <w:r w:rsidRPr="00792309">
        <w:t xml:space="preserve">comments from other participants. </w:t>
      </w:r>
      <w:r w:rsidR="00626148" w:rsidRPr="00792309">
        <w:t xml:space="preserve">The </w:t>
      </w:r>
      <w:r w:rsidR="002E4FF2" w:rsidRPr="00792309">
        <w:t xml:space="preserve">online </w:t>
      </w:r>
      <w:r w:rsidR="00626148" w:rsidRPr="00792309">
        <w:t xml:space="preserve">discussion </w:t>
      </w:r>
      <w:r w:rsidR="00993D25" w:rsidRPr="00792309">
        <w:t xml:space="preserve">forums </w:t>
      </w:r>
      <w:r w:rsidR="002E4FF2" w:rsidRPr="00792309">
        <w:t xml:space="preserve">were </w:t>
      </w:r>
      <w:r w:rsidR="00CA36E3" w:rsidRPr="00792309">
        <w:t xml:space="preserve">moderated by </w:t>
      </w:r>
      <w:r w:rsidR="00AE6475" w:rsidRPr="00792309">
        <w:t>I</w:t>
      </w:r>
      <w:r w:rsidR="00CA36E3" w:rsidRPr="00792309">
        <w:t xml:space="preserve">nstinct and </w:t>
      </w:r>
      <w:r w:rsidR="00AE6475" w:rsidRPr="00792309">
        <w:t>R</w:t>
      </w:r>
      <w:r w:rsidR="00CA36E3" w:rsidRPr="00792309">
        <w:t xml:space="preserve">eason and </w:t>
      </w:r>
      <w:r w:rsidR="00312436" w:rsidRPr="00792309">
        <w:t xml:space="preserve">co-moderated by a </w:t>
      </w:r>
      <w:r w:rsidR="00A761F5" w:rsidRPr="00792309">
        <w:t xml:space="preserve">practising </w:t>
      </w:r>
      <w:r w:rsidR="00312436" w:rsidRPr="00792309">
        <w:t>architect</w:t>
      </w:r>
      <w:r w:rsidR="00626148" w:rsidRPr="00792309">
        <w:t>.</w:t>
      </w:r>
    </w:p>
    <w:p w14:paraId="58B3FA66" w14:textId="41E8ACFA" w:rsidR="00312436" w:rsidRPr="00792309" w:rsidRDefault="00312436" w:rsidP="00A60FAC">
      <w:r w:rsidRPr="00792309">
        <w:t xml:space="preserve">The online forums </w:t>
      </w:r>
      <w:r w:rsidR="003335B1" w:rsidRPr="00792309">
        <w:t xml:space="preserve">revealed that designing the ideal certificate is not an easy process and </w:t>
      </w:r>
      <w:r w:rsidR="006C33B0" w:rsidRPr="00792309">
        <w:t>helped to identify</w:t>
      </w:r>
      <w:r w:rsidR="003335B1" w:rsidRPr="00792309">
        <w:t xml:space="preserve"> 1</w:t>
      </w:r>
      <w:r w:rsidR="004F1213" w:rsidRPr="00792309">
        <w:t>1</w:t>
      </w:r>
      <w:r w:rsidR="003335B1" w:rsidRPr="00792309">
        <w:t xml:space="preserve"> </w:t>
      </w:r>
      <w:r w:rsidR="004F1213" w:rsidRPr="00792309">
        <w:t>essential</w:t>
      </w:r>
      <w:r w:rsidR="003335B1" w:rsidRPr="00792309">
        <w:t xml:space="preserve"> pieces of information to cover in any certificate</w:t>
      </w:r>
      <w:r w:rsidR="004F1213" w:rsidRPr="00792309">
        <w:t>, and well as to discuss the ideal format of the certificate</w:t>
      </w:r>
      <w:r w:rsidR="003335B1" w:rsidRPr="00792309">
        <w:t xml:space="preserve">.  The forums </w:t>
      </w:r>
      <w:r w:rsidR="00626148" w:rsidRPr="00792309">
        <w:t>were also</w:t>
      </w:r>
      <w:r w:rsidRPr="00792309">
        <w:t xml:space="preserve"> used to identify </w:t>
      </w:r>
      <w:r w:rsidR="003335B1" w:rsidRPr="00792309">
        <w:t xml:space="preserve">a few </w:t>
      </w:r>
      <w:r w:rsidRPr="00792309">
        <w:t xml:space="preserve">experts </w:t>
      </w:r>
      <w:r w:rsidR="003335B1" w:rsidRPr="00792309">
        <w:t xml:space="preserve">that showed great insight to be further interviewed in the next stage.  </w:t>
      </w:r>
    </w:p>
    <w:p w14:paraId="58772444" w14:textId="6484606D" w:rsidR="003335B1" w:rsidRPr="00792309" w:rsidRDefault="003335B1" w:rsidP="00A60FAC">
      <w:pPr>
        <w:pStyle w:val="Heading4"/>
      </w:pPr>
      <w:r w:rsidRPr="00792309">
        <w:t>The depth interviews</w:t>
      </w:r>
    </w:p>
    <w:p w14:paraId="4D330F65" w14:textId="56296883" w:rsidR="00FC14A4" w:rsidRPr="00792309" w:rsidRDefault="00FC14A4" w:rsidP="00A60FAC">
      <w:r w:rsidRPr="00792309">
        <w:t>Depth interviews were conducted with 21 professionals from the user groups, including eight assessors, five architects, three builders, three building certifiers and two state government policy advisors</w:t>
      </w:r>
      <w:r w:rsidR="00B90F2E" w:rsidRPr="00792309">
        <w:t xml:space="preserve"> (see Table 3)</w:t>
      </w:r>
      <w:r w:rsidRPr="00792309">
        <w:t>.</w:t>
      </w:r>
    </w:p>
    <w:p w14:paraId="11E876A8" w14:textId="47F7D183" w:rsidR="004F315C" w:rsidRPr="00792309" w:rsidRDefault="004F315C" w:rsidP="00A60FAC">
      <w:r w:rsidRPr="00792309">
        <w:t>The depth interviews were conducted using a combination of methods, such as via telephone, as well as a few conducted via Zoom/Skype. Each interview lasting 45-60 minutes. They were conducted between 20</w:t>
      </w:r>
      <w:r w:rsidR="004749D3" w:rsidRPr="00792309">
        <w:rPr>
          <w:vertAlign w:val="superscript"/>
        </w:rPr>
        <w:t>th</w:t>
      </w:r>
      <w:r w:rsidR="004749D3" w:rsidRPr="00792309">
        <w:t xml:space="preserve"> of April to the </w:t>
      </w:r>
      <w:r w:rsidRPr="00792309">
        <w:t>28</w:t>
      </w:r>
      <w:r w:rsidR="004749D3" w:rsidRPr="00792309">
        <w:rPr>
          <w:vertAlign w:val="superscript"/>
        </w:rPr>
        <w:t>th</w:t>
      </w:r>
      <w:r w:rsidR="004749D3" w:rsidRPr="00792309">
        <w:t xml:space="preserve"> of </w:t>
      </w:r>
      <w:r w:rsidRPr="00792309">
        <w:t>April</w:t>
      </w:r>
      <w:r w:rsidR="00FC14A4" w:rsidRPr="00792309">
        <w:t xml:space="preserve"> 2020</w:t>
      </w:r>
      <w:r w:rsidRPr="00792309">
        <w:t>.</w:t>
      </w:r>
    </w:p>
    <w:p w14:paraId="64E5B0E0" w14:textId="37B6CE34" w:rsidR="004F315C" w:rsidRPr="00792309" w:rsidRDefault="00323AD6" w:rsidP="00A60FAC">
      <w:r w:rsidRPr="00792309">
        <w:t xml:space="preserve">These interviews built upon some of the discussions and findings from the online discussion forum, further </w:t>
      </w:r>
      <w:r w:rsidR="00EE03FB" w:rsidRPr="00792309">
        <w:t xml:space="preserve">exploring key pieces of information to be included in the certificates, and to be tested in the quantitative survey. </w:t>
      </w:r>
    </w:p>
    <w:p w14:paraId="7B116A64" w14:textId="5CBF2D41" w:rsidR="00EE03FB" w:rsidRPr="00792309" w:rsidRDefault="00EE03FB" w:rsidP="00A60FAC">
      <w:r w:rsidRPr="00792309">
        <w:t xml:space="preserve">A set of stimuli was provided to the interview participants, to </w:t>
      </w:r>
      <w:r w:rsidR="00FC14A4" w:rsidRPr="00792309">
        <w:t xml:space="preserve">review </w:t>
      </w:r>
      <w:r w:rsidRPr="00792309">
        <w:t>prior to the interview, and to assist discussion around key features of the certificates</w:t>
      </w:r>
      <w:r w:rsidR="00EE623D" w:rsidRPr="00792309">
        <w:t xml:space="preserve"> (see appendix)</w:t>
      </w:r>
      <w:r w:rsidRPr="00792309">
        <w:t xml:space="preserve">. </w:t>
      </w:r>
    </w:p>
    <w:p w14:paraId="51DA1A46" w14:textId="658D284D" w:rsidR="00EE03FB" w:rsidRPr="00792309" w:rsidRDefault="00EE03FB" w:rsidP="00A60FAC">
      <w:r w:rsidRPr="00792309">
        <w:t>The interviews highlight once again, that the communication tools need to be multi-purpose, and that each audience has differing needs and levels of detail required.</w:t>
      </w:r>
      <w:r w:rsidR="00A70733" w:rsidRPr="00792309">
        <w:t xml:space="preserve"> It also identified key features of interest, to appear and feed into the attribute images to be tested in the discrete choice model. </w:t>
      </w:r>
    </w:p>
    <w:p w14:paraId="0555345D" w14:textId="2D37ED62" w:rsidR="00993D25" w:rsidRPr="00792309" w:rsidRDefault="00054214" w:rsidP="00A60FAC">
      <w:pPr>
        <w:pStyle w:val="Heading4"/>
      </w:pPr>
      <w:r w:rsidRPr="00792309">
        <w:t>The quantitative survey</w:t>
      </w:r>
    </w:p>
    <w:p w14:paraId="1DD5EE9E" w14:textId="4A9C7E54" w:rsidR="00856A1B" w:rsidRPr="00792309" w:rsidRDefault="00F00724" w:rsidP="00A60FAC">
      <w:r w:rsidRPr="00792309">
        <w:t xml:space="preserve">A quantitative survey was designed by </w:t>
      </w:r>
      <w:r w:rsidR="00AE6475" w:rsidRPr="00792309">
        <w:t>I</w:t>
      </w:r>
      <w:r w:rsidRPr="00792309">
        <w:t xml:space="preserve">nstinct and </w:t>
      </w:r>
      <w:r w:rsidR="00AE6475" w:rsidRPr="00792309">
        <w:t>R</w:t>
      </w:r>
      <w:r w:rsidRPr="00792309">
        <w:t xml:space="preserve">eason, which covered key topics such as </w:t>
      </w:r>
      <w:r w:rsidR="0051121B" w:rsidRPr="00792309">
        <w:t xml:space="preserve">use of energy rating tools and assessments, the various information needs of different professional groups, thoughts on the current NatHERS </w:t>
      </w:r>
      <w:r w:rsidR="00AD2C76" w:rsidRPr="00792309">
        <w:t>C</w:t>
      </w:r>
      <w:r w:rsidR="0051121B" w:rsidRPr="00792309">
        <w:t>ertificate from April 2020, as well as reactions to the concept of a</w:t>
      </w:r>
      <w:r w:rsidR="00AD2C76" w:rsidRPr="00792309">
        <w:t xml:space="preserve"> NatHERS</w:t>
      </w:r>
      <w:r w:rsidR="0051121B" w:rsidRPr="00792309">
        <w:t xml:space="preserve"> </w:t>
      </w:r>
      <w:r w:rsidR="00AE0DAE" w:rsidRPr="00792309">
        <w:t>whole-of-home</w:t>
      </w:r>
      <w:r w:rsidR="0051121B" w:rsidRPr="00792309">
        <w:t xml:space="preserve"> certificate. </w:t>
      </w:r>
      <w:r w:rsidR="000A6F06" w:rsidRPr="00792309">
        <w:t>The survey tested ideas and concepts from the qualitative research.</w:t>
      </w:r>
    </w:p>
    <w:p w14:paraId="0CB15901" w14:textId="157CE51B" w:rsidR="00F00724" w:rsidRPr="00792309" w:rsidRDefault="0051121B" w:rsidP="00A60FAC">
      <w:r w:rsidRPr="00792309">
        <w:t>The survey included a discrete choice model</w:t>
      </w:r>
      <w:r w:rsidR="00856A1B" w:rsidRPr="00792309">
        <w:t xml:space="preserve">, designed to test </w:t>
      </w:r>
      <w:r w:rsidR="00F27650" w:rsidRPr="00792309">
        <w:t xml:space="preserve">the importance of various communication </w:t>
      </w:r>
      <w:r w:rsidR="000640E3" w:rsidRPr="00792309">
        <w:t>attributes on the new certificate</w:t>
      </w:r>
      <w:r w:rsidR="00F27650" w:rsidRPr="00792309">
        <w:t xml:space="preserve">, </w:t>
      </w:r>
      <w:r w:rsidR="00856A1B" w:rsidRPr="00792309">
        <w:t xml:space="preserve">as well as </w:t>
      </w:r>
      <w:r w:rsidR="000640E3" w:rsidRPr="00792309">
        <w:t xml:space="preserve">what </w:t>
      </w:r>
      <w:r w:rsidR="00856A1B" w:rsidRPr="00792309">
        <w:t xml:space="preserve">the optimal </w:t>
      </w:r>
      <w:r w:rsidR="000640E3" w:rsidRPr="00792309">
        <w:t>certificate</w:t>
      </w:r>
      <w:r w:rsidR="00856A1B" w:rsidRPr="00792309">
        <w:t xml:space="preserve"> for whole-of-home energy performance</w:t>
      </w:r>
      <w:r w:rsidR="000640E3" w:rsidRPr="00792309">
        <w:t xml:space="preserve"> would look like.</w:t>
      </w:r>
    </w:p>
    <w:p w14:paraId="014141D2" w14:textId="248B0670" w:rsidR="00993D25" w:rsidRPr="00792309" w:rsidRDefault="00993D25" w:rsidP="004B02CA">
      <w:pPr>
        <w:spacing w:after="120"/>
      </w:pPr>
      <w:r w:rsidRPr="00792309">
        <w:t>Participants for the survey were recruited via:</w:t>
      </w:r>
    </w:p>
    <w:p w14:paraId="6D55713C" w14:textId="33AA6A6B" w:rsidR="00993D25" w:rsidRPr="00792309" w:rsidRDefault="00993D25" w:rsidP="001F70A6">
      <w:pPr>
        <w:pStyle w:val="ListParagraph"/>
        <w:numPr>
          <w:ilvl w:val="0"/>
          <w:numId w:val="55"/>
        </w:numPr>
        <w:ind w:left="567" w:hanging="283"/>
      </w:pPr>
      <w:r w:rsidRPr="00792309">
        <w:t xml:space="preserve">a direct link emailed </w:t>
      </w:r>
      <w:r w:rsidR="00F00724" w:rsidRPr="00792309">
        <w:t xml:space="preserve">to lists of professional contacts gathered during the qualitative recruitment by </w:t>
      </w:r>
      <w:r w:rsidR="00AE6475" w:rsidRPr="00792309">
        <w:t>I</w:t>
      </w:r>
      <w:r w:rsidR="00F00724" w:rsidRPr="00792309">
        <w:t xml:space="preserve">nstinct and </w:t>
      </w:r>
      <w:r w:rsidR="00AE6475" w:rsidRPr="00792309">
        <w:t>R</w:t>
      </w:r>
      <w:r w:rsidR="00F00724" w:rsidRPr="00792309">
        <w:t xml:space="preserve">eason, </w:t>
      </w:r>
    </w:p>
    <w:p w14:paraId="0B4E2A3F" w14:textId="3AFBDDD3" w:rsidR="00993D25" w:rsidRPr="00792309" w:rsidRDefault="00F00724" w:rsidP="001F70A6">
      <w:pPr>
        <w:pStyle w:val="ListParagraph"/>
        <w:numPr>
          <w:ilvl w:val="0"/>
          <w:numId w:val="55"/>
        </w:numPr>
        <w:ind w:left="567" w:hanging="283"/>
      </w:pPr>
      <w:r w:rsidRPr="00792309">
        <w:t xml:space="preserve">social media </w:t>
      </w:r>
      <w:r w:rsidR="00993D25" w:rsidRPr="00792309">
        <w:t>including</w:t>
      </w:r>
      <w:r w:rsidRPr="00792309">
        <w:t xml:space="preserve"> Facebook </w:t>
      </w:r>
    </w:p>
    <w:p w14:paraId="3A227F37" w14:textId="5437C936" w:rsidR="003335B1" w:rsidRPr="00792309" w:rsidRDefault="00F00724" w:rsidP="001F70A6">
      <w:pPr>
        <w:pStyle w:val="ListParagraph"/>
        <w:numPr>
          <w:ilvl w:val="0"/>
          <w:numId w:val="55"/>
        </w:numPr>
        <w:ind w:left="567" w:hanging="283"/>
      </w:pPr>
      <w:r w:rsidRPr="00792309">
        <w:t>newsletters distributed by the Department</w:t>
      </w:r>
      <w:r w:rsidR="00993D25" w:rsidRPr="00792309">
        <w:t xml:space="preserve"> and</w:t>
      </w:r>
      <w:r w:rsidR="00DC434E" w:rsidRPr="00792309">
        <w:t xml:space="preserve"> industry</w:t>
      </w:r>
      <w:r w:rsidR="00993D25" w:rsidRPr="00792309">
        <w:t xml:space="preserve"> peak bodies. </w:t>
      </w:r>
    </w:p>
    <w:p w14:paraId="014B97E9" w14:textId="398DAA1C" w:rsidR="00F00724" w:rsidRPr="00792309" w:rsidRDefault="00F00724" w:rsidP="00A60FAC">
      <w:r w:rsidRPr="00792309">
        <w:t xml:space="preserve">The fieldwork ran over </w:t>
      </w:r>
      <w:r w:rsidR="00993D25" w:rsidRPr="00792309">
        <w:t>eight</w:t>
      </w:r>
      <w:r w:rsidRPr="00792309">
        <w:t xml:space="preserve"> days from the 11th of May to the 19th of May</w:t>
      </w:r>
      <w:r w:rsidR="00993D25" w:rsidRPr="00792309">
        <w:t xml:space="preserve">. </w:t>
      </w:r>
      <w:r w:rsidRPr="00792309">
        <w:t>The survey took an average of 17 minutes to complete</w:t>
      </w:r>
      <w:r w:rsidR="00993D25" w:rsidRPr="00792309">
        <w:t xml:space="preserve">. </w:t>
      </w:r>
    </w:p>
    <w:p w14:paraId="0A1F39F5" w14:textId="3E78AA96" w:rsidR="00090F60" w:rsidRPr="00792309" w:rsidRDefault="0029567A" w:rsidP="00A60FAC">
      <w:pPr>
        <w:pStyle w:val="Heading3"/>
      </w:pPr>
      <w:bookmarkStart w:id="22" w:name="_Toc44050194"/>
      <w:bookmarkStart w:id="23" w:name="_Toc44087453"/>
      <w:bookmarkStart w:id="24" w:name="_Toc44087534"/>
      <w:r w:rsidRPr="00792309">
        <w:t>Qualitative s</w:t>
      </w:r>
      <w:r w:rsidR="00090F60" w:rsidRPr="00792309">
        <w:t>ample</w:t>
      </w:r>
      <w:bookmarkEnd w:id="22"/>
      <w:bookmarkEnd w:id="23"/>
      <w:bookmarkEnd w:id="24"/>
    </w:p>
    <w:p w14:paraId="2B6F1AAE" w14:textId="08CD111D" w:rsidR="007B05A4" w:rsidRPr="00792309" w:rsidRDefault="007B05A4" w:rsidP="00A60FAC">
      <w:pPr>
        <w:pStyle w:val="Heading4"/>
      </w:pPr>
      <w:r w:rsidRPr="00792309">
        <w:t>Online forums</w:t>
      </w:r>
    </w:p>
    <w:p w14:paraId="264E2974" w14:textId="66F37953" w:rsidR="007623D2" w:rsidRPr="00792309" w:rsidRDefault="002B742A" w:rsidP="00650092">
      <w:r w:rsidRPr="00792309">
        <w:t xml:space="preserve">There were 24 participants to the online forum, as per </w:t>
      </w:r>
      <w:r w:rsidR="00E069A6" w:rsidRPr="00792309">
        <w:t xml:space="preserve">the table </w:t>
      </w:r>
      <w:r w:rsidRPr="00792309">
        <w:t xml:space="preserve">below: </w:t>
      </w:r>
    </w:p>
    <w:p w14:paraId="18633EFB" w14:textId="3900E498" w:rsidR="00650092" w:rsidRPr="00792309" w:rsidRDefault="00650092" w:rsidP="00650092">
      <w:pPr>
        <w:pStyle w:val="Caption"/>
      </w:pPr>
      <w:bookmarkStart w:id="25" w:name="_Toc44088570"/>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2</w:t>
      </w:r>
      <w:r w:rsidR="003A3140">
        <w:rPr>
          <w:noProof/>
        </w:rPr>
        <w:fldChar w:fldCharType="end"/>
      </w:r>
      <w:r w:rsidRPr="00792309">
        <w:t>: Qualitative sample</w:t>
      </w:r>
      <w:r w:rsidR="001F70A6" w:rsidRPr="00792309">
        <w:rPr>
          <w:rFonts w:ascii="Calibri" w:hAnsi="Calibri" w:cs="Calibri"/>
        </w:rPr>
        <w:t>—</w:t>
      </w:r>
      <w:r w:rsidRPr="00792309">
        <w:t xml:space="preserve">online </w:t>
      </w:r>
      <w:r w:rsidR="00A2628E">
        <w:t xml:space="preserve">discussion </w:t>
      </w:r>
      <w:r w:rsidRPr="00792309">
        <w:t>forums</w:t>
      </w:r>
      <w:bookmarkEnd w:id="25"/>
      <w:r w:rsidR="00A2628E">
        <w:t xml:space="preserve"> (n=24)</w:t>
      </w:r>
    </w:p>
    <w:tbl>
      <w:tblPr>
        <w:tblStyle w:val="GridTable4"/>
        <w:tblW w:w="0" w:type="auto"/>
        <w:tblLook w:val="04A0" w:firstRow="1" w:lastRow="0" w:firstColumn="1" w:lastColumn="0" w:noHBand="0" w:noVBand="1"/>
        <w:tblCaption w:val="Tabe2: Qualitative sample - online forums"/>
        <w:tblDescription w:val="Table of online forum participants, including profession, state, and number of participnats. The online forums included seven building certifiers or surveyors, seven assessors and 10 building designers or architects. "/>
      </w:tblPr>
      <w:tblGrid>
        <w:gridCol w:w="2830"/>
        <w:gridCol w:w="1560"/>
        <w:gridCol w:w="2848"/>
      </w:tblGrid>
      <w:tr w:rsidR="00380A67" w:rsidRPr="00792309" w14:paraId="05FD496D" w14:textId="77777777" w:rsidTr="00A2628E">
        <w:trPr>
          <w:cnfStyle w:val="100000000000" w:firstRow="1" w:lastRow="0" w:firstColumn="0" w:lastColumn="0" w:oddVBand="0" w:evenVBand="0" w:oddHBand="0" w:evenHBand="0" w:firstRowFirstColumn="0" w:firstRowLastColumn="0" w:lastRowFirstColumn="0" w:lastRowLastColumn="0"/>
          <w:trHeight w:val="430"/>
          <w:tblHeader/>
        </w:trPr>
        <w:tc>
          <w:tcPr>
            <w:cnfStyle w:val="001000000000" w:firstRow="0" w:lastRow="0" w:firstColumn="1" w:lastColumn="0" w:oddVBand="0" w:evenVBand="0" w:oddHBand="0" w:evenHBand="0" w:firstRowFirstColumn="0" w:firstRowLastColumn="0" w:lastRowFirstColumn="0" w:lastRowLastColumn="0"/>
            <w:tcW w:w="2830" w:type="dxa"/>
          </w:tcPr>
          <w:p w14:paraId="3800EF95" w14:textId="4E3DEE99" w:rsidR="00380A67" w:rsidRPr="00792309" w:rsidRDefault="00380A67" w:rsidP="00A60FAC">
            <w:r w:rsidRPr="00792309">
              <w:t>Role/Profession</w:t>
            </w:r>
          </w:p>
        </w:tc>
        <w:tc>
          <w:tcPr>
            <w:tcW w:w="1560" w:type="dxa"/>
          </w:tcPr>
          <w:p w14:paraId="16F3E70C" w14:textId="546AB09C" w:rsidR="00380A67" w:rsidRPr="00792309" w:rsidRDefault="00380A67" w:rsidP="00A60FAC">
            <w:pPr>
              <w:cnfStyle w:val="100000000000" w:firstRow="1" w:lastRow="0" w:firstColumn="0" w:lastColumn="0" w:oddVBand="0" w:evenVBand="0" w:oddHBand="0" w:evenHBand="0" w:firstRowFirstColumn="0" w:firstRowLastColumn="0" w:lastRowFirstColumn="0" w:lastRowLastColumn="0"/>
            </w:pPr>
            <w:r w:rsidRPr="00792309">
              <w:t>State</w:t>
            </w:r>
          </w:p>
        </w:tc>
        <w:tc>
          <w:tcPr>
            <w:tcW w:w="2848" w:type="dxa"/>
          </w:tcPr>
          <w:p w14:paraId="25F36884" w14:textId="009804DF" w:rsidR="00380A67" w:rsidRPr="00792309" w:rsidRDefault="00FB32B2" w:rsidP="00A60FAC">
            <w:pPr>
              <w:cnfStyle w:val="100000000000" w:firstRow="1" w:lastRow="0" w:firstColumn="0" w:lastColumn="0" w:oddVBand="0" w:evenVBand="0" w:oddHBand="0" w:evenHBand="0" w:firstRowFirstColumn="0" w:firstRowLastColumn="0" w:lastRowFirstColumn="0" w:lastRowLastColumn="0"/>
            </w:pPr>
            <w:r w:rsidRPr="00792309">
              <w:t>Number of Participants</w:t>
            </w:r>
          </w:p>
        </w:tc>
      </w:tr>
      <w:tr w:rsidR="005E20FF" w:rsidRPr="00792309" w14:paraId="713CEB05" w14:textId="77777777" w:rsidTr="00A2628E">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830" w:type="dxa"/>
            <w:vMerge w:val="restart"/>
            <w:shd w:val="clear" w:color="auto" w:fill="auto"/>
          </w:tcPr>
          <w:p w14:paraId="60F69A49" w14:textId="6E2BA12A" w:rsidR="005E20FF" w:rsidRPr="00792309" w:rsidRDefault="005E20FF" w:rsidP="00A60FAC">
            <w:pPr>
              <w:rPr>
                <w:b w:val="0"/>
                <w:bCs w:val="0"/>
              </w:rPr>
            </w:pPr>
            <w:r w:rsidRPr="00792309">
              <w:rPr>
                <w:b w:val="0"/>
                <w:bCs w:val="0"/>
              </w:rPr>
              <w:t>7</w:t>
            </w:r>
            <w:r w:rsidR="001F70A6" w:rsidRPr="00792309">
              <w:rPr>
                <w:b w:val="0"/>
                <w:bCs w:val="0"/>
              </w:rPr>
              <w:t>x</w:t>
            </w:r>
            <w:r w:rsidRPr="00792309">
              <w:rPr>
                <w:b w:val="0"/>
                <w:bCs w:val="0"/>
              </w:rPr>
              <w:t xml:space="preserve"> Certifiers/Building Surveyors</w:t>
            </w:r>
          </w:p>
        </w:tc>
        <w:tc>
          <w:tcPr>
            <w:tcW w:w="1560" w:type="dxa"/>
          </w:tcPr>
          <w:p w14:paraId="6F89CB7E" w14:textId="3451ED00" w:rsidR="005E20FF" w:rsidRPr="00792309" w:rsidRDefault="005E20FF" w:rsidP="00A60FAC">
            <w:pPr>
              <w:cnfStyle w:val="000000100000" w:firstRow="0" w:lastRow="0" w:firstColumn="0" w:lastColumn="0" w:oddVBand="0" w:evenVBand="0" w:oddHBand="1" w:evenHBand="0" w:firstRowFirstColumn="0" w:firstRowLastColumn="0" w:lastRowFirstColumn="0" w:lastRowLastColumn="0"/>
            </w:pPr>
            <w:r w:rsidRPr="00792309">
              <w:t>NSW</w:t>
            </w:r>
          </w:p>
        </w:tc>
        <w:tc>
          <w:tcPr>
            <w:tcW w:w="2848" w:type="dxa"/>
          </w:tcPr>
          <w:p w14:paraId="14508CF9" w14:textId="45FDE49A" w:rsidR="005E20FF" w:rsidRPr="00792309" w:rsidRDefault="005E20FF" w:rsidP="00A60FAC">
            <w:pPr>
              <w:cnfStyle w:val="000000100000" w:firstRow="0" w:lastRow="0" w:firstColumn="0" w:lastColumn="0" w:oddVBand="0" w:evenVBand="0" w:oddHBand="1" w:evenHBand="0" w:firstRowFirstColumn="0" w:firstRowLastColumn="0" w:lastRowFirstColumn="0" w:lastRowLastColumn="0"/>
            </w:pPr>
            <w:r w:rsidRPr="00792309">
              <w:t>2</w:t>
            </w:r>
          </w:p>
        </w:tc>
      </w:tr>
      <w:tr w:rsidR="005E20FF" w:rsidRPr="00792309" w14:paraId="2009A037" w14:textId="77777777" w:rsidTr="00A2628E">
        <w:trPr>
          <w:trHeight w:val="44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4911125B" w14:textId="77777777" w:rsidR="005E20FF" w:rsidRPr="00792309" w:rsidRDefault="005E20FF" w:rsidP="00A60FAC">
            <w:pPr>
              <w:rPr>
                <w:b w:val="0"/>
                <w:bCs w:val="0"/>
              </w:rPr>
            </w:pPr>
          </w:p>
        </w:tc>
        <w:tc>
          <w:tcPr>
            <w:tcW w:w="1560" w:type="dxa"/>
          </w:tcPr>
          <w:p w14:paraId="2EFA0A7F" w14:textId="626C6B46" w:rsidR="005E20FF" w:rsidRPr="00792309" w:rsidRDefault="005E20FF" w:rsidP="00A60FAC">
            <w:pPr>
              <w:cnfStyle w:val="000000000000" w:firstRow="0" w:lastRow="0" w:firstColumn="0" w:lastColumn="0" w:oddVBand="0" w:evenVBand="0" w:oddHBand="0" w:evenHBand="0" w:firstRowFirstColumn="0" w:firstRowLastColumn="0" w:lastRowFirstColumn="0" w:lastRowLastColumn="0"/>
            </w:pPr>
            <w:r w:rsidRPr="00792309">
              <w:t>VIC</w:t>
            </w:r>
          </w:p>
        </w:tc>
        <w:tc>
          <w:tcPr>
            <w:tcW w:w="2848" w:type="dxa"/>
          </w:tcPr>
          <w:p w14:paraId="49717105" w14:textId="745C391D" w:rsidR="005E20FF" w:rsidRPr="00792309" w:rsidRDefault="005E20FF" w:rsidP="00A60FAC">
            <w:pPr>
              <w:cnfStyle w:val="000000000000" w:firstRow="0" w:lastRow="0" w:firstColumn="0" w:lastColumn="0" w:oddVBand="0" w:evenVBand="0" w:oddHBand="0" w:evenHBand="0" w:firstRowFirstColumn="0" w:firstRowLastColumn="0" w:lastRowFirstColumn="0" w:lastRowLastColumn="0"/>
            </w:pPr>
            <w:r w:rsidRPr="00792309">
              <w:t>2</w:t>
            </w:r>
          </w:p>
        </w:tc>
      </w:tr>
      <w:tr w:rsidR="005E20FF" w:rsidRPr="00792309" w14:paraId="593A9C1F" w14:textId="77777777" w:rsidTr="00A2628E">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2C5417D4" w14:textId="77777777" w:rsidR="005E20FF" w:rsidRPr="00792309" w:rsidRDefault="005E20FF" w:rsidP="00A60FAC">
            <w:pPr>
              <w:rPr>
                <w:b w:val="0"/>
                <w:bCs w:val="0"/>
              </w:rPr>
            </w:pPr>
          </w:p>
        </w:tc>
        <w:tc>
          <w:tcPr>
            <w:tcW w:w="1560" w:type="dxa"/>
          </w:tcPr>
          <w:p w14:paraId="3122DC2F" w14:textId="1A931AA8" w:rsidR="005E20FF" w:rsidRPr="00792309" w:rsidRDefault="005E20FF" w:rsidP="00A60FAC">
            <w:pPr>
              <w:cnfStyle w:val="000000100000" w:firstRow="0" w:lastRow="0" w:firstColumn="0" w:lastColumn="0" w:oddVBand="0" w:evenVBand="0" w:oddHBand="1" w:evenHBand="0" w:firstRowFirstColumn="0" w:firstRowLastColumn="0" w:lastRowFirstColumn="0" w:lastRowLastColumn="0"/>
            </w:pPr>
            <w:r w:rsidRPr="00792309">
              <w:t>QLD</w:t>
            </w:r>
          </w:p>
        </w:tc>
        <w:tc>
          <w:tcPr>
            <w:tcW w:w="2848" w:type="dxa"/>
          </w:tcPr>
          <w:p w14:paraId="2165CB72" w14:textId="18725834" w:rsidR="005E20FF" w:rsidRPr="00792309" w:rsidRDefault="005E20FF"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5E20FF" w:rsidRPr="00792309" w14:paraId="51ED2177" w14:textId="77777777" w:rsidTr="00A2628E">
        <w:trPr>
          <w:trHeight w:val="458"/>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38842495" w14:textId="77777777" w:rsidR="005E20FF" w:rsidRPr="00792309" w:rsidRDefault="005E20FF" w:rsidP="00A60FAC">
            <w:pPr>
              <w:rPr>
                <w:b w:val="0"/>
                <w:bCs w:val="0"/>
              </w:rPr>
            </w:pPr>
          </w:p>
        </w:tc>
        <w:tc>
          <w:tcPr>
            <w:tcW w:w="1560" w:type="dxa"/>
          </w:tcPr>
          <w:p w14:paraId="407C415E" w14:textId="4466BEA2" w:rsidR="005E20FF" w:rsidRPr="00792309" w:rsidRDefault="005E20FF" w:rsidP="00A60FAC">
            <w:pPr>
              <w:cnfStyle w:val="000000000000" w:firstRow="0" w:lastRow="0" w:firstColumn="0" w:lastColumn="0" w:oddVBand="0" w:evenVBand="0" w:oddHBand="0" w:evenHBand="0" w:firstRowFirstColumn="0" w:firstRowLastColumn="0" w:lastRowFirstColumn="0" w:lastRowLastColumn="0"/>
            </w:pPr>
            <w:r w:rsidRPr="00792309">
              <w:t>WA</w:t>
            </w:r>
          </w:p>
        </w:tc>
        <w:tc>
          <w:tcPr>
            <w:tcW w:w="2848" w:type="dxa"/>
          </w:tcPr>
          <w:p w14:paraId="79E499CC" w14:textId="34AC37A0" w:rsidR="005E20FF" w:rsidRPr="00792309" w:rsidRDefault="005E20FF"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5E20FF" w:rsidRPr="00792309" w14:paraId="7E0D486E" w14:textId="77777777" w:rsidTr="00A2628E">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1129C3E6" w14:textId="77777777" w:rsidR="005E20FF" w:rsidRPr="00792309" w:rsidRDefault="005E20FF" w:rsidP="00A60FAC">
            <w:pPr>
              <w:rPr>
                <w:b w:val="0"/>
                <w:bCs w:val="0"/>
              </w:rPr>
            </w:pPr>
          </w:p>
        </w:tc>
        <w:tc>
          <w:tcPr>
            <w:tcW w:w="1560" w:type="dxa"/>
          </w:tcPr>
          <w:p w14:paraId="0A4D1717" w14:textId="750612E1" w:rsidR="005E20FF" w:rsidRPr="00792309" w:rsidRDefault="005E20FF" w:rsidP="00A60FAC">
            <w:pPr>
              <w:cnfStyle w:val="000000100000" w:firstRow="0" w:lastRow="0" w:firstColumn="0" w:lastColumn="0" w:oddVBand="0" w:evenVBand="0" w:oddHBand="1" w:evenHBand="0" w:firstRowFirstColumn="0" w:firstRowLastColumn="0" w:lastRowFirstColumn="0" w:lastRowLastColumn="0"/>
            </w:pPr>
            <w:r w:rsidRPr="00792309">
              <w:t>TAS</w:t>
            </w:r>
          </w:p>
        </w:tc>
        <w:tc>
          <w:tcPr>
            <w:tcW w:w="2848" w:type="dxa"/>
          </w:tcPr>
          <w:p w14:paraId="4A7B7A3D" w14:textId="050F3DC0" w:rsidR="005E20FF" w:rsidRPr="00792309" w:rsidRDefault="005E20FF"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5E20FF" w:rsidRPr="00792309" w14:paraId="35341052" w14:textId="77777777" w:rsidTr="00A2628E">
        <w:trPr>
          <w:trHeight w:val="458"/>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5EA08EBB" w14:textId="77777777" w:rsidR="005E20FF" w:rsidRPr="00792309" w:rsidRDefault="005E20FF" w:rsidP="00A60FAC">
            <w:pPr>
              <w:rPr>
                <w:b w:val="0"/>
                <w:bCs w:val="0"/>
              </w:rPr>
            </w:pPr>
          </w:p>
        </w:tc>
        <w:tc>
          <w:tcPr>
            <w:tcW w:w="1560" w:type="dxa"/>
          </w:tcPr>
          <w:p w14:paraId="509095FE" w14:textId="3635ABD8" w:rsidR="005E20FF" w:rsidRPr="00792309" w:rsidRDefault="005E20FF" w:rsidP="00A60FAC">
            <w:pPr>
              <w:cnfStyle w:val="000000000000" w:firstRow="0" w:lastRow="0" w:firstColumn="0" w:lastColumn="0" w:oddVBand="0" w:evenVBand="0" w:oddHBand="0" w:evenHBand="0" w:firstRowFirstColumn="0" w:firstRowLastColumn="0" w:lastRowFirstColumn="0" w:lastRowLastColumn="0"/>
            </w:pPr>
            <w:r w:rsidRPr="00792309">
              <w:t>ACT</w:t>
            </w:r>
          </w:p>
        </w:tc>
        <w:tc>
          <w:tcPr>
            <w:tcW w:w="2848" w:type="dxa"/>
          </w:tcPr>
          <w:p w14:paraId="55D706FE" w14:textId="440E4EFE" w:rsidR="005E20FF" w:rsidRPr="00792309" w:rsidRDefault="005E20FF"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FB32B2" w:rsidRPr="00792309" w14:paraId="538FF0C6" w14:textId="77777777" w:rsidTr="00A2628E">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830" w:type="dxa"/>
            <w:vMerge w:val="restart"/>
            <w:shd w:val="clear" w:color="auto" w:fill="auto"/>
          </w:tcPr>
          <w:p w14:paraId="7CB93724" w14:textId="211F62B0" w:rsidR="00FB32B2" w:rsidRPr="00792309" w:rsidRDefault="00FB32B2" w:rsidP="00A60FAC">
            <w:pPr>
              <w:rPr>
                <w:b w:val="0"/>
                <w:bCs w:val="0"/>
              </w:rPr>
            </w:pPr>
            <w:r w:rsidRPr="00792309">
              <w:rPr>
                <w:b w:val="0"/>
                <w:bCs w:val="0"/>
              </w:rPr>
              <w:t>7</w:t>
            </w:r>
            <w:r w:rsidR="001F70A6" w:rsidRPr="00792309">
              <w:rPr>
                <w:b w:val="0"/>
                <w:bCs w:val="0"/>
              </w:rPr>
              <w:t>x</w:t>
            </w:r>
            <w:r w:rsidRPr="00792309">
              <w:rPr>
                <w:b w:val="0"/>
                <w:bCs w:val="0"/>
              </w:rPr>
              <w:t xml:space="preserve"> Assessors</w:t>
            </w:r>
          </w:p>
        </w:tc>
        <w:tc>
          <w:tcPr>
            <w:tcW w:w="1560" w:type="dxa"/>
          </w:tcPr>
          <w:p w14:paraId="68855DE1" w14:textId="28A779B2" w:rsidR="00FB32B2" w:rsidRPr="00792309" w:rsidRDefault="00FB32B2" w:rsidP="00A60FAC">
            <w:pPr>
              <w:cnfStyle w:val="000000100000" w:firstRow="0" w:lastRow="0" w:firstColumn="0" w:lastColumn="0" w:oddVBand="0" w:evenVBand="0" w:oddHBand="1" w:evenHBand="0" w:firstRowFirstColumn="0" w:firstRowLastColumn="0" w:lastRowFirstColumn="0" w:lastRowLastColumn="0"/>
            </w:pPr>
            <w:r w:rsidRPr="00792309">
              <w:t>NSW</w:t>
            </w:r>
          </w:p>
        </w:tc>
        <w:tc>
          <w:tcPr>
            <w:tcW w:w="2848" w:type="dxa"/>
          </w:tcPr>
          <w:p w14:paraId="5F6F800A" w14:textId="575DAA8E" w:rsidR="00FB32B2" w:rsidRPr="00792309" w:rsidRDefault="00FB32B2" w:rsidP="00A60FAC">
            <w:pPr>
              <w:cnfStyle w:val="000000100000" w:firstRow="0" w:lastRow="0" w:firstColumn="0" w:lastColumn="0" w:oddVBand="0" w:evenVBand="0" w:oddHBand="1" w:evenHBand="0" w:firstRowFirstColumn="0" w:firstRowLastColumn="0" w:lastRowFirstColumn="0" w:lastRowLastColumn="0"/>
            </w:pPr>
            <w:r w:rsidRPr="00792309">
              <w:t>2</w:t>
            </w:r>
          </w:p>
        </w:tc>
      </w:tr>
      <w:tr w:rsidR="00FB32B2" w:rsidRPr="00792309" w14:paraId="66646E6A" w14:textId="77777777" w:rsidTr="00A2628E">
        <w:trPr>
          <w:trHeight w:val="458"/>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0A4A2D3F" w14:textId="77777777" w:rsidR="00FB32B2" w:rsidRPr="00792309" w:rsidRDefault="00FB32B2" w:rsidP="00A60FAC"/>
        </w:tc>
        <w:tc>
          <w:tcPr>
            <w:tcW w:w="1560" w:type="dxa"/>
          </w:tcPr>
          <w:p w14:paraId="5AB66DED" w14:textId="5B6155FB" w:rsidR="00FB32B2" w:rsidRPr="00792309" w:rsidRDefault="00FB32B2" w:rsidP="00A60FAC">
            <w:pPr>
              <w:cnfStyle w:val="000000000000" w:firstRow="0" w:lastRow="0" w:firstColumn="0" w:lastColumn="0" w:oddVBand="0" w:evenVBand="0" w:oddHBand="0" w:evenHBand="0" w:firstRowFirstColumn="0" w:firstRowLastColumn="0" w:lastRowFirstColumn="0" w:lastRowLastColumn="0"/>
            </w:pPr>
            <w:r w:rsidRPr="00792309">
              <w:t>VIC</w:t>
            </w:r>
          </w:p>
        </w:tc>
        <w:tc>
          <w:tcPr>
            <w:tcW w:w="2848" w:type="dxa"/>
          </w:tcPr>
          <w:p w14:paraId="23A4051A" w14:textId="3F64FBA1" w:rsidR="00FB32B2" w:rsidRPr="00792309" w:rsidRDefault="00FB32B2" w:rsidP="00A60FAC">
            <w:pPr>
              <w:cnfStyle w:val="000000000000" w:firstRow="0" w:lastRow="0" w:firstColumn="0" w:lastColumn="0" w:oddVBand="0" w:evenVBand="0" w:oddHBand="0" w:evenHBand="0" w:firstRowFirstColumn="0" w:firstRowLastColumn="0" w:lastRowFirstColumn="0" w:lastRowLastColumn="0"/>
            </w:pPr>
            <w:r w:rsidRPr="00792309">
              <w:t>2</w:t>
            </w:r>
          </w:p>
        </w:tc>
      </w:tr>
      <w:tr w:rsidR="00FB32B2" w:rsidRPr="00792309" w14:paraId="04CFB16F" w14:textId="77777777" w:rsidTr="00A2628E">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001F3683" w14:textId="77777777" w:rsidR="00FB32B2" w:rsidRPr="00792309" w:rsidRDefault="00FB32B2" w:rsidP="00A60FAC"/>
        </w:tc>
        <w:tc>
          <w:tcPr>
            <w:tcW w:w="1560" w:type="dxa"/>
          </w:tcPr>
          <w:p w14:paraId="487B02F3" w14:textId="00D4E8DF" w:rsidR="00FB32B2" w:rsidRPr="00792309" w:rsidRDefault="00FB32B2" w:rsidP="00A60FAC">
            <w:pPr>
              <w:cnfStyle w:val="000000100000" w:firstRow="0" w:lastRow="0" w:firstColumn="0" w:lastColumn="0" w:oddVBand="0" w:evenVBand="0" w:oddHBand="1" w:evenHBand="0" w:firstRowFirstColumn="0" w:firstRowLastColumn="0" w:lastRowFirstColumn="0" w:lastRowLastColumn="0"/>
            </w:pPr>
            <w:r w:rsidRPr="00792309">
              <w:t>WA</w:t>
            </w:r>
          </w:p>
        </w:tc>
        <w:tc>
          <w:tcPr>
            <w:tcW w:w="2848" w:type="dxa"/>
          </w:tcPr>
          <w:p w14:paraId="322D096F" w14:textId="20161480" w:rsidR="00FB32B2" w:rsidRPr="00792309" w:rsidRDefault="00FB32B2" w:rsidP="00A60FAC">
            <w:pPr>
              <w:cnfStyle w:val="000000100000" w:firstRow="0" w:lastRow="0" w:firstColumn="0" w:lastColumn="0" w:oddVBand="0" w:evenVBand="0" w:oddHBand="1" w:evenHBand="0" w:firstRowFirstColumn="0" w:firstRowLastColumn="0" w:lastRowFirstColumn="0" w:lastRowLastColumn="0"/>
            </w:pPr>
            <w:r w:rsidRPr="00792309">
              <w:t>3</w:t>
            </w:r>
          </w:p>
        </w:tc>
      </w:tr>
      <w:tr w:rsidR="005E20FF" w:rsidRPr="00792309" w14:paraId="1E53C27B" w14:textId="77777777" w:rsidTr="006F4D0D">
        <w:trPr>
          <w:trHeight w:val="430"/>
        </w:trPr>
        <w:tc>
          <w:tcPr>
            <w:cnfStyle w:val="001000000000" w:firstRow="0" w:lastRow="0" w:firstColumn="1" w:lastColumn="0" w:oddVBand="0" w:evenVBand="0" w:oddHBand="0" w:evenHBand="0" w:firstRowFirstColumn="0" w:firstRowLastColumn="0" w:lastRowFirstColumn="0" w:lastRowLastColumn="0"/>
            <w:tcW w:w="2830" w:type="dxa"/>
            <w:vMerge w:val="restart"/>
            <w:shd w:val="clear" w:color="auto" w:fill="auto"/>
          </w:tcPr>
          <w:p w14:paraId="5EF83CA5" w14:textId="0FCB30EF" w:rsidR="005E20FF" w:rsidRPr="00792309" w:rsidRDefault="005E20FF" w:rsidP="00A60FAC">
            <w:pPr>
              <w:rPr>
                <w:b w:val="0"/>
                <w:bCs w:val="0"/>
              </w:rPr>
            </w:pPr>
            <w:r w:rsidRPr="00792309">
              <w:rPr>
                <w:b w:val="0"/>
                <w:bCs w:val="0"/>
              </w:rPr>
              <w:t>10</w:t>
            </w:r>
            <w:r w:rsidR="001F70A6" w:rsidRPr="00792309">
              <w:rPr>
                <w:b w:val="0"/>
                <w:bCs w:val="0"/>
              </w:rPr>
              <w:t>x</w:t>
            </w:r>
            <w:r w:rsidRPr="00792309">
              <w:rPr>
                <w:b w:val="0"/>
                <w:bCs w:val="0"/>
              </w:rPr>
              <w:t xml:space="preserve"> Building Designers/Architects</w:t>
            </w:r>
          </w:p>
        </w:tc>
        <w:tc>
          <w:tcPr>
            <w:tcW w:w="1560" w:type="dxa"/>
          </w:tcPr>
          <w:p w14:paraId="743B7E46" w14:textId="6226428D" w:rsidR="005E20FF" w:rsidRPr="00792309" w:rsidRDefault="005E20FF" w:rsidP="00A60FAC">
            <w:pPr>
              <w:cnfStyle w:val="000000000000" w:firstRow="0" w:lastRow="0" w:firstColumn="0" w:lastColumn="0" w:oddVBand="0" w:evenVBand="0" w:oddHBand="0" w:evenHBand="0" w:firstRowFirstColumn="0" w:firstRowLastColumn="0" w:lastRowFirstColumn="0" w:lastRowLastColumn="0"/>
            </w:pPr>
            <w:r w:rsidRPr="00792309">
              <w:t>NSW</w:t>
            </w:r>
          </w:p>
        </w:tc>
        <w:tc>
          <w:tcPr>
            <w:tcW w:w="2848" w:type="dxa"/>
          </w:tcPr>
          <w:p w14:paraId="296838B2" w14:textId="0A1D3125" w:rsidR="005E20FF" w:rsidRPr="00792309" w:rsidRDefault="00FB32B2" w:rsidP="00A60FAC">
            <w:pPr>
              <w:cnfStyle w:val="000000000000" w:firstRow="0" w:lastRow="0" w:firstColumn="0" w:lastColumn="0" w:oddVBand="0" w:evenVBand="0" w:oddHBand="0" w:evenHBand="0" w:firstRowFirstColumn="0" w:firstRowLastColumn="0" w:lastRowFirstColumn="0" w:lastRowLastColumn="0"/>
            </w:pPr>
            <w:r w:rsidRPr="00792309">
              <w:t>2</w:t>
            </w:r>
          </w:p>
        </w:tc>
      </w:tr>
      <w:tr w:rsidR="005E20FF" w:rsidRPr="00792309" w14:paraId="22709D29" w14:textId="77777777" w:rsidTr="00650092">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vAlign w:val="center"/>
          </w:tcPr>
          <w:p w14:paraId="1DE2C874" w14:textId="77777777" w:rsidR="005E20FF" w:rsidRPr="00792309" w:rsidRDefault="005E20FF" w:rsidP="00A60FAC"/>
        </w:tc>
        <w:tc>
          <w:tcPr>
            <w:tcW w:w="1560" w:type="dxa"/>
            <w:vAlign w:val="center"/>
          </w:tcPr>
          <w:p w14:paraId="2030D572" w14:textId="251FCA7C" w:rsidR="005E20FF" w:rsidRPr="00792309" w:rsidRDefault="005E20FF" w:rsidP="00A60FAC">
            <w:pPr>
              <w:cnfStyle w:val="000000100000" w:firstRow="0" w:lastRow="0" w:firstColumn="0" w:lastColumn="0" w:oddVBand="0" w:evenVBand="0" w:oddHBand="1" w:evenHBand="0" w:firstRowFirstColumn="0" w:firstRowLastColumn="0" w:lastRowFirstColumn="0" w:lastRowLastColumn="0"/>
            </w:pPr>
            <w:r w:rsidRPr="00792309">
              <w:t>VIC</w:t>
            </w:r>
          </w:p>
        </w:tc>
        <w:tc>
          <w:tcPr>
            <w:tcW w:w="2848" w:type="dxa"/>
            <w:vAlign w:val="center"/>
          </w:tcPr>
          <w:p w14:paraId="0C793EF3" w14:textId="1CF3063A" w:rsidR="005E20FF" w:rsidRPr="00792309" w:rsidRDefault="00FB32B2"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5E20FF" w:rsidRPr="00792309" w14:paraId="6BD2BA01" w14:textId="77777777" w:rsidTr="00650092">
        <w:trPr>
          <w:trHeight w:val="44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vAlign w:val="center"/>
          </w:tcPr>
          <w:p w14:paraId="39829DCB" w14:textId="77777777" w:rsidR="005E20FF" w:rsidRPr="00792309" w:rsidRDefault="005E20FF" w:rsidP="00A60FAC"/>
        </w:tc>
        <w:tc>
          <w:tcPr>
            <w:tcW w:w="1560" w:type="dxa"/>
            <w:vAlign w:val="center"/>
          </w:tcPr>
          <w:p w14:paraId="62EC4AE9" w14:textId="659FDF3A" w:rsidR="005E20FF" w:rsidRPr="00792309" w:rsidRDefault="005E20FF" w:rsidP="00A60FAC">
            <w:pPr>
              <w:cnfStyle w:val="000000000000" w:firstRow="0" w:lastRow="0" w:firstColumn="0" w:lastColumn="0" w:oddVBand="0" w:evenVBand="0" w:oddHBand="0" w:evenHBand="0" w:firstRowFirstColumn="0" w:firstRowLastColumn="0" w:lastRowFirstColumn="0" w:lastRowLastColumn="0"/>
            </w:pPr>
            <w:r w:rsidRPr="00792309">
              <w:t>QLD</w:t>
            </w:r>
          </w:p>
        </w:tc>
        <w:tc>
          <w:tcPr>
            <w:tcW w:w="2848" w:type="dxa"/>
            <w:vAlign w:val="center"/>
          </w:tcPr>
          <w:p w14:paraId="1E02C881" w14:textId="324291DF" w:rsidR="005E20FF" w:rsidRPr="00792309" w:rsidRDefault="00FB32B2" w:rsidP="00A60FAC">
            <w:pPr>
              <w:cnfStyle w:val="000000000000" w:firstRow="0" w:lastRow="0" w:firstColumn="0" w:lastColumn="0" w:oddVBand="0" w:evenVBand="0" w:oddHBand="0" w:evenHBand="0" w:firstRowFirstColumn="0" w:firstRowLastColumn="0" w:lastRowFirstColumn="0" w:lastRowLastColumn="0"/>
            </w:pPr>
            <w:r w:rsidRPr="00792309">
              <w:t>3</w:t>
            </w:r>
          </w:p>
        </w:tc>
      </w:tr>
      <w:tr w:rsidR="005E20FF" w:rsidRPr="00792309" w14:paraId="6C6FE387" w14:textId="77777777" w:rsidTr="00650092">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vAlign w:val="center"/>
          </w:tcPr>
          <w:p w14:paraId="0FFC3738" w14:textId="77777777" w:rsidR="005E20FF" w:rsidRPr="00792309" w:rsidRDefault="005E20FF" w:rsidP="00A60FAC"/>
        </w:tc>
        <w:tc>
          <w:tcPr>
            <w:tcW w:w="1560" w:type="dxa"/>
            <w:vAlign w:val="center"/>
          </w:tcPr>
          <w:p w14:paraId="59DF20AE" w14:textId="5A7C54BA" w:rsidR="005E20FF" w:rsidRPr="00792309" w:rsidRDefault="005E20FF" w:rsidP="00A60FAC">
            <w:pPr>
              <w:cnfStyle w:val="000000100000" w:firstRow="0" w:lastRow="0" w:firstColumn="0" w:lastColumn="0" w:oddVBand="0" w:evenVBand="0" w:oddHBand="1" w:evenHBand="0" w:firstRowFirstColumn="0" w:firstRowLastColumn="0" w:lastRowFirstColumn="0" w:lastRowLastColumn="0"/>
            </w:pPr>
            <w:r w:rsidRPr="00792309">
              <w:t>SA</w:t>
            </w:r>
          </w:p>
        </w:tc>
        <w:tc>
          <w:tcPr>
            <w:tcW w:w="2848" w:type="dxa"/>
            <w:vAlign w:val="center"/>
          </w:tcPr>
          <w:p w14:paraId="5FF59C09" w14:textId="3EE2F7B2" w:rsidR="005E20FF" w:rsidRPr="00792309" w:rsidRDefault="00FB32B2" w:rsidP="00A60FAC">
            <w:pPr>
              <w:cnfStyle w:val="000000100000" w:firstRow="0" w:lastRow="0" w:firstColumn="0" w:lastColumn="0" w:oddVBand="0" w:evenVBand="0" w:oddHBand="1" w:evenHBand="0" w:firstRowFirstColumn="0" w:firstRowLastColumn="0" w:lastRowFirstColumn="0" w:lastRowLastColumn="0"/>
            </w:pPr>
            <w:r w:rsidRPr="00792309">
              <w:t>2</w:t>
            </w:r>
          </w:p>
        </w:tc>
      </w:tr>
      <w:tr w:rsidR="005E20FF" w:rsidRPr="00792309" w14:paraId="63FA3C12" w14:textId="77777777" w:rsidTr="00650092">
        <w:trPr>
          <w:trHeight w:val="44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vAlign w:val="center"/>
          </w:tcPr>
          <w:p w14:paraId="3145C538" w14:textId="77777777" w:rsidR="005E20FF" w:rsidRPr="00792309" w:rsidRDefault="005E20FF" w:rsidP="00A60FAC"/>
        </w:tc>
        <w:tc>
          <w:tcPr>
            <w:tcW w:w="1560" w:type="dxa"/>
            <w:vAlign w:val="center"/>
          </w:tcPr>
          <w:p w14:paraId="5CABCD9C" w14:textId="2687E9E9" w:rsidR="005E20FF" w:rsidRPr="00792309" w:rsidRDefault="005E20FF" w:rsidP="00A60FAC">
            <w:pPr>
              <w:cnfStyle w:val="000000000000" w:firstRow="0" w:lastRow="0" w:firstColumn="0" w:lastColumn="0" w:oddVBand="0" w:evenVBand="0" w:oddHBand="0" w:evenHBand="0" w:firstRowFirstColumn="0" w:firstRowLastColumn="0" w:lastRowFirstColumn="0" w:lastRowLastColumn="0"/>
            </w:pPr>
            <w:r w:rsidRPr="00792309">
              <w:t>ACT</w:t>
            </w:r>
          </w:p>
        </w:tc>
        <w:tc>
          <w:tcPr>
            <w:tcW w:w="2848" w:type="dxa"/>
            <w:vAlign w:val="center"/>
          </w:tcPr>
          <w:p w14:paraId="45FBB276" w14:textId="24453FC8" w:rsidR="005E20FF" w:rsidRPr="00792309" w:rsidRDefault="00FB32B2" w:rsidP="00A60FAC">
            <w:pPr>
              <w:cnfStyle w:val="000000000000" w:firstRow="0" w:lastRow="0" w:firstColumn="0" w:lastColumn="0" w:oddVBand="0" w:evenVBand="0" w:oddHBand="0" w:evenHBand="0" w:firstRowFirstColumn="0" w:firstRowLastColumn="0" w:lastRowFirstColumn="0" w:lastRowLastColumn="0"/>
            </w:pPr>
            <w:r w:rsidRPr="00792309">
              <w:t>2</w:t>
            </w:r>
          </w:p>
        </w:tc>
      </w:tr>
    </w:tbl>
    <w:p w14:paraId="39EABAA7" w14:textId="77777777" w:rsidR="00380A67" w:rsidRPr="00792309" w:rsidRDefault="00380A67" w:rsidP="00A60FAC"/>
    <w:p w14:paraId="65256BD0" w14:textId="68E158CA" w:rsidR="005A1640" w:rsidRPr="00792309" w:rsidRDefault="005A1640" w:rsidP="00A60FAC">
      <w:r w:rsidRPr="00792309">
        <w:t>NB. The locations of professionals included a mix of urban as well as regional areas (for example, Melbourne, as well as Ballarat and the Bellarin</w:t>
      </w:r>
      <w:r w:rsidR="001F70A6" w:rsidRPr="00792309">
        <w:t>e</w:t>
      </w:r>
      <w:r w:rsidRPr="00792309">
        <w:t xml:space="preserve"> Peninsula in Victoria, </w:t>
      </w:r>
      <w:r w:rsidR="006F4D0D" w:rsidRPr="00792309">
        <w:t xml:space="preserve">and </w:t>
      </w:r>
      <w:r w:rsidRPr="00792309">
        <w:t xml:space="preserve">Sydney, as well as </w:t>
      </w:r>
      <w:r w:rsidR="00C9009D" w:rsidRPr="00792309">
        <w:t xml:space="preserve">Ballina and Wagga Wagga </w:t>
      </w:r>
      <w:r w:rsidRPr="00792309">
        <w:t>in NSW).</w:t>
      </w:r>
    </w:p>
    <w:p w14:paraId="0E9B0211" w14:textId="77777777" w:rsidR="001A3810" w:rsidRPr="00792309" w:rsidRDefault="001A3810" w:rsidP="00A60FAC">
      <w:r w:rsidRPr="00792309">
        <w:br w:type="page"/>
      </w:r>
    </w:p>
    <w:p w14:paraId="7F66DAD2" w14:textId="73549312" w:rsidR="007B05A4" w:rsidRPr="00792309" w:rsidRDefault="007B05A4" w:rsidP="00A60FAC">
      <w:pPr>
        <w:pStyle w:val="Heading4"/>
      </w:pPr>
      <w:r w:rsidRPr="00792309">
        <w:t>Depth interviews</w:t>
      </w:r>
    </w:p>
    <w:p w14:paraId="2392EE0F" w14:textId="2CBC93FE" w:rsidR="00E069A6" w:rsidRPr="00792309" w:rsidRDefault="00E069A6" w:rsidP="00A60FAC">
      <w:r w:rsidRPr="00792309">
        <w:t xml:space="preserve">There were </w:t>
      </w:r>
      <w:r w:rsidR="00D620DA" w:rsidRPr="00792309">
        <w:t>21 depth interviews conducted</w:t>
      </w:r>
      <w:r w:rsidR="005A1640" w:rsidRPr="00792309">
        <w:t>, as per the table below:</w:t>
      </w:r>
      <w:r w:rsidR="00D620DA" w:rsidRPr="00792309">
        <w:t xml:space="preserve"> </w:t>
      </w:r>
    </w:p>
    <w:p w14:paraId="730601B4" w14:textId="1036EA65" w:rsidR="007623D2" w:rsidRPr="00792309" w:rsidRDefault="00650092" w:rsidP="00650092">
      <w:pPr>
        <w:pStyle w:val="Caption"/>
      </w:pPr>
      <w:bookmarkStart w:id="26" w:name="_Toc44088571"/>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3</w:t>
      </w:r>
      <w:r w:rsidR="003A3140">
        <w:rPr>
          <w:noProof/>
        </w:rPr>
        <w:fldChar w:fldCharType="end"/>
      </w:r>
      <w:r w:rsidRPr="00792309">
        <w:t>: Qualitative sample</w:t>
      </w:r>
      <w:r w:rsidR="001F70A6" w:rsidRPr="00792309">
        <w:rPr>
          <w:rFonts w:ascii="Calibri" w:hAnsi="Calibri" w:cs="Calibri"/>
        </w:rPr>
        <w:t>—</w:t>
      </w:r>
      <w:r w:rsidRPr="00792309">
        <w:t>depth interviews</w:t>
      </w:r>
      <w:bookmarkEnd w:id="26"/>
      <w:r w:rsidR="00A2628E">
        <w:t xml:space="preserve"> (n=21)</w:t>
      </w:r>
    </w:p>
    <w:tbl>
      <w:tblPr>
        <w:tblStyle w:val="GridTable4"/>
        <w:tblW w:w="0" w:type="auto"/>
        <w:tblLook w:val="04A0" w:firstRow="1" w:lastRow="0" w:firstColumn="1" w:lastColumn="0" w:noHBand="0" w:noVBand="1"/>
        <w:tblCaption w:val="Table 3: Qualitative sample - depth interviews"/>
        <w:tblDescription w:val="This table shows the profession, state and number of particpants included in the depth interviews. This includes eight assessors, five architects, three builders, three building certifiers or surveyors, two state government policy advisors."/>
      </w:tblPr>
      <w:tblGrid>
        <w:gridCol w:w="3064"/>
        <w:gridCol w:w="2390"/>
        <w:gridCol w:w="2390"/>
      </w:tblGrid>
      <w:tr w:rsidR="001A3810" w:rsidRPr="00792309" w14:paraId="2DA0569C" w14:textId="77777777" w:rsidTr="00A2628E">
        <w:trPr>
          <w:cnfStyle w:val="100000000000" w:firstRow="1" w:lastRow="0" w:firstColumn="0" w:lastColumn="0" w:oddVBand="0" w:evenVBand="0" w:oddHBand="0" w:evenHBand="0" w:firstRowFirstColumn="0" w:firstRowLastColumn="0" w:lastRowFirstColumn="0" w:lastRowLastColumn="0"/>
          <w:trHeight w:val="408"/>
          <w:tblHeader/>
        </w:trPr>
        <w:tc>
          <w:tcPr>
            <w:cnfStyle w:val="001000000000" w:firstRow="0" w:lastRow="0" w:firstColumn="1" w:lastColumn="0" w:oddVBand="0" w:evenVBand="0" w:oddHBand="0" w:evenHBand="0" w:firstRowFirstColumn="0" w:firstRowLastColumn="0" w:lastRowFirstColumn="0" w:lastRowLastColumn="0"/>
            <w:tcW w:w="3064" w:type="dxa"/>
          </w:tcPr>
          <w:p w14:paraId="44F3C9BD" w14:textId="25C7DA2D" w:rsidR="001A3810" w:rsidRPr="00792309" w:rsidRDefault="001A3810" w:rsidP="00A60FAC">
            <w:r w:rsidRPr="00792309">
              <w:t>Role/Profession</w:t>
            </w:r>
          </w:p>
        </w:tc>
        <w:tc>
          <w:tcPr>
            <w:tcW w:w="2390" w:type="dxa"/>
          </w:tcPr>
          <w:p w14:paraId="578F2D3A" w14:textId="7F09C6A9" w:rsidR="001A3810" w:rsidRPr="00792309" w:rsidRDefault="001A3810" w:rsidP="00A60FAC">
            <w:pPr>
              <w:cnfStyle w:val="100000000000" w:firstRow="1" w:lastRow="0" w:firstColumn="0" w:lastColumn="0" w:oddVBand="0" w:evenVBand="0" w:oddHBand="0" w:evenHBand="0" w:firstRowFirstColumn="0" w:firstRowLastColumn="0" w:lastRowFirstColumn="0" w:lastRowLastColumn="0"/>
              <w:rPr>
                <w:b w:val="0"/>
                <w:bCs w:val="0"/>
              </w:rPr>
            </w:pPr>
            <w:r w:rsidRPr="00792309">
              <w:rPr>
                <w:b w:val="0"/>
                <w:bCs w:val="0"/>
              </w:rPr>
              <w:t>State</w:t>
            </w:r>
          </w:p>
        </w:tc>
        <w:tc>
          <w:tcPr>
            <w:tcW w:w="2390" w:type="dxa"/>
          </w:tcPr>
          <w:p w14:paraId="2AC6F48C" w14:textId="35174B30" w:rsidR="001A3810" w:rsidRPr="00792309" w:rsidRDefault="001A3810" w:rsidP="00A60FAC">
            <w:pPr>
              <w:cnfStyle w:val="100000000000" w:firstRow="1" w:lastRow="0" w:firstColumn="0" w:lastColumn="0" w:oddVBand="0" w:evenVBand="0" w:oddHBand="0" w:evenHBand="0" w:firstRowFirstColumn="0" w:firstRowLastColumn="0" w:lastRowFirstColumn="0" w:lastRowLastColumn="0"/>
              <w:rPr>
                <w:b w:val="0"/>
                <w:bCs w:val="0"/>
              </w:rPr>
            </w:pPr>
            <w:r w:rsidRPr="00792309">
              <w:rPr>
                <w:b w:val="0"/>
                <w:bCs w:val="0"/>
              </w:rPr>
              <w:t>Number of Participants</w:t>
            </w:r>
          </w:p>
        </w:tc>
      </w:tr>
      <w:tr w:rsidR="001A3810" w:rsidRPr="00792309" w14:paraId="60EDD4AE" w14:textId="77777777" w:rsidTr="00A2628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064" w:type="dxa"/>
            <w:vMerge w:val="restart"/>
            <w:shd w:val="clear" w:color="auto" w:fill="auto"/>
          </w:tcPr>
          <w:p w14:paraId="7B27578A" w14:textId="18E77F1B" w:rsidR="001A3810" w:rsidRPr="00792309" w:rsidRDefault="001A3810" w:rsidP="00A60FAC">
            <w:pPr>
              <w:rPr>
                <w:b w:val="0"/>
                <w:bCs w:val="0"/>
              </w:rPr>
            </w:pPr>
            <w:r w:rsidRPr="00792309">
              <w:rPr>
                <w:b w:val="0"/>
                <w:bCs w:val="0"/>
              </w:rPr>
              <w:t>8</w:t>
            </w:r>
            <w:r w:rsidR="001F70A6" w:rsidRPr="00792309">
              <w:rPr>
                <w:b w:val="0"/>
                <w:bCs w:val="0"/>
              </w:rPr>
              <w:t>x</w:t>
            </w:r>
            <w:r w:rsidRPr="00792309">
              <w:rPr>
                <w:b w:val="0"/>
                <w:bCs w:val="0"/>
              </w:rPr>
              <w:t xml:space="preserve"> Assessors</w:t>
            </w:r>
          </w:p>
        </w:tc>
        <w:tc>
          <w:tcPr>
            <w:tcW w:w="2390" w:type="dxa"/>
          </w:tcPr>
          <w:p w14:paraId="2F56442B" w14:textId="5EE77186"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NSW</w:t>
            </w:r>
          </w:p>
        </w:tc>
        <w:tc>
          <w:tcPr>
            <w:tcW w:w="2390" w:type="dxa"/>
          </w:tcPr>
          <w:p w14:paraId="1B81E2FD" w14:textId="42EA6CA4"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3</w:t>
            </w:r>
          </w:p>
        </w:tc>
      </w:tr>
      <w:tr w:rsidR="001A3810" w:rsidRPr="00792309" w14:paraId="6CB8CCCC" w14:textId="77777777" w:rsidTr="00A2628E">
        <w:trPr>
          <w:trHeight w:val="460"/>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1F051013" w14:textId="77777777" w:rsidR="001A3810" w:rsidRPr="00792309" w:rsidRDefault="001A3810" w:rsidP="00A60FAC">
            <w:pPr>
              <w:rPr>
                <w:b w:val="0"/>
                <w:bCs w:val="0"/>
              </w:rPr>
            </w:pPr>
          </w:p>
        </w:tc>
        <w:tc>
          <w:tcPr>
            <w:tcW w:w="2390" w:type="dxa"/>
          </w:tcPr>
          <w:p w14:paraId="20465BDB" w14:textId="0AFE9B6D"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VIC</w:t>
            </w:r>
          </w:p>
        </w:tc>
        <w:tc>
          <w:tcPr>
            <w:tcW w:w="2390" w:type="dxa"/>
          </w:tcPr>
          <w:p w14:paraId="463EA7D1" w14:textId="649D5DC4"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1A3810" w:rsidRPr="00792309" w14:paraId="58DB0687" w14:textId="77777777" w:rsidTr="00A2628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0895A014" w14:textId="77777777" w:rsidR="001A3810" w:rsidRPr="00792309" w:rsidRDefault="001A3810" w:rsidP="00A60FAC">
            <w:pPr>
              <w:rPr>
                <w:b w:val="0"/>
                <w:bCs w:val="0"/>
              </w:rPr>
            </w:pPr>
          </w:p>
        </w:tc>
        <w:tc>
          <w:tcPr>
            <w:tcW w:w="2390" w:type="dxa"/>
          </w:tcPr>
          <w:p w14:paraId="6F2ADD61" w14:textId="305F9B62"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QLD</w:t>
            </w:r>
          </w:p>
        </w:tc>
        <w:tc>
          <w:tcPr>
            <w:tcW w:w="2390" w:type="dxa"/>
          </w:tcPr>
          <w:p w14:paraId="5A7BC254" w14:textId="5ED8CB40"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1A3810" w:rsidRPr="00792309" w14:paraId="7C7492BB" w14:textId="77777777" w:rsidTr="00A2628E">
        <w:trPr>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6596461A" w14:textId="77777777" w:rsidR="001A3810" w:rsidRPr="00792309" w:rsidRDefault="001A3810" w:rsidP="00A60FAC">
            <w:pPr>
              <w:rPr>
                <w:b w:val="0"/>
                <w:bCs w:val="0"/>
              </w:rPr>
            </w:pPr>
          </w:p>
        </w:tc>
        <w:tc>
          <w:tcPr>
            <w:tcW w:w="2390" w:type="dxa"/>
          </w:tcPr>
          <w:p w14:paraId="510C4436" w14:textId="46C81DD7"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WA</w:t>
            </w:r>
          </w:p>
        </w:tc>
        <w:tc>
          <w:tcPr>
            <w:tcW w:w="2390" w:type="dxa"/>
          </w:tcPr>
          <w:p w14:paraId="5EA1B39E" w14:textId="062D9A20"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1A3810" w:rsidRPr="00792309" w14:paraId="2916476C" w14:textId="77777777" w:rsidTr="00A2628E">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1F2E0413" w14:textId="77777777" w:rsidR="001A3810" w:rsidRPr="00792309" w:rsidRDefault="001A3810" w:rsidP="00A60FAC">
            <w:pPr>
              <w:rPr>
                <w:b w:val="0"/>
                <w:bCs w:val="0"/>
              </w:rPr>
            </w:pPr>
          </w:p>
        </w:tc>
        <w:tc>
          <w:tcPr>
            <w:tcW w:w="2390" w:type="dxa"/>
          </w:tcPr>
          <w:p w14:paraId="435F155C" w14:textId="7F4CE018"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TAS</w:t>
            </w:r>
          </w:p>
        </w:tc>
        <w:tc>
          <w:tcPr>
            <w:tcW w:w="2390" w:type="dxa"/>
          </w:tcPr>
          <w:p w14:paraId="31C336B3" w14:textId="433DEB49"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1A3810" w:rsidRPr="00792309" w14:paraId="0D800D1F" w14:textId="77777777" w:rsidTr="00A2628E">
        <w:trPr>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56BEBE45" w14:textId="77777777" w:rsidR="001A3810" w:rsidRPr="00792309" w:rsidRDefault="001A3810" w:rsidP="00A60FAC">
            <w:pPr>
              <w:rPr>
                <w:b w:val="0"/>
                <w:bCs w:val="0"/>
              </w:rPr>
            </w:pPr>
          </w:p>
        </w:tc>
        <w:tc>
          <w:tcPr>
            <w:tcW w:w="2390" w:type="dxa"/>
          </w:tcPr>
          <w:p w14:paraId="6E963435" w14:textId="504AD1F1"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NT</w:t>
            </w:r>
          </w:p>
        </w:tc>
        <w:tc>
          <w:tcPr>
            <w:tcW w:w="2390" w:type="dxa"/>
          </w:tcPr>
          <w:p w14:paraId="135DB89D" w14:textId="6164DD32"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1A3810" w:rsidRPr="00792309" w14:paraId="1071C45D" w14:textId="77777777" w:rsidTr="00A2628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064" w:type="dxa"/>
            <w:vMerge w:val="restart"/>
            <w:shd w:val="clear" w:color="auto" w:fill="auto"/>
          </w:tcPr>
          <w:p w14:paraId="5DC91CC9" w14:textId="263A831B" w:rsidR="001A3810" w:rsidRPr="00792309" w:rsidRDefault="001A3810" w:rsidP="00A60FAC">
            <w:pPr>
              <w:rPr>
                <w:b w:val="0"/>
                <w:bCs w:val="0"/>
              </w:rPr>
            </w:pPr>
            <w:r w:rsidRPr="00792309">
              <w:rPr>
                <w:b w:val="0"/>
                <w:bCs w:val="0"/>
              </w:rPr>
              <w:t>5</w:t>
            </w:r>
            <w:r w:rsidR="001F70A6" w:rsidRPr="00792309">
              <w:rPr>
                <w:b w:val="0"/>
                <w:bCs w:val="0"/>
              </w:rPr>
              <w:t>x</w:t>
            </w:r>
            <w:r w:rsidRPr="00792309">
              <w:rPr>
                <w:b w:val="0"/>
                <w:bCs w:val="0"/>
              </w:rPr>
              <w:t xml:space="preserve"> Architects</w:t>
            </w:r>
          </w:p>
        </w:tc>
        <w:tc>
          <w:tcPr>
            <w:tcW w:w="2390" w:type="dxa"/>
          </w:tcPr>
          <w:p w14:paraId="07622875" w14:textId="020CFEBF"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NSW</w:t>
            </w:r>
          </w:p>
        </w:tc>
        <w:tc>
          <w:tcPr>
            <w:tcW w:w="2390" w:type="dxa"/>
          </w:tcPr>
          <w:p w14:paraId="5BB6D762" w14:textId="4795A959"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1A3810" w:rsidRPr="00792309" w14:paraId="0538224A" w14:textId="77777777" w:rsidTr="00A2628E">
        <w:trPr>
          <w:trHeight w:val="460"/>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2C8E4904" w14:textId="77777777" w:rsidR="001A3810" w:rsidRPr="00792309" w:rsidRDefault="001A3810" w:rsidP="00A60FAC">
            <w:pPr>
              <w:rPr>
                <w:b w:val="0"/>
                <w:bCs w:val="0"/>
              </w:rPr>
            </w:pPr>
          </w:p>
        </w:tc>
        <w:tc>
          <w:tcPr>
            <w:tcW w:w="2390" w:type="dxa"/>
          </w:tcPr>
          <w:p w14:paraId="6993EDA6" w14:textId="4EB444D2"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VIC</w:t>
            </w:r>
          </w:p>
        </w:tc>
        <w:tc>
          <w:tcPr>
            <w:tcW w:w="2390" w:type="dxa"/>
          </w:tcPr>
          <w:p w14:paraId="6B10F948" w14:textId="74C117BC"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2</w:t>
            </w:r>
          </w:p>
        </w:tc>
      </w:tr>
      <w:tr w:rsidR="001A3810" w:rsidRPr="00792309" w14:paraId="446D6DF1" w14:textId="77777777" w:rsidTr="00A2628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35C3F1D7" w14:textId="77777777" w:rsidR="001A3810" w:rsidRPr="00792309" w:rsidRDefault="001A3810" w:rsidP="00A60FAC">
            <w:pPr>
              <w:rPr>
                <w:b w:val="0"/>
                <w:bCs w:val="0"/>
              </w:rPr>
            </w:pPr>
          </w:p>
        </w:tc>
        <w:tc>
          <w:tcPr>
            <w:tcW w:w="2390" w:type="dxa"/>
          </w:tcPr>
          <w:p w14:paraId="39219CD9" w14:textId="0AFFA1C5"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ACT</w:t>
            </w:r>
          </w:p>
        </w:tc>
        <w:tc>
          <w:tcPr>
            <w:tcW w:w="2390" w:type="dxa"/>
          </w:tcPr>
          <w:p w14:paraId="598AFF35" w14:textId="0BEDB43F"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1A3810" w:rsidRPr="00792309" w14:paraId="0B7D7FCB" w14:textId="77777777" w:rsidTr="00A2628E">
        <w:trPr>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06B5298F" w14:textId="77777777" w:rsidR="001A3810" w:rsidRPr="00792309" w:rsidRDefault="001A3810" w:rsidP="00A60FAC">
            <w:pPr>
              <w:rPr>
                <w:b w:val="0"/>
                <w:bCs w:val="0"/>
              </w:rPr>
            </w:pPr>
          </w:p>
        </w:tc>
        <w:tc>
          <w:tcPr>
            <w:tcW w:w="2390" w:type="dxa"/>
          </w:tcPr>
          <w:p w14:paraId="6F07FB69" w14:textId="6579AD22"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NT</w:t>
            </w:r>
          </w:p>
        </w:tc>
        <w:tc>
          <w:tcPr>
            <w:tcW w:w="2390" w:type="dxa"/>
          </w:tcPr>
          <w:p w14:paraId="2044D3C9" w14:textId="07F3DCF4"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1A3810" w:rsidRPr="00792309" w14:paraId="3C38A7B6" w14:textId="77777777" w:rsidTr="00A2628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064" w:type="dxa"/>
            <w:vMerge w:val="restart"/>
            <w:shd w:val="clear" w:color="auto" w:fill="auto"/>
          </w:tcPr>
          <w:p w14:paraId="5C60D7F8" w14:textId="430EA0E1" w:rsidR="001A3810" w:rsidRPr="00792309" w:rsidRDefault="001A3810" w:rsidP="00A60FAC">
            <w:pPr>
              <w:rPr>
                <w:b w:val="0"/>
                <w:bCs w:val="0"/>
              </w:rPr>
            </w:pPr>
            <w:r w:rsidRPr="00792309">
              <w:rPr>
                <w:b w:val="0"/>
                <w:bCs w:val="0"/>
              </w:rPr>
              <w:t>3</w:t>
            </w:r>
            <w:r w:rsidR="001F70A6" w:rsidRPr="00792309">
              <w:rPr>
                <w:b w:val="0"/>
                <w:bCs w:val="0"/>
              </w:rPr>
              <w:t>x</w:t>
            </w:r>
            <w:r w:rsidRPr="00792309">
              <w:rPr>
                <w:b w:val="0"/>
                <w:bCs w:val="0"/>
              </w:rPr>
              <w:t xml:space="preserve"> Builders</w:t>
            </w:r>
          </w:p>
        </w:tc>
        <w:tc>
          <w:tcPr>
            <w:tcW w:w="2390" w:type="dxa"/>
          </w:tcPr>
          <w:p w14:paraId="0A4A34BE" w14:textId="7DF6BAED"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VIC</w:t>
            </w:r>
          </w:p>
        </w:tc>
        <w:tc>
          <w:tcPr>
            <w:tcW w:w="2390" w:type="dxa"/>
          </w:tcPr>
          <w:p w14:paraId="5BD602DC" w14:textId="50319B5E"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1A3810" w:rsidRPr="00792309" w14:paraId="380BC5B8" w14:textId="77777777" w:rsidTr="00A2628E">
        <w:trPr>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54F3AA88" w14:textId="77777777" w:rsidR="001A3810" w:rsidRPr="00792309" w:rsidRDefault="001A3810" w:rsidP="00A60FAC">
            <w:pPr>
              <w:rPr>
                <w:b w:val="0"/>
                <w:bCs w:val="0"/>
              </w:rPr>
            </w:pPr>
          </w:p>
        </w:tc>
        <w:tc>
          <w:tcPr>
            <w:tcW w:w="2390" w:type="dxa"/>
          </w:tcPr>
          <w:p w14:paraId="22E208A3" w14:textId="058AE094"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SA</w:t>
            </w:r>
          </w:p>
        </w:tc>
        <w:tc>
          <w:tcPr>
            <w:tcW w:w="2390" w:type="dxa"/>
          </w:tcPr>
          <w:p w14:paraId="547217E6" w14:textId="1A223314"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1A3810" w:rsidRPr="00792309" w14:paraId="074ACCB4" w14:textId="77777777" w:rsidTr="00A2628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0BB50AE1" w14:textId="77777777" w:rsidR="001A3810" w:rsidRPr="00792309" w:rsidRDefault="001A3810" w:rsidP="00A60FAC">
            <w:pPr>
              <w:rPr>
                <w:b w:val="0"/>
                <w:bCs w:val="0"/>
              </w:rPr>
            </w:pPr>
          </w:p>
        </w:tc>
        <w:tc>
          <w:tcPr>
            <w:tcW w:w="2390" w:type="dxa"/>
          </w:tcPr>
          <w:p w14:paraId="3B6F10E3" w14:textId="7BB095CF"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ACT</w:t>
            </w:r>
          </w:p>
        </w:tc>
        <w:tc>
          <w:tcPr>
            <w:tcW w:w="2390" w:type="dxa"/>
          </w:tcPr>
          <w:p w14:paraId="2EE7A251" w14:textId="2D0E3625"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1A3810" w:rsidRPr="00792309" w14:paraId="74F3CA2F" w14:textId="77777777" w:rsidTr="006F4D0D">
        <w:trPr>
          <w:trHeight w:val="447"/>
        </w:trPr>
        <w:tc>
          <w:tcPr>
            <w:cnfStyle w:val="001000000000" w:firstRow="0" w:lastRow="0" w:firstColumn="1" w:lastColumn="0" w:oddVBand="0" w:evenVBand="0" w:oddHBand="0" w:evenHBand="0" w:firstRowFirstColumn="0" w:firstRowLastColumn="0" w:lastRowFirstColumn="0" w:lastRowLastColumn="0"/>
            <w:tcW w:w="3064" w:type="dxa"/>
            <w:vMerge w:val="restart"/>
            <w:shd w:val="clear" w:color="auto" w:fill="auto"/>
          </w:tcPr>
          <w:p w14:paraId="5B9BCF9C" w14:textId="3430D11D" w:rsidR="001A3810" w:rsidRPr="00792309" w:rsidRDefault="001A3810" w:rsidP="00A60FAC">
            <w:pPr>
              <w:rPr>
                <w:b w:val="0"/>
                <w:bCs w:val="0"/>
              </w:rPr>
            </w:pPr>
            <w:r w:rsidRPr="00792309">
              <w:rPr>
                <w:b w:val="0"/>
                <w:bCs w:val="0"/>
              </w:rPr>
              <w:t>3</w:t>
            </w:r>
            <w:r w:rsidR="001F70A6" w:rsidRPr="00792309">
              <w:rPr>
                <w:b w:val="0"/>
                <w:bCs w:val="0"/>
              </w:rPr>
              <w:t>x</w:t>
            </w:r>
            <w:r w:rsidRPr="00792309">
              <w:rPr>
                <w:b w:val="0"/>
                <w:bCs w:val="0"/>
              </w:rPr>
              <w:t xml:space="preserve"> Certifiers/Building Surveyors</w:t>
            </w:r>
          </w:p>
        </w:tc>
        <w:tc>
          <w:tcPr>
            <w:tcW w:w="2390" w:type="dxa"/>
          </w:tcPr>
          <w:p w14:paraId="037872AF" w14:textId="32E0303B"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NSW</w:t>
            </w:r>
          </w:p>
        </w:tc>
        <w:tc>
          <w:tcPr>
            <w:tcW w:w="2390" w:type="dxa"/>
          </w:tcPr>
          <w:p w14:paraId="3ED46357" w14:textId="1390799A"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1A3810" w:rsidRPr="00792309" w14:paraId="5576F559" w14:textId="77777777" w:rsidTr="006F4D0D">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3F7D5E96" w14:textId="77777777" w:rsidR="001A3810" w:rsidRPr="00792309" w:rsidRDefault="001A3810" w:rsidP="00A60FAC">
            <w:pPr>
              <w:rPr>
                <w:b w:val="0"/>
                <w:bCs w:val="0"/>
              </w:rPr>
            </w:pPr>
          </w:p>
        </w:tc>
        <w:tc>
          <w:tcPr>
            <w:tcW w:w="2390" w:type="dxa"/>
          </w:tcPr>
          <w:p w14:paraId="47A2820C" w14:textId="32232305"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VIC</w:t>
            </w:r>
          </w:p>
        </w:tc>
        <w:tc>
          <w:tcPr>
            <w:tcW w:w="2390" w:type="dxa"/>
          </w:tcPr>
          <w:p w14:paraId="4063F33B" w14:textId="2895CBB5"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1A3810" w:rsidRPr="00792309" w14:paraId="7D985A74" w14:textId="77777777" w:rsidTr="006F4D0D">
        <w:trPr>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4FAF4C25" w14:textId="77777777" w:rsidR="001A3810" w:rsidRPr="00792309" w:rsidRDefault="001A3810" w:rsidP="00A60FAC">
            <w:pPr>
              <w:rPr>
                <w:b w:val="0"/>
                <w:bCs w:val="0"/>
              </w:rPr>
            </w:pPr>
          </w:p>
        </w:tc>
        <w:tc>
          <w:tcPr>
            <w:tcW w:w="2390" w:type="dxa"/>
          </w:tcPr>
          <w:p w14:paraId="1309081A" w14:textId="4440E68C"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QLD</w:t>
            </w:r>
          </w:p>
        </w:tc>
        <w:tc>
          <w:tcPr>
            <w:tcW w:w="2390" w:type="dxa"/>
          </w:tcPr>
          <w:p w14:paraId="5C888D0F" w14:textId="15B4B287"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1A3810" w:rsidRPr="00792309" w14:paraId="67DD5919" w14:textId="77777777" w:rsidTr="00A2628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064" w:type="dxa"/>
            <w:vMerge w:val="restart"/>
            <w:shd w:val="clear" w:color="auto" w:fill="auto"/>
          </w:tcPr>
          <w:p w14:paraId="5CFFADA6" w14:textId="7147D8F7" w:rsidR="001A3810" w:rsidRPr="00792309" w:rsidRDefault="001A3810" w:rsidP="00A60FAC">
            <w:pPr>
              <w:rPr>
                <w:b w:val="0"/>
                <w:bCs w:val="0"/>
              </w:rPr>
            </w:pPr>
            <w:r w:rsidRPr="00792309">
              <w:rPr>
                <w:b w:val="0"/>
                <w:bCs w:val="0"/>
              </w:rPr>
              <w:t>2</w:t>
            </w:r>
            <w:r w:rsidR="001F70A6" w:rsidRPr="00792309">
              <w:rPr>
                <w:b w:val="0"/>
                <w:bCs w:val="0"/>
              </w:rPr>
              <w:t>x</w:t>
            </w:r>
            <w:r w:rsidRPr="00792309">
              <w:rPr>
                <w:b w:val="0"/>
                <w:bCs w:val="0"/>
              </w:rPr>
              <w:t xml:space="preserve"> </w:t>
            </w:r>
            <w:r w:rsidR="00A17D26" w:rsidRPr="00792309">
              <w:rPr>
                <w:b w:val="0"/>
                <w:bCs w:val="0"/>
              </w:rPr>
              <w:t xml:space="preserve">State Government Policy </w:t>
            </w:r>
            <w:r w:rsidRPr="00792309">
              <w:rPr>
                <w:b w:val="0"/>
                <w:bCs w:val="0"/>
              </w:rPr>
              <w:t>Advisors</w:t>
            </w:r>
          </w:p>
        </w:tc>
        <w:tc>
          <w:tcPr>
            <w:tcW w:w="2390" w:type="dxa"/>
          </w:tcPr>
          <w:p w14:paraId="57B59A8F" w14:textId="05197C27"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SA</w:t>
            </w:r>
          </w:p>
        </w:tc>
        <w:tc>
          <w:tcPr>
            <w:tcW w:w="2390" w:type="dxa"/>
          </w:tcPr>
          <w:p w14:paraId="6CF7574F" w14:textId="48ABB553" w:rsidR="001A3810" w:rsidRPr="00792309" w:rsidRDefault="001A3810" w:rsidP="00A60FAC">
            <w:pPr>
              <w:cnfStyle w:val="000000100000" w:firstRow="0" w:lastRow="0" w:firstColumn="0" w:lastColumn="0" w:oddVBand="0" w:evenVBand="0" w:oddHBand="1" w:evenHBand="0" w:firstRowFirstColumn="0" w:firstRowLastColumn="0" w:lastRowFirstColumn="0" w:lastRowLastColumn="0"/>
            </w:pPr>
            <w:r w:rsidRPr="00792309">
              <w:t>1</w:t>
            </w:r>
          </w:p>
        </w:tc>
      </w:tr>
      <w:tr w:rsidR="001A3810" w:rsidRPr="00792309" w14:paraId="1A7C38CF" w14:textId="77777777" w:rsidTr="00A2628E">
        <w:trPr>
          <w:trHeight w:val="447"/>
        </w:trPr>
        <w:tc>
          <w:tcPr>
            <w:cnfStyle w:val="001000000000" w:firstRow="0" w:lastRow="0" w:firstColumn="1" w:lastColumn="0" w:oddVBand="0" w:evenVBand="0" w:oddHBand="0" w:evenHBand="0" w:firstRowFirstColumn="0" w:firstRowLastColumn="0" w:lastRowFirstColumn="0" w:lastRowLastColumn="0"/>
            <w:tcW w:w="3064" w:type="dxa"/>
            <w:vMerge/>
            <w:shd w:val="clear" w:color="auto" w:fill="auto"/>
          </w:tcPr>
          <w:p w14:paraId="4B5BC626" w14:textId="77777777" w:rsidR="001A3810" w:rsidRPr="00792309" w:rsidRDefault="001A3810" w:rsidP="00A60FAC"/>
        </w:tc>
        <w:tc>
          <w:tcPr>
            <w:tcW w:w="2390" w:type="dxa"/>
          </w:tcPr>
          <w:p w14:paraId="1ACD89D5" w14:textId="5E74FA1B"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NSW</w:t>
            </w:r>
          </w:p>
        </w:tc>
        <w:tc>
          <w:tcPr>
            <w:tcW w:w="2390" w:type="dxa"/>
          </w:tcPr>
          <w:p w14:paraId="5A2D64AD" w14:textId="7E5810FB" w:rsidR="001A3810" w:rsidRPr="00792309" w:rsidRDefault="001A3810" w:rsidP="00A60FAC">
            <w:pPr>
              <w:cnfStyle w:val="000000000000" w:firstRow="0" w:lastRow="0" w:firstColumn="0" w:lastColumn="0" w:oddVBand="0" w:evenVBand="0" w:oddHBand="0" w:evenHBand="0" w:firstRowFirstColumn="0" w:firstRowLastColumn="0" w:lastRowFirstColumn="0" w:lastRowLastColumn="0"/>
            </w:pPr>
            <w:r w:rsidRPr="00792309">
              <w:t>1</w:t>
            </w:r>
          </w:p>
        </w:tc>
      </w:tr>
    </w:tbl>
    <w:p w14:paraId="72996FF7" w14:textId="77777777" w:rsidR="001A3810" w:rsidRPr="00792309" w:rsidRDefault="001A3810" w:rsidP="00A60FAC"/>
    <w:p w14:paraId="3CFC9D16" w14:textId="18A4A291" w:rsidR="005A1640" w:rsidRPr="00792309" w:rsidRDefault="005A1640" w:rsidP="00A60FAC">
      <w:r w:rsidRPr="00792309">
        <w:t xml:space="preserve">NB. </w:t>
      </w:r>
      <w:r w:rsidR="00C9009D" w:rsidRPr="00792309">
        <w:t>The d</w:t>
      </w:r>
      <w:r w:rsidRPr="00792309">
        <w:t xml:space="preserve">epth interviews </w:t>
      </w:r>
      <w:r w:rsidR="003307B4" w:rsidRPr="00792309">
        <w:t xml:space="preserve">tried to cover </w:t>
      </w:r>
      <w:r w:rsidR="00E244DC" w:rsidRPr="00792309">
        <w:t xml:space="preserve">a range of climate zones and included </w:t>
      </w:r>
      <w:r w:rsidRPr="00792309">
        <w:t xml:space="preserve">professionals in the Northern Territory for the tropical climate zone, as well as </w:t>
      </w:r>
      <w:r w:rsidR="00EF3FAF" w:rsidRPr="00792309">
        <w:t xml:space="preserve">professionals from ACT/VIC who work in cooler </w:t>
      </w:r>
      <w:r w:rsidR="001A3810" w:rsidRPr="00792309">
        <w:t>climatic</w:t>
      </w:r>
      <w:r w:rsidR="00C9009D" w:rsidRPr="00792309">
        <w:t xml:space="preserve"> regions.</w:t>
      </w:r>
    </w:p>
    <w:p w14:paraId="35DBC294" w14:textId="77777777" w:rsidR="001A3810" w:rsidRPr="00792309" w:rsidRDefault="001A3810" w:rsidP="00A60FAC">
      <w:pPr>
        <w:rPr>
          <w:rFonts w:asciiTheme="majorHAnsi" w:eastAsiaTheme="majorEastAsia" w:hAnsiTheme="majorHAnsi" w:cstheme="majorBidi"/>
          <w:color w:val="00B4E4" w:themeColor="accent1"/>
          <w:sz w:val="32"/>
          <w:szCs w:val="24"/>
        </w:rPr>
      </w:pPr>
      <w:r w:rsidRPr="00792309">
        <w:br w:type="page"/>
      </w:r>
    </w:p>
    <w:p w14:paraId="3EFA863A" w14:textId="001FBB84" w:rsidR="0029567A" w:rsidRPr="00792309" w:rsidRDefault="0029567A" w:rsidP="00A60FAC">
      <w:pPr>
        <w:pStyle w:val="Heading3"/>
      </w:pPr>
      <w:bookmarkStart w:id="27" w:name="_Toc44050195"/>
      <w:bookmarkStart w:id="28" w:name="_Toc44087454"/>
      <w:bookmarkStart w:id="29" w:name="_Toc44087535"/>
      <w:r w:rsidRPr="00792309">
        <w:t>Quantitative sample</w:t>
      </w:r>
      <w:bookmarkEnd w:id="27"/>
      <w:bookmarkEnd w:id="28"/>
      <w:bookmarkEnd w:id="29"/>
    </w:p>
    <w:p w14:paraId="128EA3D1" w14:textId="42E72A13" w:rsidR="008A03ED" w:rsidRPr="00792309" w:rsidRDefault="008A03ED" w:rsidP="00B74F77">
      <w:r w:rsidRPr="00792309">
        <w:t xml:space="preserve">The total sample for </w:t>
      </w:r>
      <w:r w:rsidR="00DC434E" w:rsidRPr="00792309">
        <w:t xml:space="preserve">the </w:t>
      </w:r>
      <w:r w:rsidRPr="00792309">
        <w:t xml:space="preserve">survey was 206 professionals, with a spread across the </w:t>
      </w:r>
      <w:r w:rsidR="00E244DC" w:rsidRPr="00792309">
        <w:t>three</w:t>
      </w:r>
      <w:r w:rsidRPr="00792309">
        <w:t xml:space="preserve"> key professional groups</w:t>
      </w:r>
      <w:r w:rsidR="00A17D26" w:rsidRPr="00792309">
        <w:t xml:space="preserve">; </w:t>
      </w:r>
      <w:r w:rsidRPr="00792309">
        <w:t xml:space="preserve">n=67 assessors, n=57 architects, </w:t>
      </w:r>
      <w:r w:rsidR="00E244DC" w:rsidRPr="00792309">
        <w:t xml:space="preserve">building </w:t>
      </w:r>
      <w:r w:rsidRPr="00792309">
        <w:t>designers</w:t>
      </w:r>
      <w:r w:rsidR="0054675C" w:rsidRPr="00792309">
        <w:t xml:space="preserve"> and builders</w:t>
      </w:r>
      <w:r w:rsidRPr="00792309">
        <w:t>, and n=55 certifiers, building surveyors and regulators</w:t>
      </w:r>
      <w:r w:rsidR="00A17D26" w:rsidRPr="00792309">
        <w:t xml:space="preserve"> (Table 8)</w:t>
      </w:r>
      <w:r w:rsidRPr="00792309">
        <w:t>. There was also another n=27 in the ‘other group’ which included a mix of professionals such as academics, researchers</w:t>
      </w:r>
      <w:r w:rsidR="00E244DC" w:rsidRPr="00792309">
        <w:t xml:space="preserve"> and </w:t>
      </w:r>
      <w:r w:rsidRPr="00792309">
        <w:t>real estate agents.</w:t>
      </w:r>
    </w:p>
    <w:p w14:paraId="18460943" w14:textId="40AC4BC3" w:rsidR="008A03ED" w:rsidRPr="00792309" w:rsidRDefault="008A03ED" w:rsidP="00B74F77">
      <w:r w:rsidRPr="00792309">
        <w:t>A total of 169 professionals completed the discrete choice modelling aspect of the survey.</w:t>
      </w:r>
    </w:p>
    <w:p w14:paraId="26AC9620" w14:textId="63394392" w:rsidR="008A03ED" w:rsidRPr="00792309" w:rsidRDefault="008A03ED" w:rsidP="00A60FAC">
      <w:pPr>
        <w:pStyle w:val="Heading4"/>
      </w:pPr>
      <w:r w:rsidRPr="00792309">
        <w:t>Who did we speak with?</w:t>
      </w:r>
    </w:p>
    <w:p w14:paraId="7A4FB3FF" w14:textId="1C2DAD9D" w:rsidR="0029567A" w:rsidRPr="00792309" w:rsidRDefault="00255BC3" w:rsidP="00B74F77">
      <w:r w:rsidRPr="00792309">
        <w:t>The</w:t>
      </w:r>
      <w:r w:rsidR="0029567A" w:rsidRPr="00792309">
        <w:t xml:space="preserve"> ‘typical professional’ that completed our </w:t>
      </w:r>
      <w:r w:rsidR="00D9478B" w:rsidRPr="00792309">
        <w:t xml:space="preserve">quantitative </w:t>
      </w:r>
      <w:r w:rsidR="0029567A" w:rsidRPr="00792309">
        <w:t xml:space="preserve">survey was more likely to be based </w:t>
      </w:r>
      <w:r w:rsidR="00E244DC" w:rsidRPr="00792309">
        <w:t>i</w:t>
      </w:r>
      <w:r w:rsidR="0029567A" w:rsidRPr="00792309">
        <w:t>n NSW or VIC</w:t>
      </w:r>
      <w:r w:rsidR="00A17D26" w:rsidRPr="00792309">
        <w:t xml:space="preserve"> (Table 5)</w:t>
      </w:r>
      <w:r w:rsidR="0029567A" w:rsidRPr="00792309">
        <w:t>, and more likely to be aged between 45 and 64</w:t>
      </w:r>
      <w:r w:rsidR="00A17D26" w:rsidRPr="00792309">
        <w:t xml:space="preserve">, with </w:t>
      </w:r>
      <w:r w:rsidR="0029567A" w:rsidRPr="00792309">
        <w:t>around half the sample in this age group</w:t>
      </w:r>
      <w:r w:rsidR="00A17D26" w:rsidRPr="00792309">
        <w:t xml:space="preserve"> (Table 7</w:t>
      </w:r>
      <w:r w:rsidR="0029567A" w:rsidRPr="00792309">
        <w:t>). They were also more likely to be male</w:t>
      </w:r>
      <w:r w:rsidR="00A17D26" w:rsidRPr="00792309">
        <w:t xml:space="preserve"> (Table 6)</w:t>
      </w:r>
      <w:r w:rsidR="008A03ED" w:rsidRPr="00792309">
        <w:t>.</w:t>
      </w:r>
    </w:p>
    <w:p w14:paraId="38AC2454" w14:textId="46D7EE58" w:rsidR="0029567A" w:rsidRPr="00792309" w:rsidRDefault="0029567A" w:rsidP="00B74F77">
      <w:r w:rsidRPr="00792309">
        <w:t xml:space="preserve">Around half of them were either sole traders or operating a small business of under </w:t>
      </w:r>
      <w:r w:rsidR="00E244DC" w:rsidRPr="00792309">
        <w:t>four</w:t>
      </w:r>
      <w:r w:rsidRPr="00792309">
        <w:t xml:space="preserve"> employees</w:t>
      </w:r>
      <w:r w:rsidR="00A17D26" w:rsidRPr="00792309">
        <w:t xml:space="preserve"> (Table 9)</w:t>
      </w:r>
      <w:r w:rsidR="002A2A17" w:rsidRPr="00792309">
        <w:t>.</w:t>
      </w:r>
      <w:r w:rsidR="00B74F77" w:rsidRPr="00792309">
        <w:t xml:space="preserve"> </w:t>
      </w:r>
      <w:r w:rsidRPr="00792309">
        <w:t>Half of them were the business owners (</w:t>
      </w:r>
      <w:r w:rsidR="00A17D26" w:rsidRPr="00792309">
        <w:t>Table 10)</w:t>
      </w:r>
      <w:r w:rsidRPr="00792309">
        <w:t>, and a third of them had at least 26 years or more of experience in the industry</w:t>
      </w:r>
      <w:r w:rsidR="00A17D26" w:rsidRPr="00792309">
        <w:t xml:space="preserve"> (Table 12)</w:t>
      </w:r>
      <w:r w:rsidR="002A2A17" w:rsidRPr="00792309">
        <w:t>.</w:t>
      </w:r>
      <w:r w:rsidRPr="00792309">
        <w:t xml:space="preserve"> Most were university educated</w:t>
      </w:r>
      <w:r w:rsidR="00A17D26" w:rsidRPr="00792309">
        <w:t xml:space="preserve"> (Table 11)</w:t>
      </w:r>
      <w:r w:rsidR="002A2A17" w:rsidRPr="00792309">
        <w:t>.</w:t>
      </w:r>
    </w:p>
    <w:p w14:paraId="422CF897" w14:textId="217A454C" w:rsidR="0029567A" w:rsidRPr="00792309" w:rsidRDefault="0029567A" w:rsidP="00A60FAC">
      <w:pPr>
        <w:pStyle w:val="Heading4"/>
      </w:pPr>
      <w:r w:rsidRPr="00792309">
        <w:t>Profile by state</w:t>
      </w:r>
    </w:p>
    <w:p w14:paraId="39BEA8D7" w14:textId="2F4052CF" w:rsidR="007623D2" w:rsidRPr="00792309" w:rsidRDefault="00650092" w:rsidP="00650092">
      <w:pPr>
        <w:pStyle w:val="Caption"/>
      </w:pPr>
      <w:bookmarkStart w:id="30" w:name="_Toc44088572"/>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4</w:t>
      </w:r>
      <w:r w:rsidR="003A3140">
        <w:rPr>
          <w:noProof/>
        </w:rPr>
        <w:fldChar w:fldCharType="end"/>
      </w:r>
      <w:r w:rsidRPr="00792309">
        <w:t>: Quantitative sample profile by states– all states operated in</w:t>
      </w:r>
      <w:bookmarkEnd w:id="30"/>
    </w:p>
    <w:tbl>
      <w:tblPr>
        <w:tblStyle w:val="GridTable4"/>
        <w:tblW w:w="0" w:type="auto"/>
        <w:tblLook w:val="04A0" w:firstRow="1" w:lastRow="0" w:firstColumn="1" w:lastColumn="0" w:noHBand="0" w:noVBand="1"/>
        <w:tblCaption w:val="Table 4: Quantitative sample profile by states - all states operated in"/>
        <w:tblDescription w:val="This table shows the states and territories the participnats of the research work in. The table shows 84 work in NSW, 77 work in Victoria, 47 work in Queensland, 44 work in Western Australia, 33 work in South Australia, 29 work in Tasmania, 22 work in the ACT and 15 work in the Northern Territory."/>
      </w:tblPr>
      <w:tblGrid>
        <w:gridCol w:w="3441"/>
        <w:gridCol w:w="3442"/>
        <w:gridCol w:w="3442"/>
      </w:tblGrid>
      <w:tr w:rsidR="000500F0" w:rsidRPr="00792309" w14:paraId="496A5DDF"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41" w:type="dxa"/>
            <w:shd w:val="clear" w:color="auto" w:fill="404040" w:themeFill="text1" w:themeFillTint="BF"/>
          </w:tcPr>
          <w:p w14:paraId="1A47B4C2" w14:textId="0A2DB51A" w:rsidR="000500F0" w:rsidRPr="00792309" w:rsidRDefault="000500F0" w:rsidP="00A60FAC">
            <w:r w:rsidRPr="00792309">
              <w:t>State (multi response)</w:t>
            </w:r>
          </w:p>
        </w:tc>
        <w:tc>
          <w:tcPr>
            <w:tcW w:w="3442" w:type="dxa"/>
            <w:shd w:val="clear" w:color="auto" w:fill="404040" w:themeFill="text1" w:themeFillTint="BF"/>
          </w:tcPr>
          <w:p w14:paraId="4BEE4513" w14:textId="00D2726E" w:rsidR="000500F0" w:rsidRPr="00792309" w:rsidRDefault="000500F0" w:rsidP="00A60FAC">
            <w:pPr>
              <w:cnfStyle w:val="100000000000" w:firstRow="1" w:lastRow="0" w:firstColumn="0" w:lastColumn="0" w:oddVBand="0" w:evenVBand="0" w:oddHBand="0" w:evenHBand="0" w:firstRowFirstColumn="0" w:firstRowLastColumn="0" w:lastRowFirstColumn="0" w:lastRowLastColumn="0"/>
            </w:pPr>
            <w:r w:rsidRPr="00792309">
              <w:t>n=</w:t>
            </w:r>
          </w:p>
        </w:tc>
        <w:tc>
          <w:tcPr>
            <w:tcW w:w="3442" w:type="dxa"/>
            <w:shd w:val="clear" w:color="auto" w:fill="404040" w:themeFill="text1" w:themeFillTint="BF"/>
          </w:tcPr>
          <w:p w14:paraId="0EDCD880" w14:textId="55FE98EB" w:rsidR="000500F0" w:rsidRPr="00792309" w:rsidRDefault="000500F0" w:rsidP="00A60FAC">
            <w:pPr>
              <w:cnfStyle w:val="100000000000" w:firstRow="1" w:lastRow="0" w:firstColumn="0" w:lastColumn="0" w:oddVBand="0" w:evenVBand="0" w:oddHBand="0" w:evenHBand="0" w:firstRowFirstColumn="0" w:firstRowLastColumn="0" w:lastRowFirstColumn="0" w:lastRowLastColumn="0"/>
            </w:pPr>
            <w:r w:rsidRPr="00792309">
              <w:t>%</w:t>
            </w:r>
          </w:p>
        </w:tc>
      </w:tr>
      <w:tr w:rsidR="000500F0" w:rsidRPr="00792309" w14:paraId="5F4718FC" w14:textId="77777777" w:rsidTr="0005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10A016C5" w14:textId="6AB1ADEF" w:rsidR="000500F0" w:rsidRPr="00792309" w:rsidRDefault="000500F0" w:rsidP="00A60FAC">
            <w:r w:rsidRPr="00792309">
              <w:t>Total sample</w:t>
            </w:r>
          </w:p>
        </w:tc>
        <w:tc>
          <w:tcPr>
            <w:tcW w:w="3442" w:type="dxa"/>
          </w:tcPr>
          <w:p w14:paraId="6896467A" w14:textId="19E824DB"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3442" w:type="dxa"/>
          </w:tcPr>
          <w:p w14:paraId="681A9806" w14:textId="3F8DC87B"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rPr>
                <w:b/>
                <w:bCs/>
              </w:rPr>
            </w:pPr>
            <w:r w:rsidRPr="00792309">
              <w:rPr>
                <w:b/>
                <w:bCs/>
              </w:rPr>
              <w:t>100</w:t>
            </w:r>
          </w:p>
        </w:tc>
      </w:tr>
      <w:tr w:rsidR="000500F0" w:rsidRPr="00792309" w14:paraId="56A0F823" w14:textId="77777777" w:rsidTr="000500F0">
        <w:tc>
          <w:tcPr>
            <w:cnfStyle w:val="001000000000" w:firstRow="0" w:lastRow="0" w:firstColumn="1" w:lastColumn="0" w:oddVBand="0" w:evenVBand="0" w:oddHBand="0" w:evenHBand="0" w:firstRowFirstColumn="0" w:firstRowLastColumn="0" w:lastRowFirstColumn="0" w:lastRowLastColumn="0"/>
            <w:tcW w:w="3441" w:type="dxa"/>
          </w:tcPr>
          <w:p w14:paraId="45967096" w14:textId="6F5B7F21" w:rsidR="000500F0" w:rsidRPr="00792309" w:rsidRDefault="000500F0" w:rsidP="00A60FAC">
            <w:pPr>
              <w:rPr>
                <w:b w:val="0"/>
                <w:bCs w:val="0"/>
              </w:rPr>
            </w:pPr>
            <w:r w:rsidRPr="00792309">
              <w:rPr>
                <w:b w:val="0"/>
                <w:bCs w:val="0"/>
              </w:rPr>
              <w:t>NSW</w:t>
            </w:r>
          </w:p>
        </w:tc>
        <w:tc>
          <w:tcPr>
            <w:tcW w:w="3442" w:type="dxa"/>
          </w:tcPr>
          <w:p w14:paraId="3769F9B1" w14:textId="56E54D22"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84</w:t>
            </w:r>
          </w:p>
        </w:tc>
        <w:tc>
          <w:tcPr>
            <w:tcW w:w="3442" w:type="dxa"/>
          </w:tcPr>
          <w:p w14:paraId="779CD4E9" w14:textId="133C1365"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41</w:t>
            </w:r>
          </w:p>
        </w:tc>
      </w:tr>
      <w:tr w:rsidR="000500F0" w:rsidRPr="00792309" w14:paraId="72AAFE8E" w14:textId="77777777" w:rsidTr="0005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785C3C8A" w14:textId="4E4A29DA" w:rsidR="000500F0" w:rsidRPr="00792309" w:rsidRDefault="000500F0" w:rsidP="00A60FAC">
            <w:pPr>
              <w:rPr>
                <w:b w:val="0"/>
                <w:bCs w:val="0"/>
              </w:rPr>
            </w:pPr>
            <w:r w:rsidRPr="00792309">
              <w:rPr>
                <w:b w:val="0"/>
                <w:bCs w:val="0"/>
              </w:rPr>
              <w:t>VIC</w:t>
            </w:r>
          </w:p>
        </w:tc>
        <w:tc>
          <w:tcPr>
            <w:tcW w:w="3442" w:type="dxa"/>
          </w:tcPr>
          <w:p w14:paraId="058B7492" w14:textId="0A0BA182"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77</w:t>
            </w:r>
          </w:p>
        </w:tc>
        <w:tc>
          <w:tcPr>
            <w:tcW w:w="3442" w:type="dxa"/>
          </w:tcPr>
          <w:p w14:paraId="5203B105" w14:textId="550F8589"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37</w:t>
            </w:r>
          </w:p>
        </w:tc>
      </w:tr>
      <w:tr w:rsidR="000500F0" w:rsidRPr="00792309" w14:paraId="1A5AFE75" w14:textId="77777777" w:rsidTr="000500F0">
        <w:tc>
          <w:tcPr>
            <w:cnfStyle w:val="001000000000" w:firstRow="0" w:lastRow="0" w:firstColumn="1" w:lastColumn="0" w:oddVBand="0" w:evenVBand="0" w:oddHBand="0" w:evenHBand="0" w:firstRowFirstColumn="0" w:firstRowLastColumn="0" w:lastRowFirstColumn="0" w:lastRowLastColumn="0"/>
            <w:tcW w:w="3441" w:type="dxa"/>
          </w:tcPr>
          <w:p w14:paraId="24F48373" w14:textId="6428C474" w:rsidR="000500F0" w:rsidRPr="00792309" w:rsidRDefault="000500F0" w:rsidP="00A60FAC">
            <w:pPr>
              <w:rPr>
                <w:b w:val="0"/>
                <w:bCs w:val="0"/>
              </w:rPr>
            </w:pPr>
            <w:r w:rsidRPr="00792309">
              <w:rPr>
                <w:b w:val="0"/>
                <w:bCs w:val="0"/>
              </w:rPr>
              <w:t>QLD</w:t>
            </w:r>
          </w:p>
        </w:tc>
        <w:tc>
          <w:tcPr>
            <w:tcW w:w="3442" w:type="dxa"/>
          </w:tcPr>
          <w:p w14:paraId="5363A1FA" w14:textId="6F882999"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47</w:t>
            </w:r>
          </w:p>
        </w:tc>
        <w:tc>
          <w:tcPr>
            <w:tcW w:w="3442" w:type="dxa"/>
          </w:tcPr>
          <w:p w14:paraId="3049CD70" w14:textId="7751CBB4"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23</w:t>
            </w:r>
          </w:p>
        </w:tc>
      </w:tr>
      <w:tr w:rsidR="000500F0" w:rsidRPr="00792309" w14:paraId="1D62ADBF" w14:textId="77777777" w:rsidTr="0005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2FE08DE5" w14:textId="6CFEA4D3" w:rsidR="000500F0" w:rsidRPr="00792309" w:rsidRDefault="000500F0" w:rsidP="00A60FAC">
            <w:pPr>
              <w:rPr>
                <w:b w:val="0"/>
                <w:bCs w:val="0"/>
              </w:rPr>
            </w:pPr>
            <w:r w:rsidRPr="00792309">
              <w:rPr>
                <w:b w:val="0"/>
                <w:bCs w:val="0"/>
              </w:rPr>
              <w:t>WA</w:t>
            </w:r>
          </w:p>
        </w:tc>
        <w:tc>
          <w:tcPr>
            <w:tcW w:w="3442" w:type="dxa"/>
          </w:tcPr>
          <w:p w14:paraId="54B0574B" w14:textId="07A07B7B"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44</w:t>
            </w:r>
          </w:p>
        </w:tc>
        <w:tc>
          <w:tcPr>
            <w:tcW w:w="3442" w:type="dxa"/>
          </w:tcPr>
          <w:p w14:paraId="0C11AE91" w14:textId="57A33A4B"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21</w:t>
            </w:r>
          </w:p>
        </w:tc>
      </w:tr>
      <w:tr w:rsidR="000500F0" w:rsidRPr="00792309" w14:paraId="5EB692A3" w14:textId="77777777" w:rsidTr="000500F0">
        <w:tc>
          <w:tcPr>
            <w:cnfStyle w:val="001000000000" w:firstRow="0" w:lastRow="0" w:firstColumn="1" w:lastColumn="0" w:oddVBand="0" w:evenVBand="0" w:oddHBand="0" w:evenHBand="0" w:firstRowFirstColumn="0" w:firstRowLastColumn="0" w:lastRowFirstColumn="0" w:lastRowLastColumn="0"/>
            <w:tcW w:w="3441" w:type="dxa"/>
          </w:tcPr>
          <w:p w14:paraId="6DB02D49" w14:textId="1C4F0D03" w:rsidR="000500F0" w:rsidRPr="00792309" w:rsidRDefault="000500F0" w:rsidP="00A60FAC">
            <w:pPr>
              <w:rPr>
                <w:b w:val="0"/>
                <w:bCs w:val="0"/>
              </w:rPr>
            </w:pPr>
            <w:r w:rsidRPr="00792309">
              <w:rPr>
                <w:b w:val="0"/>
                <w:bCs w:val="0"/>
              </w:rPr>
              <w:t>SA</w:t>
            </w:r>
          </w:p>
        </w:tc>
        <w:tc>
          <w:tcPr>
            <w:tcW w:w="3442" w:type="dxa"/>
          </w:tcPr>
          <w:p w14:paraId="1AC62C81" w14:textId="2F9028CF"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33</w:t>
            </w:r>
          </w:p>
        </w:tc>
        <w:tc>
          <w:tcPr>
            <w:tcW w:w="3442" w:type="dxa"/>
          </w:tcPr>
          <w:p w14:paraId="3FA60264" w14:textId="1AAD3DDC"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16</w:t>
            </w:r>
          </w:p>
        </w:tc>
      </w:tr>
      <w:tr w:rsidR="000500F0" w:rsidRPr="00792309" w14:paraId="64FD11FA" w14:textId="77777777" w:rsidTr="0005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1D246F07" w14:textId="126D5B70" w:rsidR="000500F0" w:rsidRPr="00792309" w:rsidRDefault="000500F0" w:rsidP="00A60FAC">
            <w:pPr>
              <w:rPr>
                <w:b w:val="0"/>
                <w:bCs w:val="0"/>
              </w:rPr>
            </w:pPr>
            <w:r w:rsidRPr="00792309">
              <w:rPr>
                <w:b w:val="0"/>
                <w:bCs w:val="0"/>
              </w:rPr>
              <w:t>TAS</w:t>
            </w:r>
          </w:p>
        </w:tc>
        <w:tc>
          <w:tcPr>
            <w:tcW w:w="3442" w:type="dxa"/>
          </w:tcPr>
          <w:p w14:paraId="19C42408" w14:textId="722AAEAA"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29</w:t>
            </w:r>
          </w:p>
        </w:tc>
        <w:tc>
          <w:tcPr>
            <w:tcW w:w="3442" w:type="dxa"/>
          </w:tcPr>
          <w:p w14:paraId="14A6FB22" w14:textId="22996A77"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14</w:t>
            </w:r>
          </w:p>
        </w:tc>
      </w:tr>
      <w:tr w:rsidR="000500F0" w:rsidRPr="00792309" w14:paraId="594A7181" w14:textId="77777777" w:rsidTr="000500F0">
        <w:tc>
          <w:tcPr>
            <w:cnfStyle w:val="001000000000" w:firstRow="0" w:lastRow="0" w:firstColumn="1" w:lastColumn="0" w:oddVBand="0" w:evenVBand="0" w:oddHBand="0" w:evenHBand="0" w:firstRowFirstColumn="0" w:firstRowLastColumn="0" w:lastRowFirstColumn="0" w:lastRowLastColumn="0"/>
            <w:tcW w:w="3441" w:type="dxa"/>
          </w:tcPr>
          <w:p w14:paraId="204CB02E" w14:textId="69348744" w:rsidR="000500F0" w:rsidRPr="00792309" w:rsidRDefault="000500F0" w:rsidP="00A60FAC">
            <w:pPr>
              <w:rPr>
                <w:b w:val="0"/>
                <w:bCs w:val="0"/>
              </w:rPr>
            </w:pPr>
            <w:r w:rsidRPr="00792309">
              <w:rPr>
                <w:b w:val="0"/>
                <w:bCs w:val="0"/>
              </w:rPr>
              <w:t>ACT</w:t>
            </w:r>
          </w:p>
        </w:tc>
        <w:tc>
          <w:tcPr>
            <w:tcW w:w="3442" w:type="dxa"/>
          </w:tcPr>
          <w:p w14:paraId="390F93E0" w14:textId="1B2697BE"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22</w:t>
            </w:r>
          </w:p>
        </w:tc>
        <w:tc>
          <w:tcPr>
            <w:tcW w:w="3442" w:type="dxa"/>
          </w:tcPr>
          <w:p w14:paraId="25A8D6F0" w14:textId="0F729382"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11</w:t>
            </w:r>
          </w:p>
        </w:tc>
      </w:tr>
      <w:tr w:rsidR="000500F0" w:rsidRPr="00792309" w14:paraId="39D7582B" w14:textId="77777777" w:rsidTr="0005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5E936D07" w14:textId="7EADA490" w:rsidR="000500F0" w:rsidRPr="00792309" w:rsidRDefault="000500F0" w:rsidP="00A60FAC">
            <w:pPr>
              <w:rPr>
                <w:b w:val="0"/>
                <w:bCs w:val="0"/>
              </w:rPr>
            </w:pPr>
            <w:r w:rsidRPr="00792309">
              <w:rPr>
                <w:b w:val="0"/>
                <w:bCs w:val="0"/>
              </w:rPr>
              <w:t>NT</w:t>
            </w:r>
          </w:p>
        </w:tc>
        <w:tc>
          <w:tcPr>
            <w:tcW w:w="3442" w:type="dxa"/>
          </w:tcPr>
          <w:p w14:paraId="58CA896C" w14:textId="230EB635"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15</w:t>
            </w:r>
          </w:p>
        </w:tc>
        <w:tc>
          <w:tcPr>
            <w:tcW w:w="3442" w:type="dxa"/>
          </w:tcPr>
          <w:p w14:paraId="6D06D2F1" w14:textId="0670E2BA"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7</w:t>
            </w:r>
          </w:p>
        </w:tc>
      </w:tr>
    </w:tbl>
    <w:p w14:paraId="06681A2A" w14:textId="77777777" w:rsidR="00681032" w:rsidRPr="00792309" w:rsidRDefault="00681032" w:rsidP="00C96431">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QA1a.</w:t>
      </w:r>
      <w:r w:rsidRPr="00792309">
        <w:rPr>
          <w:rFonts w:asciiTheme="minorHAnsi" w:hAnsiTheme="minorHAnsi"/>
          <w:i/>
          <w:iCs/>
          <w:color w:val="auto"/>
          <w:sz w:val="20"/>
          <w:szCs w:val="22"/>
          <w:lang w:eastAsia="en-AU"/>
        </w:rPr>
        <w:tab/>
        <w:t>Which states or territories do you operate in? (multi response)</w:t>
      </w:r>
    </w:p>
    <w:p w14:paraId="0EBEEABC" w14:textId="77777777" w:rsidR="00681032" w:rsidRPr="00792309" w:rsidRDefault="00681032" w:rsidP="00C96431">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6FE66664" w14:textId="77777777" w:rsidR="001A3810" w:rsidRPr="00792309" w:rsidRDefault="001A3810" w:rsidP="00A60FAC"/>
    <w:p w14:paraId="62260597" w14:textId="77777777" w:rsidR="00741795" w:rsidRPr="00792309" w:rsidRDefault="00741795" w:rsidP="00A60FAC">
      <w:pPr>
        <w:rPr>
          <w:noProof/>
        </w:rPr>
      </w:pPr>
      <w:r w:rsidRPr="00792309">
        <w:rPr>
          <w:noProof/>
        </w:rPr>
        <w:br w:type="page"/>
      </w:r>
    </w:p>
    <w:p w14:paraId="2DBF2660" w14:textId="6CE0CE32" w:rsidR="007623D2" w:rsidRPr="00792309" w:rsidRDefault="00650092" w:rsidP="00650092">
      <w:pPr>
        <w:pStyle w:val="Caption"/>
        <w:rPr>
          <w:noProof/>
          <w:color w:val="000000" w:themeColor="text1"/>
          <w14:textFill>
            <w14:solidFill>
              <w14:schemeClr w14:val="tx1">
                <w14:lumMod w14:val="50000"/>
                <w14:lumOff w14:val="50000"/>
                <w14:lumMod w14:val="65000"/>
                <w14:lumOff w14:val="35000"/>
              </w14:schemeClr>
            </w14:solidFill>
          </w14:textFill>
        </w:rPr>
      </w:pPr>
      <w:bookmarkStart w:id="31" w:name="_Toc44088573"/>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5</w:t>
      </w:r>
      <w:r w:rsidR="003A3140">
        <w:rPr>
          <w:noProof/>
        </w:rPr>
        <w:fldChar w:fldCharType="end"/>
      </w:r>
      <w:r w:rsidRPr="00792309">
        <w:t>: Quantitative sample profile by states – primary state of operation</w:t>
      </w:r>
      <w:bookmarkEnd w:id="31"/>
    </w:p>
    <w:tbl>
      <w:tblPr>
        <w:tblStyle w:val="GridTable4"/>
        <w:tblW w:w="0" w:type="auto"/>
        <w:tblLook w:val="04A0" w:firstRow="1" w:lastRow="0" w:firstColumn="1" w:lastColumn="0" w:noHBand="0" w:noVBand="1"/>
        <w:tblCaption w:val="Table 5: Quanitative sample profile by states - primary state of operation"/>
        <w:tblDescription w:val="This table shows what the primary state or territory the participant undertakes their work in. This includes 56 for NSW, 57 for Victoria, 25 for Queensland, 18 for Western Australia, 25 for South Australia, 13 for Tasmania, 9 for ACT and 3 for Northern Territory."/>
      </w:tblPr>
      <w:tblGrid>
        <w:gridCol w:w="3441"/>
        <w:gridCol w:w="3442"/>
        <w:gridCol w:w="3442"/>
      </w:tblGrid>
      <w:tr w:rsidR="000500F0" w:rsidRPr="00792309" w14:paraId="11B657AB"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41" w:type="dxa"/>
            <w:shd w:val="clear" w:color="auto" w:fill="404040" w:themeFill="text1" w:themeFillTint="BF"/>
          </w:tcPr>
          <w:p w14:paraId="42CBB070" w14:textId="717FFDB4" w:rsidR="000500F0" w:rsidRPr="00792309" w:rsidRDefault="000500F0" w:rsidP="00A60FAC">
            <w:r w:rsidRPr="00792309">
              <w:t>State (single response)</w:t>
            </w:r>
          </w:p>
        </w:tc>
        <w:tc>
          <w:tcPr>
            <w:tcW w:w="3442" w:type="dxa"/>
            <w:shd w:val="clear" w:color="auto" w:fill="404040" w:themeFill="text1" w:themeFillTint="BF"/>
          </w:tcPr>
          <w:p w14:paraId="1B3C8E8F" w14:textId="77777777" w:rsidR="000500F0" w:rsidRPr="00792309" w:rsidRDefault="000500F0" w:rsidP="00A60FAC">
            <w:pPr>
              <w:cnfStyle w:val="100000000000" w:firstRow="1" w:lastRow="0" w:firstColumn="0" w:lastColumn="0" w:oddVBand="0" w:evenVBand="0" w:oddHBand="0" w:evenHBand="0" w:firstRowFirstColumn="0" w:firstRowLastColumn="0" w:lastRowFirstColumn="0" w:lastRowLastColumn="0"/>
            </w:pPr>
            <w:r w:rsidRPr="00792309">
              <w:t>n=</w:t>
            </w:r>
          </w:p>
        </w:tc>
        <w:tc>
          <w:tcPr>
            <w:tcW w:w="3442" w:type="dxa"/>
            <w:shd w:val="clear" w:color="auto" w:fill="404040" w:themeFill="text1" w:themeFillTint="BF"/>
          </w:tcPr>
          <w:p w14:paraId="7D35BD91" w14:textId="77777777" w:rsidR="000500F0" w:rsidRPr="00792309" w:rsidRDefault="000500F0" w:rsidP="00A60FAC">
            <w:pPr>
              <w:cnfStyle w:val="100000000000" w:firstRow="1" w:lastRow="0" w:firstColumn="0" w:lastColumn="0" w:oddVBand="0" w:evenVBand="0" w:oddHBand="0" w:evenHBand="0" w:firstRowFirstColumn="0" w:firstRowLastColumn="0" w:lastRowFirstColumn="0" w:lastRowLastColumn="0"/>
            </w:pPr>
            <w:r w:rsidRPr="00792309">
              <w:t>%</w:t>
            </w:r>
          </w:p>
        </w:tc>
      </w:tr>
      <w:tr w:rsidR="000500F0" w:rsidRPr="00792309" w14:paraId="44A23F3E" w14:textId="77777777" w:rsidTr="00676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1B4DF57E" w14:textId="77777777" w:rsidR="000500F0" w:rsidRPr="00792309" w:rsidRDefault="000500F0" w:rsidP="00A60FAC">
            <w:r w:rsidRPr="00792309">
              <w:t>Total sample</w:t>
            </w:r>
          </w:p>
        </w:tc>
        <w:tc>
          <w:tcPr>
            <w:tcW w:w="3442" w:type="dxa"/>
          </w:tcPr>
          <w:p w14:paraId="18CFA95C" w14:textId="77777777"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3442" w:type="dxa"/>
          </w:tcPr>
          <w:p w14:paraId="71A0E5F1" w14:textId="77777777"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rPr>
                <w:b/>
                <w:bCs/>
              </w:rPr>
            </w:pPr>
            <w:r w:rsidRPr="00792309">
              <w:rPr>
                <w:b/>
                <w:bCs/>
              </w:rPr>
              <w:t>100</w:t>
            </w:r>
          </w:p>
        </w:tc>
      </w:tr>
      <w:tr w:rsidR="000500F0" w:rsidRPr="00792309" w14:paraId="6B181BE1" w14:textId="77777777" w:rsidTr="00676270">
        <w:tc>
          <w:tcPr>
            <w:cnfStyle w:val="001000000000" w:firstRow="0" w:lastRow="0" w:firstColumn="1" w:lastColumn="0" w:oddVBand="0" w:evenVBand="0" w:oddHBand="0" w:evenHBand="0" w:firstRowFirstColumn="0" w:firstRowLastColumn="0" w:lastRowFirstColumn="0" w:lastRowLastColumn="0"/>
            <w:tcW w:w="3441" w:type="dxa"/>
          </w:tcPr>
          <w:p w14:paraId="1F610E8F" w14:textId="77777777" w:rsidR="000500F0" w:rsidRPr="00792309" w:rsidRDefault="000500F0" w:rsidP="00A60FAC">
            <w:pPr>
              <w:rPr>
                <w:b w:val="0"/>
                <w:bCs w:val="0"/>
              </w:rPr>
            </w:pPr>
            <w:r w:rsidRPr="00792309">
              <w:rPr>
                <w:b w:val="0"/>
                <w:bCs w:val="0"/>
              </w:rPr>
              <w:t>NSW</w:t>
            </w:r>
          </w:p>
        </w:tc>
        <w:tc>
          <w:tcPr>
            <w:tcW w:w="3442" w:type="dxa"/>
          </w:tcPr>
          <w:p w14:paraId="6978400A" w14:textId="1D78DBE8"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56</w:t>
            </w:r>
          </w:p>
        </w:tc>
        <w:tc>
          <w:tcPr>
            <w:tcW w:w="3442" w:type="dxa"/>
          </w:tcPr>
          <w:p w14:paraId="453DB366" w14:textId="4A79C894"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27</w:t>
            </w:r>
          </w:p>
        </w:tc>
      </w:tr>
      <w:tr w:rsidR="000500F0" w:rsidRPr="00792309" w14:paraId="05D2BDB2" w14:textId="77777777" w:rsidTr="00676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16F2800D" w14:textId="77777777" w:rsidR="000500F0" w:rsidRPr="00792309" w:rsidRDefault="000500F0" w:rsidP="00A60FAC">
            <w:pPr>
              <w:rPr>
                <w:b w:val="0"/>
                <w:bCs w:val="0"/>
              </w:rPr>
            </w:pPr>
            <w:r w:rsidRPr="00792309">
              <w:rPr>
                <w:b w:val="0"/>
                <w:bCs w:val="0"/>
              </w:rPr>
              <w:t>VIC</w:t>
            </w:r>
          </w:p>
        </w:tc>
        <w:tc>
          <w:tcPr>
            <w:tcW w:w="3442" w:type="dxa"/>
          </w:tcPr>
          <w:p w14:paraId="70272931" w14:textId="44671C65"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57</w:t>
            </w:r>
          </w:p>
        </w:tc>
        <w:tc>
          <w:tcPr>
            <w:tcW w:w="3442" w:type="dxa"/>
          </w:tcPr>
          <w:p w14:paraId="29643F07" w14:textId="536905AF"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28</w:t>
            </w:r>
          </w:p>
        </w:tc>
      </w:tr>
      <w:tr w:rsidR="000500F0" w:rsidRPr="00792309" w14:paraId="33ADF3AF" w14:textId="77777777" w:rsidTr="00676270">
        <w:tc>
          <w:tcPr>
            <w:cnfStyle w:val="001000000000" w:firstRow="0" w:lastRow="0" w:firstColumn="1" w:lastColumn="0" w:oddVBand="0" w:evenVBand="0" w:oddHBand="0" w:evenHBand="0" w:firstRowFirstColumn="0" w:firstRowLastColumn="0" w:lastRowFirstColumn="0" w:lastRowLastColumn="0"/>
            <w:tcW w:w="3441" w:type="dxa"/>
          </w:tcPr>
          <w:p w14:paraId="00C41A74" w14:textId="77777777" w:rsidR="000500F0" w:rsidRPr="00792309" w:rsidRDefault="000500F0" w:rsidP="00A60FAC">
            <w:pPr>
              <w:rPr>
                <w:b w:val="0"/>
                <w:bCs w:val="0"/>
              </w:rPr>
            </w:pPr>
            <w:r w:rsidRPr="00792309">
              <w:rPr>
                <w:b w:val="0"/>
                <w:bCs w:val="0"/>
              </w:rPr>
              <w:t>QLD</w:t>
            </w:r>
          </w:p>
        </w:tc>
        <w:tc>
          <w:tcPr>
            <w:tcW w:w="3442" w:type="dxa"/>
          </w:tcPr>
          <w:p w14:paraId="7E377DDF" w14:textId="051B95A2"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25</w:t>
            </w:r>
          </w:p>
        </w:tc>
        <w:tc>
          <w:tcPr>
            <w:tcW w:w="3442" w:type="dxa"/>
          </w:tcPr>
          <w:p w14:paraId="31E4DAE3" w14:textId="003EAC54"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12</w:t>
            </w:r>
          </w:p>
        </w:tc>
      </w:tr>
      <w:tr w:rsidR="000500F0" w:rsidRPr="00792309" w14:paraId="76BDA16B" w14:textId="77777777" w:rsidTr="00676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336A4369" w14:textId="77777777" w:rsidR="000500F0" w:rsidRPr="00792309" w:rsidRDefault="000500F0" w:rsidP="00A60FAC">
            <w:pPr>
              <w:rPr>
                <w:b w:val="0"/>
                <w:bCs w:val="0"/>
              </w:rPr>
            </w:pPr>
            <w:r w:rsidRPr="00792309">
              <w:rPr>
                <w:b w:val="0"/>
                <w:bCs w:val="0"/>
              </w:rPr>
              <w:t>WA</w:t>
            </w:r>
          </w:p>
        </w:tc>
        <w:tc>
          <w:tcPr>
            <w:tcW w:w="3442" w:type="dxa"/>
          </w:tcPr>
          <w:p w14:paraId="0EA8EDE3" w14:textId="7E35B545"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18</w:t>
            </w:r>
          </w:p>
        </w:tc>
        <w:tc>
          <w:tcPr>
            <w:tcW w:w="3442" w:type="dxa"/>
          </w:tcPr>
          <w:p w14:paraId="01BACFAC" w14:textId="6D7823A8"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9</w:t>
            </w:r>
          </w:p>
        </w:tc>
      </w:tr>
      <w:tr w:rsidR="000500F0" w:rsidRPr="00792309" w14:paraId="3B7B5509" w14:textId="77777777" w:rsidTr="00676270">
        <w:tc>
          <w:tcPr>
            <w:cnfStyle w:val="001000000000" w:firstRow="0" w:lastRow="0" w:firstColumn="1" w:lastColumn="0" w:oddVBand="0" w:evenVBand="0" w:oddHBand="0" w:evenHBand="0" w:firstRowFirstColumn="0" w:firstRowLastColumn="0" w:lastRowFirstColumn="0" w:lastRowLastColumn="0"/>
            <w:tcW w:w="3441" w:type="dxa"/>
          </w:tcPr>
          <w:p w14:paraId="63E67EF5" w14:textId="77777777" w:rsidR="000500F0" w:rsidRPr="00792309" w:rsidRDefault="000500F0" w:rsidP="00A60FAC">
            <w:pPr>
              <w:rPr>
                <w:b w:val="0"/>
                <w:bCs w:val="0"/>
              </w:rPr>
            </w:pPr>
            <w:r w:rsidRPr="00792309">
              <w:rPr>
                <w:b w:val="0"/>
                <w:bCs w:val="0"/>
              </w:rPr>
              <w:t>SA</w:t>
            </w:r>
          </w:p>
        </w:tc>
        <w:tc>
          <w:tcPr>
            <w:tcW w:w="3442" w:type="dxa"/>
          </w:tcPr>
          <w:p w14:paraId="1CA15BF1" w14:textId="61574B60"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25</w:t>
            </w:r>
          </w:p>
        </w:tc>
        <w:tc>
          <w:tcPr>
            <w:tcW w:w="3442" w:type="dxa"/>
          </w:tcPr>
          <w:p w14:paraId="7550E558" w14:textId="55567C36"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12</w:t>
            </w:r>
          </w:p>
        </w:tc>
      </w:tr>
      <w:tr w:rsidR="000500F0" w:rsidRPr="00792309" w14:paraId="012B5E0D" w14:textId="77777777" w:rsidTr="00676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0579FBB0" w14:textId="77777777" w:rsidR="000500F0" w:rsidRPr="00792309" w:rsidRDefault="000500F0" w:rsidP="00A60FAC">
            <w:pPr>
              <w:rPr>
                <w:b w:val="0"/>
                <w:bCs w:val="0"/>
              </w:rPr>
            </w:pPr>
            <w:r w:rsidRPr="00792309">
              <w:rPr>
                <w:b w:val="0"/>
                <w:bCs w:val="0"/>
              </w:rPr>
              <w:t>TAS</w:t>
            </w:r>
          </w:p>
        </w:tc>
        <w:tc>
          <w:tcPr>
            <w:tcW w:w="3442" w:type="dxa"/>
          </w:tcPr>
          <w:p w14:paraId="33B93201" w14:textId="6B7A889B"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13</w:t>
            </w:r>
          </w:p>
        </w:tc>
        <w:tc>
          <w:tcPr>
            <w:tcW w:w="3442" w:type="dxa"/>
          </w:tcPr>
          <w:p w14:paraId="62C02A80" w14:textId="56D78F54"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6</w:t>
            </w:r>
          </w:p>
        </w:tc>
      </w:tr>
      <w:tr w:rsidR="000500F0" w:rsidRPr="00792309" w14:paraId="6EECEEDA" w14:textId="77777777" w:rsidTr="00676270">
        <w:tc>
          <w:tcPr>
            <w:cnfStyle w:val="001000000000" w:firstRow="0" w:lastRow="0" w:firstColumn="1" w:lastColumn="0" w:oddVBand="0" w:evenVBand="0" w:oddHBand="0" w:evenHBand="0" w:firstRowFirstColumn="0" w:firstRowLastColumn="0" w:lastRowFirstColumn="0" w:lastRowLastColumn="0"/>
            <w:tcW w:w="3441" w:type="dxa"/>
          </w:tcPr>
          <w:p w14:paraId="77C3BB43" w14:textId="77777777" w:rsidR="000500F0" w:rsidRPr="00792309" w:rsidRDefault="000500F0" w:rsidP="00A60FAC">
            <w:pPr>
              <w:rPr>
                <w:b w:val="0"/>
                <w:bCs w:val="0"/>
              </w:rPr>
            </w:pPr>
            <w:r w:rsidRPr="00792309">
              <w:rPr>
                <w:b w:val="0"/>
                <w:bCs w:val="0"/>
              </w:rPr>
              <w:t>ACT</w:t>
            </w:r>
          </w:p>
        </w:tc>
        <w:tc>
          <w:tcPr>
            <w:tcW w:w="3442" w:type="dxa"/>
          </w:tcPr>
          <w:p w14:paraId="2AF3EF6E" w14:textId="26A26E72"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9</w:t>
            </w:r>
          </w:p>
        </w:tc>
        <w:tc>
          <w:tcPr>
            <w:tcW w:w="3442" w:type="dxa"/>
          </w:tcPr>
          <w:p w14:paraId="6B35182A" w14:textId="4073D897" w:rsidR="000500F0" w:rsidRPr="00792309" w:rsidRDefault="000500F0" w:rsidP="00A60FAC">
            <w:pPr>
              <w:cnfStyle w:val="000000000000" w:firstRow="0" w:lastRow="0" w:firstColumn="0" w:lastColumn="0" w:oddVBand="0" w:evenVBand="0" w:oddHBand="0" w:evenHBand="0" w:firstRowFirstColumn="0" w:firstRowLastColumn="0" w:lastRowFirstColumn="0" w:lastRowLastColumn="0"/>
            </w:pPr>
            <w:r w:rsidRPr="00792309">
              <w:t>4</w:t>
            </w:r>
          </w:p>
        </w:tc>
      </w:tr>
      <w:tr w:rsidR="000500F0" w:rsidRPr="00792309" w14:paraId="1577AB74" w14:textId="77777777" w:rsidTr="00676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12941B1B" w14:textId="77777777" w:rsidR="000500F0" w:rsidRPr="00792309" w:rsidRDefault="000500F0" w:rsidP="00A60FAC">
            <w:pPr>
              <w:rPr>
                <w:b w:val="0"/>
                <w:bCs w:val="0"/>
              </w:rPr>
            </w:pPr>
            <w:r w:rsidRPr="00792309">
              <w:rPr>
                <w:b w:val="0"/>
                <w:bCs w:val="0"/>
              </w:rPr>
              <w:t>NT</w:t>
            </w:r>
          </w:p>
        </w:tc>
        <w:tc>
          <w:tcPr>
            <w:tcW w:w="3442" w:type="dxa"/>
          </w:tcPr>
          <w:p w14:paraId="56E0A2AA" w14:textId="76BD8B99"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3</w:t>
            </w:r>
          </w:p>
        </w:tc>
        <w:tc>
          <w:tcPr>
            <w:tcW w:w="3442" w:type="dxa"/>
          </w:tcPr>
          <w:p w14:paraId="02CD3505" w14:textId="2CAEC325" w:rsidR="000500F0" w:rsidRPr="00792309" w:rsidRDefault="000500F0" w:rsidP="00A60FAC">
            <w:pPr>
              <w:cnfStyle w:val="000000100000" w:firstRow="0" w:lastRow="0" w:firstColumn="0" w:lastColumn="0" w:oddVBand="0" w:evenVBand="0" w:oddHBand="1" w:evenHBand="0" w:firstRowFirstColumn="0" w:firstRowLastColumn="0" w:lastRowFirstColumn="0" w:lastRowLastColumn="0"/>
            </w:pPr>
            <w:r w:rsidRPr="00792309">
              <w:t>1</w:t>
            </w:r>
          </w:p>
        </w:tc>
      </w:tr>
    </w:tbl>
    <w:p w14:paraId="20BD43E3" w14:textId="00E80C51" w:rsidR="0074137B" w:rsidRPr="00792309" w:rsidRDefault="0074137B"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QA1b.</w:t>
      </w:r>
      <w:r w:rsidRPr="00792309">
        <w:rPr>
          <w:rFonts w:asciiTheme="minorHAnsi" w:hAnsiTheme="minorHAnsi"/>
          <w:i/>
          <w:iCs/>
          <w:color w:val="auto"/>
          <w:sz w:val="20"/>
          <w:szCs w:val="22"/>
          <w:lang w:eastAsia="en-AU"/>
        </w:rPr>
        <w:tab/>
        <w:t>Which state or territory do you mainly operate in? (single response)</w:t>
      </w:r>
      <w:r w:rsidR="0097742A" w:rsidRPr="00792309">
        <w:rPr>
          <w:szCs w:val="22"/>
        </w:rPr>
        <w:footnoteReference w:id="3"/>
      </w:r>
    </w:p>
    <w:p w14:paraId="427E0CC5" w14:textId="2942C0B8" w:rsidR="0029567A" w:rsidRPr="00792309" w:rsidRDefault="0029567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157DF748" w14:textId="77777777" w:rsidR="007623D2" w:rsidRPr="00792309" w:rsidRDefault="007623D2" w:rsidP="00A60FAC">
      <w:r w:rsidRPr="00792309">
        <w:br w:type="page"/>
      </w:r>
    </w:p>
    <w:p w14:paraId="621A2EB7" w14:textId="3F21F9EE" w:rsidR="0029567A" w:rsidRPr="00792309" w:rsidRDefault="0029567A" w:rsidP="00B943A2">
      <w:pPr>
        <w:pStyle w:val="Heading4"/>
      </w:pPr>
      <w:r w:rsidRPr="00792309">
        <w:t>Profile by age and gender</w:t>
      </w:r>
    </w:p>
    <w:p w14:paraId="321F6DA3" w14:textId="70E1A48A" w:rsidR="007623D2" w:rsidRPr="00792309" w:rsidRDefault="00650092" w:rsidP="00650092">
      <w:pPr>
        <w:pStyle w:val="Caption"/>
      </w:pPr>
      <w:bookmarkStart w:id="32" w:name="_Toc44088574"/>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6</w:t>
      </w:r>
      <w:r w:rsidR="003A3140">
        <w:rPr>
          <w:noProof/>
        </w:rPr>
        <w:fldChar w:fldCharType="end"/>
      </w:r>
      <w:r w:rsidRPr="00792309">
        <w:t>: Quantitative sample profile by gender</w:t>
      </w:r>
      <w:bookmarkEnd w:id="32"/>
    </w:p>
    <w:tbl>
      <w:tblPr>
        <w:tblStyle w:val="GridTable4"/>
        <w:tblW w:w="0" w:type="auto"/>
        <w:tblLook w:val="04A0" w:firstRow="1" w:lastRow="0" w:firstColumn="1" w:lastColumn="0" w:noHBand="0" w:noVBand="1"/>
        <w:tblCaption w:val="Table 6: Quantitative sample profile by gender"/>
        <w:tblDescription w:val="Number of participants by gender. 156 were male, 41 were female. "/>
      </w:tblPr>
      <w:tblGrid>
        <w:gridCol w:w="3441"/>
        <w:gridCol w:w="3442"/>
        <w:gridCol w:w="3442"/>
      </w:tblGrid>
      <w:tr w:rsidR="003A185D" w:rsidRPr="00792309" w14:paraId="221EB9B4"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41" w:type="dxa"/>
            <w:shd w:val="clear" w:color="auto" w:fill="404040" w:themeFill="text1" w:themeFillTint="BF"/>
          </w:tcPr>
          <w:p w14:paraId="720E1ECF" w14:textId="3C10E433" w:rsidR="003A185D" w:rsidRPr="00792309" w:rsidRDefault="003A185D" w:rsidP="00A60FAC">
            <w:r w:rsidRPr="00792309">
              <w:t>Gender</w:t>
            </w:r>
          </w:p>
        </w:tc>
        <w:tc>
          <w:tcPr>
            <w:tcW w:w="3442" w:type="dxa"/>
            <w:shd w:val="clear" w:color="auto" w:fill="404040" w:themeFill="text1" w:themeFillTint="BF"/>
          </w:tcPr>
          <w:p w14:paraId="22C0EE2D" w14:textId="5B380F98" w:rsidR="003A185D" w:rsidRPr="00792309" w:rsidRDefault="003A185D" w:rsidP="00A60FAC">
            <w:pPr>
              <w:cnfStyle w:val="100000000000" w:firstRow="1" w:lastRow="0" w:firstColumn="0" w:lastColumn="0" w:oddVBand="0" w:evenVBand="0" w:oddHBand="0" w:evenHBand="0" w:firstRowFirstColumn="0" w:firstRowLastColumn="0" w:lastRowFirstColumn="0" w:lastRowLastColumn="0"/>
            </w:pPr>
            <w:r w:rsidRPr="00792309">
              <w:t>n=</w:t>
            </w:r>
          </w:p>
        </w:tc>
        <w:tc>
          <w:tcPr>
            <w:tcW w:w="3442" w:type="dxa"/>
            <w:shd w:val="clear" w:color="auto" w:fill="404040" w:themeFill="text1" w:themeFillTint="BF"/>
          </w:tcPr>
          <w:p w14:paraId="5E7DFB4E" w14:textId="10BB1748" w:rsidR="003A185D" w:rsidRPr="00792309" w:rsidRDefault="003A185D" w:rsidP="00A60FAC">
            <w:pPr>
              <w:cnfStyle w:val="100000000000" w:firstRow="1" w:lastRow="0" w:firstColumn="0" w:lastColumn="0" w:oddVBand="0" w:evenVBand="0" w:oddHBand="0" w:evenHBand="0" w:firstRowFirstColumn="0" w:firstRowLastColumn="0" w:lastRowFirstColumn="0" w:lastRowLastColumn="0"/>
            </w:pPr>
            <w:r w:rsidRPr="00792309">
              <w:t>%</w:t>
            </w:r>
          </w:p>
        </w:tc>
      </w:tr>
      <w:tr w:rsidR="003A185D" w:rsidRPr="00792309" w14:paraId="0E93599F" w14:textId="77777777" w:rsidTr="00FD1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4714D8A0" w14:textId="2CC0D08F" w:rsidR="003A185D" w:rsidRPr="00792309" w:rsidRDefault="003A185D" w:rsidP="00A60FAC">
            <w:r w:rsidRPr="00792309">
              <w:t>Total Sample</w:t>
            </w:r>
          </w:p>
        </w:tc>
        <w:tc>
          <w:tcPr>
            <w:tcW w:w="3442" w:type="dxa"/>
          </w:tcPr>
          <w:p w14:paraId="05C748AC" w14:textId="5B8DFE4E"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3442" w:type="dxa"/>
          </w:tcPr>
          <w:p w14:paraId="493B9A18" w14:textId="35158178"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rPr>
                <w:b/>
                <w:bCs/>
              </w:rPr>
            </w:pPr>
            <w:r w:rsidRPr="00792309">
              <w:rPr>
                <w:b/>
                <w:bCs/>
              </w:rPr>
              <w:t>100</w:t>
            </w:r>
          </w:p>
        </w:tc>
      </w:tr>
      <w:tr w:rsidR="003A185D" w:rsidRPr="00792309" w14:paraId="7E9B7F54" w14:textId="77777777" w:rsidTr="00FD1D78">
        <w:tc>
          <w:tcPr>
            <w:cnfStyle w:val="001000000000" w:firstRow="0" w:lastRow="0" w:firstColumn="1" w:lastColumn="0" w:oddVBand="0" w:evenVBand="0" w:oddHBand="0" w:evenHBand="0" w:firstRowFirstColumn="0" w:firstRowLastColumn="0" w:lastRowFirstColumn="0" w:lastRowLastColumn="0"/>
            <w:tcW w:w="3441" w:type="dxa"/>
          </w:tcPr>
          <w:p w14:paraId="1C85E4D0" w14:textId="6D64C8B8" w:rsidR="003A185D" w:rsidRPr="00792309" w:rsidRDefault="003A185D" w:rsidP="00A60FAC">
            <w:pPr>
              <w:rPr>
                <w:b w:val="0"/>
                <w:bCs w:val="0"/>
              </w:rPr>
            </w:pPr>
            <w:r w:rsidRPr="00792309">
              <w:rPr>
                <w:b w:val="0"/>
                <w:bCs w:val="0"/>
              </w:rPr>
              <w:t>Male</w:t>
            </w:r>
          </w:p>
        </w:tc>
        <w:tc>
          <w:tcPr>
            <w:tcW w:w="3442" w:type="dxa"/>
          </w:tcPr>
          <w:p w14:paraId="57A7C7DE" w14:textId="7BBAA575"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156</w:t>
            </w:r>
          </w:p>
        </w:tc>
        <w:tc>
          <w:tcPr>
            <w:tcW w:w="3442" w:type="dxa"/>
          </w:tcPr>
          <w:p w14:paraId="5AAB745A" w14:textId="572D9110"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76</w:t>
            </w:r>
          </w:p>
        </w:tc>
      </w:tr>
      <w:tr w:rsidR="003A185D" w:rsidRPr="00792309" w14:paraId="41B9429C" w14:textId="77777777" w:rsidTr="00FD1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7DF322F0" w14:textId="6F9195B7" w:rsidR="003A185D" w:rsidRPr="00792309" w:rsidRDefault="003A185D" w:rsidP="00A60FAC">
            <w:pPr>
              <w:rPr>
                <w:b w:val="0"/>
                <w:bCs w:val="0"/>
              </w:rPr>
            </w:pPr>
            <w:r w:rsidRPr="00792309">
              <w:rPr>
                <w:b w:val="0"/>
                <w:bCs w:val="0"/>
              </w:rPr>
              <w:t>Female</w:t>
            </w:r>
          </w:p>
        </w:tc>
        <w:tc>
          <w:tcPr>
            <w:tcW w:w="3442" w:type="dxa"/>
          </w:tcPr>
          <w:p w14:paraId="73905C40" w14:textId="06C0E97A"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pPr>
            <w:r w:rsidRPr="00792309">
              <w:t>41</w:t>
            </w:r>
          </w:p>
        </w:tc>
        <w:tc>
          <w:tcPr>
            <w:tcW w:w="3442" w:type="dxa"/>
          </w:tcPr>
          <w:p w14:paraId="04300840" w14:textId="7A47C40B"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pPr>
            <w:r w:rsidRPr="00792309">
              <w:t>20</w:t>
            </w:r>
          </w:p>
        </w:tc>
      </w:tr>
    </w:tbl>
    <w:p w14:paraId="711815BD" w14:textId="77777777" w:rsidR="00FD1D78" w:rsidRPr="00792309" w:rsidRDefault="00FD1D78"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QA2.</w:t>
      </w:r>
      <w:r w:rsidRPr="00792309">
        <w:rPr>
          <w:rFonts w:asciiTheme="minorHAnsi" w:hAnsiTheme="minorHAnsi"/>
          <w:i/>
          <w:iCs/>
          <w:color w:val="auto"/>
          <w:sz w:val="20"/>
          <w:szCs w:val="22"/>
          <w:lang w:eastAsia="en-AU"/>
        </w:rPr>
        <w:tab/>
        <w:t>Which do you most identify with? (single response)</w:t>
      </w:r>
    </w:p>
    <w:p w14:paraId="5EF06B78" w14:textId="77777777" w:rsidR="00FD1D78" w:rsidRPr="00792309" w:rsidRDefault="00FD1D78"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5D90D703" w14:textId="3D97F526" w:rsidR="003A185D" w:rsidRPr="00792309" w:rsidRDefault="003A185D" w:rsidP="00A60FAC"/>
    <w:p w14:paraId="0A8BD268" w14:textId="266572A0" w:rsidR="0040016E" w:rsidRPr="00792309" w:rsidRDefault="0040016E" w:rsidP="00A60FAC">
      <w:pPr>
        <w:pStyle w:val="Caption"/>
      </w:pPr>
    </w:p>
    <w:p w14:paraId="2BD83F48" w14:textId="64AEC02E" w:rsidR="00650092" w:rsidRPr="00792309" w:rsidRDefault="00650092" w:rsidP="00650092">
      <w:pPr>
        <w:pStyle w:val="Caption"/>
      </w:pPr>
      <w:bookmarkStart w:id="33" w:name="_Toc44088575"/>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7</w:t>
      </w:r>
      <w:r w:rsidR="003A3140">
        <w:rPr>
          <w:noProof/>
        </w:rPr>
        <w:fldChar w:fldCharType="end"/>
      </w:r>
      <w:r w:rsidRPr="00792309">
        <w:t>: Quantitative sample profile by age</w:t>
      </w:r>
      <w:bookmarkEnd w:id="33"/>
    </w:p>
    <w:tbl>
      <w:tblPr>
        <w:tblStyle w:val="GridTable4"/>
        <w:tblW w:w="0" w:type="auto"/>
        <w:tblLook w:val="04A0" w:firstRow="1" w:lastRow="0" w:firstColumn="1" w:lastColumn="0" w:noHBand="0" w:noVBand="1"/>
        <w:tblCaption w:val="Table 7: Quantitative sample profile by age"/>
        <w:tblDescription w:val="Participants by age. Two were aged 18 to 24. 25 were aged 25 to 34. 41 were aged 35 to 44. 55 were aged 45 to 54. 51 were aged 55 to 64. 24 were aged 65 or over. Eight participants prefered not to say. "/>
      </w:tblPr>
      <w:tblGrid>
        <w:gridCol w:w="3441"/>
        <w:gridCol w:w="3442"/>
        <w:gridCol w:w="3442"/>
      </w:tblGrid>
      <w:tr w:rsidR="003A185D" w:rsidRPr="00792309" w14:paraId="1AF49FC9"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41" w:type="dxa"/>
            <w:shd w:val="clear" w:color="auto" w:fill="404040" w:themeFill="text1" w:themeFillTint="BF"/>
          </w:tcPr>
          <w:p w14:paraId="7D5F3475" w14:textId="7DA5FFAD" w:rsidR="003A185D" w:rsidRPr="00792309" w:rsidRDefault="003A185D" w:rsidP="00A60FAC">
            <w:r w:rsidRPr="00792309">
              <w:t>Age</w:t>
            </w:r>
          </w:p>
        </w:tc>
        <w:tc>
          <w:tcPr>
            <w:tcW w:w="3442" w:type="dxa"/>
            <w:shd w:val="clear" w:color="auto" w:fill="404040" w:themeFill="text1" w:themeFillTint="BF"/>
          </w:tcPr>
          <w:p w14:paraId="486C56D4" w14:textId="77777777" w:rsidR="003A185D" w:rsidRPr="00792309" w:rsidRDefault="003A185D" w:rsidP="00A60FAC">
            <w:pPr>
              <w:cnfStyle w:val="100000000000" w:firstRow="1" w:lastRow="0" w:firstColumn="0" w:lastColumn="0" w:oddVBand="0" w:evenVBand="0" w:oddHBand="0" w:evenHBand="0" w:firstRowFirstColumn="0" w:firstRowLastColumn="0" w:lastRowFirstColumn="0" w:lastRowLastColumn="0"/>
            </w:pPr>
            <w:r w:rsidRPr="00792309">
              <w:t>n=</w:t>
            </w:r>
          </w:p>
        </w:tc>
        <w:tc>
          <w:tcPr>
            <w:tcW w:w="3442" w:type="dxa"/>
            <w:shd w:val="clear" w:color="auto" w:fill="404040" w:themeFill="text1" w:themeFillTint="BF"/>
          </w:tcPr>
          <w:p w14:paraId="7F4BD343" w14:textId="77777777" w:rsidR="003A185D" w:rsidRPr="00792309" w:rsidRDefault="003A185D" w:rsidP="00A60FAC">
            <w:pPr>
              <w:cnfStyle w:val="100000000000" w:firstRow="1" w:lastRow="0" w:firstColumn="0" w:lastColumn="0" w:oddVBand="0" w:evenVBand="0" w:oddHBand="0" w:evenHBand="0" w:firstRowFirstColumn="0" w:firstRowLastColumn="0" w:lastRowFirstColumn="0" w:lastRowLastColumn="0"/>
            </w:pPr>
            <w:r w:rsidRPr="00792309">
              <w:t>%</w:t>
            </w:r>
          </w:p>
        </w:tc>
      </w:tr>
      <w:tr w:rsidR="003A185D" w:rsidRPr="00792309" w14:paraId="78196C21" w14:textId="77777777" w:rsidTr="00FD1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35A2B1F8" w14:textId="77777777" w:rsidR="003A185D" w:rsidRPr="00792309" w:rsidRDefault="003A185D" w:rsidP="00A60FAC">
            <w:r w:rsidRPr="00792309">
              <w:t>Total Sample</w:t>
            </w:r>
          </w:p>
        </w:tc>
        <w:tc>
          <w:tcPr>
            <w:tcW w:w="3442" w:type="dxa"/>
          </w:tcPr>
          <w:p w14:paraId="3D9249AA" w14:textId="77777777"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3442" w:type="dxa"/>
          </w:tcPr>
          <w:p w14:paraId="3020DF0B" w14:textId="77777777"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rPr>
                <w:b/>
                <w:bCs/>
              </w:rPr>
            </w:pPr>
            <w:r w:rsidRPr="00792309">
              <w:rPr>
                <w:b/>
                <w:bCs/>
              </w:rPr>
              <w:t>100</w:t>
            </w:r>
          </w:p>
        </w:tc>
      </w:tr>
      <w:tr w:rsidR="003A185D" w:rsidRPr="00792309" w14:paraId="5C73D17F" w14:textId="77777777" w:rsidTr="00FD1D78">
        <w:tc>
          <w:tcPr>
            <w:cnfStyle w:val="001000000000" w:firstRow="0" w:lastRow="0" w:firstColumn="1" w:lastColumn="0" w:oddVBand="0" w:evenVBand="0" w:oddHBand="0" w:evenHBand="0" w:firstRowFirstColumn="0" w:firstRowLastColumn="0" w:lastRowFirstColumn="0" w:lastRowLastColumn="0"/>
            <w:tcW w:w="3441" w:type="dxa"/>
          </w:tcPr>
          <w:p w14:paraId="0256249B" w14:textId="156BD47D" w:rsidR="003A185D" w:rsidRPr="00792309" w:rsidRDefault="003A185D" w:rsidP="00A60FAC">
            <w:pPr>
              <w:rPr>
                <w:b w:val="0"/>
                <w:bCs w:val="0"/>
              </w:rPr>
            </w:pPr>
            <w:r w:rsidRPr="00792309">
              <w:rPr>
                <w:b w:val="0"/>
                <w:bCs w:val="0"/>
              </w:rPr>
              <w:t>18-24</w:t>
            </w:r>
          </w:p>
        </w:tc>
        <w:tc>
          <w:tcPr>
            <w:tcW w:w="3442" w:type="dxa"/>
          </w:tcPr>
          <w:p w14:paraId="3DC6F01A" w14:textId="558A93A5"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2</w:t>
            </w:r>
          </w:p>
        </w:tc>
        <w:tc>
          <w:tcPr>
            <w:tcW w:w="3442" w:type="dxa"/>
          </w:tcPr>
          <w:p w14:paraId="13F5EC38" w14:textId="00E7E062"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1</w:t>
            </w:r>
          </w:p>
        </w:tc>
      </w:tr>
      <w:tr w:rsidR="003A185D" w:rsidRPr="00792309" w14:paraId="7AE3A6B3" w14:textId="77777777" w:rsidTr="00FD1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6238D4F8" w14:textId="3EB7644A" w:rsidR="003A185D" w:rsidRPr="00792309" w:rsidRDefault="003A185D" w:rsidP="00A60FAC">
            <w:pPr>
              <w:rPr>
                <w:b w:val="0"/>
                <w:bCs w:val="0"/>
              </w:rPr>
            </w:pPr>
            <w:r w:rsidRPr="00792309">
              <w:rPr>
                <w:b w:val="0"/>
                <w:bCs w:val="0"/>
              </w:rPr>
              <w:t>25-34</w:t>
            </w:r>
          </w:p>
        </w:tc>
        <w:tc>
          <w:tcPr>
            <w:tcW w:w="3442" w:type="dxa"/>
          </w:tcPr>
          <w:p w14:paraId="394F1426" w14:textId="349AF26D"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pPr>
            <w:r w:rsidRPr="00792309">
              <w:t>25</w:t>
            </w:r>
          </w:p>
        </w:tc>
        <w:tc>
          <w:tcPr>
            <w:tcW w:w="3442" w:type="dxa"/>
          </w:tcPr>
          <w:p w14:paraId="29C4B86B" w14:textId="0812EB40"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pPr>
            <w:r w:rsidRPr="00792309">
              <w:t>12</w:t>
            </w:r>
          </w:p>
        </w:tc>
      </w:tr>
      <w:tr w:rsidR="003A185D" w:rsidRPr="00792309" w14:paraId="7BB90752" w14:textId="77777777" w:rsidTr="00FD1D78">
        <w:tc>
          <w:tcPr>
            <w:cnfStyle w:val="001000000000" w:firstRow="0" w:lastRow="0" w:firstColumn="1" w:lastColumn="0" w:oddVBand="0" w:evenVBand="0" w:oddHBand="0" w:evenHBand="0" w:firstRowFirstColumn="0" w:firstRowLastColumn="0" w:lastRowFirstColumn="0" w:lastRowLastColumn="0"/>
            <w:tcW w:w="3441" w:type="dxa"/>
          </w:tcPr>
          <w:p w14:paraId="53CA3FD1" w14:textId="2E2A565F" w:rsidR="003A185D" w:rsidRPr="00792309" w:rsidRDefault="003A185D" w:rsidP="00A60FAC">
            <w:pPr>
              <w:rPr>
                <w:b w:val="0"/>
                <w:bCs w:val="0"/>
              </w:rPr>
            </w:pPr>
            <w:r w:rsidRPr="00792309">
              <w:rPr>
                <w:b w:val="0"/>
                <w:bCs w:val="0"/>
              </w:rPr>
              <w:t>35-44</w:t>
            </w:r>
          </w:p>
        </w:tc>
        <w:tc>
          <w:tcPr>
            <w:tcW w:w="3442" w:type="dxa"/>
          </w:tcPr>
          <w:p w14:paraId="10FF0A46" w14:textId="0B11E335"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41</w:t>
            </w:r>
          </w:p>
        </w:tc>
        <w:tc>
          <w:tcPr>
            <w:tcW w:w="3442" w:type="dxa"/>
          </w:tcPr>
          <w:p w14:paraId="2339CEA3" w14:textId="625DEFD9"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20</w:t>
            </w:r>
          </w:p>
        </w:tc>
      </w:tr>
      <w:tr w:rsidR="003A185D" w:rsidRPr="00792309" w14:paraId="13B1B01F" w14:textId="77777777" w:rsidTr="00FD1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045AD944" w14:textId="3D97BEF1" w:rsidR="003A185D" w:rsidRPr="00792309" w:rsidRDefault="003A185D" w:rsidP="00A60FAC">
            <w:pPr>
              <w:rPr>
                <w:b w:val="0"/>
                <w:bCs w:val="0"/>
              </w:rPr>
            </w:pPr>
            <w:r w:rsidRPr="00792309">
              <w:rPr>
                <w:b w:val="0"/>
                <w:bCs w:val="0"/>
              </w:rPr>
              <w:t>45-54</w:t>
            </w:r>
          </w:p>
        </w:tc>
        <w:tc>
          <w:tcPr>
            <w:tcW w:w="3442" w:type="dxa"/>
          </w:tcPr>
          <w:p w14:paraId="2C4DBE93" w14:textId="4401ADD9"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pPr>
            <w:r w:rsidRPr="00792309">
              <w:t>55</w:t>
            </w:r>
          </w:p>
        </w:tc>
        <w:tc>
          <w:tcPr>
            <w:tcW w:w="3442" w:type="dxa"/>
          </w:tcPr>
          <w:p w14:paraId="3D94E212" w14:textId="1E44D416"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pPr>
            <w:r w:rsidRPr="00792309">
              <w:t>27</w:t>
            </w:r>
          </w:p>
        </w:tc>
      </w:tr>
      <w:tr w:rsidR="003A185D" w:rsidRPr="00792309" w14:paraId="5054CD0C" w14:textId="77777777" w:rsidTr="00FD1D78">
        <w:tc>
          <w:tcPr>
            <w:cnfStyle w:val="001000000000" w:firstRow="0" w:lastRow="0" w:firstColumn="1" w:lastColumn="0" w:oddVBand="0" w:evenVBand="0" w:oddHBand="0" w:evenHBand="0" w:firstRowFirstColumn="0" w:firstRowLastColumn="0" w:lastRowFirstColumn="0" w:lastRowLastColumn="0"/>
            <w:tcW w:w="3441" w:type="dxa"/>
          </w:tcPr>
          <w:p w14:paraId="3893083B" w14:textId="6AAE8A25" w:rsidR="003A185D" w:rsidRPr="00792309" w:rsidRDefault="003A185D" w:rsidP="00A60FAC">
            <w:pPr>
              <w:rPr>
                <w:b w:val="0"/>
                <w:bCs w:val="0"/>
              </w:rPr>
            </w:pPr>
            <w:r w:rsidRPr="00792309">
              <w:rPr>
                <w:b w:val="0"/>
                <w:bCs w:val="0"/>
              </w:rPr>
              <w:t>55-64</w:t>
            </w:r>
          </w:p>
        </w:tc>
        <w:tc>
          <w:tcPr>
            <w:tcW w:w="3442" w:type="dxa"/>
          </w:tcPr>
          <w:p w14:paraId="7BAF8F87" w14:textId="44345E59"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51</w:t>
            </w:r>
          </w:p>
        </w:tc>
        <w:tc>
          <w:tcPr>
            <w:tcW w:w="3442" w:type="dxa"/>
          </w:tcPr>
          <w:p w14:paraId="192234EB" w14:textId="14FCEEBA"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25</w:t>
            </w:r>
          </w:p>
        </w:tc>
      </w:tr>
      <w:tr w:rsidR="003A185D" w:rsidRPr="00792309" w14:paraId="209B8903" w14:textId="77777777" w:rsidTr="00FD1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22BE581A" w14:textId="0805B08B" w:rsidR="003A185D" w:rsidRPr="00792309" w:rsidRDefault="003A185D" w:rsidP="00A60FAC">
            <w:pPr>
              <w:rPr>
                <w:b w:val="0"/>
                <w:bCs w:val="0"/>
              </w:rPr>
            </w:pPr>
            <w:r w:rsidRPr="00792309">
              <w:rPr>
                <w:b w:val="0"/>
                <w:bCs w:val="0"/>
              </w:rPr>
              <w:t>65 and over</w:t>
            </w:r>
          </w:p>
        </w:tc>
        <w:tc>
          <w:tcPr>
            <w:tcW w:w="3442" w:type="dxa"/>
          </w:tcPr>
          <w:p w14:paraId="7B4691D1" w14:textId="60B07E5D"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pPr>
            <w:r w:rsidRPr="00792309">
              <w:t>24</w:t>
            </w:r>
          </w:p>
        </w:tc>
        <w:tc>
          <w:tcPr>
            <w:tcW w:w="3442" w:type="dxa"/>
          </w:tcPr>
          <w:p w14:paraId="5D54FDDA" w14:textId="49E1C0E4" w:rsidR="003A185D" w:rsidRPr="00792309" w:rsidRDefault="003A185D" w:rsidP="00A60FAC">
            <w:pPr>
              <w:cnfStyle w:val="000000100000" w:firstRow="0" w:lastRow="0" w:firstColumn="0" w:lastColumn="0" w:oddVBand="0" w:evenVBand="0" w:oddHBand="1" w:evenHBand="0" w:firstRowFirstColumn="0" w:firstRowLastColumn="0" w:lastRowFirstColumn="0" w:lastRowLastColumn="0"/>
            </w:pPr>
            <w:r w:rsidRPr="00792309">
              <w:t>12</w:t>
            </w:r>
          </w:p>
        </w:tc>
      </w:tr>
      <w:tr w:rsidR="003A185D" w:rsidRPr="00792309" w14:paraId="384D9FE2" w14:textId="77777777" w:rsidTr="00FD1D78">
        <w:tc>
          <w:tcPr>
            <w:cnfStyle w:val="001000000000" w:firstRow="0" w:lastRow="0" w:firstColumn="1" w:lastColumn="0" w:oddVBand="0" w:evenVBand="0" w:oddHBand="0" w:evenHBand="0" w:firstRowFirstColumn="0" w:firstRowLastColumn="0" w:lastRowFirstColumn="0" w:lastRowLastColumn="0"/>
            <w:tcW w:w="3441" w:type="dxa"/>
          </w:tcPr>
          <w:p w14:paraId="09E3F263" w14:textId="15B82C5C" w:rsidR="003A185D" w:rsidRPr="00792309" w:rsidRDefault="003A185D" w:rsidP="00A60FAC">
            <w:pPr>
              <w:rPr>
                <w:b w:val="0"/>
                <w:bCs w:val="0"/>
              </w:rPr>
            </w:pPr>
            <w:r w:rsidRPr="00792309">
              <w:rPr>
                <w:b w:val="0"/>
                <w:bCs w:val="0"/>
              </w:rPr>
              <w:t>Prefer not to say</w:t>
            </w:r>
          </w:p>
        </w:tc>
        <w:tc>
          <w:tcPr>
            <w:tcW w:w="3442" w:type="dxa"/>
          </w:tcPr>
          <w:p w14:paraId="08D67F95" w14:textId="05AE0AFB"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8</w:t>
            </w:r>
          </w:p>
        </w:tc>
        <w:tc>
          <w:tcPr>
            <w:tcW w:w="3442" w:type="dxa"/>
          </w:tcPr>
          <w:p w14:paraId="27E932C6" w14:textId="74B1B66E" w:rsidR="003A185D" w:rsidRPr="00792309" w:rsidRDefault="003A185D" w:rsidP="00A60FAC">
            <w:pPr>
              <w:cnfStyle w:val="000000000000" w:firstRow="0" w:lastRow="0" w:firstColumn="0" w:lastColumn="0" w:oddVBand="0" w:evenVBand="0" w:oddHBand="0" w:evenHBand="0" w:firstRowFirstColumn="0" w:firstRowLastColumn="0" w:lastRowFirstColumn="0" w:lastRowLastColumn="0"/>
            </w:pPr>
            <w:r w:rsidRPr="00792309">
              <w:t>4</w:t>
            </w:r>
          </w:p>
        </w:tc>
      </w:tr>
    </w:tbl>
    <w:p w14:paraId="51738ACC" w14:textId="51B32737" w:rsidR="0074137B" w:rsidRPr="00792309" w:rsidRDefault="0074137B"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QA1.</w:t>
      </w:r>
      <w:r w:rsidRPr="00792309">
        <w:rPr>
          <w:rFonts w:asciiTheme="minorHAnsi" w:hAnsiTheme="minorHAnsi"/>
          <w:i/>
          <w:iCs/>
          <w:color w:val="auto"/>
          <w:sz w:val="20"/>
          <w:szCs w:val="22"/>
          <w:lang w:eastAsia="en-AU"/>
        </w:rPr>
        <w:tab/>
        <w:t>Which of these age groups do you fit into?</w:t>
      </w:r>
    </w:p>
    <w:p w14:paraId="16342AC5" w14:textId="77777777" w:rsidR="0029567A" w:rsidRPr="00792309" w:rsidRDefault="0029567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2774435F" w14:textId="77777777" w:rsidR="0029567A" w:rsidRPr="00792309" w:rsidRDefault="0029567A" w:rsidP="00A60FAC"/>
    <w:p w14:paraId="18EDEF1D" w14:textId="77777777" w:rsidR="00741795" w:rsidRPr="00792309" w:rsidRDefault="00741795" w:rsidP="00A60FAC">
      <w:r w:rsidRPr="00792309">
        <w:br w:type="page"/>
      </w:r>
    </w:p>
    <w:p w14:paraId="53E81C08" w14:textId="67B153EF" w:rsidR="0029567A" w:rsidRPr="00792309" w:rsidRDefault="0029567A" w:rsidP="00B943A2">
      <w:pPr>
        <w:pStyle w:val="Heading4"/>
      </w:pPr>
      <w:r w:rsidRPr="00792309">
        <w:t>Profile by main profession</w:t>
      </w:r>
    </w:p>
    <w:p w14:paraId="49A941E7" w14:textId="0AA38428" w:rsidR="007623D2" w:rsidRPr="00792309" w:rsidRDefault="00650092" w:rsidP="00650092">
      <w:pPr>
        <w:pStyle w:val="Caption"/>
      </w:pPr>
      <w:bookmarkStart w:id="34" w:name="_Toc44088576"/>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8</w:t>
      </w:r>
      <w:r w:rsidR="003A3140">
        <w:rPr>
          <w:noProof/>
        </w:rPr>
        <w:fldChar w:fldCharType="end"/>
      </w:r>
      <w:r w:rsidRPr="00792309">
        <w:t>: Quantitative sample profile by main profession</w:t>
      </w:r>
      <w:bookmarkEnd w:id="34"/>
    </w:p>
    <w:tbl>
      <w:tblPr>
        <w:tblStyle w:val="GridTable4"/>
        <w:tblW w:w="0" w:type="auto"/>
        <w:tblLook w:val="04A0" w:firstRow="1" w:lastRow="0" w:firstColumn="1" w:lastColumn="0" w:noHBand="0" w:noVBand="1"/>
        <w:tblCaption w:val="Table 8: Quanitative sample profile by main profession"/>
        <w:tblDescription w:val="Participants by main profession. 56 were NatHERS accredited thermal assessors. 11 were non-accredited thermal assessors. 20 were architects. 4 were builders. 33 were building designers. 6 were certifiers. 46 were building surveyors. 3 werenergy regulators. 14 were energy consultants. 13 reported other. "/>
      </w:tblPr>
      <w:tblGrid>
        <w:gridCol w:w="2581"/>
        <w:gridCol w:w="4218"/>
        <w:gridCol w:w="1560"/>
        <w:gridCol w:w="1966"/>
      </w:tblGrid>
      <w:tr w:rsidR="003A185D" w:rsidRPr="00792309" w14:paraId="6B7EAA30"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81" w:type="dxa"/>
            <w:shd w:val="clear" w:color="auto" w:fill="404040" w:themeFill="text1" w:themeFillTint="BF"/>
          </w:tcPr>
          <w:p w14:paraId="70C0B1F2" w14:textId="157C545A" w:rsidR="003A185D" w:rsidRPr="00792309" w:rsidRDefault="003A185D" w:rsidP="00650092">
            <w:pPr>
              <w:spacing w:before="60" w:after="60"/>
            </w:pPr>
            <w:r w:rsidRPr="00792309">
              <w:t>Sample Group</w:t>
            </w:r>
          </w:p>
        </w:tc>
        <w:tc>
          <w:tcPr>
            <w:tcW w:w="4218" w:type="dxa"/>
            <w:shd w:val="clear" w:color="auto" w:fill="404040" w:themeFill="text1" w:themeFillTint="BF"/>
          </w:tcPr>
          <w:p w14:paraId="2B777924" w14:textId="6908335D" w:rsidR="003A185D" w:rsidRPr="00792309" w:rsidRDefault="003A185D" w:rsidP="00650092">
            <w:pPr>
              <w:spacing w:before="60" w:after="60"/>
              <w:cnfStyle w:val="100000000000" w:firstRow="1" w:lastRow="0" w:firstColumn="0" w:lastColumn="0" w:oddVBand="0" w:evenVBand="0" w:oddHBand="0" w:evenHBand="0" w:firstRowFirstColumn="0" w:firstRowLastColumn="0" w:lastRowFirstColumn="0" w:lastRowLastColumn="0"/>
            </w:pPr>
            <w:r w:rsidRPr="00792309">
              <w:t>Main Profession</w:t>
            </w:r>
          </w:p>
        </w:tc>
        <w:tc>
          <w:tcPr>
            <w:tcW w:w="1560" w:type="dxa"/>
            <w:shd w:val="clear" w:color="auto" w:fill="404040" w:themeFill="text1" w:themeFillTint="BF"/>
          </w:tcPr>
          <w:p w14:paraId="216F2708" w14:textId="1208656D" w:rsidR="003A185D" w:rsidRPr="00792309" w:rsidRDefault="003A185D" w:rsidP="00650092">
            <w:pPr>
              <w:spacing w:before="60" w:after="60"/>
              <w:cnfStyle w:val="100000000000" w:firstRow="1" w:lastRow="0" w:firstColumn="0" w:lastColumn="0" w:oddVBand="0" w:evenVBand="0" w:oddHBand="0" w:evenHBand="0" w:firstRowFirstColumn="0" w:firstRowLastColumn="0" w:lastRowFirstColumn="0" w:lastRowLastColumn="0"/>
            </w:pPr>
            <w:r w:rsidRPr="00792309">
              <w:t>N=</w:t>
            </w:r>
          </w:p>
        </w:tc>
        <w:tc>
          <w:tcPr>
            <w:tcW w:w="1966" w:type="dxa"/>
            <w:shd w:val="clear" w:color="auto" w:fill="404040" w:themeFill="text1" w:themeFillTint="BF"/>
          </w:tcPr>
          <w:p w14:paraId="4039264A" w14:textId="6727C34A" w:rsidR="003A185D" w:rsidRPr="00792309" w:rsidRDefault="003A185D" w:rsidP="00650092">
            <w:pPr>
              <w:spacing w:before="60" w:after="60"/>
              <w:cnfStyle w:val="100000000000" w:firstRow="1" w:lastRow="0" w:firstColumn="0" w:lastColumn="0" w:oddVBand="0" w:evenVBand="0" w:oddHBand="0" w:evenHBand="0" w:firstRowFirstColumn="0" w:firstRowLastColumn="0" w:lastRowFirstColumn="0" w:lastRowLastColumn="0"/>
            </w:pPr>
            <w:r w:rsidRPr="00792309">
              <w:t>%</w:t>
            </w:r>
          </w:p>
        </w:tc>
      </w:tr>
      <w:tr w:rsidR="003A185D" w:rsidRPr="00792309" w14:paraId="01532FCE"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tcPr>
          <w:p w14:paraId="7553F450" w14:textId="77777777" w:rsidR="003A185D" w:rsidRPr="00792309" w:rsidRDefault="003A185D" w:rsidP="00650092">
            <w:pPr>
              <w:spacing w:before="60" w:after="60"/>
            </w:pPr>
          </w:p>
        </w:tc>
        <w:tc>
          <w:tcPr>
            <w:tcW w:w="4218" w:type="dxa"/>
          </w:tcPr>
          <w:p w14:paraId="30D08B16" w14:textId="10072EB5" w:rsidR="003A185D" w:rsidRPr="00792309" w:rsidRDefault="003A185D" w:rsidP="00650092">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Total Sample</w:t>
            </w:r>
          </w:p>
        </w:tc>
        <w:tc>
          <w:tcPr>
            <w:tcW w:w="1560" w:type="dxa"/>
          </w:tcPr>
          <w:p w14:paraId="4B74A5BB" w14:textId="40BE3D19" w:rsidR="003A185D" w:rsidRPr="00792309" w:rsidRDefault="003A185D" w:rsidP="00650092">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1966" w:type="dxa"/>
          </w:tcPr>
          <w:p w14:paraId="5506CF7F" w14:textId="19BBC688" w:rsidR="003A185D" w:rsidRPr="00792309" w:rsidRDefault="003A185D" w:rsidP="00650092">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100</w:t>
            </w:r>
          </w:p>
        </w:tc>
      </w:tr>
      <w:tr w:rsidR="003A185D" w:rsidRPr="00792309" w14:paraId="5A4085E1" w14:textId="77777777" w:rsidTr="0040016E">
        <w:tc>
          <w:tcPr>
            <w:cnfStyle w:val="001000000000" w:firstRow="0" w:lastRow="0" w:firstColumn="1" w:lastColumn="0" w:oddVBand="0" w:evenVBand="0" w:oddHBand="0" w:evenHBand="0" w:firstRowFirstColumn="0" w:firstRowLastColumn="0" w:lastRowFirstColumn="0" w:lastRowLastColumn="0"/>
            <w:tcW w:w="2581" w:type="dxa"/>
            <w:vMerge w:val="restart"/>
          </w:tcPr>
          <w:p w14:paraId="6F5D9E31" w14:textId="332382C1" w:rsidR="003A185D" w:rsidRPr="00792309" w:rsidRDefault="003A185D" w:rsidP="00650092">
            <w:pPr>
              <w:spacing w:before="60" w:after="60"/>
              <w:rPr>
                <w:b w:val="0"/>
                <w:bCs w:val="0"/>
              </w:rPr>
            </w:pPr>
            <w:r w:rsidRPr="00792309">
              <w:rPr>
                <w:b w:val="0"/>
                <w:bCs w:val="0"/>
              </w:rPr>
              <w:t>Assessors (n=67)</w:t>
            </w:r>
          </w:p>
        </w:tc>
        <w:tc>
          <w:tcPr>
            <w:tcW w:w="4218" w:type="dxa"/>
          </w:tcPr>
          <w:p w14:paraId="758AAC05" w14:textId="10E2B6E9" w:rsidR="003A185D" w:rsidRPr="00792309" w:rsidRDefault="003A185D"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NatHERS accredited Thermal Assessor</w:t>
            </w:r>
          </w:p>
        </w:tc>
        <w:tc>
          <w:tcPr>
            <w:tcW w:w="1560" w:type="dxa"/>
          </w:tcPr>
          <w:p w14:paraId="63F628AF" w14:textId="3226733D" w:rsidR="003A185D" w:rsidRPr="00792309" w:rsidRDefault="005E786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56</w:t>
            </w:r>
          </w:p>
        </w:tc>
        <w:tc>
          <w:tcPr>
            <w:tcW w:w="1966" w:type="dxa"/>
          </w:tcPr>
          <w:p w14:paraId="7583BEED" w14:textId="46737B8F" w:rsidR="003A185D" w:rsidRPr="00792309" w:rsidRDefault="005E786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27</w:t>
            </w:r>
          </w:p>
        </w:tc>
      </w:tr>
      <w:tr w:rsidR="003A185D" w:rsidRPr="00792309" w14:paraId="0AFDF298"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Merge/>
          </w:tcPr>
          <w:p w14:paraId="785CE546" w14:textId="77777777" w:rsidR="003A185D" w:rsidRPr="00792309" w:rsidRDefault="003A185D" w:rsidP="00650092">
            <w:pPr>
              <w:spacing w:before="60" w:after="60"/>
              <w:rPr>
                <w:b w:val="0"/>
                <w:bCs w:val="0"/>
              </w:rPr>
            </w:pPr>
          </w:p>
        </w:tc>
        <w:tc>
          <w:tcPr>
            <w:tcW w:w="4218" w:type="dxa"/>
          </w:tcPr>
          <w:p w14:paraId="1ED494C9" w14:textId="648FCF86" w:rsidR="003A185D" w:rsidRPr="00792309" w:rsidRDefault="003A185D"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Non-accredited Thermal Assessor</w:t>
            </w:r>
          </w:p>
        </w:tc>
        <w:tc>
          <w:tcPr>
            <w:tcW w:w="1560" w:type="dxa"/>
          </w:tcPr>
          <w:p w14:paraId="5C5C9B4A" w14:textId="171568FF" w:rsidR="003A185D" w:rsidRPr="00792309" w:rsidRDefault="005E786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11</w:t>
            </w:r>
          </w:p>
        </w:tc>
        <w:tc>
          <w:tcPr>
            <w:tcW w:w="1966" w:type="dxa"/>
          </w:tcPr>
          <w:p w14:paraId="67BE4F88" w14:textId="5757F9DC" w:rsidR="003A185D" w:rsidRPr="00792309" w:rsidRDefault="005E786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5</w:t>
            </w:r>
          </w:p>
        </w:tc>
      </w:tr>
      <w:tr w:rsidR="003A185D" w:rsidRPr="00792309" w14:paraId="5A64F1E7" w14:textId="77777777" w:rsidTr="00B30CC1">
        <w:tc>
          <w:tcPr>
            <w:cnfStyle w:val="001000000000" w:firstRow="0" w:lastRow="0" w:firstColumn="1" w:lastColumn="0" w:oddVBand="0" w:evenVBand="0" w:oddHBand="0" w:evenHBand="0" w:firstRowFirstColumn="0" w:firstRowLastColumn="0" w:lastRowFirstColumn="0" w:lastRowLastColumn="0"/>
            <w:tcW w:w="2581" w:type="dxa"/>
            <w:vMerge w:val="restart"/>
          </w:tcPr>
          <w:p w14:paraId="4B50710F" w14:textId="48EE97BD" w:rsidR="003A185D" w:rsidRPr="00792309" w:rsidRDefault="003A185D" w:rsidP="00650092">
            <w:pPr>
              <w:spacing w:before="60" w:after="60"/>
              <w:rPr>
                <w:b w:val="0"/>
                <w:bCs w:val="0"/>
              </w:rPr>
            </w:pPr>
            <w:r w:rsidRPr="00792309">
              <w:rPr>
                <w:b w:val="0"/>
                <w:bCs w:val="0"/>
              </w:rPr>
              <w:t>Architects, Building designers and builders (n=57)</w:t>
            </w:r>
          </w:p>
        </w:tc>
        <w:tc>
          <w:tcPr>
            <w:tcW w:w="4218" w:type="dxa"/>
          </w:tcPr>
          <w:p w14:paraId="680E1CFF" w14:textId="7C19416F" w:rsidR="003A185D" w:rsidRPr="00792309" w:rsidRDefault="003A185D"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Architect</w:t>
            </w:r>
          </w:p>
        </w:tc>
        <w:tc>
          <w:tcPr>
            <w:tcW w:w="1560" w:type="dxa"/>
          </w:tcPr>
          <w:p w14:paraId="007B4698" w14:textId="11728DBE" w:rsidR="003A185D" w:rsidRPr="00792309" w:rsidRDefault="005E786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20</w:t>
            </w:r>
          </w:p>
        </w:tc>
        <w:tc>
          <w:tcPr>
            <w:tcW w:w="1966" w:type="dxa"/>
          </w:tcPr>
          <w:p w14:paraId="144FF489" w14:textId="1133084F" w:rsidR="003A185D" w:rsidRPr="00792309" w:rsidRDefault="005E786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10</w:t>
            </w:r>
          </w:p>
        </w:tc>
      </w:tr>
      <w:tr w:rsidR="003A185D" w:rsidRPr="00792309" w14:paraId="5F9E190E"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Merge/>
          </w:tcPr>
          <w:p w14:paraId="6DA110DB" w14:textId="77777777" w:rsidR="003A185D" w:rsidRPr="00792309" w:rsidRDefault="003A185D" w:rsidP="00650092">
            <w:pPr>
              <w:spacing w:before="60" w:after="60"/>
              <w:rPr>
                <w:b w:val="0"/>
                <w:bCs w:val="0"/>
              </w:rPr>
            </w:pPr>
          </w:p>
        </w:tc>
        <w:tc>
          <w:tcPr>
            <w:tcW w:w="4218" w:type="dxa"/>
          </w:tcPr>
          <w:p w14:paraId="5710934C" w14:textId="6FF045E5" w:rsidR="003A185D" w:rsidRPr="00792309" w:rsidRDefault="003A185D"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Builder</w:t>
            </w:r>
          </w:p>
        </w:tc>
        <w:tc>
          <w:tcPr>
            <w:tcW w:w="1560" w:type="dxa"/>
          </w:tcPr>
          <w:p w14:paraId="31EFC09F" w14:textId="6DD273F9" w:rsidR="003A185D" w:rsidRPr="00792309" w:rsidRDefault="005E786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4</w:t>
            </w:r>
          </w:p>
        </w:tc>
        <w:tc>
          <w:tcPr>
            <w:tcW w:w="1966" w:type="dxa"/>
          </w:tcPr>
          <w:p w14:paraId="55BD70D2" w14:textId="3DB7F6EB" w:rsidR="003A185D" w:rsidRPr="00792309" w:rsidRDefault="005E786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2</w:t>
            </w:r>
          </w:p>
        </w:tc>
      </w:tr>
      <w:tr w:rsidR="003A185D" w:rsidRPr="00792309" w14:paraId="49DE22ED" w14:textId="77777777" w:rsidTr="00B30CC1">
        <w:tc>
          <w:tcPr>
            <w:cnfStyle w:val="001000000000" w:firstRow="0" w:lastRow="0" w:firstColumn="1" w:lastColumn="0" w:oddVBand="0" w:evenVBand="0" w:oddHBand="0" w:evenHBand="0" w:firstRowFirstColumn="0" w:firstRowLastColumn="0" w:lastRowFirstColumn="0" w:lastRowLastColumn="0"/>
            <w:tcW w:w="2581" w:type="dxa"/>
            <w:vMerge/>
          </w:tcPr>
          <w:p w14:paraId="4F341616" w14:textId="77777777" w:rsidR="003A185D" w:rsidRPr="00792309" w:rsidRDefault="003A185D" w:rsidP="00650092">
            <w:pPr>
              <w:spacing w:before="60" w:after="60"/>
              <w:rPr>
                <w:b w:val="0"/>
                <w:bCs w:val="0"/>
              </w:rPr>
            </w:pPr>
          </w:p>
        </w:tc>
        <w:tc>
          <w:tcPr>
            <w:tcW w:w="4218" w:type="dxa"/>
          </w:tcPr>
          <w:p w14:paraId="1C402854" w14:textId="6FB644B8" w:rsidR="003A185D" w:rsidRPr="00792309" w:rsidRDefault="003A185D"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Building designer</w:t>
            </w:r>
          </w:p>
        </w:tc>
        <w:tc>
          <w:tcPr>
            <w:tcW w:w="1560" w:type="dxa"/>
          </w:tcPr>
          <w:p w14:paraId="6457EC4A" w14:textId="6AC0E316" w:rsidR="003A185D" w:rsidRPr="00792309" w:rsidRDefault="005E786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33</w:t>
            </w:r>
          </w:p>
        </w:tc>
        <w:tc>
          <w:tcPr>
            <w:tcW w:w="1966" w:type="dxa"/>
          </w:tcPr>
          <w:p w14:paraId="1C10C18E" w14:textId="6CCD9AD3" w:rsidR="003A185D" w:rsidRPr="00792309" w:rsidRDefault="005E786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16</w:t>
            </w:r>
          </w:p>
        </w:tc>
      </w:tr>
      <w:tr w:rsidR="003A185D" w:rsidRPr="00792309" w14:paraId="466FE140" w14:textId="77777777" w:rsidTr="006F4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Merge w:val="restart"/>
            <w:shd w:val="clear" w:color="auto" w:fill="auto"/>
          </w:tcPr>
          <w:p w14:paraId="69EEBCBB" w14:textId="50D51ED4" w:rsidR="003A185D" w:rsidRPr="00792309" w:rsidRDefault="003A185D" w:rsidP="00650092">
            <w:pPr>
              <w:spacing w:before="60" w:after="60"/>
              <w:rPr>
                <w:b w:val="0"/>
                <w:bCs w:val="0"/>
              </w:rPr>
            </w:pPr>
            <w:r w:rsidRPr="00792309">
              <w:rPr>
                <w:b w:val="0"/>
                <w:bCs w:val="0"/>
              </w:rPr>
              <w:t>Certifiers, Building Surveyors and Regulators (n=55)</w:t>
            </w:r>
          </w:p>
        </w:tc>
        <w:tc>
          <w:tcPr>
            <w:tcW w:w="4218" w:type="dxa"/>
          </w:tcPr>
          <w:p w14:paraId="06CB3B96" w14:textId="3E7741A7" w:rsidR="003A185D" w:rsidRPr="00792309" w:rsidRDefault="003A185D"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Certifier</w:t>
            </w:r>
          </w:p>
        </w:tc>
        <w:tc>
          <w:tcPr>
            <w:tcW w:w="1560" w:type="dxa"/>
          </w:tcPr>
          <w:p w14:paraId="3DB9A150" w14:textId="26B97116" w:rsidR="003A185D" w:rsidRPr="00792309" w:rsidRDefault="005E786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6</w:t>
            </w:r>
          </w:p>
        </w:tc>
        <w:tc>
          <w:tcPr>
            <w:tcW w:w="1966" w:type="dxa"/>
          </w:tcPr>
          <w:p w14:paraId="156E6045" w14:textId="33342A24" w:rsidR="003A185D" w:rsidRPr="00792309" w:rsidRDefault="005E786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3</w:t>
            </w:r>
          </w:p>
        </w:tc>
      </w:tr>
      <w:tr w:rsidR="003A185D" w:rsidRPr="00792309" w14:paraId="6F8C475A" w14:textId="77777777" w:rsidTr="006F4D0D">
        <w:tc>
          <w:tcPr>
            <w:cnfStyle w:val="001000000000" w:firstRow="0" w:lastRow="0" w:firstColumn="1" w:lastColumn="0" w:oddVBand="0" w:evenVBand="0" w:oddHBand="0" w:evenHBand="0" w:firstRowFirstColumn="0" w:firstRowLastColumn="0" w:lastRowFirstColumn="0" w:lastRowLastColumn="0"/>
            <w:tcW w:w="2581" w:type="dxa"/>
            <w:vMerge/>
            <w:shd w:val="clear" w:color="auto" w:fill="auto"/>
          </w:tcPr>
          <w:p w14:paraId="128DFA04" w14:textId="77777777" w:rsidR="003A185D" w:rsidRPr="00792309" w:rsidRDefault="003A185D" w:rsidP="00650092">
            <w:pPr>
              <w:spacing w:before="60" w:after="60"/>
              <w:rPr>
                <w:b w:val="0"/>
                <w:bCs w:val="0"/>
              </w:rPr>
            </w:pPr>
          </w:p>
        </w:tc>
        <w:tc>
          <w:tcPr>
            <w:tcW w:w="4218" w:type="dxa"/>
          </w:tcPr>
          <w:p w14:paraId="6BBD254C" w14:textId="201C887F" w:rsidR="003A185D" w:rsidRPr="00792309" w:rsidRDefault="003A185D"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Building Surveyor</w:t>
            </w:r>
          </w:p>
        </w:tc>
        <w:tc>
          <w:tcPr>
            <w:tcW w:w="1560" w:type="dxa"/>
          </w:tcPr>
          <w:p w14:paraId="524CB724" w14:textId="315ABBCC" w:rsidR="003A185D" w:rsidRPr="00792309" w:rsidRDefault="005E786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46</w:t>
            </w:r>
          </w:p>
        </w:tc>
        <w:tc>
          <w:tcPr>
            <w:tcW w:w="1966" w:type="dxa"/>
          </w:tcPr>
          <w:p w14:paraId="641AB485" w14:textId="2AA6CAA9" w:rsidR="003A185D" w:rsidRPr="00792309" w:rsidRDefault="005E786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22</w:t>
            </w:r>
          </w:p>
        </w:tc>
      </w:tr>
      <w:tr w:rsidR="003A185D" w:rsidRPr="00792309" w14:paraId="16CCA189" w14:textId="77777777" w:rsidTr="006F4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Merge/>
            <w:shd w:val="clear" w:color="auto" w:fill="auto"/>
          </w:tcPr>
          <w:p w14:paraId="7E48A3EB" w14:textId="77777777" w:rsidR="003A185D" w:rsidRPr="00792309" w:rsidRDefault="003A185D" w:rsidP="00650092">
            <w:pPr>
              <w:spacing w:before="60" w:after="60"/>
              <w:rPr>
                <w:b w:val="0"/>
                <w:bCs w:val="0"/>
              </w:rPr>
            </w:pPr>
          </w:p>
        </w:tc>
        <w:tc>
          <w:tcPr>
            <w:tcW w:w="4218" w:type="dxa"/>
          </w:tcPr>
          <w:p w14:paraId="43C5789D" w14:textId="01AD232B" w:rsidR="003A185D" w:rsidRPr="00792309" w:rsidRDefault="003A185D"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Energy Regulator</w:t>
            </w:r>
          </w:p>
        </w:tc>
        <w:tc>
          <w:tcPr>
            <w:tcW w:w="1560" w:type="dxa"/>
          </w:tcPr>
          <w:p w14:paraId="09B0FDD3" w14:textId="5BB988F0" w:rsidR="003A185D" w:rsidRPr="00792309" w:rsidRDefault="005E786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3</w:t>
            </w:r>
          </w:p>
        </w:tc>
        <w:tc>
          <w:tcPr>
            <w:tcW w:w="1966" w:type="dxa"/>
          </w:tcPr>
          <w:p w14:paraId="66063282" w14:textId="77C758D5" w:rsidR="003A185D" w:rsidRPr="00792309" w:rsidRDefault="005E786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1</w:t>
            </w:r>
          </w:p>
        </w:tc>
      </w:tr>
      <w:tr w:rsidR="003A185D" w:rsidRPr="00792309" w14:paraId="2E0C7421" w14:textId="77777777" w:rsidTr="00B30CC1">
        <w:tc>
          <w:tcPr>
            <w:cnfStyle w:val="001000000000" w:firstRow="0" w:lastRow="0" w:firstColumn="1" w:lastColumn="0" w:oddVBand="0" w:evenVBand="0" w:oddHBand="0" w:evenHBand="0" w:firstRowFirstColumn="0" w:firstRowLastColumn="0" w:lastRowFirstColumn="0" w:lastRowLastColumn="0"/>
            <w:tcW w:w="2581" w:type="dxa"/>
            <w:vMerge w:val="restart"/>
          </w:tcPr>
          <w:p w14:paraId="6C4C4CC7" w14:textId="55EA3E55" w:rsidR="003A185D" w:rsidRPr="00792309" w:rsidRDefault="003A185D" w:rsidP="00650092">
            <w:pPr>
              <w:spacing w:before="60" w:after="60"/>
              <w:rPr>
                <w:b w:val="0"/>
                <w:bCs w:val="0"/>
              </w:rPr>
            </w:pPr>
            <w:r w:rsidRPr="00792309">
              <w:rPr>
                <w:b w:val="0"/>
                <w:bCs w:val="0"/>
              </w:rPr>
              <w:t>Others (n=27)</w:t>
            </w:r>
          </w:p>
        </w:tc>
        <w:tc>
          <w:tcPr>
            <w:tcW w:w="4218" w:type="dxa"/>
          </w:tcPr>
          <w:p w14:paraId="462A67E7" w14:textId="4F27BCD0" w:rsidR="003A185D" w:rsidRPr="00792309" w:rsidRDefault="003A185D"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Energy Consultant</w:t>
            </w:r>
          </w:p>
        </w:tc>
        <w:tc>
          <w:tcPr>
            <w:tcW w:w="1560" w:type="dxa"/>
          </w:tcPr>
          <w:p w14:paraId="63E0DB43" w14:textId="40DCC4DA" w:rsidR="003A185D" w:rsidRPr="00792309" w:rsidRDefault="003A185D"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14</w:t>
            </w:r>
          </w:p>
        </w:tc>
        <w:tc>
          <w:tcPr>
            <w:tcW w:w="1966" w:type="dxa"/>
          </w:tcPr>
          <w:p w14:paraId="44488B15" w14:textId="7078B4FC" w:rsidR="003A185D" w:rsidRPr="00792309" w:rsidRDefault="003A185D"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7</w:t>
            </w:r>
          </w:p>
        </w:tc>
      </w:tr>
      <w:tr w:rsidR="003A185D" w:rsidRPr="00792309" w14:paraId="39561C49" w14:textId="77777777" w:rsidTr="00B30CC1">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2581" w:type="dxa"/>
            <w:vMerge/>
          </w:tcPr>
          <w:p w14:paraId="5854AF1D" w14:textId="77777777" w:rsidR="003A185D" w:rsidRPr="00792309" w:rsidRDefault="003A185D" w:rsidP="00650092">
            <w:pPr>
              <w:spacing w:before="60" w:after="60"/>
            </w:pPr>
          </w:p>
        </w:tc>
        <w:tc>
          <w:tcPr>
            <w:tcW w:w="4218" w:type="dxa"/>
          </w:tcPr>
          <w:p w14:paraId="43CEC18E" w14:textId="1E8A8084" w:rsidR="003A185D" w:rsidRPr="00792309" w:rsidRDefault="00741795"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rPr>
                <w:rStyle w:val="FootnoteReference"/>
                <w:rFonts w:eastAsiaTheme="minorEastAsia"/>
                <w:color w:val="000000"/>
                <w:kern w:val="24"/>
                <w:sz w:val="20"/>
                <w:szCs w:val="20"/>
              </w:rPr>
              <w:footnoteReference w:id="4"/>
            </w:r>
            <w:r w:rsidR="00A2014F" w:rsidRPr="00792309">
              <w:t>Others:</w:t>
            </w:r>
          </w:p>
        </w:tc>
        <w:tc>
          <w:tcPr>
            <w:tcW w:w="1560" w:type="dxa"/>
          </w:tcPr>
          <w:p w14:paraId="6DE42C24" w14:textId="34E4AA5C" w:rsidR="003A185D" w:rsidRPr="00792309" w:rsidRDefault="00A2014F"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13</w:t>
            </w:r>
          </w:p>
        </w:tc>
        <w:tc>
          <w:tcPr>
            <w:tcW w:w="1966" w:type="dxa"/>
          </w:tcPr>
          <w:p w14:paraId="657E4CD3" w14:textId="5E273E36" w:rsidR="003A185D" w:rsidRPr="00792309" w:rsidRDefault="002518E1"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6</w:t>
            </w:r>
          </w:p>
        </w:tc>
      </w:tr>
    </w:tbl>
    <w:p w14:paraId="3574720B" w14:textId="77777777" w:rsidR="0029567A" w:rsidRPr="00792309" w:rsidRDefault="0029567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QA3.</w:t>
      </w:r>
      <w:r w:rsidRPr="00792309">
        <w:rPr>
          <w:rFonts w:asciiTheme="minorHAnsi" w:hAnsiTheme="minorHAnsi"/>
          <w:i/>
          <w:iCs/>
          <w:color w:val="auto"/>
          <w:sz w:val="20"/>
          <w:szCs w:val="22"/>
          <w:lang w:eastAsia="en-AU"/>
        </w:rPr>
        <w:tab/>
        <w:t xml:space="preserve">Which of these best describes your current role/profession? (single response) </w:t>
      </w:r>
    </w:p>
    <w:p w14:paraId="0763D368" w14:textId="77777777" w:rsidR="0029567A" w:rsidRPr="00792309" w:rsidRDefault="0029567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43C99A51" w14:textId="77777777" w:rsidR="0029567A" w:rsidRPr="00792309" w:rsidRDefault="0029567A" w:rsidP="00A60FAC"/>
    <w:p w14:paraId="44BBE727" w14:textId="77777777" w:rsidR="009C63D4" w:rsidRPr="00792309" w:rsidRDefault="009C63D4" w:rsidP="00A60FAC">
      <w:r w:rsidRPr="00792309">
        <w:br w:type="page"/>
      </w:r>
    </w:p>
    <w:p w14:paraId="6278D0EF" w14:textId="64DF93BD" w:rsidR="007623D2" w:rsidRPr="00792309" w:rsidRDefault="0029567A" w:rsidP="00B74F77">
      <w:pPr>
        <w:pStyle w:val="Heading4"/>
      </w:pPr>
      <w:r w:rsidRPr="00792309">
        <w:t xml:space="preserve">Profile by organisation size </w:t>
      </w:r>
      <w:r w:rsidR="0040016E" w:rsidRPr="00792309">
        <w:t>and role</w:t>
      </w:r>
    </w:p>
    <w:p w14:paraId="519C768B" w14:textId="7F468DAC" w:rsidR="00650092" w:rsidRPr="00792309" w:rsidRDefault="00650092" w:rsidP="00650092">
      <w:pPr>
        <w:pStyle w:val="Caption"/>
      </w:pPr>
      <w:bookmarkStart w:id="35" w:name="_Toc44088577"/>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9</w:t>
      </w:r>
      <w:r w:rsidR="003A3140">
        <w:rPr>
          <w:noProof/>
        </w:rPr>
        <w:fldChar w:fldCharType="end"/>
      </w:r>
      <w:r w:rsidRPr="00792309">
        <w:t>: Quantitative sample profile by organisation size</w:t>
      </w:r>
      <w:bookmarkEnd w:id="35"/>
    </w:p>
    <w:tbl>
      <w:tblPr>
        <w:tblStyle w:val="GridTable4"/>
        <w:tblW w:w="0" w:type="auto"/>
        <w:tblLook w:val="04A0" w:firstRow="1" w:lastRow="0" w:firstColumn="1" w:lastColumn="0" w:noHBand="0" w:noVBand="1"/>
        <w:tblCaption w:val="Table 9: Quanitative sample profile by organisation size"/>
        <w:tblDescription w:val="Participants by organisation size. 55 were sole traders. 49 were small business with 2 to 4 employees. 22 were small business with 5 to 19 employees. Eight were medium enterprise with 20 to 49 employees. 9 were large enterprise with 50 to 199 employees. 21 were large enterprises with 200 or more employees. Seven reported other and 35 preferred not to say. "/>
      </w:tblPr>
      <w:tblGrid>
        <w:gridCol w:w="4248"/>
        <w:gridCol w:w="2635"/>
        <w:gridCol w:w="3442"/>
      </w:tblGrid>
      <w:tr w:rsidR="00E874B9" w:rsidRPr="00792309" w14:paraId="0FCD879D"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248" w:type="dxa"/>
            <w:shd w:val="clear" w:color="auto" w:fill="404040" w:themeFill="text1" w:themeFillTint="BF"/>
          </w:tcPr>
          <w:p w14:paraId="13035EED" w14:textId="73FD8A3A" w:rsidR="00E874B9" w:rsidRPr="00792309" w:rsidRDefault="00E874B9" w:rsidP="00B74F77">
            <w:pPr>
              <w:spacing w:before="60" w:after="60"/>
            </w:pPr>
            <w:r w:rsidRPr="00792309">
              <w:t>Size of organisation</w:t>
            </w:r>
          </w:p>
        </w:tc>
        <w:tc>
          <w:tcPr>
            <w:tcW w:w="2635" w:type="dxa"/>
            <w:shd w:val="clear" w:color="auto" w:fill="404040" w:themeFill="text1" w:themeFillTint="BF"/>
          </w:tcPr>
          <w:p w14:paraId="035D6645" w14:textId="4DC0B6DC" w:rsidR="00E874B9" w:rsidRPr="00792309" w:rsidRDefault="00E874B9" w:rsidP="00B74F77">
            <w:pPr>
              <w:spacing w:before="60" w:after="60"/>
              <w:cnfStyle w:val="100000000000" w:firstRow="1" w:lastRow="0" w:firstColumn="0" w:lastColumn="0" w:oddVBand="0" w:evenVBand="0" w:oddHBand="0" w:evenHBand="0" w:firstRowFirstColumn="0" w:firstRowLastColumn="0" w:lastRowFirstColumn="0" w:lastRowLastColumn="0"/>
            </w:pPr>
            <w:r w:rsidRPr="00792309">
              <w:t>N=</w:t>
            </w:r>
          </w:p>
        </w:tc>
        <w:tc>
          <w:tcPr>
            <w:tcW w:w="3442" w:type="dxa"/>
            <w:shd w:val="clear" w:color="auto" w:fill="404040" w:themeFill="text1" w:themeFillTint="BF"/>
          </w:tcPr>
          <w:p w14:paraId="31291313" w14:textId="75340052" w:rsidR="00E874B9" w:rsidRPr="00792309" w:rsidRDefault="00E874B9" w:rsidP="00B74F77">
            <w:pPr>
              <w:spacing w:before="60" w:after="60"/>
              <w:cnfStyle w:val="100000000000" w:firstRow="1" w:lastRow="0" w:firstColumn="0" w:lastColumn="0" w:oddVBand="0" w:evenVBand="0" w:oddHBand="0" w:evenHBand="0" w:firstRowFirstColumn="0" w:firstRowLastColumn="0" w:lastRowFirstColumn="0" w:lastRowLastColumn="0"/>
            </w:pPr>
            <w:r w:rsidRPr="00792309">
              <w:t>%</w:t>
            </w:r>
          </w:p>
        </w:tc>
      </w:tr>
      <w:tr w:rsidR="00E874B9" w:rsidRPr="00792309" w14:paraId="62BEAD84"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5AD83EFE" w14:textId="50CED0ED" w:rsidR="00E874B9" w:rsidRPr="00792309" w:rsidRDefault="00E874B9" w:rsidP="00B74F77">
            <w:pPr>
              <w:spacing w:before="60" w:after="60"/>
            </w:pPr>
            <w:r w:rsidRPr="00792309">
              <w:t>Total Sample</w:t>
            </w:r>
          </w:p>
        </w:tc>
        <w:tc>
          <w:tcPr>
            <w:tcW w:w="2635" w:type="dxa"/>
          </w:tcPr>
          <w:p w14:paraId="34F56F84" w14:textId="34FBDE9C"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3442" w:type="dxa"/>
          </w:tcPr>
          <w:p w14:paraId="46C3DB3E" w14:textId="640DFF28"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100</w:t>
            </w:r>
          </w:p>
        </w:tc>
      </w:tr>
      <w:tr w:rsidR="00E874B9" w:rsidRPr="00792309" w14:paraId="454D89D8" w14:textId="77777777" w:rsidTr="0040016E">
        <w:tc>
          <w:tcPr>
            <w:cnfStyle w:val="001000000000" w:firstRow="0" w:lastRow="0" w:firstColumn="1" w:lastColumn="0" w:oddVBand="0" w:evenVBand="0" w:oddHBand="0" w:evenHBand="0" w:firstRowFirstColumn="0" w:firstRowLastColumn="0" w:lastRowFirstColumn="0" w:lastRowLastColumn="0"/>
            <w:tcW w:w="4248" w:type="dxa"/>
          </w:tcPr>
          <w:p w14:paraId="4813928B" w14:textId="58BA4FE8" w:rsidR="00E874B9" w:rsidRPr="00792309" w:rsidRDefault="00E874B9" w:rsidP="00B74F77">
            <w:pPr>
              <w:spacing w:before="60" w:after="60"/>
              <w:rPr>
                <w:b w:val="0"/>
                <w:bCs w:val="0"/>
              </w:rPr>
            </w:pPr>
            <w:r w:rsidRPr="00792309">
              <w:rPr>
                <w:b w:val="0"/>
                <w:bCs w:val="0"/>
              </w:rPr>
              <w:t>Sole trader (just me)</w:t>
            </w:r>
          </w:p>
        </w:tc>
        <w:tc>
          <w:tcPr>
            <w:tcW w:w="2635" w:type="dxa"/>
          </w:tcPr>
          <w:p w14:paraId="31E9C66C" w14:textId="2EB3D926"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55</w:t>
            </w:r>
          </w:p>
        </w:tc>
        <w:tc>
          <w:tcPr>
            <w:tcW w:w="3442" w:type="dxa"/>
          </w:tcPr>
          <w:p w14:paraId="706DF499" w14:textId="449E4F8F"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27</w:t>
            </w:r>
          </w:p>
        </w:tc>
      </w:tr>
      <w:tr w:rsidR="00E874B9" w:rsidRPr="00792309" w14:paraId="24A355E3"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4AADEB79" w14:textId="085F091A" w:rsidR="00E874B9" w:rsidRPr="00792309" w:rsidRDefault="00E874B9" w:rsidP="00B74F77">
            <w:pPr>
              <w:spacing w:before="60" w:after="60"/>
              <w:rPr>
                <w:b w:val="0"/>
                <w:bCs w:val="0"/>
              </w:rPr>
            </w:pPr>
            <w:r w:rsidRPr="00792309">
              <w:rPr>
                <w:b w:val="0"/>
                <w:bCs w:val="0"/>
              </w:rPr>
              <w:t>Small business (2 - 4 employees)</w:t>
            </w:r>
          </w:p>
        </w:tc>
        <w:tc>
          <w:tcPr>
            <w:tcW w:w="2635" w:type="dxa"/>
          </w:tcPr>
          <w:p w14:paraId="0D2F7027" w14:textId="40ECF05B"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49</w:t>
            </w:r>
          </w:p>
        </w:tc>
        <w:tc>
          <w:tcPr>
            <w:tcW w:w="3442" w:type="dxa"/>
          </w:tcPr>
          <w:p w14:paraId="6FEE50EC" w14:textId="5CCD9897"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24</w:t>
            </w:r>
          </w:p>
        </w:tc>
      </w:tr>
      <w:tr w:rsidR="00E874B9" w:rsidRPr="00792309" w14:paraId="37E73298" w14:textId="77777777" w:rsidTr="0040016E">
        <w:tc>
          <w:tcPr>
            <w:cnfStyle w:val="001000000000" w:firstRow="0" w:lastRow="0" w:firstColumn="1" w:lastColumn="0" w:oddVBand="0" w:evenVBand="0" w:oddHBand="0" w:evenHBand="0" w:firstRowFirstColumn="0" w:firstRowLastColumn="0" w:lastRowFirstColumn="0" w:lastRowLastColumn="0"/>
            <w:tcW w:w="4248" w:type="dxa"/>
          </w:tcPr>
          <w:p w14:paraId="2922AB86" w14:textId="5663C846" w:rsidR="00E874B9" w:rsidRPr="00792309" w:rsidRDefault="00E874B9" w:rsidP="00B74F77">
            <w:pPr>
              <w:spacing w:before="60" w:after="60"/>
              <w:rPr>
                <w:b w:val="0"/>
                <w:bCs w:val="0"/>
              </w:rPr>
            </w:pPr>
            <w:r w:rsidRPr="00792309">
              <w:rPr>
                <w:b w:val="0"/>
                <w:bCs w:val="0"/>
              </w:rPr>
              <w:t>Small business (5-19 employees)</w:t>
            </w:r>
          </w:p>
        </w:tc>
        <w:tc>
          <w:tcPr>
            <w:tcW w:w="2635" w:type="dxa"/>
          </w:tcPr>
          <w:p w14:paraId="321B0727" w14:textId="4D070317"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22</w:t>
            </w:r>
          </w:p>
        </w:tc>
        <w:tc>
          <w:tcPr>
            <w:tcW w:w="3442" w:type="dxa"/>
          </w:tcPr>
          <w:p w14:paraId="51EE23FB" w14:textId="210E6525"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11</w:t>
            </w:r>
          </w:p>
        </w:tc>
      </w:tr>
      <w:tr w:rsidR="00E874B9" w:rsidRPr="00792309" w14:paraId="2FA89D1B"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B8CC5F7" w14:textId="404B0379" w:rsidR="00E874B9" w:rsidRPr="00792309" w:rsidRDefault="00E874B9" w:rsidP="00B74F77">
            <w:pPr>
              <w:spacing w:before="60" w:after="60"/>
              <w:rPr>
                <w:b w:val="0"/>
                <w:bCs w:val="0"/>
              </w:rPr>
            </w:pPr>
            <w:r w:rsidRPr="00792309">
              <w:rPr>
                <w:b w:val="0"/>
                <w:bCs w:val="0"/>
              </w:rPr>
              <w:t>Medium enterprise (20 – 49 employees)</w:t>
            </w:r>
          </w:p>
        </w:tc>
        <w:tc>
          <w:tcPr>
            <w:tcW w:w="2635" w:type="dxa"/>
          </w:tcPr>
          <w:p w14:paraId="229358EB" w14:textId="18D11A4B"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8</w:t>
            </w:r>
          </w:p>
        </w:tc>
        <w:tc>
          <w:tcPr>
            <w:tcW w:w="3442" w:type="dxa"/>
          </w:tcPr>
          <w:p w14:paraId="09C6EE17" w14:textId="28EA60DA"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4</w:t>
            </w:r>
          </w:p>
        </w:tc>
      </w:tr>
      <w:tr w:rsidR="00E874B9" w:rsidRPr="00792309" w14:paraId="2D8247AF" w14:textId="77777777" w:rsidTr="0040016E">
        <w:tc>
          <w:tcPr>
            <w:cnfStyle w:val="001000000000" w:firstRow="0" w:lastRow="0" w:firstColumn="1" w:lastColumn="0" w:oddVBand="0" w:evenVBand="0" w:oddHBand="0" w:evenHBand="0" w:firstRowFirstColumn="0" w:firstRowLastColumn="0" w:lastRowFirstColumn="0" w:lastRowLastColumn="0"/>
            <w:tcW w:w="4248" w:type="dxa"/>
          </w:tcPr>
          <w:p w14:paraId="729FE9D9" w14:textId="4292481D" w:rsidR="00E874B9" w:rsidRPr="00792309" w:rsidRDefault="00E874B9" w:rsidP="00B74F77">
            <w:pPr>
              <w:spacing w:before="60" w:after="60"/>
              <w:rPr>
                <w:b w:val="0"/>
                <w:bCs w:val="0"/>
              </w:rPr>
            </w:pPr>
            <w:r w:rsidRPr="00792309">
              <w:rPr>
                <w:b w:val="0"/>
                <w:bCs w:val="0"/>
              </w:rPr>
              <w:t>Large enterprise (50-199 employees)</w:t>
            </w:r>
          </w:p>
        </w:tc>
        <w:tc>
          <w:tcPr>
            <w:tcW w:w="2635" w:type="dxa"/>
          </w:tcPr>
          <w:p w14:paraId="7BDB3040" w14:textId="00E54DDE"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9</w:t>
            </w:r>
          </w:p>
        </w:tc>
        <w:tc>
          <w:tcPr>
            <w:tcW w:w="3442" w:type="dxa"/>
          </w:tcPr>
          <w:p w14:paraId="22D7025C" w14:textId="77E8DC24"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4</w:t>
            </w:r>
          </w:p>
        </w:tc>
      </w:tr>
      <w:tr w:rsidR="00E874B9" w:rsidRPr="00792309" w14:paraId="5838FCFF"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7A04CA41" w14:textId="3B524E83" w:rsidR="00E874B9" w:rsidRPr="00792309" w:rsidRDefault="00E874B9" w:rsidP="00B74F77">
            <w:pPr>
              <w:spacing w:before="60" w:after="60"/>
              <w:rPr>
                <w:b w:val="0"/>
                <w:bCs w:val="0"/>
              </w:rPr>
            </w:pPr>
            <w:r w:rsidRPr="00792309">
              <w:rPr>
                <w:b w:val="0"/>
                <w:bCs w:val="0"/>
              </w:rPr>
              <w:t>Large enterprise (200+ employees)</w:t>
            </w:r>
          </w:p>
        </w:tc>
        <w:tc>
          <w:tcPr>
            <w:tcW w:w="2635" w:type="dxa"/>
          </w:tcPr>
          <w:p w14:paraId="24D01CF8" w14:textId="5F9AB927"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21</w:t>
            </w:r>
          </w:p>
        </w:tc>
        <w:tc>
          <w:tcPr>
            <w:tcW w:w="3442" w:type="dxa"/>
          </w:tcPr>
          <w:p w14:paraId="5EF42B96" w14:textId="4DBDE489"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10</w:t>
            </w:r>
          </w:p>
        </w:tc>
      </w:tr>
      <w:tr w:rsidR="00E874B9" w:rsidRPr="00792309" w14:paraId="363A1109" w14:textId="77777777" w:rsidTr="0040016E">
        <w:tc>
          <w:tcPr>
            <w:cnfStyle w:val="001000000000" w:firstRow="0" w:lastRow="0" w:firstColumn="1" w:lastColumn="0" w:oddVBand="0" w:evenVBand="0" w:oddHBand="0" w:evenHBand="0" w:firstRowFirstColumn="0" w:firstRowLastColumn="0" w:lastRowFirstColumn="0" w:lastRowLastColumn="0"/>
            <w:tcW w:w="4248" w:type="dxa"/>
          </w:tcPr>
          <w:p w14:paraId="1D0E3CE2" w14:textId="08F52DAB" w:rsidR="00E874B9" w:rsidRPr="00792309" w:rsidRDefault="00E874B9" w:rsidP="00B74F77">
            <w:pPr>
              <w:spacing w:before="60" w:after="60"/>
              <w:rPr>
                <w:b w:val="0"/>
                <w:bCs w:val="0"/>
              </w:rPr>
            </w:pPr>
            <w:r w:rsidRPr="00792309">
              <w:rPr>
                <w:b w:val="0"/>
                <w:bCs w:val="0"/>
              </w:rPr>
              <w:t>Other (please specify)</w:t>
            </w:r>
          </w:p>
        </w:tc>
        <w:tc>
          <w:tcPr>
            <w:tcW w:w="2635" w:type="dxa"/>
          </w:tcPr>
          <w:p w14:paraId="46426525" w14:textId="40E5C10D"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7</w:t>
            </w:r>
          </w:p>
        </w:tc>
        <w:tc>
          <w:tcPr>
            <w:tcW w:w="3442" w:type="dxa"/>
          </w:tcPr>
          <w:p w14:paraId="7C2F1B5F" w14:textId="492BF7F3"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3</w:t>
            </w:r>
          </w:p>
        </w:tc>
      </w:tr>
      <w:tr w:rsidR="00E874B9" w:rsidRPr="00792309" w14:paraId="0B653746"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7AC8741B" w14:textId="621CF209" w:rsidR="00E874B9" w:rsidRPr="00792309" w:rsidRDefault="00E874B9" w:rsidP="00A60FAC">
            <w:pPr>
              <w:rPr>
                <w:rFonts w:cs="Arial"/>
                <w:b w:val="0"/>
                <w:bCs w:val="0"/>
              </w:rPr>
            </w:pPr>
            <w:r w:rsidRPr="00792309">
              <w:rPr>
                <w:b w:val="0"/>
                <w:bCs w:val="0"/>
              </w:rPr>
              <w:t>Prefer not to say</w:t>
            </w:r>
          </w:p>
        </w:tc>
        <w:tc>
          <w:tcPr>
            <w:tcW w:w="2635" w:type="dxa"/>
          </w:tcPr>
          <w:p w14:paraId="771B1D5A" w14:textId="0B7E3E9B" w:rsidR="00E874B9" w:rsidRPr="00792309" w:rsidRDefault="00E874B9" w:rsidP="00A60FAC">
            <w:pPr>
              <w:cnfStyle w:val="000000100000" w:firstRow="0" w:lastRow="0" w:firstColumn="0" w:lastColumn="0" w:oddVBand="0" w:evenVBand="0" w:oddHBand="1" w:evenHBand="0" w:firstRowFirstColumn="0" w:firstRowLastColumn="0" w:lastRowFirstColumn="0" w:lastRowLastColumn="0"/>
              <w:rPr>
                <w:rFonts w:cs="Arial"/>
              </w:rPr>
            </w:pPr>
            <w:r w:rsidRPr="00792309">
              <w:t>35</w:t>
            </w:r>
          </w:p>
        </w:tc>
        <w:tc>
          <w:tcPr>
            <w:tcW w:w="3442" w:type="dxa"/>
          </w:tcPr>
          <w:p w14:paraId="6641F51D" w14:textId="0534730A" w:rsidR="00E874B9" w:rsidRPr="00792309" w:rsidRDefault="00E874B9" w:rsidP="00A60FAC">
            <w:pPr>
              <w:cnfStyle w:val="000000100000" w:firstRow="0" w:lastRow="0" w:firstColumn="0" w:lastColumn="0" w:oddVBand="0" w:evenVBand="0" w:oddHBand="1" w:evenHBand="0" w:firstRowFirstColumn="0" w:firstRowLastColumn="0" w:lastRowFirstColumn="0" w:lastRowLastColumn="0"/>
              <w:rPr>
                <w:rFonts w:cs="Arial"/>
              </w:rPr>
            </w:pPr>
            <w:r w:rsidRPr="00792309">
              <w:t>17</w:t>
            </w:r>
          </w:p>
        </w:tc>
      </w:tr>
    </w:tbl>
    <w:p w14:paraId="1CF92256" w14:textId="77777777" w:rsidR="007773BA" w:rsidRPr="00792309" w:rsidRDefault="007773B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QZ2.</w:t>
      </w:r>
      <w:r w:rsidRPr="00792309">
        <w:rPr>
          <w:rFonts w:asciiTheme="minorHAnsi" w:hAnsiTheme="minorHAnsi"/>
          <w:i/>
          <w:iCs/>
          <w:color w:val="auto"/>
          <w:sz w:val="20"/>
          <w:szCs w:val="22"/>
          <w:lang w:eastAsia="en-AU"/>
        </w:rPr>
        <w:tab/>
        <w:t xml:space="preserve">Which of the below best describes the size of your organisation? </w:t>
      </w:r>
    </w:p>
    <w:p w14:paraId="1CA7058D" w14:textId="77777777" w:rsidR="007773BA" w:rsidRPr="00792309" w:rsidRDefault="007773B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14F13F0D" w14:textId="230BDF02" w:rsidR="0040016E" w:rsidRPr="00792309" w:rsidRDefault="0040016E" w:rsidP="00A60FAC"/>
    <w:p w14:paraId="09B426FD" w14:textId="093B54F7" w:rsidR="0040016E" w:rsidRPr="00792309" w:rsidRDefault="0040016E" w:rsidP="00A60FAC">
      <w:pPr>
        <w:pStyle w:val="Caption"/>
        <w:rPr>
          <w:noProof/>
        </w:rPr>
      </w:pPr>
    </w:p>
    <w:p w14:paraId="3FEED587" w14:textId="6A008F41" w:rsidR="00650092" w:rsidRPr="00792309" w:rsidRDefault="00650092" w:rsidP="00650092">
      <w:pPr>
        <w:pStyle w:val="Caption"/>
      </w:pPr>
      <w:bookmarkStart w:id="36" w:name="_Toc44088578"/>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10</w:t>
      </w:r>
      <w:r w:rsidR="003A3140">
        <w:rPr>
          <w:noProof/>
        </w:rPr>
        <w:fldChar w:fldCharType="end"/>
      </w:r>
      <w:r w:rsidRPr="00792309">
        <w:t>: Quantitative sample profile by role</w:t>
      </w:r>
      <w:bookmarkEnd w:id="36"/>
    </w:p>
    <w:tbl>
      <w:tblPr>
        <w:tblStyle w:val="GridTable4"/>
        <w:tblW w:w="0" w:type="auto"/>
        <w:tblLook w:val="04A0" w:firstRow="1" w:lastRow="0" w:firstColumn="1" w:lastColumn="0" w:noHBand="0" w:noVBand="1"/>
        <w:tblCaption w:val="Table 10: Quantative sample profile by role"/>
        <w:tblDescription w:val="Table showing the role of each of the reserach participnats. 97 were self employed business owners. 5 were self employed contractors. 28 were Employed in a managment level role. 36 were employed in a non-management role. "/>
      </w:tblPr>
      <w:tblGrid>
        <w:gridCol w:w="3441"/>
        <w:gridCol w:w="3442"/>
        <w:gridCol w:w="3442"/>
      </w:tblGrid>
      <w:tr w:rsidR="00E874B9" w:rsidRPr="00792309" w14:paraId="00965A73"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41" w:type="dxa"/>
            <w:shd w:val="clear" w:color="auto" w:fill="404040" w:themeFill="text1" w:themeFillTint="BF"/>
          </w:tcPr>
          <w:p w14:paraId="1A0DD3B1" w14:textId="0C12B626" w:rsidR="00E874B9" w:rsidRPr="00792309" w:rsidRDefault="00E874B9" w:rsidP="00B74F77">
            <w:pPr>
              <w:spacing w:before="60" w:after="60"/>
            </w:pPr>
            <w:r w:rsidRPr="00792309">
              <w:t>Role</w:t>
            </w:r>
          </w:p>
        </w:tc>
        <w:tc>
          <w:tcPr>
            <w:tcW w:w="3442" w:type="dxa"/>
            <w:shd w:val="clear" w:color="auto" w:fill="404040" w:themeFill="text1" w:themeFillTint="BF"/>
          </w:tcPr>
          <w:p w14:paraId="1F7EF7DB" w14:textId="57D115BD" w:rsidR="00E874B9" w:rsidRPr="00792309" w:rsidRDefault="00E874B9" w:rsidP="00B74F77">
            <w:pPr>
              <w:spacing w:before="60" w:after="60"/>
              <w:cnfStyle w:val="100000000000" w:firstRow="1" w:lastRow="0" w:firstColumn="0" w:lastColumn="0" w:oddVBand="0" w:evenVBand="0" w:oddHBand="0" w:evenHBand="0" w:firstRowFirstColumn="0" w:firstRowLastColumn="0" w:lastRowFirstColumn="0" w:lastRowLastColumn="0"/>
            </w:pPr>
            <w:r w:rsidRPr="00792309">
              <w:t>N=</w:t>
            </w:r>
          </w:p>
        </w:tc>
        <w:tc>
          <w:tcPr>
            <w:tcW w:w="3442" w:type="dxa"/>
            <w:shd w:val="clear" w:color="auto" w:fill="404040" w:themeFill="text1" w:themeFillTint="BF"/>
          </w:tcPr>
          <w:p w14:paraId="64F75C21" w14:textId="0B3BD632" w:rsidR="00E874B9" w:rsidRPr="00792309" w:rsidRDefault="00E874B9" w:rsidP="00B74F77">
            <w:pPr>
              <w:spacing w:before="60" w:after="60"/>
              <w:cnfStyle w:val="100000000000" w:firstRow="1" w:lastRow="0" w:firstColumn="0" w:lastColumn="0" w:oddVBand="0" w:evenVBand="0" w:oddHBand="0" w:evenHBand="0" w:firstRowFirstColumn="0" w:firstRowLastColumn="0" w:lastRowFirstColumn="0" w:lastRowLastColumn="0"/>
            </w:pPr>
            <w:r w:rsidRPr="00792309">
              <w:t>%</w:t>
            </w:r>
          </w:p>
        </w:tc>
      </w:tr>
      <w:tr w:rsidR="00E874B9" w:rsidRPr="00792309" w14:paraId="47EC1767" w14:textId="77777777" w:rsidTr="00777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231895F1" w14:textId="4103AD3A" w:rsidR="00E874B9" w:rsidRPr="00792309" w:rsidRDefault="00E874B9" w:rsidP="00B74F77">
            <w:pPr>
              <w:spacing w:before="60" w:after="60"/>
            </w:pPr>
            <w:r w:rsidRPr="00792309">
              <w:t>Total Sample</w:t>
            </w:r>
          </w:p>
        </w:tc>
        <w:tc>
          <w:tcPr>
            <w:tcW w:w="3442" w:type="dxa"/>
          </w:tcPr>
          <w:p w14:paraId="013CFFD2" w14:textId="7331CD1C"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3442" w:type="dxa"/>
          </w:tcPr>
          <w:p w14:paraId="1C2EBBEC" w14:textId="35CAAC8F"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100</w:t>
            </w:r>
          </w:p>
        </w:tc>
      </w:tr>
      <w:tr w:rsidR="00E874B9" w:rsidRPr="00792309" w14:paraId="3B8CAC9D" w14:textId="77777777" w:rsidTr="007773BA">
        <w:tc>
          <w:tcPr>
            <w:cnfStyle w:val="001000000000" w:firstRow="0" w:lastRow="0" w:firstColumn="1" w:lastColumn="0" w:oddVBand="0" w:evenVBand="0" w:oddHBand="0" w:evenHBand="0" w:firstRowFirstColumn="0" w:firstRowLastColumn="0" w:lastRowFirstColumn="0" w:lastRowLastColumn="0"/>
            <w:tcW w:w="3441" w:type="dxa"/>
          </w:tcPr>
          <w:p w14:paraId="474A9CC4" w14:textId="1157976D" w:rsidR="00E874B9" w:rsidRPr="00792309" w:rsidRDefault="00E874B9" w:rsidP="00B74F77">
            <w:pPr>
              <w:spacing w:before="60" w:after="60"/>
              <w:rPr>
                <w:b w:val="0"/>
                <w:bCs w:val="0"/>
              </w:rPr>
            </w:pPr>
            <w:r w:rsidRPr="00792309">
              <w:rPr>
                <w:b w:val="0"/>
                <w:bCs w:val="0"/>
              </w:rPr>
              <w:t>Self-employed</w:t>
            </w:r>
            <w:r w:rsidR="00A17D26" w:rsidRPr="00792309">
              <w:rPr>
                <w:b w:val="0"/>
                <w:bCs w:val="0"/>
              </w:rPr>
              <w:t>, business owner</w:t>
            </w:r>
          </w:p>
        </w:tc>
        <w:tc>
          <w:tcPr>
            <w:tcW w:w="3442" w:type="dxa"/>
          </w:tcPr>
          <w:p w14:paraId="146CD695" w14:textId="167DB2C7"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97</w:t>
            </w:r>
          </w:p>
        </w:tc>
        <w:tc>
          <w:tcPr>
            <w:tcW w:w="3442" w:type="dxa"/>
          </w:tcPr>
          <w:p w14:paraId="2E70E1A1" w14:textId="0BC61221"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47</w:t>
            </w:r>
          </w:p>
        </w:tc>
      </w:tr>
      <w:tr w:rsidR="00E874B9" w:rsidRPr="00792309" w14:paraId="1CA07883" w14:textId="77777777" w:rsidTr="00777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1EC6D5AF" w14:textId="35E51D9C" w:rsidR="00E874B9" w:rsidRPr="00792309" w:rsidRDefault="00A17D26" w:rsidP="00B74F77">
            <w:pPr>
              <w:spacing w:before="60" w:after="60"/>
              <w:rPr>
                <w:b w:val="0"/>
                <w:bCs w:val="0"/>
              </w:rPr>
            </w:pPr>
            <w:r w:rsidRPr="00792309">
              <w:rPr>
                <w:b w:val="0"/>
                <w:bCs w:val="0"/>
              </w:rPr>
              <w:t>Self-employed, contractor</w:t>
            </w:r>
          </w:p>
        </w:tc>
        <w:tc>
          <w:tcPr>
            <w:tcW w:w="3442" w:type="dxa"/>
          </w:tcPr>
          <w:p w14:paraId="4D005B76" w14:textId="48B2444B"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5</w:t>
            </w:r>
          </w:p>
        </w:tc>
        <w:tc>
          <w:tcPr>
            <w:tcW w:w="3442" w:type="dxa"/>
          </w:tcPr>
          <w:p w14:paraId="21C1A33F" w14:textId="79F2D5F2"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2</w:t>
            </w:r>
          </w:p>
        </w:tc>
      </w:tr>
      <w:tr w:rsidR="00E874B9" w:rsidRPr="00792309" w14:paraId="68889329" w14:textId="77777777" w:rsidTr="007773BA">
        <w:tc>
          <w:tcPr>
            <w:cnfStyle w:val="001000000000" w:firstRow="0" w:lastRow="0" w:firstColumn="1" w:lastColumn="0" w:oddVBand="0" w:evenVBand="0" w:oddHBand="0" w:evenHBand="0" w:firstRowFirstColumn="0" w:firstRowLastColumn="0" w:lastRowFirstColumn="0" w:lastRowLastColumn="0"/>
            <w:tcW w:w="3441" w:type="dxa"/>
          </w:tcPr>
          <w:p w14:paraId="533BFE26" w14:textId="4EA56E32" w:rsidR="00E874B9" w:rsidRPr="00792309" w:rsidRDefault="00E874B9" w:rsidP="00B74F77">
            <w:pPr>
              <w:spacing w:before="60" w:after="60"/>
              <w:rPr>
                <w:b w:val="0"/>
                <w:bCs w:val="0"/>
              </w:rPr>
            </w:pPr>
            <w:r w:rsidRPr="00792309">
              <w:rPr>
                <w:b w:val="0"/>
                <w:bCs w:val="0"/>
              </w:rPr>
              <w:t>Employee, management level</w:t>
            </w:r>
          </w:p>
        </w:tc>
        <w:tc>
          <w:tcPr>
            <w:tcW w:w="3442" w:type="dxa"/>
          </w:tcPr>
          <w:p w14:paraId="3F91D95D" w14:textId="3EB1395E"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28</w:t>
            </w:r>
          </w:p>
        </w:tc>
        <w:tc>
          <w:tcPr>
            <w:tcW w:w="3442" w:type="dxa"/>
          </w:tcPr>
          <w:p w14:paraId="594C8B4B" w14:textId="0C653BEE" w:rsidR="00E874B9" w:rsidRPr="00792309" w:rsidRDefault="00E874B9" w:rsidP="00B74F77">
            <w:pPr>
              <w:spacing w:before="60" w:after="60"/>
              <w:cnfStyle w:val="000000000000" w:firstRow="0" w:lastRow="0" w:firstColumn="0" w:lastColumn="0" w:oddVBand="0" w:evenVBand="0" w:oddHBand="0" w:evenHBand="0" w:firstRowFirstColumn="0" w:firstRowLastColumn="0" w:lastRowFirstColumn="0" w:lastRowLastColumn="0"/>
            </w:pPr>
            <w:r w:rsidRPr="00792309">
              <w:t>14</w:t>
            </w:r>
          </w:p>
        </w:tc>
      </w:tr>
      <w:tr w:rsidR="00E874B9" w:rsidRPr="00792309" w14:paraId="4778E145" w14:textId="77777777" w:rsidTr="00777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5A8280B5" w14:textId="73A2F230" w:rsidR="00E874B9" w:rsidRPr="00792309" w:rsidRDefault="00E874B9" w:rsidP="00B74F77">
            <w:pPr>
              <w:spacing w:before="60" w:after="60"/>
              <w:rPr>
                <w:b w:val="0"/>
                <w:bCs w:val="0"/>
              </w:rPr>
            </w:pPr>
            <w:r w:rsidRPr="00792309">
              <w:rPr>
                <w:b w:val="0"/>
                <w:bCs w:val="0"/>
              </w:rPr>
              <w:t>Employee, non-management</w:t>
            </w:r>
          </w:p>
        </w:tc>
        <w:tc>
          <w:tcPr>
            <w:tcW w:w="3442" w:type="dxa"/>
          </w:tcPr>
          <w:p w14:paraId="5B908069" w14:textId="24A6BB5D"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36</w:t>
            </w:r>
          </w:p>
        </w:tc>
        <w:tc>
          <w:tcPr>
            <w:tcW w:w="3442" w:type="dxa"/>
          </w:tcPr>
          <w:p w14:paraId="519B221F" w14:textId="4FD63901" w:rsidR="00E874B9" w:rsidRPr="00792309" w:rsidRDefault="00E874B9" w:rsidP="00B74F77">
            <w:pPr>
              <w:spacing w:before="60" w:after="60"/>
              <w:cnfStyle w:val="000000100000" w:firstRow="0" w:lastRow="0" w:firstColumn="0" w:lastColumn="0" w:oddVBand="0" w:evenVBand="0" w:oddHBand="1" w:evenHBand="0" w:firstRowFirstColumn="0" w:firstRowLastColumn="0" w:lastRowFirstColumn="0" w:lastRowLastColumn="0"/>
            </w:pPr>
            <w:r w:rsidRPr="00792309">
              <w:t>17</w:t>
            </w:r>
          </w:p>
        </w:tc>
      </w:tr>
    </w:tbl>
    <w:p w14:paraId="1603DC31" w14:textId="2D22F2C8" w:rsidR="00E874B9" w:rsidRPr="00792309" w:rsidRDefault="00E874B9"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QZ1.</w:t>
      </w:r>
      <w:r w:rsidRPr="00792309">
        <w:rPr>
          <w:rFonts w:asciiTheme="minorHAnsi" w:hAnsiTheme="minorHAnsi"/>
          <w:i/>
          <w:iCs/>
          <w:color w:val="auto"/>
          <w:sz w:val="20"/>
          <w:szCs w:val="22"/>
          <w:lang w:eastAsia="en-AU"/>
        </w:rPr>
        <w:tab/>
        <w:t>Which of the following best describes your role?</w:t>
      </w:r>
    </w:p>
    <w:p w14:paraId="4D3EAED6" w14:textId="77777777" w:rsidR="0085456E" w:rsidRPr="00792309" w:rsidRDefault="0085456E"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70F39F99" w14:textId="77777777" w:rsidR="0085456E" w:rsidRPr="00792309" w:rsidRDefault="0085456E" w:rsidP="00A60FAC"/>
    <w:p w14:paraId="73345305" w14:textId="77777777" w:rsidR="00B74F77" w:rsidRPr="00792309" w:rsidRDefault="00B74F77">
      <w:pPr>
        <w:spacing w:after="160" w:line="259" w:lineRule="auto"/>
        <w:rPr>
          <w:color w:val="007987" w:themeColor="text2"/>
        </w:rPr>
      </w:pPr>
      <w:r w:rsidRPr="00792309">
        <w:br w:type="page"/>
      </w:r>
    </w:p>
    <w:p w14:paraId="68564988" w14:textId="2DFD8DC4" w:rsidR="007623D2" w:rsidRPr="00792309" w:rsidRDefault="0029567A" w:rsidP="00B74F77">
      <w:pPr>
        <w:pStyle w:val="Heading4"/>
      </w:pPr>
      <w:r w:rsidRPr="00792309">
        <w:t>Profile by education levels and number of years in the industry</w:t>
      </w:r>
    </w:p>
    <w:p w14:paraId="13A73A9A" w14:textId="0C8F08AA" w:rsidR="00650092" w:rsidRPr="00792309" w:rsidRDefault="00650092" w:rsidP="00650092">
      <w:pPr>
        <w:pStyle w:val="Caption"/>
      </w:pPr>
      <w:bookmarkStart w:id="37" w:name="_Toc44088579"/>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11</w:t>
      </w:r>
      <w:r w:rsidR="003A3140">
        <w:rPr>
          <w:noProof/>
        </w:rPr>
        <w:fldChar w:fldCharType="end"/>
      </w:r>
      <w:r w:rsidRPr="00792309">
        <w:t>: Quantitative sample profile by education</w:t>
      </w:r>
      <w:bookmarkEnd w:id="37"/>
    </w:p>
    <w:tbl>
      <w:tblPr>
        <w:tblStyle w:val="GridTable4"/>
        <w:tblW w:w="0" w:type="auto"/>
        <w:tblLook w:val="04A0" w:firstRow="1" w:lastRow="0" w:firstColumn="1" w:lastColumn="0" w:noHBand="0" w:noVBand="1"/>
        <w:tblCaption w:val="Table 11: Quantitative sample profile by education"/>
        <w:tblDescription w:val="Table showing the eduaction level of participants. One reported some secondary school. Three reported completed sendary school. 34 reported trade or technical qualification. 133 reported diploma or degree. "/>
      </w:tblPr>
      <w:tblGrid>
        <w:gridCol w:w="3441"/>
        <w:gridCol w:w="3442"/>
        <w:gridCol w:w="3442"/>
      </w:tblGrid>
      <w:tr w:rsidR="00E874B9" w:rsidRPr="00792309" w14:paraId="36830F52"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41" w:type="dxa"/>
            <w:shd w:val="clear" w:color="auto" w:fill="404040" w:themeFill="text1" w:themeFillTint="BF"/>
          </w:tcPr>
          <w:p w14:paraId="03ACC6B8" w14:textId="7D0A5C83" w:rsidR="00E874B9" w:rsidRPr="00792309" w:rsidRDefault="00E874B9" w:rsidP="00650092">
            <w:pPr>
              <w:spacing w:before="60" w:after="60"/>
            </w:pPr>
            <w:r w:rsidRPr="00792309">
              <w:t>Education levels</w:t>
            </w:r>
          </w:p>
        </w:tc>
        <w:tc>
          <w:tcPr>
            <w:tcW w:w="3442" w:type="dxa"/>
            <w:shd w:val="clear" w:color="auto" w:fill="404040" w:themeFill="text1" w:themeFillTint="BF"/>
          </w:tcPr>
          <w:p w14:paraId="16503705" w14:textId="179FCB7E" w:rsidR="00E874B9" w:rsidRPr="00792309" w:rsidRDefault="006F4D0D" w:rsidP="00650092">
            <w:pPr>
              <w:spacing w:before="60" w:after="60"/>
              <w:cnfStyle w:val="100000000000" w:firstRow="1" w:lastRow="0" w:firstColumn="0" w:lastColumn="0" w:oddVBand="0" w:evenVBand="0" w:oddHBand="0" w:evenHBand="0" w:firstRowFirstColumn="0" w:firstRowLastColumn="0" w:lastRowFirstColumn="0" w:lastRowLastColumn="0"/>
            </w:pPr>
            <w:r w:rsidRPr="00792309">
              <w:t>n</w:t>
            </w:r>
            <w:r w:rsidR="00E874B9" w:rsidRPr="00792309">
              <w:t>=</w:t>
            </w:r>
          </w:p>
        </w:tc>
        <w:tc>
          <w:tcPr>
            <w:tcW w:w="3442" w:type="dxa"/>
            <w:shd w:val="clear" w:color="auto" w:fill="404040" w:themeFill="text1" w:themeFillTint="BF"/>
          </w:tcPr>
          <w:p w14:paraId="1E5B7ACF" w14:textId="7CD6F8D0" w:rsidR="00E874B9" w:rsidRPr="00792309" w:rsidRDefault="00E874B9" w:rsidP="00650092">
            <w:pPr>
              <w:spacing w:before="60" w:after="60"/>
              <w:cnfStyle w:val="100000000000" w:firstRow="1" w:lastRow="0" w:firstColumn="0" w:lastColumn="0" w:oddVBand="0" w:evenVBand="0" w:oddHBand="0" w:evenHBand="0" w:firstRowFirstColumn="0" w:firstRowLastColumn="0" w:lastRowFirstColumn="0" w:lastRowLastColumn="0"/>
            </w:pPr>
            <w:r w:rsidRPr="00792309">
              <w:t>%</w:t>
            </w:r>
          </w:p>
        </w:tc>
      </w:tr>
      <w:tr w:rsidR="00E874B9" w:rsidRPr="00792309" w14:paraId="59AFC9F6"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5CEF9880" w14:textId="7B4333F5" w:rsidR="00E874B9" w:rsidRPr="00792309" w:rsidRDefault="00F46805" w:rsidP="00650092">
            <w:pPr>
              <w:spacing w:before="60" w:after="60"/>
            </w:pPr>
            <w:r w:rsidRPr="00792309">
              <w:t xml:space="preserve">Total </w:t>
            </w:r>
            <w:r w:rsidR="00B74F77" w:rsidRPr="00792309">
              <w:t>s</w:t>
            </w:r>
            <w:r w:rsidRPr="00792309">
              <w:t>ample</w:t>
            </w:r>
          </w:p>
        </w:tc>
        <w:tc>
          <w:tcPr>
            <w:tcW w:w="3442" w:type="dxa"/>
          </w:tcPr>
          <w:p w14:paraId="6EBA4CED" w14:textId="469A71A0"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3442" w:type="dxa"/>
          </w:tcPr>
          <w:p w14:paraId="7C26058C" w14:textId="4B7890C7"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100</w:t>
            </w:r>
          </w:p>
        </w:tc>
      </w:tr>
      <w:tr w:rsidR="00552640" w:rsidRPr="00792309" w14:paraId="67A919A1" w14:textId="77777777" w:rsidTr="0040016E">
        <w:tc>
          <w:tcPr>
            <w:cnfStyle w:val="001000000000" w:firstRow="0" w:lastRow="0" w:firstColumn="1" w:lastColumn="0" w:oddVBand="0" w:evenVBand="0" w:oddHBand="0" w:evenHBand="0" w:firstRowFirstColumn="0" w:firstRowLastColumn="0" w:lastRowFirstColumn="0" w:lastRowLastColumn="0"/>
            <w:tcW w:w="3441" w:type="dxa"/>
          </w:tcPr>
          <w:p w14:paraId="47E3D72E" w14:textId="6E1C6CBF" w:rsidR="00552640" w:rsidRPr="00792309" w:rsidRDefault="00F46805" w:rsidP="00650092">
            <w:pPr>
              <w:spacing w:before="60" w:after="60"/>
              <w:rPr>
                <w:b w:val="0"/>
                <w:bCs w:val="0"/>
              </w:rPr>
            </w:pPr>
            <w:r w:rsidRPr="00792309">
              <w:rPr>
                <w:b w:val="0"/>
                <w:bCs w:val="0"/>
              </w:rPr>
              <w:t>No formal schooling</w:t>
            </w:r>
          </w:p>
        </w:tc>
        <w:tc>
          <w:tcPr>
            <w:tcW w:w="3442" w:type="dxa"/>
          </w:tcPr>
          <w:p w14:paraId="0AC2E05F" w14:textId="06BC8DFB" w:rsidR="00552640" w:rsidRPr="00792309" w:rsidRDefault="005957FE"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0</w:t>
            </w:r>
          </w:p>
        </w:tc>
        <w:tc>
          <w:tcPr>
            <w:tcW w:w="3442" w:type="dxa"/>
          </w:tcPr>
          <w:p w14:paraId="71265C20" w14:textId="25570B3B" w:rsidR="00552640" w:rsidRPr="00792309" w:rsidRDefault="005957FE"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0</w:t>
            </w:r>
          </w:p>
        </w:tc>
      </w:tr>
      <w:tr w:rsidR="00E874B9" w:rsidRPr="00792309" w14:paraId="2C3E2512"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5D4925CE" w14:textId="1F9D8F32" w:rsidR="00E874B9" w:rsidRPr="00792309" w:rsidRDefault="00E874B9" w:rsidP="00650092">
            <w:pPr>
              <w:spacing w:before="60" w:after="60"/>
              <w:rPr>
                <w:b w:val="0"/>
                <w:bCs w:val="0"/>
              </w:rPr>
            </w:pPr>
            <w:r w:rsidRPr="00792309">
              <w:rPr>
                <w:b w:val="0"/>
                <w:bCs w:val="0"/>
              </w:rPr>
              <w:t>Primary school</w:t>
            </w:r>
          </w:p>
        </w:tc>
        <w:tc>
          <w:tcPr>
            <w:tcW w:w="3442" w:type="dxa"/>
          </w:tcPr>
          <w:p w14:paraId="5A3C3463" w14:textId="1756AE8D" w:rsidR="00E874B9" w:rsidRPr="00792309" w:rsidRDefault="005957FE"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0</w:t>
            </w:r>
          </w:p>
        </w:tc>
        <w:tc>
          <w:tcPr>
            <w:tcW w:w="3442" w:type="dxa"/>
          </w:tcPr>
          <w:p w14:paraId="52B2B106" w14:textId="73732213" w:rsidR="00E874B9" w:rsidRPr="00792309" w:rsidRDefault="005957FE"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0</w:t>
            </w:r>
          </w:p>
        </w:tc>
      </w:tr>
      <w:tr w:rsidR="00E874B9" w:rsidRPr="00792309" w14:paraId="2108004E" w14:textId="77777777" w:rsidTr="0040016E">
        <w:tc>
          <w:tcPr>
            <w:cnfStyle w:val="001000000000" w:firstRow="0" w:lastRow="0" w:firstColumn="1" w:lastColumn="0" w:oddVBand="0" w:evenVBand="0" w:oddHBand="0" w:evenHBand="0" w:firstRowFirstColumn="0" w:firstRowLastColumn="0" w:lastRowFirstColumn="0" w:lastRowLastColumn="0"/>
            <w:tcW w:w="3441" w:type="dxa"/>
          </w:tcPr>
          <w:p w14:paraId="672100F9" w14:textId="35295540" w:rsidR="00E874B9" w:rsidRPr="00792309" w:rsidRDefault="00E874B9" w:rsidP="00650092">
            <w:pPr>
              <w:spacing w:before="60" w:after="60"/>
              <w:rPr>
                <w:b w:val="0"/>
                <w:bCs w:val="0"/>
              </w:rPr>
            </w:pPr>
            <w:r w:rsidRPr="00792309">
              <w:rPr>
                <w:b w:val="0"/>
                <w:bCs w:val="0"/>
              </w:rPr>
              <w:t>Some secondary school</w:t>
            </w:r>
          </w:p>
        </w:tc>
        <w:tc>
          <w:tcPr>
            <w:tcW w:w="3442" w:type="dxa"/>
          </w:tcPr>
          <w:p w14:paraId="782F3DB3" w14:textId="42CD41D6" w:rsidR="00E874B9" w:rsidRPr="00792309" w:rsidRDefault="0040016E"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1</w:t>
            </w:r>
          </w:p>
        </w:tc>
        <w:tc>
          <w:tcPr>
            <w:tcW w:w="3442" w:type="dxa"/>
          </w:tcPr>
          <w:p w14:paraId="475EF5C9" w14:textId="7140C466" w:rsidR="00E874B9" w:rsidRPr="00792309" w:rsidRDefault="00E874B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0</w:t>
            </w:r>
          </w:p>
        </w:tc>
      </w:tr>
      <w:tr w:rsidR="00E874B9" w:rsidRPr="00792309" w14:paraId="50E72931"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4B007379" w14:textId="5CBB6CD9" w:rsidR="00E874B9" w:rsidRPr="00792309" w:rsidRDefault="00E874B9" w:rsidP="00650092">
            <w:pPr>
              <w:spacing w:before="60" w:after="60"/>
              <w:rPr>
                <w:b w:val="0"/>
                <w:bCs w:val="0"/>
              </w:rPr>
            </w:pPr>
            <w:r w:rsidRPr="00792309">
              <w:rPr>
                <w:b w:val="0"/>
                <w:bCs w:val="0"/>
              </w:rPr>
              <w:t>Completed secondary school</w:t>
            </w:r>
          </w:p>
        </w:tc>
        <w:tc>
          <w:tcPr>
            <w:tcW w:w="3442" w:type="dxa"/>
          </w:tcPr>
          <w:p w14:paraId="6B5AB934" w14:textId="1D4B9AF9"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3</w:t>
            </w:r>
          </w:p>
        </w:tc>
        <w:tc>
          <w:tcPr>
            <w:tcW w:w="3442" w:type="dxa"/>
          </w:tcPr>
          <w:p w14:paraId="127FEE57" w14:textId="788509A3"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1</w:t>
            </w:r>
          </w:p>
        </w:tc>
      </w:tr>
      <w:tr w:rsidR="00E874B9" w:rsidRPr="00792309" w14:paraId="2CD36923" w14:textId="77777777" w:rsidTr="0040016E">
        <w:tc>
          <w:tcPr>
            <w:cnfStyle w:val="001000000000" w:firstRow="0" w:lastRow="0" w:firstColumn="1" w:lastColumn="0" w:oddVBand="0" w:evenVBand="0" w:oddHBand="0" w:evenHBand="0" w:firstRowFirstColumn="0" w:firstRowLastColumn="0" w:lastRowFirstColumn="0" w:lastRowLastColumn="0"/>
            <w:tcW w:w="3441" w:type="dxa"/>
          </w:tcPr>
          <w:p w14:paraId="4F240F5F" w14:textId="22CFA17C" w:rsidR="00E874B9" w:rsidRPr="00792309" w:rsidRDefault="00E874B9" w:rsidP="00650092">
            <w:pPr>
              <w:spacing w:before="60" w:after="60"/>
              <w:rPr>
                <w:b w:val="0"/>
                <w:bCs w:val="0"/>
              </w:rPr>
            </w:pPr>
            <w:r w:rsidRPr="00792309">
              <w:rPr>
                <w:b w:val="0"/>
                <w:bCs w:val="0"/>
              </w:rPr>
              <w:t>Trade or technical qualification</w:t>
            </w:r>
          </w:p>
        </w:tc>
        <w:tc>
          <w:tcPr>
            <w:tcW w:w="3442" w:type="dxa"/>
          </w:tcPr>
          <w:p w14:paraId="356E8FCC" w14:textId="1272E1D9" w:rsidR="00E874B9" w:rsidRPr="00792309" w:rsidRDefault="00E874B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34</w:t>
            </w:r>
          </w:p>
        </w:tc>
        <w:tc>
          <w:tcPr>
            <w:tcW w:w="3442" w:type="dxa"/>
          </w:tcPr>
          <w:p w14:paraId="6D8F483E" w14:textId="5C4F0677" w:rsidR="00E874B9" w:rsidRPr="00792309" w:rsidRDefault="00E874B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17</w:t>
            </w:r>
          </w:p>
        </w:tc>
      </w:tr>
      <w:tr w:rsidR="00E874B9" w:rsidRPr="00792309" w14:paraId="233E6F86"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45752BDF" w14:textId="5EB7EBC1" w:rsidR="00E874B9" w:rsidRPr="00792309" w:rsidRDefault="00E874B9" w:rsidP="00650092">
            <w:pPr>
              <w:spacing w:before="60" w:after="60"/>
              <w:rPr>
                <w:b w:val="0"/>
                <w:bCs w:val="0"/>
              </w:rPr>
            </w:pPr>
            <w:r w:rsidRPr="00792309">
              <w:rPr>
                <w:b w:val="0"/>
                <w:bCs w:val="0"/>
              </w:rPr>
              <w:t>University diploma or degree</w:t>
            </w:r>
          </w:p>
        </w:tc>
        <w:tc>
          <w:tcPr>
            <w:tcW w:w="3442" w:type="dxa"/>
          </w:tcPr>
          <w:p w14:paraId="3B20E0C8" w14:textId="50DC33DD"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133</w:t>
            </w:r>
          </w:p>
        </w:tc>
        <w:tc>
          <w:tcPr>
            <w:tcW w:w="3442" w:type="dxa"/>
          </w:tcPr>
          <w:p w14:paraId="775C192B" w14:textId="2ABE7C94"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65</w:t>
            </w:r>
          </w:p>
        </w:tc>
      </w:tr>
    </w:tbl>
    <w:p w14:paraId="039BA696" w14:textId="77777777" w:rsidR="0040016E" w:rsidRPr="00792309" w:rsidRDefault="0040016E"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QZ3.</w:t>
      </w:r>
      <w:r w:rsidRPr="00792309">
        <w:rPr>
          <w:rFonts w:asciiTheme="minorHAnsi" w:hAnsiTheme="minorHAnsi"/>
          <w:i/>
          <w:iCs/>
          <w:color w:val="auto"/>
          <w:sz w:val="20"/>
          <w:szCs w:val="22"/>
          <w:lang w:eastAsia="en-AU"/>
        </w:rPr>
        <w:tab/>
        <w:t xml:space="preserve">What is the highest level of education you have completed? </w:t>
      </w:r>
    </w:p>
    <w:p w14:paraId="0552742E" w14:textId="77777777" w:rsidR="0040016E" w:rsidRPr="00792309" w:rsidRDefault="0040016E"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56BA542B" w14:textId="77777777" w:rsidR="009C63D4" w:rsidRPr="00792309" w:rsidRDefault="009C63D4" w:rsidP="00A60FAC"/>
    <w:p w14:paraId="47B4431A" w14:textId="24A120F7" w:rsidR="0040016E" w:rsidRPr="00792309" w:rsidRDefault="0040016E" w:rsidP="00A60FAC">
      <w:pPr>
        <w:pStyle w:val="Caption"/>
      </w:pPr>
    </w:p>
    <w:p w14:paraId="358570A2" w14:textId="7684D450" w:rsidR="00650092" w:rsidRPr="00792309" w:rsidRDefault="00650092" w:rsidP="00650092">
      <w:pPr>
        <w:pStyle w:val="Caption"/>
      </w:pPr>
      <w:bookmarkStart w:id="38" w:name="_Toc44088580"/>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12</w:t>
      </w:r>
      <w:r w:rsidR="003A3140">
        <w:rPr>
          <w:noProof/>
        </w:rPr>
        <w:fldChar w:fldCharType="end"/>
      </w:r>
      <w:r w:rsidRPr="00792309">
        <w:t>: Quantitative sample profile by experience</w:t>
      </w:r>
      <w:bookmarkEnd w:id="38"/>
    </w:p>
    <w:tbl>
      <w:tblPr>
        <w:tblStyle w:val="GridTable4"/>
        <w:tblW w:w="0" w:type="auto"/>
        <w:tblLook w:val="04A0" w:firstRow="1" w:lastRow="0" w:firstColumn="1" w:lastColumn="0" w:noHBand="0" w:noVBand="1"/>
        <w:tblCaption w:val="Table 12: Quantitative sample profile by experience"/>
        <w:tblDescription w:val="Table showing number of years participants have spent in the industry. 20 have spent up to 5 years in the industry. 21 have spent 6 to 10 years. 31 have spent 11 to 15 years. 29 have spent 16 to 20 years. 16 have spent 21 to 25 years. 53 have spent 26 or more years. "/>
      </w:tblPr>
      <w:tblGrid>
        <w:gridCol w:w="3441"/>
        <w:gridCol w:w="3442"/>
        <w:gridCol w:w="3442"/>
      </w:tblGrid>
      <w:tr w:rsidR="00E874B9" w:rsidRPr="00792309" w14:paraId="7AA46B7A"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41" w:type="dxa"/>
            <w:shd w:val="clear" w:color="auto" w:fill="404040" w:themeFill="text1" w:themeFillTint="BF"/>
          </w:tcPr>
          <w:p w14:paraId="764E2439" w14:textId="690B30E1" w:rsidR="00E874B9" w:rsidRPr="00792309" w:rsidRDefault="00E874B9" w:rsidP="00650092">
            <w:pPr>
              <w:spacing w:before="60" w:after="60"/>
            </w:pPr>
            <w:r w:rsidRPr="00792309">
              <w:t>Number of years in industry</w:t>
            </w:r>
          </w:p>
        </w:tc>
        <w:tc>
          <w:tcPr>
            <w:tcW w:w="3442" w:type="dxa"/>
            <w:shd w:val="clear" w:color="auto" w:fill="404040" w:themeFill="text1" w:themeFillTint="BF"/>
          </w:tcPr>
          <w:p w14:paraId="2ED0A521" w14:textId="73E9F0EF" w:rsidR="00E874B9" w:rsidRPr="00792309" w:rsidRDefault="00E874B9" w:rsidP="00650092">
            <w:pPr>
              <w:spacing w:before="60" w:after="60"/>
              <w:cnfStyle w:val="100000000000" w:firstRow="1" w:lastRow="0" w:firstColumn="0" w:lastColumn="0" w:oddVBand="0" w:evenVBand="0" w:oddHBand="0" w:evenHBand="0" w:firstRowFirstColumn="0" w:firstRowLastColumn="0" w:lastRowFirstColumn="0" w:lastRowLastColumn="0"/>
            </w:pPr>
            <w:r w:rsidRPr="00792309">
              <w:t>n=</w:t>
            </w:r>
          </w:p>
        </w:tc>
        <w:tc>
          <w:tcPr>
            <w:tcW w:w="3442" w:type="dxa"/>
            <w:shd w:val="clear" w:color="auto" w:fill="404040" w:themeFill="text1" w:themeFillTint="BF"/>
          </w:tcPr>
          <w:p w14:paraId="155BB7BC" w14:textId="029947B6" w:rsidR="00E874B9" w:rsidRPr="00792309" w:rsidRDefault="00E874B9" w:rsidP="00650092">
            <w:pPr>
              <w:spacing w:before="60" w:after="60"/>
              <w:cnfStyle w:val="100000000000" w:firstRow="1" w:lastRow="0" w:firstColumn="0" w:lastColumn="0" w:oddVBand="0" w:evenVBand="0" w:oddHBand="0" w:evenHBand="0" w:firstRowFirstColumn="0" w:firstRowLastColumn="0" w:lastRowFirstColumn="0" w:lastRowLastColumn="0"/>
            </w:pPr>
            <w:r w:rsidRPr="00792309">
              <w:t>%</w:t>
            </w:r>
          </w:p>
        </w:tc>
      </w:tr>
      <w:tr w:rsidR="00E874B9" w:rsidRPr="00792309" w14:paraId="612A1985"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10BC32C4" w14:textId="4D60B0D0" w:rsidR="00E874B9" w:rsidRPr="00792309" w:rsidRDefault="00E874B9" w:rsidP="00650092">
            <w:pPr>
              <w:spacing w:before="60" w:after="60"/>
            </w:pPr>
            <w:r w:rsidRPr="00792309">
              <w:t>Total sample</w:t>
            </w:r>
          </w:p>
        </w:tc>
        <w:tc>
          <w:tcPr>
            <w:tcW w:w="3442" w:type="dxa"/>
          </w:tcPr>
          <w:p w14:paraId="1EF43E08" w14:textId="74BE0415"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3442" w:type="dxa"/>
          </w:tcPr>
          <w:p w14:paraId="1AFC6E8F" w14:textId="4300D9E3"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rPr>
                <w:b/>
                <w:bCs/>
              </w:rPr>
            </w:pPr>
            <w:r w:rsidRPr="00792309">
              <w:rPr>
                <w:b/>
                <w:bCs/>
              </w:rPr>
              <w:t>100</w:t>
            </w:r>
          </w:p>
        </w:tc>
      </w:tr>
      <w:tr w:rsidR="00E874B9" w:rsidRPr="00792309" w14:paraId="78D5D804" w14:textId="77777777" w:rsidTr="0040016E">
        <w:tc>
          <w:tcPr>
            <w:cnfStyle w:val="001000000000" w:firstRow="0" w:lastRow="0" w:firstColumn="1" w:lastColumn="0" w:oddVBand="0" w:evenVBand="0" w:oddHBand="0" w:evenHBand="0" w:firstRowFirstColumn="0" w:firstRowLastColumn="0" w:lastRowFirstColumn="0" w:lastRowLastColumn="0"/>
            <w:tcW w:w="3441" w:type="dxa"/>
          </w:tcPr>
          <w:p w14:paraId="2721FEA6" w14:textId="5030D822" w:rsidR="00E874B9" w:rsidRPr="00792309" w:rsidRDefault="00E874B9" w:rsidP="00650092">
            <w:pPr>
              <w:spacing w:before="60" w:after="60"/>
              <w:rPr>
                <w:b w:val="0"/>
                <w:bCs w:val="0"/>
              </w:rPr>
            </w:pPr>
            <w:r w:rsidRPr="00792309">
              <w:rPr>
                <w:b w:val="0"/>
                <w:bCs w:val="0"/>
              </w:rPr>
              <w:t>0</w:t>
            </w:r>
            <w:r w:rsidR="00B74F77" w:rsidRPr="00792309">
              <w:rPr>
                <w:rFonts w:ascii="Calibri" w:hAnsi="Calibri" w:cs="Calibri"/>
                <w:b w:val="0"/>
                <w:bCs w:val="0"/>
              </w:rPr>
              <w:t>–</w:t>
            </w:r>
            <w:r w:rsidRPr="00792309">
              <w:rPr>
                <w:b w:val="0"/>
                <w:bCs w:val="0"/>
              </w:rPr>
              <w:t>5 years</w:t>
            </w:r>
          </w:p>
        </w:tc>
        <w:tc>
          <w:tcPr>
            <w:tcW w:w="3442" w:type="dxa"/>
          </w:tcPr>
          <w:p w14:paraId="5E32FF65" w14:textId="7F54F42D" w:rsidR="00E874B9" w:rsidRPr="00792309" w:rsidRDefault="00E874B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20</w:t>
            </w:r>
          </w:p>
        </w:tc>
        <w:tc>
          <w:tcPr>
            <w:tcW w:w="3442" w:type="dxa"/>
          </w:tcPr>
          <w:p w14:paraId="657C9E68" w14:textId="1BB8BFCD" w:rsidR="00E874B9" w:rsidRPr="00792309" w:rsidRDefault="00E874B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10</w:t>
            </w:r>
          </w:p>
        </w:tc>
      </w:tr>
      <w:tr w:rsidR="00E874B9" w:rsidRPr="00792309" w14:paraId="6BE26E18"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3ECD024C" w14:textId="49F1B8FB" w:rsidR="00E874B9" w:rsidRPr="00792309" w:rsidRDefault="00E874B9" w:rsidP="00650092">
            <w:pPr>
              <w:spacing w:before="60" w:after="60"/>
              <w:rPr>
                <w:b w:val="0"/>
                <w:bCs w:val="0"/>
              </w:rPr>
            </w:pPr>
            <w:r w:rsidRPr="00792309">
              <w:rPr>
                <w:b w:val="0"/>
                <w:bCs w:val="0"/>
              </w:rPr>
              <w:t>6</w:t>
            </w:r>
            <w:r w:rsidR="00B74F77" w:rsidRPr="00792309">
              <w:rPr>
                <w:rFonts w:ascii="Calibri" w:hAnsi="Calibri" w:cs="Calibri"/>
                <w:b w:val="0"/>
                <w:bCs w:val="0"/>
              </w:rPr>
              <w:t>–</w:t>
            </w:r>
            <w:r w:rsidRPr="00792309">
              <w:rPr>
                <w:b w:val="0"/>
                <w:bCs w:val="0"/>
              </w:rPr>
              <w:t>10 years</w:t>
            </w:r>
          </w:p>
        </w:tc>
        <w:tc>
          <w:tcPr>
            <w:tcW w:w="3442" w:type="dxa"/>
          </w:tcPr>
          <w:p w14:paraId="59DDE65D" w14:textId="0796D70D"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21</w:t>
            </w:r>
          </w:p>
        </w:tc>
        <w:tc>
          <w:tcPr>
            <w:tcW w:w="3442" w:type="dxa"/>
          </w:tcPr>
          <w:p w14:paraId="30DB65F0" w14:textId="56D89756"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10</w:t>
            </w:r>
          </w:p>
        </w:tc>
      </w:tr>
      <w:tr w:rsidR="00E874B9" w:rsidRPr="00792309" w14:paraId="5FD17F42" w14:textId="77777777" w:rsidTr="0040016E">
        <w:tc>
          <w:tcPr>
            <w:cnfStyle w:val="001000000000" w:firstRow="0" w:lastRow="0" w:firstColumn="1" w:lastColumn="0" w:oddVBand="0" w:evenVBand="0" w:oddHBand="0" w:evenHBand="0" w:firstRowFirstColumn="0" w:firstRowLastColumn="0" w:lastRowFirstColumn="0" w:lastRowLastColumn="0"/>
            <w:tcW w:w="3441" w:type="dxa"/>
          </w:tcPr>
          <w:p w14:paraId="68A67A9D" w14:textId="438C436C" w:rsidR="00E874B9" w:rsidRPr="00792309" w:rsidRDefault="00E874B9" w:rsidP="00650092">
            <w:pPr>
              <w:spacing w:before="60" w:after="60"/>
              <w:rPr>
                <w:b w:val="0"/>
                <w:bCs w:val="0"/>
              </w:rPr>
            </w:pPr>
            <w:r w:rsidRPr="00792309">
              <w:rPr>
                <w:b w:val="0"/>
                <w:bCs w:val="0"/>
              </w:rPr>
              <w:t>11</w:t>
            </w:r>
            <w:r w:rsidR="00B74F77" w:rsidRPr="00792309">
              <w:rPr>
                <w:rFonts w:ascii="Calibri" w:hAnsi="Calibri" w:cs="Calibri"/>
                <w:b w:val="0"/>
                <w:bCs w:val="0"/>
              </w:rPr>
              <w:t>–</w:t>
            </w:r>
            <w:r w:rsidRPr="00792309">
              <w:rPr>
                <w:b w:val="0"/>
                <w:bCs w:val="0"/>
              </w:rPr>
              <w:t>15 years</w:t>
            </w:r>
          </w:p>
        </w:tc>
        <w:tc>
          <w:tcPr>
            <w:tcW w:w="3442" w:type="dxa"/>
          </w:tcPr>
          <w:p w14:paraId="55BAC874" w14:textId="0845E838" w:rsidR="00E874B9" w:rsidRPr="00792309" w:rsidRDefault="00E874B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31</w:t>
            </w:r>
          </w:p>
        </w:tc>
        <w:tc>
          <w:tcPr>
            <w:tcW w:w="3442" w:type="dxa"/>
          </w:tcPr>
          <w:p w14:paraId="79A8E7CC" w14:textId="443D260D" w:rsidR="00E874B9" w:rsidRPr="00792309" w:rsidRDefault="00E874B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15</w:t>
            </w:r>
          </w:p>
        </w:tc>
      </w:tr>
      <w:tr w:rsidR="00E874B9" w:rsidRPr="00792309" w14:paraId="256913D0"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030BF473" w14:textId="00CB9D15" w:rsidR="00E874B9" w:rsidRPr="00792309" w:rsidRDefault="00E874B9" w:rsidP="00650092">
            <w:pPr>
              <w:spacing w:before="60" w:after="60"/>
              <w:rPr>
                <w:b w:val="0"/>
                <w:bCs w:val="0"/>
              </w:rPr>
            </w:pPr>
            <w:r w:rsidRPr="00792309">
              <w:rPr>
                <w:b w:val="0"/>
                <w:bCs w:val="0"/>
              </w:rPr>
              <w:t>16</w:t>
            </w:r>
            <w:r w:rsidR="00B74F77" w:rsidRPr="00792309">
              <w:rPr>
                <w:rFonts w:ascii="Calibri" w:hAnsi="Calibri" w:cs="Calibri"/>
                <w:b w:val="0"/>
                <w:bCs w:val="0"/>
              </w:rPr>
              <w:t>–</w:t>
            </w:r>
            <w:r w:rsidRPr="00792309">
              <w:rPr>
                <w:b w:val="0"/>
                <w:bCs w:val="0"/>
              </w:rPr>
              <w:t>20 years</w:t>
            </w:r>
          </w:p>
        </w:tc>
        <w:tc>
          <w:tcPr>
            <w:tcW w:w="3442" w:type="dxa"/>
          </w:tcPr>
          <w:p w14:paraId="7CADA1B6" w14:textId="35F7EE50"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29</w:t>
            </w:r>
          </w:p>
        </w:tc>
        <w:tc>
          <w:tcPr>
            <w:tcW w:w="3442" w:type="dxa"/>
          </w:tcPr>
          <w:p w14:paraId="2C21BD54" w14:textId="1C792CB3"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14</w:t>
            </w:r>
          </w:p>
        </w:tc>
      </w:tr>
      <w:tr w:rsidR="00E874B9" w:rsidRPr="00792309" w14:paraId="6AB75DAF" w14:textId="77777777" w:rsidTr="0040016E">
        <w:tc>
          <w:tcPr>
            <w:cnfStyle w:val="001000000000" w:firstRow="0" w:lastRow="0" w:firstColumn="1" w:lastColumn="0" w:oddVBand="0" w:evenVBand="0" w:oddHBand="0" w:evenHBand="0" w:firstRowFirstColumn="0" w:firstRowLastColumn="0" w:lastRowFirstColumn="0" w:lastRowLastColumn="0"/>
            <w:tcW w:w="3441" w:type="dxa"/>
          </w:tcPr>
          <w:p w14:paraId="4B29D34D" w14:textId="5E09CBEA" w:rsidR="00E874B9" w:rsidRPr="00792309" w:rsidRDefault="00E874B9" w:rsidP="00650092">
            <w:pPr>
              <w:spacing w:before="60" w:after="60"/>
              <w:rPr>
                <w:b w:val="0"/>
                <w:bCs w:val="0"/>
              </w:rPr>
            </w:pPr>
            <w:r w:rsidRPr="00792309">
              <w:rPr>
                <w:b w:val="0"/>
                <w:bCs w:val="0"/>
              </w:rPr>
              <w:t>21</w:t>
            </w:r>
            <w:r w:rsidR="00B74F77" w:rsidRPr="00792309">
              <w:rPr>
                <w:rFonts w:ascii="Calibri" w:hAnsi="Calibri" w:cs="Calibri"/>
                <w:b w:val="0"/>
                <w:bCs w:val="0"/>
              </w:rPr>
              <w:t>–</w:t>
            </w:r>
            <w:r w:rsidRPr="00792309">
              <w:rPr>
                <w:b w:val="0"/>
                <w:bCs w:val="0"/>
              </w:rPr>
              <w:t>25 years</w:t>
            </w:r>
          </w:p>
        </w:tc>
        <w:tc>
          <w:tcPr>
            <w:tcW w:w="3442" w:type="dxa"/>
          </w:tcPr>
          <w:p w14:paraId="1E9C086B" w14:textId="5F81E2E2" w:rsidR="00E874B9" w:rsidRPr="00792309" w:rsidRDefault="00E874B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16</w:t>
            </w:r>
          </w:p>
        </w:tc>
        <w:tc>
          <w:tcPr>
            <w:tcW w:w="3442" w:type="dxa"/>
          </w:tcPr>
          <w:p w14:paraId="62FBA35F" w14:textId="6E2142EE" w:rsidR="00E874B9" w:rsidRPr="00792309" w:rsidRDefault="00E874B9" w:rsidP="00650092">
            <w:pPr>
              <w:spacing w:before="60" w:after="60"/>
              <w:cnfStyle w:val="000000000000" w:firstRow="0" w:lastRow="0" w:firstColumn="0" w:lastColumn="0" w:oddVBand="0" w:evenVBand="0" w:oddHBand="0" w:evenHBand="0" w:firstRowFirstColumn="0" w:firstRowLastColumn="0" w:lastRowFirstColumn="0" w:lastRowLastColumn="0"/>
            </w:pPr>
            <w:r w:rsidRPr="00792309">
              <w:t>8</w:t>
            </w:r>
          </w:p>
        </w:tc>
      </w:tr>
      <w:tr w:rsidR="00E874B9" w:rsidRPr="00792309" w14:paraId="6D51119D" w14:textId="77777777" w:rsidTr="00400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1" w:type="dxa"/>
          </w:tcPr>
          <w:p w14:paraId="1791EB2D" w14:textId="75746721" w:rsidR="00E874B9" w:rsidRPr="00792309" w:rsidRDefault="00E874B9" w:rsidP="00650092">
            <w:pPr>
              <w:spacing w:before="60" w:after="60"/>
              <w:rPr>
                <w:b w:val="0"/>
                <w:bCs w:val="0"/>
              </w:rPr>
            </w:pPr>
            <w:r w:rsidRPr="00792309">
              <w:rPr>
                <w:b w:val="0"/>
                <w:bCs w:val="0"/>
              </w:rPr>
              <w:t>26 years or more</w:t>
            </w:r>
          </w:p>
        </w:tc>
        <w:tc>
          <w:tcPr>
            <w:tcW w:w="3442" w:type="dxa"/>
          </w:tcPr>
          <w:p w14:paraId="53F7E6B4" w14:textId="1BC414D3"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53</w:t>
            </w:r>
          </w:p>
        </w:tc>
        <w:tc>
          <w:tcPr>
            <w:tcW w:w="3442" w:type="dxa"/>
          </w:tcPr>
          <w:p w14:paraId="685A5A8F" w14:textId="0B14D5E5" w:rsidR="00E874B9" w:rsidRPr="00792309" w:rsidRDefault="00E874B9" w:rsidP="00650092">
            <w:pPr>
              <w:spacing w:before="60" w:after="60"/>
              <w:cnfStyle w:val="000000100000" w:firstRow="0" w:lastRow="0" w:firstColumn="0" w:lastColumn="0" w:oddVBand="0" w:evenVBand="0" w:oddHBand="1" w:evenHBand="0" w:firstRowFirstColumn="0" w:firstRowLastColumn="0" w:lastRowFirstColumn="0" w:lastRowLastColumn="0"/>
            </w:pPr>
            <w:r w:rsidRPr="00792309">
              <w:t>36</w:t>
            </w:r>
          </w:p>
        </w:tc>
      </w:tr>
    </w:tbl>
    <w:p w14:paraId="2298DEAE" w14:textId="74BD50AE" w:rsidR="0085456E" w:rsidRPr="00792309" w:rsidRDefault="0085456E"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QZ4.</w:t>
      </w:r>
      <w:r w:rsidRPr="00792309">
        <w:rPr>
          <w:rFonts w:asciiTheme="minorHAnsi" w:hAnsiTheme="minorHAnsi"/>
          <w:i/>
          <w:iCs/>
          <w:color w:val="auto"/>
          <w:sz w:val="20"/>
          <w:szCs w:val="22"/>
          <w:lang w:eastAsia="en-AU"/>
        </w:rPr>
        <w:tab/>
        <w:t>How long have you worked in the building design, approval and construction industry in Australia?</w:t>
      </w:r>
    </w:p>
    <w:p w14:paraId="727D68CB" w14:textId="77777777" w:rsidR="0085456E" w:rsidRPr="00792309" w:rsidRDefault="0085456E"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1DCD11CF" w14:textId="77777777" w:rsidR="0085456E" w:rsidRPr="00792309" w:rsidRDefault="0085456E" w:rsidP="00A60FAC"/>
    <w:p w14:paraId="5AD8B74D" w14:textId="77777777" w:rsidR="009C63D4" w:rsidRPr="00792309" w:rsidRDefault="009C63D4" w:rsidP="00A60FAC">
      <w:r w:rsidRPr="00792309">
        <w:br w:type="page"/>
      </w:r>
    </w:p>
    <w:p w14:paraId="0EDCD236" w14:textId="38E0B3DA" w:rsidR="007623D2" w:rsidRPr="00792309" w:rsidRDefault="0031407A" w:rsidP="00B74F77">
      <w:pPr>
        <w:pStyle w:val="Heading4"/>
      </w:pPr>
      <w:r w:rsidRPr="00792309">
        <w:t>Profile by profession and state</w:t>
      </w:r>
    </w:p>
    <w:p w14:paraId="6E8A8BF0" w14:textId="6E2DCEF2" w:rsidR="00591FE4" w:rsidRPr="00792309" w:rsidRDefault="00591FE4" w:rsidP="00591FE4">
      <w:pPr>
        <w:pStyle w:val="Caption"/>
      </w:pPr>
      <w:bookmarkStart w:id="39" w:name="_Toc44088581"/>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13</w:t>
      </w:r>
      <w:r w:rsidR="003A3140">
        <w:rPr>
          <w:noProof/>
        </w:rPr>
        <w:fldChar w:fldCharType="end"/>
      </w:r>
      <w:r w:rsidRPr="00792309">
        <w:t>: Quantitative sample profile by profession and state (all states of operation)</w:t>
      </w:r>
      <w:bookmarkEnd w:id="39"/>
    </w:p>
    <w:tbl>
      <w:tblPr>
        <w:tblStyle w:val="GridTable4"/>
        <w:tblW w:w="0" w:type="auto"/>
        <w:tblLook w:val="04A0" w:firstRow="1" w:lastRow="0" w:firstColumn="1" w:lastColumn="0" w:noHBand="0" w:noVBand="1"/>
        <w:tblCaption w:val="Table 13: Quantitative sample profile by profession and state (all states of operation)"/>
        <w:tblDescription w:val="Table showing a comparison of profession by all states they work in. "/>
      </w:tblPr>
      <w:tblGrid>
        <w:gridCol w:w="1001"/>
        <w:gridCol w:w="933"/>
        <w:gridCol w:w="928"/>
        <w:gridCol w:w="934"/>
        <w:gridCol w:w="931"/>
        <w:gridCol w:w="935"/>
        <w:gridCol w:w="933"/>
        <w:gridCol w:w="937"/>
        <w:gridCol w:w="933"/>
        <w:gridCol w:w="930"/>
        <w:gridCol w:w="930"/>
      </w:tblGrid>
      <w:tr w:rsidR="00B30CC1" w:rsidRPr="00792309" w14:paraId="5E332A38"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01" w:type="dxa"/>
            <w:tcBorders>
              <w:right w:val="single" w:sz="4" w:space="0" w:color="808080" w:themeColor="background1" w:themeShade="80"/>
            </w:tcBorders>
            <w:shd w:val="clear" w:color="auto" w:fill="404040" w:themeFill="text1" w:themeFillTint="BF"/>
          </w:tcPr>
          <w:p w14:paraId="7C292A44" w14:textId="08C06507" w:rsidR="00B30CC1" w:rsidRPr="00792309" w:rsidRDefault="00B30CC1" w:rsidP="00D70084">
            <w:pPr>
              <w:spacing w:before="40" w:after="40"/>
            </w:pPr>
            <w:r w:rsidRPr="00792309">
              <w:t>State</w:t>
            </w:r>
          </w:p>
        </w:tc>
        <w:tc>
          <w:tcPr>
            <w:tcW w:w="9324" w:type="dxa"/>
            <w:gridSpan w:val="10"/>
            <w:tcBorders>
              <w:left w:val="single" w:sz="4" w:space="0" w:color="808080" w:themeColor="background1" w:themeShade="80"/>
            </w:tcBorders>
            <w:shd w:val="clear" w:color="auto" w:fill="404040" w:themeFill="text1" w:themeFillTint="BF"/>
          </w:tcPr>
          <w:p w14:paraId="62792FFF" w14:textId="76D31E07" w:rsidR="00B30CC1" w:rsidRPr="00792309" w:rsidRDefault="00B30CC1" w:rsidP="00D70084">
            <w:pPr>
              <w:spacing w:before="40" w:after="40"/>
              <w:cnfStyle w:val="100000000000" w:firstRow="1" w:lastRow="0" w:firstColumn="0" w:lastColumn="0" w:oddVBand="0" w:evenVBand="0" w:oddHBand="0" w:evenHBand="0" w:firstRowFirstColumn="0" w:firstRowLastColumn="0" w:lastRowFirstColumn="0" w:lastRowLastColumn="0"/>
            </w:pPr>
            <w:r w:rsidRPr="00792309">
              <w:t>Profession</w:t>
            </w:r>
          </w:p>
        </w:tc>
      </w:tr>
      <w:tr w:rsidR="00F46805" w:rsidRPr="00792309" w14:paraId="0E669D2A"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01" w:type="dxa"/>
            <w:tcBorders>
              <w:right w:val="single" w:sz="4" w:space="0" w:color="808080" w:themeColor="background1" w:themeShade="80"/>
            </w:tcBorders>
            <w:shd w:val="clear" w:color="auto" w:fill="BFBFBF" w:themeFill="background1" w:themeFillShade="BF"/>
          </w:tcPr>
          <w:p w14:paraId="01FD1230" w14:textId="77777777" w:rsidR="00F46805" w:rsidRPr="00A2628E" w:rsidRDefault="00F46805" w:rsidP="00D70084">
            <w:pPr>
              <w:spacing w:before="40" w:after="40"/>
              <w:rPr>
                <w:b w:val="0"/>
                <w:bCs w:val="0"/>
                <w:color w:val="auto"/>
              </w:rPr>
            </w:pPr>
          </w:p>
        </w:tc>
        <w:tc>
          <w:tcPr>
            <w:tcW w:w="1861" w:type="dxa"/>
            <w:gridSpan w:val="2"/>
            <w:tcBorders>
              <w:left w:val="single" w:sz="4" w:space="0" w:color="808080" w:themeColor="background1" w:themeShade="80"/>
              <w:right w:val="single" w:sz="4" w:space="0" w:color="808080" w:themeColor="background1" w:themeShade="80"/>
            </w:tcBorders>
            <w:shd w:val="clear" w:color="auto" w:fill="BFBFBF" w:themeFill="background1" w:themeFillShade="BF"/>
          </w:tcPr>
          <w:p w14:paraId="2263E5BA" w14:textId="3AD69B2C"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Total</w:t>
            </w:r>
          </w:p>
        </w:tc>
        <w:tc>
          <w:tcPr>
            <w:tcW w:w="1865" w:type="dxa"/>
            <w:gridSpan w:val="2"/>
            <w:tcBorders>
              <w:left w:val="single" w:sz="4" w:space="0" w:color="808080" w:themeColor="background1" w:themeShade="80"/>
              <w:right w:val="single" w:sz="4" w:space="0" w:color="808080" w:themeColor="background1" w:themeShade="80"/>
            </w:tcBorders>
            <w:shd w:val="clear" w:color="auto" w:fill="BFBFBF" w:themeFill="background1" w:themeFillShade="BF"/>
          </w:tcPr>
          <w:p w14:paraId="1AF28877" w14:textId="7BD34751"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Assessors</w:t>
            </w:r>
          </w:p>
        </w:tc>
        <w:tc>
          <w:tcPr>
            <w:tcW w:w="1868" w:type="dxa"/>
            <w:gridSpan w:val="2"/>
            <w:tcBorders>
              <w:left w:val="single" w:sz="4" w:space="0" w:color="808080" w:themeColor="background1" w:themeShade="80"/>
              <w:right w:val="single" w:sz="4" w:space="0" w:color="808080" w:themeColor="background1" w:themeShade="80"/>
            </w:tcBorders>
            <w:shd w:val="clear" w:color="auto" w:fill="BFBFBF" w:themeFill="background1" w:themeFillShade="BF"/>
          </w:tcPr>
          <w:p w14:paraId="2C7D9ED7" w14:textId="0A6853CF"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 xml:space="preserve">Architects, Building </w:t>
            </w:r>
            <w:r w:rsidR="00D70084" w:rsidRPr="00A2628E">
              <w:rPr>
                <w:b w:val="0"/>
                <w:bCs w:val="0"/>
                <w:color w:val="auto"/>
              </w:rPr>
              <w:t>D</w:t>
            </w:r>
            <w:r w:rsidRPr="00A2628E">
              <w:rPr>
                <w:b w:val="0"/>
                <w:bCs w:val="0"/>
                <w:color w:val="auto"/>
              </w:rPr>
              <w:t>esigners and Builders</w:t>
            </w:r>
          </w:p>
        </w:tc>
        <w:tc>
          <w:tcPr>
            <w:tcW w:w="1870" w:type="dxa"/>
            <w:gridSpan w:val="2"/>
            <w:tcBorders>
              <w:left w:val="single" w:sz="4" w:space="0" w:color="808080" w:themeColor="background1" w:themeShade="80"/>
              <w:right w:val="single" w:sz="4" w:space="0" w:color="808080" w:themeColor="background1" w:themeShade="80"/>
            </w:tcBorders>
            <w:shd w:val="clear" w:color="auto" w:fill="BFBFBF" w:themeFill="background1" w:themeFillShade="BF"/>
          </w:tcPr>
          <w:p w14:paraId="38719B31" w14:textId="16187B0E"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 xml:space="preserve">Certifiers, Building </w:t>
            </w:r>
            <w:r w:rsidR="00D70084" w:rsidRPr="00A2628E">
              <w:rPr>
                <w:b w:val="0"/>
                <w:bCs w:val="0"/>
                <w:color w:val="auto"/>
              </w:rPr>
              <w:t>S</w:t>
            </w:r>
            <w:r w:rsidRPr="00A2628E">
              <w:rPr>
                <w:b w:val="0"/>
                <w:bCs w:val="0"/>
                <w:color w:val="auto"/>
              </w:rPr>
              <w:t>urveyors and Regulators</w:t>
            </w:r>
          </w:p>
        </w:tc>
        <w:tc>
          <w:tcPr>
            <w:tcW w:w="1860" w:type="dxa"/>
            <w:gridSpan w:val="2"/>
            <w:tcBorders>
              <w:left w:val="single" w:sz="4" w:space="0" w:color="808080" w:themeColor="background1" w:themeShade="80"/>
            </w:tcBorders>
            <w:shd w:val="clear" w:color="auto" w:fill="BFBFBF" w:themeFill="background1" w:themeFillShade="BF"/>
          </w:tcPr>
          <w:p w14:paraId="4537F2B3" w14:textId="70CEDACC"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Others</w:t>
            </w:r>
          </w:p>
        </w:tc>
      </w:tr>
      <w:tr w:rsidR="00570DA6" w:rsidRPr="00792309" w14:paraId="7CF7F42A"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Pr>
          <w:p w14:paraId="3C03E00D" w14:textId="138DE796" w:rsidR="00570DA6" w:rsidRPr="00792309" w:rsidRDefault="00570DA6" w:rsidP="00D70084">
            <w:pPr>
              <w:spacing w:before="40" w:after="40"/>
            </w:pPr>
            <w:r w:rsidRPr="00792309">
              <w:t xml:space="preserve">TOTAL </w:t>
            </w:r>
          </w:p>
        </w:tc>
        <w:tc>
          <w:tcPr>
            <w:tcW w:w="933" w:type="dxa"/>
          </w:tcPr>
          <w:p w14:paraId="7BB71C60" w14:textId="3ED2BAE2" w:rsidR="00570DA6" w:rsidRPr="00792309" w:rsidRDefault="00570DA6"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206</w:t>
            </w:r>
          </w:p>
        </w:tc>
        <w:tc>
          <w:tcPr>
            <w:tcW w:w="928" w:type="dxa"/>
          </w:tcPr>
          <w:p w14:paraId="3AC87DEB" w14:textId="5022E304" w:rsidR="00570DA6"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w:t>
            </w:r>
          </w:p>
        </w:tc>
        <w:tc>
          <w:tcPr>
            <w:tcW w:w="934" w:type="dxa"/>
          </w:tcPr>
          <w:p w14:paraId="389381B4" w14:textId="23B93E1D" w:rsidR="00570DA6"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67</w:t>
            </w:r>
          </w:p>
        </w:tc>
        <w:tc>
          <w:tcPr>
            <w:tcW w:w="931" w:type="dxa"/>
          </w:tcPr>
          <w:p w14:paraId="0DE3AE5C" w14:textId="1490A7AB" w:rsidR="00570DA6"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w:t>
            </w:r>
          </w:p>
        </w:tc>
        <w:tc>
          <w:tcPr>
            <w:tcW w:w="935" w:type="dxa"/>
          </w:tcPr>
          <w:p w14:paraId="72A4BC56" w14:textId="33DDF2A2" w:rsidR="00570DA6"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57</w:t>
            </w:r>
          </w:p>
        </w:tc>
        <w:tc>
          <w:tcPr>
            <w:tcW w:w="933" w:type="dxa"/>
          </w:tcPr>
          <w:p w14:paraId="34DA22EF" w14:textId="64B1F842" w:rsidR="00570DA6"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w:t>
            </w:r>
          </w:p>
        </w:tc>
        <w:tc>
          <w:tcPr>
            <w:tcW w:w="937" w:type="dxa"/>
          </w:tcPr>
          <w:p w14:paraId="2F7AEFAF" w14:textId="4EE8DDBE" w:rsidR="00570DA6"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55</w:t>
            </w:r>
          </w:p>
        </w:tc>
        <w:tc>
          <w:tcPr>
            <w:tcW w:w="933" w:type="dxa"/>
          </w:tcPr>
          <w:p w14:paraId="1A49E3A5" w14:textId="568FA72D" w:rsidR="00570DA6"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w:t>
            </w:r>
          </w:p>
        </w:tc>
        <w:tc>
          <w:tcPr>
            <w:tcW w:w="930" w:type="dxa"/>
          </w:tcPr>
          <w:p w14:paraId="1FAEE6F8" w14:textId="79138BE1" w:rsidR="00570DA6"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27</w:t>
            </w:r>
          </w:p>
        </w:tc>
        <w:tc>
          <w:tcPr>
            <w:tcW w:w="930" w:type="dxa"/>
          </w:tcPr>
          <w:p w14:paraId="13DF6A26" w14:textId="7DEA3D88" w:rsidR="00570DA6"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rPr>
                <w:b/>
                <w:bCs/>
              </w:rPr>
            </w:pPr>
            <w:r w:rsidRPr="00792309">
              <w:rPr>
                <w:b/>
                <w:bCs/>
              </w:rPr>
              <w:t>%</w:t>
            </w:r>
          </w:p>
        </w:tc>
      </w:tr>
      <w:tr w:rsidR="00F46805" w:rsidRPr="00792309" w14:paraId="2BEF6FFA" w14:textId="77777777" w:rsidTr="00B30CC1">
        <w:tc>
          <w:tcPr>
            <w:cnfStyle w:val="001000000000" w:firstRow="0" w:lastRow="0" w:firstColumn="1" w:lastColumn="0" w:oddVBand="0" w:evenVBand="0" w:oddHBand="0" w:evenHBand="0" w:firstRowFirstColumn="0" w:firstRowLastColumn="0" w:lastRowFirstColumn="0" w:lastRowLastColumn="0"/>
            <w:tcW w:w="1001" w:type="dxa"/>
          </w:tcPr>
          <w:p w14:paraId="3647FAD3" w14:textId="2464AD9C" w:rsidR="00F46805" w:rsidRPr="00792309" w:rsidRDefault="00F46805" w:rsidP="00D70084">
            <w:pPr>
              <w:spacing w:before="40" w:after="40"/>
              <w:rPr>
                <w:b w:val="0"/>
                <w:bCs w:val="0"/>
              </w:rPr>
            </w:pPr>
            <w:r w:rsidRPr="00792309">
              <w:rPr>
                <w:b w:val="0"/>
                <w:bCs w:val="0"/>
              </w:rPr>
              <w:t>NSW</w:t>
            </w:r>
          </w:p>
        </w:tc>
        <w:tc>
          <w:tcPr>
            <w:tcW w:w="933" w:type="dxa"/>
          </w:tcPr>
          <w:p w14:paraId="11A80976" w14:textId="525D232A"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84</w:t>
            </w:r>
          </w:p>
        </w:tc>
        <w:tc>
          <w:tcPr>
            <w:tcW w:w="928" w:type="dxa"/>
          </w:tcPr>
          <w:p w14:paraId="767FA5FE" w14:textId="5A1AD401"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41</w:t>
            </w:r>
          </w:p>
        </w:tc>
        <w:tc>
          <w:tcPr>
            <w:tcW w:w="934" w:type="dxa"/>
          </w:tcPr>
          <w:p w14:paraId="1A0FEEF9" w14:textId="52440AB8"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36</w:t>
            </w:r>
          </w:p>
        </w:tc>
        <w:tc>
          <w:tcPr>
            <w:tcW w:w="931" w:type="dxa"/>
          </w:tcPr>
          <w:p w14:paraId="704F76EF" w14:textId="175C2550"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54</w:t>
            </w:r>
          </w:p>
        </w:tc>
        <w:tc>
          <w:tcPr>
            <w:tcW w:w="935" w:type="dxa"/>
          </w:tcPr>
          <w:p w14:paraId="33929CAC" w14:textId="45103A31"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29</w:t>
            </w:r>
          </w:p>
        </w:tc>
        <w:tc>
          <w:tcPr>
            <w:tcW w:w="933" w:type="dxa"/>
          </w:tcPr>
          <w:p w14:paraId="1A91310D" w14:textId="1A953242"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51</w:t>
            </w:r>
          </w:p>
        </w:tc>
        <w:tc>
          <w:tcPr>
            <w:tcW w:w="937" w:type="dxa"/>
          </w:tcPr>
          <w:p w14:paraId="4F138CE6" w14:textId="68B5DA40"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8</w:t>
            </w:r>
          </w:p>
        </w:tc>
        <w:tc>
          <w:tcPr>
            <w:tcW w:w="933" w:type="dxa"/>
          </w:tcPr>
          <w:p w14:paraId="3C1130D7" w14:textId="2382C602"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15</w:t>
            </w:r>
          </w:p>
        </w:tc>
        <w:tc>
          <w:tcPr>
            <w:tcW w:w="930" w:type="dxa"/>
          </w:tcPr>
          <w:p w14:paraId="7A8B8769" w14:textId="6AF2FEC2"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11</w:t>
            </w:r>
          </w:p>
        </w:tc>
        <w:tc>
          <w:tcPr>
            <w:tcW w:w="930" w:type="dxa"/>
          </w:tcPr>
          <w:p w14:paraId="55D6C925" w14:textId="072455FC"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41</w:t>
            </w:r>
          </w:p>
        </w:tc>
      </w:tr>
      <w:tr w:rsidR="00F46805" w:rsidRPr="00792309" w14:paraId="5FF7B1AE"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Pr>
          <w:p w14:paraId="5BDEF8F0" w14:textId="397656FF" w:rsidR="00F46805" w:rsidRPr="00792309" w:rsidRDefault="00F46805" w:rsidP="00D70084">
            <w:pPr>
              <w:spacing w:before="40" w:after="40"/>
              <w:rPr>
                <w:b w:val="0"/>
                <w:bCs w:val="0"/>
              </w:rPr>
            </w:pPr>
            <w:r w:rsidRPr="00792309">
              <w:rPr>
                <w:b w:val="0"/>
                <w:bCs w:val="0"/>
              </w:rPr>
              <w:t>VIC</w:t>
            </w:r>
          </w:p>
        </w:tc>
        <w:tc>
          <w:tcPr>
            <w:tcW w:w="933" w:type="dxa"/>
          </w:tcPr>
          <w:p w14:paraId="1BA79400" w14:textId="1803619E"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77</w:t>
            </w:r>
          </w:p>
        </w:tc>
        <w:tc>
          <w:tcPr>
            <w:tcW w:w="928" w:type="dxa"/>
          </w:tcPr>
          <w:p w14:paraId="06E59719" w14:textId="54C49F4C"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37</w:t>
            </w:r>
          </w:p>
        </w:tc>
        <w:tc>
          <w:tcPr>
            <w:tcW w:w="934" w:type="dxa"/>
          </w:tcPr>
          <w:p w14:paraId="30E25E6B" w14:textId="16200998"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34</w:t>
            </w:r>
          </w:p>
        </w:tc>
        <w:tc>
          <w:tcPr>
            <w:tcW w:w="931" w:type="dxa"/>
          </w:tcPr>
          <w:p w14:paraId="774CFB85" w14:textId="661CBDAB"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51</w:t>
            </w:r>
          </w:p>
        </w:tc>
        <w:tc>
          <w:tcPr>
            <w:tcW w:w="935" w:type="dxa"/>
          </w:tcPr>
          <w:p w14:paraId="5F5A168C" w14:textId="77A544D3"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13</w:t>
            </w:r>
          </w:p>
        </w:tc>
        <w:tc>
          <w:tcPr>
            <w:tcW w:w="933" w:type="dxa"/>
          </w:tcPr>
          <w:p w14:paraId="1E1FF52B" w14:textId="1A4E4E96"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23</w:t>
            </w:r>
          </w:p>
        </w:tc>
        <w:tc>
          <w:tcPr>
            <w:tcW w:w="937" w:type="dxa"/>
          </w:tcPr>
          <w:p w14:paraId="4B0D3335" w14:textId="492994C0"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15</w:t>
            </w:r>
          </w:p>
        </w:tc>
        <w:tc>
          <w:tcPr>
            <w:tcW w:w="933" w:type="dxa"/>
          </w:tcPr>
          <w:p w14:paraId="5472681F" w14:textId="5B3C75CC"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27</w:t>
            </w:r>
          </w:p>
        </w:tc>
        <w:tc>
          <w:tcPr>
            <w:tcW w:w="930" w:type="dxa"/>
          </w:tcPr>
          <w:p w14:paraId="44114E5E" w14:textId="397FEA1A"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15</w:t>
            </w:r>
          </w:p>
        </w:tc>
        <w:tc>
          <w:tcPr>
            <w:tcW w:w="930" w:type="dxa"/>
          </w:tcPr>
          <w:p w14:paraId="66F85592" w14:textId="7B44BCDC"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56</w:t>
            </w:r>
          </w:p>
        </w:tc>
      </w:tr>
      <w:tr w:rsidR="00F46805" w:rsidRPr="00792309" w14:paraId="60D15C3E" w14:textId="77777777" w:rsidTr="00B30CC1">
        <w:tc>
          <w:tcPr>
            <w:cnfStyle w:val="001000000000" w:firstRow="0" w:lastRow="0" w:firstColumn="1" w:lastColumn="0" w:oddVBand="0" w:evenVBand="0" w:oddHBand="0" w:evenHBand="0" w:firstRowFirstColumn="0" w:firstRowLastColumn="0" w:lastRowFirstColumn="0" w:lastRowLastColumn="0"/>
            <w:tcW w:w="1001" w:type="dxa"/>
          </w:tcPr>
          <w:p w14:paraId="0154C198" w14:textId="46ED0604" w:rsidR="00F46805" w:rsidRPr="00792309" w:rsidRDefault="00F46805" w:rsidP="00D70084">
            <w:pPr>
              <w:spacing w:before="40" w:after="40"/>
              <w:rPr>
                <w:b w:val="0"/>
                <w:bCs w:val="0"/>
              </w:rPr>
            </w:pPr>
            <w:r w:rsidRPr="00792309">
              <w:rPr>
                <w:b w:val="0"/>
                <w:bCs w:val="0"/>
              </w:rPr>
              <w:t>QLD</w:t>
            </w:r>
          </w:p>
        </w:tc>
        <w:tc>
          <w:tcPr>
            <w:tcW w:w="933" w:type="dxa"/>
          </w:tcPr>
          <w:p w14:paraId="3C6852C7" w14:textId="170E46D3"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47</w:t>
            </w:r>
          </w:p>
        </w:tc>
        <w:tc>
          <w:tcPr>
            <w:tcW w:w="928" w:type="dxa"/>
          </w:tcPr>
          <w:p w14:paraId="093C6BB8" w14:textId="19BFCCB8"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23</w:t>
            </w:r>
          </w:p>
        </w:tc>
        <w:tc>
          <w:tcPr>
            <w:tcW w:w="934" w:type="dxa"/>
          </w:tcPr>
          <w:p w14:paraId="6DFD39FF" w14:textId="6E1D6DEE"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20</w:t>
            </w:r>
          </w:p>
        </w:tc>
        <w:tc>
          <w:tcPr>
            <w:tcW w:w="931" w:type="dxa"/>
          </w:tcPr>
          <w:p w14:paraId="26A6E8C5" w14:textId="7A0F416A"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30</w:t>
            </w:r>
          </w:p>
        </w:tc>
        <w:tc>
          <w:tcPr>
            <w:tcW w:w="935" w:type="dxa"/>
          </w:tcPr>
          <w:p w14:paraId="6C3C8E3A" w14:textId="364D6663"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5</w:t>
            </w:r>
          </w:p>
        </w:tc>
        <w:tc>
          <w:tcPr>
            <w:tcW w:w="933" w:type="dxa"/>
          </w:tcPr>
          <w:p w14:paraId="6A293DE8" w14:textId="525DA693"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9</w:t>
            </w:r>
          </w:p>
        </w:tc>
        <w:tc>
          <w:tcPr>
            <w:tcW w:w="937" w:type="dxa"/>
          </w:tcPr>
          <w:p w14:paraId="4B38CA6B" w14:textId="6DCC4199"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14</w:t>
            </w:r>
          </w:p>
        </w:tc>
        <w:tc>
          <w:tcPr>
            <w:tcW w:w="933" w:type="dxa"/>
          </w:tcPr>
          <w:p w14:paraId="5CBA3C3E" w14:textId="4FFD6F83"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25</w:t>
            </w:r>
          </w:p>
        </w:tc>
        <w:tc>
          <w:tcPr>
            <w:tcW w:w="930" w:type="dxa"/>
          </w:tcPr>
          <w:p w14:paraId="6FA5FA66" w14:textId="48ABC1D7"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8</w:t>
            </w:r>
          </w:p>
        </w:tc>
        <w:tc>
          <w:tcPr>
            <w:tcW w:w="930" w:type="dxa"/>
          </w:tcPr>
          <w:p w14:paraId="4D842020" w14:textId="0038395D"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30</w:t>
            </w:r>
          </w:p>
        </w:tc>
      </w:tr>
      <w:tr w:rsidR="00F46805" w:rsidRPr="00792309" w14:paraId="6A799327"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Pr>
          <w:p w14:paraId="5777619D" w14:textId="15668DFD" w:rsidR="00F46805" w:rsidRPr="00792309" w:rsidRDefault="00F46805" w:rsidP="00D70084">
            <w:pPr>
              <w:spacing w:before="40" w:after="40"/>
              <w:rPr>
                <w:b w:val="0"/>
                <w:bCs w:val="0"/>
              </w:rPr>
            </w:pPr>
            <w:r w:rsidRPr="00792309">
              <w:rPr>
                <w:b w:val="0"/>
                <w:bCs w:val="0"/>
              </w:rPr>
              <w:t>WA</w:t>
            </w:r>
          </w:p>
        </w:tc>
        <w:tc>
          <w:tcPr>
            <w:tcW w:w="933" w:type="dxa"/>
          </w:tcPr>
          <w:p w14:paraId="5ACC9096" w14:textId="07FD599D"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44</w:t>
            </w:r>
          </w:p>
        </w:tc>
        <w:tc>
          <w:tcPr>
            <w:tcW w:w="928" w:type="dxa"/>
          </w:tcPr>
          <w:p w14:paraId="74D3B111" w14:textId="1D6391B0"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21</w:t>
            </w:r>
          </w:p>
        </w:tc>
        <w:tc>
          <w:tcPr>
            <w:tcW w:w="934" w:type="dxa"/>
          </w:tcPr>
          <w:p w14:paraId="783CCC90" w14:textId="0FD8D0E4"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16</w:t>
            </w:r>
          </w:p>
        </w:tc>
        <w:tc>
          <w:tcPr>
            <w:tcW w:w="931" w:type="dxa"/>
          </w:tcPr>
          <w:p w14:paraId="4F80A606" w14:textId="0BD27BC2"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24</w:t>
            </w:r>
          </w:p>
        </w:tc>
        <w:tc>
          <w:tcPr>
            <w:tcW w:w="935" w:type="dxa"/>
          </w:tcPr>
          <w:p w14:paraId="156E1BCF" w14:textId="24E270CC"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6</w:t>
            </w:r>
          </w:p>
        </w:tc>
        <w:tc>
          <w:tcPr>
            <w:tcW w:w="933" w:type="dxa"/>
          </w:tcPr>
          <w:p w14:paraId="3C2D8FB1" w14:textId="1E0DFD7E"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11</w:t>
            </w:r>
          </w:p>
        </w:tc>
        <w:tc>
          <w:tcPr>
            <w:tcW w:w="937" w:type="dxa"/>
          </w:tcPr>
          <w:p w14:paraId="3AEE5BAF" w14:textId="19C28F86"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14</w:t>
            </w:r>
          </w:p>
        </w:tc>
        <w:tc>
          <w:tcPr>
            <w:tcW w:w="933" w:type="dxa"/>
          </w:tcPr>
          <w:p w14:paraId="65400F01" w14:textId="5808C11C"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25</w:t>
            </w:r>
          </w:p>
        </w:tc>
        <w:tc>
          <w:tcPr>
            <w:tcW w:w="930" w:type="dxa"/>
          </w:tcPr>
          <w:p w14:paraId="658C8FAC" w14:textId="62E544EB"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8</w:t>
            </w:r>
          </w:p>
        </w:tc>
        <w:tc>
          <w:tcPr>
            <w:tcW w:w="930" w:type="dxa"/>
          </w:tcPr>
          <w:p w14:paraId="5C70B26B" w14:textId="1091E98E"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30</w:t>
            </w:r>
          </w:p>
        </w:tc>
      </w:tr>
      <w:tr w:rsidR="00F46805" w:rsidRPr="00792309" w14:paraId="57C1DD18" w14:textId="77777777" w:rsidTr="00B30CC1">
        <w:tc>
          <w:tcPr>
            <w:cnfStyle w:val="001000000000" w:firstRow="0" w:lastRow="0" w:firstColumn="1" w:lastColumn="0" w:oddVBand="0" w:evenVBand="0" w:oddHBand="0" w:evenHBand="0" w:firstRowFirstColumn="0" w:firstRowLastColumn="0" w:lastRowFirstColumn="0" w:lastRowLastColumn="0"/>
            <w:tcW w:w="1001" w:type="dxa"/>
          </w:tcPr>
          <w:p w14:paraId="0CED714A" w14:textId="3A7AF6D2" w:rsidR="00F46805" w:rsidRPr="00792309" w:rsidRDefault="00F46805" w:rsidP="00D70084">
            <w:pPr>
              <w:spacing w:before="40" w:after="40"/>
              <w:rPr>
                <w:b w:val="0"/>
                <w:bCs w:val="0"/>
              </w:rPr>
            </w:pPr>
            <w:r w:rsidRPr="00792309">
              <w:rPr>
                <w:b w:val="0"/>
                <w:bCs w:val="0"/>
              </w:rPr>
              <w:t>SA</w:t>
            </w:r>
          </w:p>
        </w:tc>
        <w:tc>
          <w:tcPr>
            <w:tcW w:w="933" w:type="dxa"/>
          </w:tcPr>
          <w:p w14:paraId="550F28AB" w14:textId="48B99B91"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33</w:t>
            </w:r>
          </w:p>
        </w:tc>
        <w:tc>
          <w:tcPr>
            <w:tcW w:w="928" w:type="dxa"/>
          </w:tcPr>
          <w:p w14:paraId="4197F85F" w14:textId="1391DF3F"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16</w:t>
            </w:r>
          </w:p>
        </w:tc>
        <w:tc>
          <w:tcPr>
            <w:tcW w:w="934" w:type="dxa"/>
          </w:tcPr>
          <w:p w14:paraId="7E201C97" w14:textId="5E2E37FF"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9</w:t>
            </w:r>
          </w:p>
        </w:tc>
        <w:tc>
          <w:tcPr>
            <w:tcW w:w="931" w:type="dxa"/>
          </w:tcPr>
          <w:p w14:paraId="30F5C305" w14:textId="2E270FC0"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13</w:t>
            </w:r>
          </w:p>
        </w:tc>
        <w:tc>
          <w:tcPr>
            <w:tcW w:w="935" w:type="dxa"/>
          </w:tcPr>
          <w:p w14:paraId="5F475B86" w14:textId="2B93F19F"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7</w:t>
            </w:r>
          </w:p>
        </w:tc>
        <w:tc>
          <w:tcPr>
            <w:tcW w:w="933" w:type="dxa"/>
          </w:tcPr>
          <w:p w14:paraId="4F8F132C" w14:textId="65A9356E"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12</w:t>
            </w:r>
          </w:p>
        </w:tc>
        <w:tc>
          <w:tcPr>
            <w:tcW w:w="937" w:type="dxa"/>
          </w:tcPr>
          <w:p w14:paraId="3EDF639D" w14:textId="2773A08B"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10</w:t>
            </w:r>
          </w:p>
        </w:tc>
        <w:tc>
          <w:tcPr>
            <w:tcW w:w="933" w:type="dxa"/>
          </w:tcPr>
          <w:p w14:paraId="1AFD55B4" w14:textId="19E2B756"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18</w:t>
            </w:r>
          </w:p>
        </w:tc>
        <w:tc>
          <w:tcPr>
            <w:tcW w:w="930" w:type="dxa"/>
          </w:tcPr>
          <w:p w14:paraId="03CDA1CD" w14:textId="29A0129E"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7</w:t>
            </w:r>
          </w:p>
        </w:tc>
        <w:tc>
          <w:tcPr>
            <w:tcW w:w="930" w:type="dxa"/>
          </w:tcPr>
          <w:p w14:paraId="02C4ECEC" w14:textId="7CF70FF6"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rPr>
                <w:color w:val="007987" w:themeColor="text2"/>
              </w:rPr>
            </w:pPr>
            <w:r w:rsidRPr="00792309">
              <w:t>26</w:t>
            </w:r>
          </w:p>
        </w:tc>
      </w:tr>
      <w:tr w:rsidR="00F46805" w:rsidRPr="00792309" w14:paraId="0F83AB5F"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Pr>
          <w:p w14:paraId="3D36AEDA" w14:textId="2CC6B61A" w:rsidR="00F46805" w:rsidRPr="00792309" w:rsidRDefault="00F46805" w:rsidP="00D70084">
            <w:pPr>
              <w:spacing w:before="40" w:after="40"/>
              <w:rPr>
                <w:b w:val="0"/>
                <w:bCs w:val="0"/>
              </w:rPr>
            </w:pPr>
            <w:r w:rsidRPr="00792309">
              <w:rPr>
                <w:b w:val="0"/>
                <w:bCs w:val="0"/>
              </w:rPr>
              <w:t>TAS</w:t>
            </w:r>
          </w:p>
        </w:tc>
        <w:tc>
          <w:tcPr>
            <w:tcW w:w="933" w:type="dxa"/>
          </w:tcPr>
          <w:p w14:paraId="434BC6E0" w14:textId="2D2C4508"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29</w:t>
            </w:r>
          </w:p>
        </w:tc>
        <w:tc>
          <w:tcPr>
            <w:tcW w:w="928" w:type="dxa"/>
          </w:tcPr>
          <w:p w14:paraId="4D195218" w14:textId="166116B4"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14</w:t>
            </w:r>
          </w:p>
        </w:tc>
        <w:tc>
          <w:tcPr>
            <w:tcW w:w="934" w:type="dxa"/>
          </w:tcPr>
          <w:p w14:paraId="5F6F50F0" w14:textId="25B0C638"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14</w:t>
            </w:r>
          </w:p>
        </w:tc>
        <w:tc>
          <w:tcPr>
            <w:tcW w:w="931" w:type="dxa"/>
          </w:tcPr>
          <w:p w14:paraId="4C80E872" w14:textId="09B1091F"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21</w:t>
            </w:r>
          </w:p>
        </w:tc>
        <w:tc>
          <w:tcPr>
            <w:tcW w:w="935" w:type="dxa"/>
          </w:tcPr>
          <w:p w14:paraId="08622E6A" w14:textId="67B79545"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13</w:t>
            </w:r>
          </w:p>
        </w:tc>
        <w:tc>
          <w:tcPr>
            <w:tcW w:w="933" w:type="dxa"/>
          </w:tcPr>
          <w:p w14:paraId="399B598C" w14:textId="08E65BF3"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23</w:t>
            </w:r>
          </w:p>
        </w:tc>
        <w:tc>
          <w:tcPr>
            <w:tcW w:w="937" w:type="dxa"/>
          </w:tcPr>
          <w:p w14:paraId="17C71CD0" w14:textId="086231A1"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0</w:t>
            </w:r>
          </w:p>
        </w:tc>
        <w:tc>
          <w:tcPr>
            <w:tcW w:w="933" w:type="dxa"/>
          </w:tcPr>
          <w:p w14:paraId="4CA91FF1" w14:textId="3A169161"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0</w:t>
            </w:r>
          </w:p>
        </w:tc>
        <w:tc>
          <w:tcPr>
            <w:tcW w:w="930" w:type="dxa"/>
          </w:tcPr>
          <w:p w14:paraId="0F3B4C3A" w14:textId="0ED4104E"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2</w:t>
            </w:r>
          </w:p>
        </w:tc>
        <w:tc>
          <w:tcPr>
            <w:tcW w:w="930" w:type="dxa"/>
          </w:tcPr>
          <w:p w14:paraId="70E80138" w14:textId="7882408C"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rPr>
                <w:color w:val="007987" w:themeColor="text2"/>
              </w:rPr>
            </w:pPr>
            <w:r w:rsidRPr="00792309">
              <w:t>7</w:t>
            </w:r>
          </w:p>
        </w:tc>
      </w:tr>
      <w:tr w:rsidR="00F46805" w:rsidRPr="00792309" w14:paraId="3635709B" w14:textId="77777777" w:rsidTr="00B30CC1">
        <w:tc>
          <w:tcPr>
            <w:cnfStyle w:val="001000000000" w:firstRow="0" w:lastRow="0" w:firstColumn="1" w:lastColumn="0" w:oddVBand="0" w:evenVBand="0" w:oddHBand="0" w:evenHBand="0" w:firstRowFirstColumn="0" w:firstRowLastColumn="0" w:lastRowFirstColumn="0" w:lastRowLastColumn="0"/>
            <w:tcW w:w="1001" w:type="dxa"/>
          </w:tcPr>
          <w:p w14:paraId="7C91DBC0" w14:textId="65C9D6B0" w:rsidR="00F46805" w:rsidRPr="00792309" w:rsidRDefault="00F46805" w:rsidP="00D70084">
            <w:pPr>
              <w:spacing w:before="40" w:after="40"/>
              <w:rPr>
                <w:b w:val="0"/>
                <w:bCs w:val="0"/>
              </w:rPr>
            </w:pPr>
            <w:r w:rsidRPr="00792309">
              <w:rPr>
                <w:b w:val="0"/>
                <w:bCs w:val="0"/>
              </w:rPr>
              <w:t>ACT</w:t>
            </w:r>
          </w:p>
        </w:tc>
        <w:tc>
          <w:tcPr>
            <w:tcW w:w="933" w:type="dxa"/>
          </w:tcPr>
          <w:p w14:paraId="49520FE3" w14:textId="1E6340C1"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22</w:t>
            </w:r>
          </w:p>
        </w:tc>
        <w:tc>
          <w:tcPr>
            <w:tcW w:w="928" w:type="dxa"/>
          </w:tcPr>
          <w:p w14:paraId="6C385007" w14:textId="60B7F577"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11</w:t>
            </w:r>
          </w:p>
        </w:tc>
        <w:tc>
          <w:tcPr>
            <w:tcW w:w="934" w:type="dxa"/>
          </w:tcPr>
          <w:p w14:paraId="47631135" w14:textId="17F75772"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10</w:t>
            </w:r>
          </w:p>
        </w:tc>
        <w:tc>
          <w:tcPr>
            <w:tcW w:w="931" w:type="dxa"/>
          </w:tcPr>
          <w:p w14:paraId="3E97F10D" w14:textId="0C50CFC5"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15</w:t>
            </w:r>
          </w:p>
        </w:tc>
        <w:tc>
          <w:tcPr>
            <w:tcW w:w="935" w:type="dxa"/>
          </w:tcPr>
          <w:p w14:paraId="66074E8C" w14:textId="08645F01"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77</w:t>
            </w:r>
          </w:p>
        </w:tc>
        <w:tc>
          <w:tcPr>
            <w:tcW w:w="933" w:type="dxa"/>
          </w:tcPr>
          <w:p w14:paraId="415D2DFF" w14:textId="133F5D82"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12</w:t>
            </w:r>
          </w:p>
        </w:tc>
        <w:tc>
          <w:tcPr>
            <w:tcW w:w="937" w:type="dxa"/>
          </w:tcPr>
          <w:p w14:paraId="2EBA6103" w14:textId="06E25E0D"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0</w:t>
            </w:r>
          </w:p>
        </w:tc>
        <w:tc>
          <w:tcPr>
            <w:tcW w:w="933" w:type="dxa"/>
          </w:tcPr>
          <w:p w14:paraId="3F286D9B" w14:textId="353EBD97"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0</w:t>
            </w:r>
          </w:p>
        </w:tc>
        <w:tc>
          <w:tcPr>
            <w:tcW w:w="930" w:type="dxa"/>
          </w:tcPr>
          <w:p w14:paraId="0D01B205" w14:textId="42FC0B6B"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5</w:t>
            </w:r>
          </w:p>
        </w:tc>
        <w:tc>
          <w:tcPr>
            <w:tcW w:w="930" w:type="dxa"/>
          </w:tcPr>
          <w:p w14:paraId="15173413" w14:textId="5A4EDF3C" w:rsidR="00F46805" w:rsidRPr="00792309" w:rsidRDefault="00F46805"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19</w:t>
            </w:r>
          </w:p>
        </w:tc>
      </w:tr>
      <w:tr w:rsidR="00F46805" w:rsidRPr="00792309" w14:paraId="0FA7F8F1"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Pr>
          <w:p w14:paraId="633DFCA1" w14:textId="677EEF1D" w:rsidR="00F46805" w:rsidRPr="00792309" w:rsidRDefault="00F46805" w:rsidP="00D70084">
            <w:pPr>
              <w:spacing w:before="40" w:after="40"/>
              <w:rPr>
                <w:b w:val="0"/>
                <w:bCs w:val="0"/>
                <w:color w:val="007987" w:themeColor="text2"/>
              </w:rPr>
            </w:pPr>
            <w:r w:rsidRPr="00792309">
              <w:rPr>
                <w:b w:val="0"/>
                <w:bCs w:val="0"/>
              </w:rPr>
              <w:t>NT</w:t>
            </w:r>
          </w:p>
        </w:tc>
        <w:tc>
          <w:tcPr>
            <w:tcW w:w="933" w:type="dxa"/>
          </w:tcPr>
          <w:p w14:paraId="5C11A69F" w14:textId="70F38A1C"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15</w:t>
            </w:r>
          </w:p>
        </w:tc>
        <w:tc>
          <w:tcPr>
            <w:tcW w:w="928" w:type="dxa"/>
          </w:tcPr>
          <w:p w14:paraId="2C31FE73" w14:textId="4A063581"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7</w:t>
            </w:r>
          </w:p>
        </w:tc>
        <w:tc>
          <w:tcPr>
            <w:tcW w:w="934" w:type="dxa"/>
          </w:tcPr>
          <w:p w14:paraId="14FB4FB5" w14:textId="6B3F6DE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6</w:t>
            </w:r>
          </w:p>
        </w:tc>
        <w:tc>
          <w:tcPr>
            <w:tcW w:w="931" w:type="dxa"/>
          </w:tcPr>
          <w:p w14:paraId="082D82A3" w14:textId="7B68212A"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9</w:t>
            </w:r>
          </w:p>
        </w:tc>
        <w:tc>
          <w:tcPr>
            <w:tcW w:w="935" w:type="dxa"/>
          </w:tcPr>
          <w:p w14:paraId="54F95D50" w14:textId="64CD37F9"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3</w:t>
            </w:r>
          </w:p>
        </w:tc>
        <w:tc>
          <w:tcPr>
            <w:tcW w:w="933" w:type="dxa"/>
          </w:tcPr>
          <w:p w14:paraId="7D7DA571" w14:textId="2FE94511"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5</w:t>
            </w:r>
          </w:p>
        </w:tc>
        <w:tc>
          <w:tcPr>
            <w:tcW w:w="937" w:type="dxa"/>
          </w:tcPr>
          <w:p w14:paraId="5840E905" w14:textId="230B6F73"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3</w:t>
            </w:r>
          </w:p>
        </w:tc>
        <w:tc>
          <w:tcPr>
            <w:tcW w:w="933" w:type="dxa"/>
          </w:tcPr>
          <w:p w14:paraId="4D384027" w14:textId="08BF5331"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5</w:t>
            </w:r>
          </w:p>
        </w:tc>
        <w:tc>
          <w:tcPr>
            <w:tcW w:w="930" w:type="dxa"/>
          </w:tcPr>
          <w:p w14:paraId="0202021F" w14:textId="2EE72C0F"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3</w:t>
            </w:r>
          </w:p>
        </w:tc>
        <w:tc>
          <w:tcPr>
            <w:tcW w:w="930" w:type="dxa"/>
          </w:tcPr>
          <w:p w14:paraId="22180C98" w14:textId="75920A32"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11</w:t>
            </w:r>
          </w:p>
        </w:tc>
      </w:tr>
    </w:tbl>
    <w:p w14:paraId="69005EB0" w14:textId="77777777" w:rsidR="00B30CC1" w:rsidRPr="00792309" w:rsidRDefault="00B30CC1"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QA1a.</w:t>
      </w:r>
      <w:r w:rsidRPr="00792309">
        <w:rPr>
          <w:rFonts w:asciiTheme="minorHAnsi" w:hAnsiTheme="minorHAnsi"/>
          <w:i/>
          <w:iCs/>
          <w:color w:val="auto"/>
          <w:sz w:val="20"/>
          <w:szCs w:val="22"/>
          <w:lang w:eastAsia="en-AU"/>
        </w:rPr>
        <w:tab/>
        <w:t>Which states or territories do you operate in? (multi response)</w:t>
      </w:r>
    </w:p>
    <w:p w14:paraId="144ECB88" w14:textId="0538F8BC" w:rsidR="00B30CC1" w:rsidRPr="00792309" w:rsidRDefault="00B30CC1" w:rsidP="00B74F77">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5190B9D4" w14:textId="59E3FCE5" w:rsidR="00741795" w:rsidRPr="00792309" w:rsidRDefault="00B74F77" w:rsidP="00A60FAC">
      <w:pPr>
        <w:rPr>
          <w:sz w:val="20"/>
          <w:szCs w:val="20"/>
          <w:lang w:eastAsia="en-AU"/>
        </w:rPr>
      </w:pPr>
      <w:r w:rsidRPr="00792309">
        <w:t>Note:</w:t>
      </w:r>
      <w:r w:rsidRPr="00792309">
        <w:tab/>
      </w:r>
      <w:r w:rsidRPr="00792309">
        <w:rPr>
          <w:sz w:val="20"/>
          <w:szCs w:val="20"/>
          <w:lang w:eastAsia="en-AU"/>
        </w:rPr>
        <w:t xml:space="preserve">NB. The percentages for each column in the table above do not sum to 100, because this is a </w:t>
      </w:r>
      <w:r w:rsidR="00792309" w:rsidRPr="00792309">
        <w:rPr>
          <w:sz w:val="20"/>
          <w:szCs w:val="20"/>
          <w:lang w:eastAsia="en-AU"/>
        </w:rPr>
        <w:t>multi-response</w:t>
      </w:r>
      <w:r w:rsidRPr="00792309">
        <w:rPr>
          <w:sz w:val="20"/>
          <w:szCs w:val="20"/>
          <w:lang w:eastAsia="en-AU"/>
        </w:rPr>
        <w:t xml:space="preserve"> question and participants were able to indicate more than one state in which they operate</w:t>
      </w:r>
    </w:p>
    <w:p w14:paraId="1B63FDB1" w14:textId="2CE8929D" w:rsidR="00B30CC1" w:rsidRPr="00792309" w:rsidRDefault="00B30CC1" w:rsidP="00A60FAC">
      <w:pPr>
        <w:pStyle w:val="Caption"/>
      </w:pPr>
    </w:p>
    <w:p w14:paraId="3F93DB29" w14:textId="72A3B8AE" w:rsidR="00591FE4" w:rsidRPr="00792309" w:rsidRDefault="00591FE4" w:rsidP="00591FE4">
      <w:pPr>
        <w:pStyle w:val="Caption"/>
      </w:pPr>
      <w:bookmarkStart w:id="40" w:name="_Toc44088582"/>
      <w:r w:rsidRPr="00792309">
        <w:t xml:space="preserve">Table </w:t>
      </w:r>
      <w:r w:rsidR="003A3140">
        <w:rPr>
          <w:noProof/>
        </w:rPr>
        <w:fldChar w:fldCharType="begin"/>
      </w:r>
      <w:r w:rsidR="003A3140">
        <w:rPr>
          <w:noProof/>
        </w:rPr>
        <w:instrText xml:space="preserve"> SEQ Table \* ARABIC </w:instrText>
      </w:r>
      <w:r w:rsidR="003A3140">
        <w:rPr>
          <w:noProof/>
        </w:rPr>
        <w:fldChar w:fldCharType="separate"/>
      </w:r>
      <w:r w:rsidR="00F7035E">
        <w:rPr>
          <w:noProof/>
        </w:rPr>
        <w:t>14</w:t>
      </w:r>
      <w:r w:rsidR="003A3140">
        <w:rPr>
          <w:noProof/>
        </w:rPr>
        <w:fldChar w:fldCharType="end"/>
      </w:r>
      <w:r w:rsidRPr="00792309">
        <w:t>: Quantitative sample profile by profession and state (primary state of operation)</w:t>
      </w:r>
      <w:bookmarkEnd w:id="40"/>
    </w:p>
    <w:tbl>
      <w:tblPr>
        <w:tblStyle w:val="GridTable4"/>
        <w:tblW w:w="0" w:type="auto"/>
        <w:tblLook w:val="04A0" w:firstRow="1" w:lastRow="0" w:firstColumn="1" w:lastColumn="0" w:noHBand="0" w:noVBand="1"/>
        <w:tblCaption w:val="Table 14: Quantitative sample profile by profession and state (primary state of operation)"/>
        <w:tblDescription w:val="Table showing profession by the rpimary state or territory they work in. "/>
      </w:tblPr>
      <w:tblGrid>
        <w:gridCol w:w="939"/>
        <w:gridCol w:w="939"/>
        <w:gridCol w:w="938"/>
        <w:gridCol w:w="938"/>
        <w:gridCol w:w="938"/>
        <w:gridCol w:w="938"/>
        <w:gridCol w:w="939"/>
        <w:gridCol w:w="939"/>
        <w:gridCol w:w="939"/>
        <w:gridCol w:w="939"/>
        <w:gridCol w:w="939"/>
      </w:tblGrid>
      <w:tr w:rsidR="00B30CC1" w:rsidRPr="00792309" w14:paraId="607DE85C"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39" w:type="dxa"/>
            <w:tcBorders>
              <w:right w:val="single" w:sz="4" w:space="0" w:color="808080" w:themeColor="background1" w:themeShade="80"/>
            </w:tcBorders>
            <w:shd w:val="clear" w:color="auto" w:fill="404040" w:themeFill="text1" w:themeFillTint="BF"/>
          </w:tcPr>
          <w:p w14:paraId="281AE3AF" w14:textId="23DCA425" w:rsidR="00B30CC1" w:rsidRPr="00792309" w:rsidRDefault="00B30CC1" w:rsidP="00D70084">
            <w:pPr>
              <w:spacing w:before="40" w:after="40"/>
            </w:pPr>
            <w:r w:rsidRPr="00792309">
              <w:t>State</w:t>
            </w:r>
          </w:p>
        </w:tc>
        <w:tc>
          <w:tcPr>
            <w:tcW w:w="9386" w:type="dxa"/>
            <w:gridSpan w:val="10"/>
            <w:tcBorders>
              <w:left w:val="single" w:sz="4" w:space="0" w:color="808080" w:themeColor="background1" w:themeShade="80"/>
            </w:tcBorders>
            <w:shd w:val="clear" w:color="auto" w:fill="404040" w:themeFill="text1" w:themeFillTint="BF"/>
          </w:tcPr>
          <w:p w14:paraId="3DD2F140" w14:textId="7BD1C0EA" w:rsidR="00B30CC1" w:rsidRPr="00792309" w:rsidRDefault="00B30CC1" w:rsidP="00D70084">
            <w:pPr>
              <w:spacing w:before="40" w:after="40"/>
              <w:cnfStyle w:val="100000000000" w:firstRow="1" w:lastRow="0" w:firstColumn="0" w:lastColumn="0" w:oddVBand="0" w:evenVBand="0" w:oddHBand="0" w:evenHBand="0" w:firstRowFirstColumn="0" w:firstRowLastColumn="0" w:lastRowFirstColumn="0" w:lastRowLastColumn="0"/>
            </w:pPr>
            <w:r w:rsidRPr="00792309">
              <w:t>Profession</w:t>
            </w:r>
          </w:p>
        </w:tc>
      </w:tr>
      <w:tr w:rsidR="00F46805" w:rsidRPr="00792309" w14:paraId="15B07CC0" w14:textId="77777777" w:rsidTr="00A262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39" w:type="dxa"/>
            <w:tcBorders>
              <w:right w:val="single" w:sz="4" w:space="0" w:color="808080" w:themeColor="background1" w:themeShade="80"/>
            </w:tcBorders>
            <w:shd w:val="clear" w:color="auto" w:fill="BFBFBF" w:themeFill="background1" w:themeFillShade="BF"/>
          </w:tcPr>
          <w:p w14:paraId="79C80D74" w14:textId="77777777" w:rsidR="00F46805" w:rsidRPr="00A2628E" w:rsidRDefault="00F46805" w:rsidP="00D70084">
            <w:pPr>
              <w:spacing w:before="40" w:after="40"/>
              <w:rPr>
                <w:b w:val="0"/>
                <w:bCs w:val="0"/>
                <w:color w:val="auto"/>
              </w:rPr>
            </w:pPr>
          </w:p>
        </w:tc>
        <w:tc>
          <w:tcPr>
            <w:tcW w:w="1877" w:type="dxa"/>
            <w:gridSpan w:val="2"/>
            <w:tcBorders>
              <w:left w:val="single" w:sz="4" w:space="0" w:color="808080" w:themeColor="background1" w:themeShade="80"/>
              <w:right w:val="single" w:sz="4" w:space="0" w:color="808080" w:themeColor="background1" w:themeShade="80"/>
            </w:tcBorders>
            <w:shd w:val="clear" w:color="auto" w:fill="BFBFBF" w:themeFill="background1" w:themeFillShade="BF"/>
          </w:tcPr>
          <w:p w14:paraId="0AB90AF0" w14:textId="77777777"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Total</w:t>
            </w:r>
          </w:p>
        </w:tc>
        <w:tc>
          <w:tcPr>
            <w:tcW w:w="1876" w:type="dxa"/>
            <w:gridSpan w:val="2"/>
            <w:tcBorders>
              <w:left w:val="single" w:sz="4" w:space="0" w:color="808080" w:themeColor="background1" w:themeShade="80"/>
              <w:right w:val="single" w:sz="4" w:space="0" w:color="808080" w:themeColor="background1" w:themeShade="80"/>
            </w:tcBorders>
            <w:shd w:val="clear" w:color="auto" w:fill="BFBFBF" w:themeFill="background1" w:themeFillShade="BF"/>
          </w:tcPr>
          <w:p w14:paraId="77E54CF6" w14:textId="77777777"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Assessors</w:t>
            </w:r>
          </w:p>
        </w:tc>
        <w:tc>
          <w:tcPr>
            <w:tcW w:w="1877" w:type="dxa"/>
            <w:gridSpan w:val="2"/>
            <w:tcBorders>
              <w:left w:val="single" w:sz="4" w:space="0" w:color="808080" w:themeColor="background1" w:themeShade="80"/>
              <w:right w:val="single" w:sz="4" w:space="0" w:color="808080" w:themeColor="background1" w:themeShade="80"/>
            </w:tcBorders>
            <w:shd w:val="clear" w:color="auto" w:fill="BFBFBF" w:themeFill="background1" w:themeFillShade="BF"/>
          </w:tcPr>
          <w:p w14:paraId="32C666EA" w14:textId="77777777"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Architects, Building Designers and Builders</w:t>
            </w:r>
          </w:p>
        </w:tc>
        <w:tc>
          <w:tcPr>
            <w:tcW w:w="1878" w:type="dxa"/>
            <w:gridSpan w:val="2"/>
            <w:tcBorders>
              <w:left w:val="single" w:sz="4" w:space="0" w:color="808080" w:themeColor="background1" w:themeShade="80"/>
              <w:right w:val="single" w:sz="4" w:space="0" w:color="808080" w:themeColor="background1" w:themeShade="80"/>
            </w:tcBorders>
            <w:shd w:val="clear" w:color="auto" w:fill="BFBFBF" w:themeFill="background1" w:themeFillShade="BF"/>
          </w:tcPr>
          <w:p w14:paraId="0066E811" w14:textId="77777777"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Certifiers, Building Surveyors and Regulators</w:t>
            </w:r>
          </w:p>
        </w:tc>
        <w:tc>
          <w:tcPr>
            <w:tcW w:w="1878" w:type="dxa"/>
            <w:gridSpan w:val="2"/>
            <w:tcBorders>
              <w:left w:val="single" w:sz="4" w:space="0" w:color="808080" w:themeColor="background1" w:themeShade="80"/>
            </w:tcBorders>
            <w:shd w:val="clear" w:color="auto" w:fill="BFBFBF" w:themeFill="background1" w:themeFillShade="BF"/>
          </w:tcPr>
          <w:p w14:paraId="06E18B7A" w14:textId="77777777" w:rsidR="00F46805" w:rsidRPr="00A2628E" w:rsidRDefault="00F46805" w:rsidP="00D70084">
            <w:pPr>
              <w:spacing w:before="40" w:after="40"/>
              <w:cnfStyle w:val="100000000000" w:firstRow="1" w:lastRow="0" w:firstColumn="0" w:lastColumn="0" w:oddVBand="0" w:evenVBand="0" w:oddHBand="0" w:evenHBand="0" w:firstRowFirstColumn="0" w:firstRowLastColumn="0" w:lastRowFirstColumn="0" w:lastRowLastColumn="0"/>
              <w:rPr>
                <w:b w:val="0"/>
                <w:bCs w:val="0"/>
                <w:color w:val="auto"/>
              </w:rPr>
            </w:pPr>
            <w:r w:rsidRPr="00A2628E">
              <w:rPr>
                <w:b w:val="0"/>
                <w:bCs w:val="0"/>
                <w:color w:val="auto"/>
              </w:rPr>
              <w:t>Others</w:t>
            </w:r>
          </w:p>
        </w:tc>
      </w:tr>
      <w:tr w:rsidR="00F46805" w:rsidRPr="00792309" w14:paraId="4F5D56AC"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dxa"/>
          </w:tcPr>
          <w:p w14:paraId="2EAE80CC" w14:textId="6E2F9002" w:rsidR="00F46805" w:rsidRPr="00792309" w:rsidRDefault="00F46805" w:rsidP="00D70084">
            <w:pPr>
              <w:spacing w:before="40" w:after="40"/>
            </w:pPr>
          </w:p>
        </w:tc>
        <w:tc>
          <w:tcPr>
            <w:tcW w:w="939" w:type="dxa"/>
          </w:tcPr>
          <w:p w14:paraId="778FDF65"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n=206</w:t>
            </w:r>
          </w:p>
        </w:tc>
        <w:tc>
          <w:tcPr>
            <w:tcW w:w="938" w:type="dxa"/>
          </w:tcPr>
          <w:p w14:paraId="657A209C"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w:t>
            </w:r>
          </w:p>
        </w:tc>
        <w:tc>
          <w:tcPr>
            <w:tcW w:w="938" w:type="dxa"/>
          </w:tcPr>
          <w:p w14:paraId="1941ED19"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n=67</w:t>
            </w:r>
          </w:p>
        </w:tc>
        <w:tc>
          <w:tcPr>
            <w:tcW w:w="938" w:type="dxa"/>
          </w:tcPr>
          <w:p w14:paraId="11318531"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w:t>
            </w:r>
          </w:p>
        </w:tc>
        <w:tc>
          <w:tcPr>
            <w:tcW w:w="938" w:type="dxa"/>
          </w:tcPr>
          <w:p w14:paraId="33CF699D"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n=57</w:t>
            </w:r>
          </w:p>
        </w:tc>
        <w:tc>
          <w:tcPr>
            <w:tcW w:w="939" w:type="dxa"/>
          </w:tcPr>
          <w:p w14:paraId="37138A72"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w:t>
            </w:r>
          </w:p>
        </w:tc>
        <w:tc>
          <w:tcPr>
            <w:tcW w:w="939" w:type="dxa"/>
          </w:tcPr>
          <w:p w14:paraId="03B30C29"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n=55</w:t>
            </w:r>
          </w:p>
        </w:tc>
        <w:tc>
          <w:tcPr>
            <w:tcW w:w="939" w:type="dxa"/>
          </w:tcPr>
          <w:p w14:paraId="06E64515"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w:t>
            </w:r>
          </w:p>
        </w:tc>
        <w:tc>
          <w:tcPr>
            <w:tcW w:w="939" w:type="dxa"/>
          </w:tcPr>
          <w:p w14:paraId="4AF4F558"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n=27</w:t>
            </w:r>
          </w:p>
        </w:tc>
        <w:tc>
          <w:tcPr>
            <w:tcW w:w="939" w:type="dxa"/>
          </w:tcPr>
          <w:p w14:paraId="32750C15" w14:textId="77777777" w:rsidR="00F46805" w:rsidRPr="00792309" w:rsidRDefault="00F46805"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w:t>
            </w:r>
          </w:p>
        </w:tc>
      </w:tr>
      <w:tr w:rsidR="005A7211" w:rsidRPr="00792309" w14:paraId="25FE7B1A" w14:textId="77777777" w:rsidTr="00B30CC1">
        <w:tc>
          <w:tcPr>
            <w:cnfStyle w:val="001000000000" w:firstRow="0" w:lastRow="0" w:firstColumn="1" w:lastColumn="0" w:oddVBand="0" w:evenVBand="0" w:oddHBand="0" w:evenHBand="0" w:firstRowFirstColumn="0" w:firstRowLastColumn="0" w:lastRowFirstColumn="0" w:lastRowLastColumn="0"/>
            <w:tcW w:w="939" w:type="dxa"/>
          </w:tcPr>
          <w:p w14:paraId="4AD2E48B" w14:textId="0F6DB7B4" w:rsidR="005A7211" w:rsidRPr="00792309" w:rsidRDefault="005A7211" w:rsidP="00D70084">
            <w:pPr>
              <w:spacing w:before="40" w:after="40"/>
            </w:pPr>
            <w:r w:rsidRPr="00792309">
              <w:t>NSW</w:t>
            </w:r>
          </w:p>
        </w:tc>
        <w:tc>
          <w:tcPr>
            <w:tcW w:w="939" w:type="dxa"/>
          </w:tcPr>
          <w:p w14:paraId="17967D18" w14:textId="696A8D11"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56</w:t>
            </w:r>
          </w:p>
        </w:tc>
        <w:tc>
          <w:tcPr>
            <w:tcW w:w="938" w:type="dxa"/>
          </w:tcPr>
          <w:p w14:paraId="0349B7F9" w14:textId="37B2A1B7"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27</w:t>
            </w:r>
          </w:p>
        </w:tc>
        <w:tc>
          <w:tcPr>
            <w:tcW w:w="938" w:type="dxa"/>
          </w:tcPr>
          <w:p w14:paraId="3E236C0D" w14:textId="5AF2A978"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23</w:t>
            </w:r>
          </w:p>
        </w:tc>
        <w:tc>
          <w:tcPr>
            <w:tcW w:w="938" w:type="dxa"/>
          </w:tcPr>
          <w:p w14:paraId="6FF50916" w14:textId="2A5C3F14"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34</w:t>
            </w:r>
          </w:p>
        </w:tc>
        <w:tc>
          <w:tcPr>
            <w:tcW w:w="938" w:type="dxa"/>
          </w:tcPr>
          <w:p w14:paraId="266A8415" w14:textId="2FECBDFB"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22</w:t>
            </w:r>
          </w:p>
        </w:tc>
        <w:tc>
          <w:tcPr>
            <w:tcW w:w="939" w:type="dxa"/>
          </w:tcPr>
          <w:p w14:paraId="5F59F377" w14:textId="28410640"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39</w:t>
            </w:r>
          </w:p>
        </w:tc>
        <w:tc>
          <w:tcPr>
            <w:tcW w:w="939" w:type="dxa"/>
          </w:tcPr>
          <w:p w14:paraId="18DE1445" w14:textId="61998457"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6</w:t>
            </w:r>
          </w:p>
        </w:tc>
        <w:tc>
          <w:tcPr>
            <w:tcW w:w="939" w:type="dxa"/>
          </w:tcPr>
          <w:p w14:paraId="1ABC4E18" w14:textId="5976D532"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11</w:t>
            </w:r>
          </w:p>
        </w:tc>
        <w:tc>
          <w:tcPr>
            <w:tcW w:w="939" w:type="dxa"/>
          </w:tcPr>
          <w:p w14:paraId="450CBCF2" w14:textId="3EDDC5F7"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5</w:t>
            </w:r>
          </w:p>
        </w:tc>
        <w:tc>
          <w:tcPr>
            <w:tcW w:w="939" w:type="dxa"/>
          </w:tcPr>
          <w:p w14:paraId="14B95BAB" w14:textId="5D0076A9"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19</w:t>
            </w:r>
          </w:p>
        </w:tc>
      </w:tr>
      <w:tr w:rsidR="005A7211" w:rsidRPr="00792309" w14:paraId="12301D75"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dxa"/>
          </w:tcPr>
          <w:p w14:paraId="2EC54EF7" w14:textId="7F2D1D5F" w:rsidR="005A7211" w:rsidRPr="00792309" w:rsidRDefault="005A7211" w:rsidP="00D70084">
            <w:pPr>
              <w:spacing w:before="40" w:after="40"/>
            </w:pPr>
            <w:r w:rsidRPr="00792309">
              <w:t>VIC</w:t>
            </w:r>
          </w:p>
        </w:tc>
        <w:tc>
          <w:tcPr>
            <w:tcW w:w="939" w:type="dxa"/>
          </w:tcPr>
          <w:p w14:paraId="62732E3F" w14:textId="75D51ABE"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57</w:t>
            </w:r>
          </w:p>
        </w:tc>
        <w:tc>
          <w:tcPr>
            <w:tcW w:w="938" w:type="dxa"/>
          </w:tcPr>
          <w:p w14:paraId="77C222E4" w14:textId="0B6FD3B4"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28</w:t>
            </w:r>
          </w:p>
        </w:tc>
        <w:tc>
          <w:tcPr>
            <w:tcW w:w="938" w:type="dxa"/>
          </w:tcPr>
          <w:p w14:paraId="6DC17644" w14:textId="5C194A6D"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23</w:t>
            </w:r>
          </w:p>
        </w:tc>
        <w:tc>
          <w:tcPr>
            <w:tcW w:w="938" w:type="dxa"/>
          </w:tcPr>
          <w:p w14:paraId="31E30F35" w14:textId="51490D9D"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34</w:t>
            </w:r>
          </w:p>
        </w:tc>
        <w:tc>
          <w:tcPr>
            <w:tcW w:w="938" w:type="dxa"/>
          </w:tcPr>
          <w:p w14:paraId="6ECB2B82" w14:textId="7A9C2DF4"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10</w:t>
            </w:r>
          </w:p>
        </w:tc>
        <w:tc>
          <w:tcPr>
            <w:tcW w:w="939" w:type="dxa"/>
          </w:tcPr>
          <w:p w14:paraId="03511078" w14:textId="549BD563"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18</w:t>
            </w:r>
          </w:p>
        </w:tc>
        <w:tc>
          <w:tcPr>
            <w:tcW w:w="939" w:type="dxa"/>
          </w:tcPr>
          <w:p w14:paraId="57F170FB" w14:textId="79561898"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13</w:t>
            </w:r>
          </w:p>
        </w:tc>
        <w:tc>
          <w:tcPr>
            <w:tcW w:w="939" w:type="dxa"/>
          </w:tcPr>
          <w:p w14:paraId="64883F86" w14:textId="76FA730E"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24</w:t>
            </w:r>
          </w:p>
        </w:tc>
        <w:tc>
          <w:tcPr>
            <w:tcW w:w="939" w:type="dxa"/>
          </w:tcPr>
          <w:p w14:paraId="59F9EF90" w14:textId="011CD966"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11</w:t>
            </w:r>
          </w:p>
        </w:tc>
        <w:tc>
          <w:tcPr>
            <w:tcW w:w="939" w:type="dxa"/>
          </w:tcPr>
          <w:p w14:paraId="64685920" w14:textId="4ACCD487"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41</w:t>
            </w:r>
          </w:p>
        </w:tc>
      </w:tr>
      <w:tr w:rsidR="005A7211" w:rsidRPr="00792309" w14:paraId="376E7A40" w14:textId="77777777" w:rsidTr="00B30CC1">
        <w:tc>
          <w:tcPr>
            <w:cnfStyle w:val="001000000000" w:firstRow="0" w:lastRow="0" w:firstColumn="1" w:lastColumn="0" w:oddVBand="0" w:evenVBand="0" w:oddHBand="0" w:evenHBand="0" w:firstRowFirstColumn="0" w:firstRowLastColumn="0" w:lastRowFirstColumn="0" w:lastRowLastColumn="0"/>
            <w:tcW w:w="939" w:type="dxa"/>
          </w:tcPr>
          <w:p w14:paraId="5AE6DC81" w14:textId="00CCD36E" w:rsidR="005A7211" w:rsidRPr="00792309" w:rsidRDefault="005A7211" w:rsidP="00D70084">
            <w:pPr>
              <w:spacing w:before="40" w:after="40"/>
            </w:pPr>
            <w:r w:rsidRPr="00792309">
              <w:t>QLD</w:t>
            </w:r>
          </w:p>
        </w:tc>
        <w:tc>
          <w:tcPr>
            <w:tcW w:w="939" w:type="dxa"/>
          </w:tcPr>
          <w:p w14:paraId="65A63A3F" w14:textId="2F021AE8"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25</w:t>
            </w:r>
          </w:p>
        </w:tc>
        <w:tc>
          <w:tcPr>
            <w:tcW w:w="938" w:type="dxa"/>
          </w:tcPr>
          <w:p w14:paraId="3515669E" w14:textId="7ECF0FBE"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12</w:t>
            </w:r>
          </w:p>
        </w:tc>
        <w:tc>
          <w:tcPr>
            <w:tcW w:w="938" w:type="dxa"/>
          </w:tcPr>
          <w:p w14:paraId="110E8C2D" w14:textId="689BE794"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7</w:t>
            </w:r>
          </w:p>
        </w:tc>
        <w:tc>
          <w:tcPr>
            <w:tcW w:w="938" w:type="dxa"/>
          </w:tcPr>
          <w:p w14:paraId="7624467A" w14:textId="401006D6"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10</w:t>
            </w:r>
          </w:p>
        </w:tc>
        <w:tc>
          <w:tcPr>
            <w:tcW w:w="938" w:type="dxa"/>
          </w:tcPr>
          <w:p w14:paraId="68B0B5FF" w14:textId="41E31310"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2</w:t>
            </w:r>
          </w:p>
        </w:tc>
        <w:tc>
          <w:tcPr>
            <w:tcW w:w="939" w:type="dxa"/>
          </w:tcPr>
          <w:p w14:paraId="5E42E541" w14:textId="3F5F260D"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4</w:t>
            </w:r>
          </w:p>
        </w:tc>
        <w:tc>
          <w:tcPr>
            <w:tcW w:w="939" w:type="dxa"/>
          </w:tcPr>
          <w:p w14:paraId="4761E4DA" w14:textId="4043A760"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13</w:t>
            </w:r>
          </w:p>
        </w:tc>
        <w:tc>
          <w:tcPr>
            <w:tcW w:w="939" w:type="dxa"/>
          </w:tcPr>
          <w:p w14:paraId="11954ACD" w14:textId="7E78E1DE"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24</w:t>
            </w:r>
          </w:p>
        </w:tc>
        <w:tc>
          <w:tcPr>
            <w:tcW w:w="939" w:type="dxa"/>
          </w:tcPr>
          <w:p w14:paraId="27635884" w14:textId="7E7DF33C"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3</w:t>
            </w:r>
          </w:p>
        </w:tc>
        <w:tc>
          <w:tcPr>
            <w:tcW w:w="939" w:type="dxa"/>
          </w:tcPr>
          <w:p w14:paraId="294782B7" w14:textId="40E95316"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11</w:t>
            </w:r>
          </w:p>
        </w:tc>
      </w:tr>
      <w:tr w:rsidR="005A7211" w:rsidRPr="00792309" w14:paraId="5D86B419"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dxa"/>
          </w:tcPr>
          <w:p w14:paraId="2454C5F0" w14:textId="4CD7D7A3" w:rsidR="005A7211" w:rsidRPr="00792309" w:rsidRDefault="005A7211" w:rsidP="00D70084">
            <w:pPr>
              <w:spacing w:before="40" w:after="40"/>
            </w:pPr>
            <w:r w:rsidRPr="00792309">
              <w:t>WA</w:t>
            </w:r>
          </w:p>
        </w:tc>
        <w:tc>
          <w:tcPr>
            <w:tcW w:w="939" w:type="dxa"/>
          </w:tcPr>
          <w:p w14:paraId="633A561C" w14:textId="52254A6F"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25</w:t>
            </w:r>
          </w:p>
        </w:tc>
        <w:tc>
          <w:tcPr>
            <w:tcW w:w="938" w:type="dxa"/>
          </w:tcPr>
          <w:p w14:paraId="50066CC7" w14:textId="7BA55D30"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12</w:t>
            </w:r>
          </w:p>
        </w:tc>
        <w:tc>
          <w:tcPr>
            <w:tcW w:w="938" w:type="dxa"/>
          </w:tcPr>
          <w:p w14:paraId="2187EAC2" w14:textId="11F4E49D"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7</w:t>
            </w:r>
          </w:p>
        </w:tc>
        <w:tc>
          <w:tcPr>
            <w:tcW w:w="938" w:type="dxa"/>
          </w:tcPr>
          <w:p w14:paraId="7645CD7E" w14:textId="7AF31D58"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10</w:t>
            </w:r>
          </w:p>
        </w:tc>
        <w:tc>
          <w:tcPr>
            <w:tcW w:w="938" w:type="dxa"/>
          </w:tcPr>
          <w:p w14:paraId="6EE963BD" w14:textId="5BB9AFA7"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4</w:t>
            </w:r>
          </w:p>
        </w:tc>
        <w:tc>
          <w:tcPr>
            <w:tcW w:w="939" w:type="dxa"/>
          </w:tcPr>
          <w:p w14:paraId="0AA44B5D" w14:textId="7D948F14"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7</w:t>
            </w:r>
          </w:p>
        </w:tc>
        <w:tc>
          <w:tcPr>
            <w:tcW w:w="939" w:type="dxa"/>
          </w:tcPr>
          <w:p w14:paraId="5BEBF272" w14:textId="4741E44E"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9</w:t>
            </w:r>
          </w:p>
        </w:tc>
        <w:tc>
          <w:tcPr>
            <w:tcW w:w="939" w:type="dxa"/>
          </w:tcPr>
          <w:p w14:paraId="05C0DA15" w14:textId="45E06FDC"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16</w:t>
            </w:r>
          </w:p>
        </w:tc>
        <w:tc>
          <w:tcPr>
            <w:tcW w:w="939" w:type="dxa"/>
          </w:tcPr>
          <w:p w14:paraId="527B02DD" w14:textId="4E301780"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w:t>
            </w:r>
          </w:p>
        </w:tc>
        <w:tc>
          <w:tcPr>
            <w:tcW w:w="939" w:type="dxa"/>
          </w:tcPr>
          <w:p w14:paraId="5429AAB5" w14:textId="26025567"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4</w:t>
            </w:r>
          </w:p>
        </w:tc>
      </w:tr>
      <w:tr w:rsidR="005A7211" w:rsidRPr="00792309" w14:paraId="208B499D" w14:textId="77777777" w:rsidTr="00B30CC1">
        <w:tc>
          <w:tcPr>
            <w:cnfStyle w:val="001000000000" w:firstRow="0" w:lastRow="0" w:firstColumn="1" w:lastColumn="0" w:oddVBand="0" w:evenVBand="0" w:oddHBand="0" w:evenHBand="0" w:firstRowFirstColumn="0" w:firstRowLastColumn="0" w:lastRowFirstColumn="0" w:lastRowLastColumn="0"/>
            <w:tcW w:w="939" w:type="dxa"/>
          </w:tcPr>
          <w:p w14:paraId="13B814D4" w14:textId="0F78564B" w:rsidR="005A7211" w:rsidRPr="00792309" w:rsidRDefault="005A7211" w:rsidP="00D70084">
            <w:pPr>
              <w:spacing w:before="40" w:after="40"/>
            </w:pPr>
            <w:r w:rsidRPr="00792309">
              <w:t>SA</w:t>
            </w:r>
          </w:p>
        </w:tc>
        <w:tc>
          <w:tcPr>
            <w:tcW w:w="939" w:type="dxa"/>
          </w:tcPr>
          <w:p w14:paraId="1803B227" w14:textId="42932A55"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18</w:t>
            </w:r>
          </w:p>
        </w:tc>
        <w:tc>
          <w:tcPr>
            <w:tcW w:w="938" w:type="dxa"/>
          </w:tcPr>
          <w:p w14:paraId="60D6514A" w14:textId="22CBD785"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9</w:t>
            </w:r>
          </w:p>
        </w:tc>
        <w:tc>
          <w:tcPr>
            <w:tcW w:w="938" w:type="dxa"/>
          </w:tcPr>
          <w:p w14:paraId="18F97CE5" w14:textId="0117DE97"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0</w:t>
            </w:r>
          </w:p>
        </w:tc>
        <w:tc>
          <w:tcPr>
            <w:tcW w:w="938" w:type="dxa"/>
          </w:tcPr>
          <w:p w14:paraId="36391E15" w14:textId="0BC2EF18"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0</w:t>
            </w:r>
          </w:p>
        </w:tc>
        <w:tc>
          <w:tcPr>
            <w:tcW w:w="938" w:type="dxa"/>
          </w:tcPr>
          <w:p w14:paraId="4843CAA5" w14:textId="505B33F3"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5</w:t>
            </w:r>
          </w:p>
        </w:tc>
        <w:tc>
          <w:tcPr>
            <w:tcW w:w="939" w:type="dxa"/>
          </w:tcPr>
          <w:p w14:paraId="6BC1EC90" w14:textId="55E4DA83"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9</w:t>
            </w:r>
          </w:p>
        </w:tc>
        <w:tc>
          <w:tcPr>
            <w:tcW w:w="939" w:type="dxa"/>
          </w:tcPr>
          <w:p w14:paraId="099D3B3D" w14:textId="479FC508"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13</w:t>
            </w:r>
          </w:p>
        </w:tc>
        <w:tc>
          <w:tcPr>
            <w:tcW w:w="939" w:type="dxa"/>
          </w:tcPr>
          <w:p w14:paraId="6FF64E6D" w14:textId="57569DE5"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24</w:t>
            </w:r>
          </w:p>
        </w:tc>
        <w:tc>
          <w:tcPr>
            <w:tcW w:w="939" w:type="dxa"/>
          </w:tcPr>
          <w:p w14:paraId="572B9F70" w14:textId="30F439CD"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4</w:t>
            </w:r>
          </w:p>
        </w:tc>
        <w:tc>
          <w:tcPr>
            <w:tcW w:w="939" w:type="dxa"/>
          </w:tcPr>
          <w:p w14:paraId="3F905EA2" w14:textId="245A3E9F"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15</w:t>
            </w:r>
          </w:p>
        </w:tc>
      </w:tr>
      <w:tr w:rsidR="005A7211" w:rsidRPr="00792309" w14:paraId="372D35C9"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dxa"/>
          </w:tcPr>
          <w:p w14:paraId="1A93E0EE" w14:textId="16934487" w:rsidR="005A7211" w:rsidRPr="00792309" w:rsidRDefault="005A7211" w:rsidP="00D70084">
            <w:pPr>
              <w:spacing w:before="40" w:after="40"/>
            </w:pPr>
            <w:r w:rsidRPr="00792309">
              <w:t>TAS</w:t>
            </w:r>
          </w:p>
        </w:tc>
        <w:tc>
          <w:tcPr>
            <w:tcW w:w="939" w:type="dxa"/>
          </w:tcPr>
          <w:p w14:paraId="3628DC95" w14:textId="352128BD"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13</w:t>
            </w:r>
          </w:p>
        </w:tc>
        <w:tc>
          <w:tcPr>
            <w:tcW w:w="938" w:type="dxa"/>
          </w:tcPr>
          <w:p w14:paraId="58A31CF7" w14:textId="54249F5E"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6</w:t>
            </w:r>
          </w:p>
        </w:tc>
        <w:tc>
          <w:tcPr>
            <w:tcW w:w="938" w:type="dxa"/>
          </w:tcPr>
          <w:p w14:paraId="049B0B99" w14:textId="1C02C8A5"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4</w:t>
            </w:r>
          </w:p>
        </w:tc>
        <w:tc>
          <w:tcPr>
            <w:tcW w:w="938" w:type="dxa"/>
          </w:tcPr>
          <w:p w14:paraId="4B189438" w14:textId="31D82035"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6</w:t>
            </w:r>
          </w:p>
        </w:tc>
        <w:tc>
          <w:tcPr>
            <w:tcW w:w="938" w:type="dxa"/>
          </w:tcPr>
          <w:p w14:paraId="08FB058F" w14:textId="4B5868EB"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9</w:t>
            </w:r>
          </w:p>
        </w:tc>
        <w:tc>
          <w:tcPr>
            <w:tcW w:w="939" w:type="dxa"/>
          </w:tcPr>
          <w:p w14:paraId="2110F0EE" w14:textId="19BDED25"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16</w:t>
            </w:r>
          </w:p>
        </w:tc>
        <w:tc>
          <w:tcPr>
            <w:tcW w:w="939" w:type="dxa"/>
          </w:tcPr>
          <w:p w14:paraId="21F793DC" w14:textId="263F5BE4"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0</w:t>
            </w:r>
          </w:p>
        </w:tc>
        <w:tc>
          <w:tcPr>
            <w:tcW w:w="939" w:type="dxa"/>
          </w:tcPr>
          <w:p w14:paraId="31F017A5" w14:textId="67B4FD30"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0</w:t>
            </w:r>
          </w:p>
        </w:tc>
        <w:tc>
          <w:tcPr>
            <w:tcW w:w="939" w:type="dxa"/>
          </w:tcPr>
          <w:p w14:paraId="62C7DBAC" w14:textId="2561FF98"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0</w:t>
            </w:r>
          </w:p>
        </w:tc>
        <w:tc>
          <w:tcPr>
            <w:tcW w:w="939" w:type="dxa"/>
          </w:tcPr>
          <w:p w14:paraId="2843414F" w14:textId="3B9725F0"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0</w:t>
            </w:r>
          </w:p>
        </w:tc>
      </w:tr>
      <w:tr w:rsidR="005A7211" w:rsidRPr="00792309" w14:paraId="12CFEFC8" w14:textId="77777777" w:rsidTr="00B30CC1">
        <w:tc>
          <w:tcPr>
            <w:cnfStyle w:val="001000000000" w:firstRow="0" w:lastRow="0" w:firstColumn="1" w:lastColumn="0" w:oddVBand="0" w:evenVBand="0" w:oddHBand="0" w:evenHBand="0" w:firstRowFirstColumn="0" w:firstRowLastColumn="0" w:lastRowFirstColumn="0" w:lastRowLastColumn="0"/>
            <w:tcW w:w="939" w:type="dxa"/>
          </w:tcPr>
          <w:p w14:paraId="5C7541CD" w14:textId="2AB8BB3F" w:rsidR="005A7211" w:rsidRPr="00792309" w:rsidRDefault="005A7211" w:rsidP="00D70084">
            <w:pPr>
              <w:spacing w:before="40" w:after="40"/>
            </w:pPr>
            <w:r w:rsidRPr="00792309">
              <w:t>ACT</w:t>
            </w:r>
          </w:p>
        </w:tc>
        <w:tc>
          <w:tcPr>
            <w:tcW w:w="939" w:type="dxa"/>
          </w:tcPr>
          <w:p w14:paraId="196A30E3" w14:textId="3097391C"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9</w:t>
            </w:r>
          </w:p>
        </w:tc>
        <w:tc>
          <w:tcPr>
            <w:tcW w:w="938" w:type="dxa"/>
          </w:tcPr>
          <w:p w14:paraId="19E23F05" w14:textId="3476C79B"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4</w:t>
            </w:r>
          </w:p>
        </w:tc>
        <w:tc>
          <w:tcPr>
            <w:tcW w:w="938" w:type="dxa"/>
          </w:tcPr>
          <w:p w14:paraId="17987265" w14:textId="4BD45661"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3</w:t>
            </w:r>
          </w:p>
        </w:tc>
        <w:tc>
          <w:tcPr>
            <w:tcW w:w="938" w:type="dxa"/>
          </w:tcPr>
          <w:p w14:paraId="4E693C6C" w14:textId="2C02B59C"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4</w:t>
            </w:r>
          </w:p>
        </w:tc>
        <w:tc>
          <w:tcPr>
            <w:tcW w:w="938" w:type="dxa"/>
          </w:tcPr>
          <w:p w14:paraId="363FC9C3" w14:textId="7EFDEA80"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4</w:t>
            </w:r>
          </w:p>
        </w:tc>
        <w:tc>
          <w:tcPr>
            <w:tcW w:w="939" w:type="dxa"/>
          </w:tcPr>
          <w:p w14:paraId="482BFF1A" w14:textId="6E1A1F9E"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7</w:t>
            </w:r>
          </w:p>
        </w:tc>
        <w:tc>
          <w:tcPr>
            <w:tcW w:w="939" w:type="dxa"/>
          </w:tcPr>
          <w:p w14:paraId="5AE66A4D" w14:textId="7B3BD89F"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0</w:t>
            </w:r>
          </w:p>
        </w:tc>
        <w:tc>
          <w:tcPr>
            <w:tcW w:w="939" w:type="dxa"/>
          </w:tcPr>
          <w:p w14:paraId="5488EE5A" w14:textId="41F23F14"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0</w:t>
            </w:r>
          </w:p>
        </w:tc>
        <w:tc>
          <w:tcPr>
            <w:tcW w:w="939" w:type="dxa"/>
          </w:tcPr>
          <w:p w14:paraId="242CDF7E" w14:textId="056AAABA"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2</w:t>
            </w:r>
          </w:p>
        </w:tc>
        <w:tc>
          <w:tcPr>
            <w:tcW w:w="939" w:type="dxa"/>
          </w:tcPr>
          <w:p w14:paraId="6886B4B8" w14:textId="6824477B" w:rsidR="005A7211" w:rsidRPr="00792309" w:rsidRDefault="005A7211" w:rsidP="00D70084">
            <w:pPr>
              <w:spacing w:before="40" w:after="40"/>
              <w:cnfStyle w:val="000000000000" w:firstRow="0" w:lastRow="0" w:firstColumn="0" w:lastColumn="0" w:oddVBand="0" w:evenVBand="0" w:oddHBand="0" w:evenHBand="0" w:firstRowFirstColumn="0" w:firstRowLastColumn="0" w:lastRowFirstColumn="0" w:lastRowLastColumn="0"/>
            </w:pPr>
            <w:r w:rsidRPr="00792309">
              <w:t>7</w:t>
            </w:r>
          </w:p>
        </w:tc>
      </w:tr>
      <w:tr w:rsidR="005A7211" w:rsidRPr="00792309" w14:paraId="7BC36A8C" w14:textId="77777777" w:rsidTr="00B30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dxa"/>
          </w:tcPr>
          <w:p w14:paraId="4E2E8593" w14:textId="0BF42F50" w:rsidR="005A7211" w:rsidRPr="00792309" w:rsidRDefault="005A7211" w:rsidP="00D70084">
            <w:pPr>
              <w:spacing w:before="40" w:after="40"/>
            </w:pPr>
            <w:r w:rsidRPr="00792309">
              <w:t>NT</w:t>
            </w:r>
          </w:p>
        </w:tc>
        <w:tc>
          <w:tcPr>
            <w:tcW w:w="939" w:type="dxa"/>
          </w:tcPr>
          <w:p w14:paraId="69C741E6" w14:textId="52D73670"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3</w:t>
            </w:r>
          </w:p>
        </w:tc>
        <w:tc>
          <w:tcPr>
            <w:tcW w:w="938" w:type="dxa"/>
          </w:tcPr>
          <w:p w14:paraId="1C380B2B" w14:textId="25505116"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w:t>
            </w:r>
          </w:p>
        </w:tc>
        <w:tc>
          <w:tcPr>
            <w:tcW w:w="938" w:type="dxa"/>
          </w:tcPr>
          <w:p w14:paraId="2D1138B4" w14:textId="15439023"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0</w:t>
            </w:r>
          </w:p>
        </w:tc>
        <w:tc>
          <w:tcPr>
            <w:tcW w:w="938" w:type="dxa"/>
          </w:tcPr>
          <w:p w14:paraId="08B92131" w14:textId="5BFD4BB5"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0</w:t>
            </w:r>
          </w:p>
        </w:tc>
        <w:tc>
          <w:tcPr>
            <w:tcW w:w="938" w:type="dxa"/>
          </w:tcPr>
          <w:p w14:paraId="413B196F" w14:textId="1F4E330D"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w:t>
            </w:r>
          </w:p>
        </w:tc>
        <w:tc>
          <w:tcPr>
            <w:tcW w:w="939" w:type="dxa"/>
          </w:tcPr>
          <w:p w14:paraId="134B9FDA" w14:textId="16093A77"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2</w:t>
            </w:r>
          </w:p>
        </w:tc>
        <w:tc>
          <w:tcPr>
            <w:tcW w:w="939" w:type="dxa"/>
          </w:tcPr>
          <w:p w14:paraId="57403095" w14:textId="7B14984E"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w:t>
            </w:r>
          </w:p>
        </w:tc>
        <w:tc>
          <w:tcPr>
            <w:tcW w:w="939" w:type="dxa"/>
          </w:tcPr>
          <w:p w14:paraId="54949B6B" w14:textId="6023E790"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2</w:t>
            </w:r>
          </w:p>
        </w:tc>
        <w:tc>
          <w:tcPr>
            <w:tcW w:w="939" w:type="dxa"/>
          </w:tcPr>
          <w:p w14:paraId="641B4929" w14:textId="5C7769A2"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1</w:t>
            </w:r>
          </w:p>
        </w:tc>
        <w:tc>
          <w:tcPr>
            <w:tcW w:w="939" w:type="dxa"/>
          </w:tcPr>
          <w:p w14:paraId="05D29C50" w14:textId="6C1C6263" w:rsidR="005A7211" w:rsidRPr="00792309" w:rsidRDefault="005A7211" w:rsidP="00D70084">
            <w:pPr>
              <w:spacing w:before="40" w:after="40"/>
              <w:cnfStyle w:val="000000100000" w:firstRow="0" w:lastRow="0" w:firstColumn="0" w:lastColumn="0" w:oddVBand="0" w:evenVBand="0" w:oddHBand="1" w:evenHBand="0" w:firstRowFirstColumn="0" w:firstRowLastColumn="0" w:lastRowFirstColumn="0" w:lastRowLastColumn="0"/>
            </w:pPr>
            <w:r w:rsidRPr="00792309">
              <w:t>4</w:t>
            </w:r>
          </w:p>
        </w:tc>
      </w:tr>
    </w:tbl>
    <w:p w14:paraId="0B68A02F" w14:textId="77777777" w:rsidR="00004631" w:rsidRPr="00792309" w:rsidRDefault="00004631"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QA3.</w:t>
      </w:r>
      <w:r w:rsidRPr="00792309">
        <w:rPr>
          <w:rFonts w:asciiTheme="minorHAnsi" w:hAnsiTheme="minorHAnsi"/>
          <w:i/>
          <w:iCs/>
          <w:color w:val="auto"/>
          <w:sz w:val="20"/>
          <w:szCs w:val="22"/>
          <w:lang w:eastAsia="en-AU"/>
        </w:rPr>
        <w:tab/>
        <w:t xml:space="preserve">Which of these best describes your current role/profession? (single response) </w:t>
      </w:r>
    </w:p>
    <w:p w14:paraId="6EFE0F76" w14:textId="0A26BE8B" w:rsidR="0031407A" w:rsidRPr="00792309" w:rsidRDefault="0031407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 206</w:t>
      </w:r>
    </w:p>
    <w:p w14:paraId="22DE335D" w14:textId="4435933D" w:rsidR="00931C2A" w:rsidRPr="00792309" w:rsidRDefault="00931C2A" w:rsidP="00A60FAC"/>
    <w:p w14:paraId="3F1196A9" w14:textId="5C3945C0" w:rsidR="00CC5B09" w:rsidRPr="00792309" w:rsidRDefault="00090F60" w:rsidP="00101CCF">
      <w:pPr>
        <w:pStyle w:val="Heading1"/>
        <w:keepNext/>
      </w:pPr>
      <w:bookmarkStart w:id="41" w:name="_Toc44050196"/>
      <w:bookmarkStart w:id="42" w:name="_Toc44087455"/>
      <w:bookmarkStart w:id="43" w:name="_Toc44087536"/>
      <w:r w:rsidRPr="00792309">
        <w:t>Detailed findings</w:t>
      </w:r>
      <w:bookmarkEnd w:id="41"/>
      <w:bookmarkEnd w:id="42"/>
      <w:bookmarkEnd w:id="43"/>
    </w:p>
    <w:p w14:paraId="121D70BC" w14:textId="571A814E" w:rsidR="00090F60" w:rsidRPr="00792309" w:rsidRDefault="00090F60" w:rsidP="00591FE4">
      <w:pPr>
        <w:pStyle w:val="Heading2"/>
      </w:pPr>
      <w:bookmarkStart w:id="44" w:name="_Toc44050197"/>
      <w:bookmarkStart w:id="45" w:name="_Toc44087456"/>
      <w:bookmarkStart w:id="46" w:name="_Toc44087537"/>
      <w:r w:rsidRPr="00792309">
        <w:t>Use of energy rating tools and assessments</w:t>
      </w:r>
      <w:bookmarkEnd w:id="44"/>
      <w:bookmarkEnd w:id="45"/>
      <w:bookmarkEnd w:id="46"/>
    </w:p>
    <w:p w14:paraId="38D38990" w14:textId="77777777" w:rsidR="001F4B60" w:rsidRPr="00792309" w:rsidRDefault="001F4B60" w:rsidP="002A0F4C">
      <w:r w:rsidRPr="00792309">
        <w:t>The online survey asked participants ‘</w:t>
      </w:r>
      <w:r w:rsidRPr="00792309">
        <w:rPr>
          <w:i/>
          <w:iCs/>
        </w:rPr>
        <w:t xml:space="preserve">Which, if any, of these energy rating tools have you ever used, during your career?’ </w:t>
      </w:r>
      <w:r w:rsidRPr="00792309">
        <w:t>Possible answers included:</w:t>
      </w:r>
    </w:p>
    <w:p w14:paraId="26511A34" w14:textId="77777777" w:rsidR="001F4B60" w:rsidRPr="00792309" w:rsidRDefault="001F4B60" w:rsidP="00D70084">
      <w:pPr>
        <w:pStyle w:val="BodyTextIndent"/>
        <w:numPr>
          <w:ilvl w:val="0"/>
          <w:numId w:val="76"/>
        </w:numPr>
        <w:spacing w:after="40"/>
        <w:ind w:left="567" w:hanging="283"/>
      </w:pPr>
      <w:r w:rsidRPr="00792309">
        <w:t>Bers Pro</w:t>
      </w:r>
    </w:p>
    <w:p w14:paraId="1066FBE9" w14:textId="77777777" w:rsidR="001F4B60" w:rsidRPr="00792309" w:rsidRDefault="001F4B60" w:rsidP="00D70084">
      <w:pPr>
        <w:pStyle w:val="BodyTextIndent"/>
        <w:numPr>
          <w:ilvl w:val="0"/>
          <w:numId w:val="76"/>
        </w:numPr>
        <w:spacing w:after="40"/>
        <w:ind w:left="567" w:hanging="283"/>
      </w:pPr>
      <w:r w:rsidRPr="00792309">
        <w:t>AccuRate</w:t>
      </w:r>
    </w:p>
    <w:p w14:paraId="59DAC3E7" w14:textId="77777777" w:rsidR="001F4B60" w:rsidRPr="00792309" w:rsidRDefault="001F4B60" w:rsidP="00D70084">
      <w:pPr>
        <w:pStyle w:val="BodyTextIndent"/>
        <w:numPr>
          <w:ilvl w:val="0"/>
          <w:numId w:val="76"/>
        </w:numPr>
        <w:spacing w:after="40"/>
        <w:ind w:left="567" w:hanging="283"/>
      </w:pPr>
      <w:r w:rsidRPr="00792309">
        <w:t>FirstRate5</w:t>
      </w:r>
    </w:p>
    <w:p w14:paraId="389A5FD7" w14:textId="7E524927" w:rsidR="001F4B60" w:rsidRPr="00792309" w:rsidRDefault="00EF586B" w:rsidP="00D70084">
      <w:pPr>
        <w:pStyle w:val="BodyTextIndent"/>
        <w:numPr>
          <w:ilvl w:val="0"/>
          <w:numId w:val="76"/>
        </w:numPr>
        <w:spacing w:after="40"/>
        <w:ind w:left="567" w:hanging="283"/>
      </w:pPr>
      <w:r w:rsidRPr="00792309">
        <w:t>BASIX</w:t>
      </w:r>
    </w:p>
    <w:p w14:paraId="155B9CAA" w14:textId="77777777" w:rsidR="001F4B60" w:rsidRPr="00792309" w:rsidRDefault="001F4B60" w:rsidP="00D70084">
      <w:pPr>
        <w:pStyle w:val="BodyTextIndent"/>
        <w:numPr>
          <w:ilvl w:val="0"/>
          <w:numId w:val="76"/>
        </w:numPr>
        <w:spacing w:after="40"/>
        <w:ind w:left="567" w:hanging="283"/>
      </w:pPr>
      <w:r w:rsidRPr="00792309">
        <w:t>Residential Efficiency Scorecard</w:t>
      </w:r>
    </w:p>
    <w:p w14:paraId="7695EC43" w14:textId="77777777" w:rsidR="001F4B60" w:rsidRPr="00792309" w:rsidRDefault="001F4B60" w:rsidP="00D70084">
      <w:pPr>
        <w:pStyle w:val="BodyTextIndent"/>
        <w:numPr>
          <w:ilvl w:val="0"/>
          <w:numId w:val="76"/>
        </w:numPr>
        <w:spacing w:after="40"/>
        <w:ind w:left="567" w:hanging="283"/>
      </w:pPr>
      <w:r w:rsidRPr="00792309">
        <w:t>Other (please specify only one)</w:t>
      </w:r>
    </w:p>
    <w:p w14:paraId="7095C39E" w14:textId="77777777" w:rsidR="001F4B60" w:rsidRPr="00792309" w:rsidRDefault="001F4B60" w:rsidP="00D70084">
      <w:pPr>
        <w:pStyle w:val="BodyTextIndent"/>
        <w:numPr>
          <w:ilvl w:val="0"/>
          <w:numId w:val="76"/>
        </w:numPr>
        <w:spacing w:after="40"/>
        <w:ind w:left="567" w:hanging="283"/>
      </w:pPr>
      <w:r w:rsidRPr="00792309">
        <w:t>Not sure</w:t>
      </w:r>
    </w:p>
    <w:p w14:paraId="327225C2" w14:textId="3A715288" w:rsidR="001F4B60" w:rsidRPr="00792309" w:rsidRDefault="001F4B60" w:rsidP="00D70084">
      <w:pPr>
        <w:pStyle w:val="BodyTextIndent"/>
        <w:numPr>
          <w:ilvl w:val="0"/>
          <w:numId w:val="76"/>
        </w:numPr>
        <w:ind w:left="567" w:hanging="283"/>
      </w:pPr>
      <w:r w:rsidRPr="00792309">
        <w:t>None of the above</w:t>
      </w:r>
    </w:p>
    <w:p w14:paraId="0FB9AEE9" w14:textId="2D808322" w:rsidR="006C1304" w:rsidRPr="00792309" w:rsidRDefault="00BF0E4F" w:rsidP="002A0F4C">
      <w:pPr>
        <w:pStyle w:val="Heading4"/>
        <w:rPr>
          <w:b/>
          <w:bCs/>
        </w:rPr>
      </w:pPr>
      <w:r w:rsidRPr="00792309">
        <w:t>Overall use of energy rating tools</w:t>
      </w:r>
      <w:r w:rsidR="00D70084" w:rsidRPr="00792309">
        <w:rPr>
          <w:rFonts w:ascii="Calibri" w:hAnsi="Calibri" w:cs="Calibri"/>
        </w:rPr>
        <w:t>—</w:t>
      </w:r>
      <w:r w:rsidR="00CE4075" w:rsidRPr="00792309">
        <w:rPr>
          <w:b/>
          <w:bCs/>
        </w:rPr>
        <w:t>tools ever</w:t>
      </w:r>
      <w:r w:rsidR="00770DCA" w:rsidRPr="00792309">
        <w:rPr>
          <w:b/>
          <w:bCs/>
        </w:rPr>
        <w:t xml:space="preserve"> </w:t>
      </w:r>
      <w:r w:rsidR="00CE4075" w:rsidRPr="00792309">
        <w:rPr>
          <w:b/>
          <w:bCs/>
        </w:rPr>
        <w:t>used</w:t>
      </w:r>
    </w:p>
    <w:p w14:paraId="1BE616C4" w14:textId="29569A7C" w:rsidR="00BF0E4F" w:rsidRPr="00792309" w:rsidRDefault="00BF0E4F" w:rsidP="00390FC9">
      <w:pPr>
        <w:pStyle w:val="BodyTextIndent"/>
        <w:ind w:left="0"/>
      </w:pPr>
      <w:r w:rsidRPr="00792309">
        <w:t>All of the thermal assessors surveyed have used energy rating tools, and three quarters of architects</w:t>
      </w:r>
      <w:r w:rsidR="003630A0" w:rsidRPr="00792309">
        <w:t>,</w:t>
      </w:r>
      <w:r w:rsidR="0054675C" w:rsidRPr="00792309">
        <w:t xml:space="preserve"> </w:t>
      </w:r>
      <w:r w:rsidRPr="00792309">
        <w:t xml:space="preserve">building designers </w:t>
      </w:r>
      <w:r w:rsidR="003630A0" w:rsidRPr="00792309">
        <w:t xml:space="preserve">and builders </w:t>
      </w:r>
      <w:r w:rsidRPr="00792309">
        <w:t>have used them</w:t>
      </w:r>
      <w:r w:rsidR="00523016" w:rsidRPr="00792309">
        <w:t xml:space="preserve"> (Figure </w:t>
      </w:r>
      <w:r w:rsidR="00A44E97" w:rsidRPr="00792309">
        <w:t>3</w:t>
      </w:r>
      <w:r w:rsidR="00523016" w:rsidRPr="00792309">
        <w:t>)</w:t>
      </w:r>
      <w:r w:rsidR="00F73550" w:rsidRPr="00792309">
        <w:t>.</w:t>
      </w:r>
      <w:r w:rsidRPr="00792309">
        <w:t xml:space="preserve"> </w:t>
      </w:r>
    </w:p>
    <w:p w14:paraId="4691B509" w14:textId="0F5332BB" w:rsidR="00125001" w:rsidRPr="00792309" w:rsidRDefault="00BF0E4F" w:rsidP="00390FC9">
      <w:pPr>
        <w:pStyle w:val="BodyTextIndent"/>
        <w:ind w:left="0"/>
      </w:pPr>
      <w:r w:rsidRPr="00792309">
        <w:t>Certifiers</w:t>
      </w:r>
      <w:r w:rsidR="00A46145" w:rsidRPr="00792309">
        <w:t>/</w:t>
      </w:r>
      <w:r w:rsidRPr="00792309">
        <w:t xml:space="preserve">building surveyors </w:t>
      </w:r>
      <w:r w:rsidR="00A46145" w:rsidRPr="00792309">
        <w:t xml:space="preserve">and regulators </w:t>
      </w:r>
      <w:r w:rsidRPr="00792309">
        <w:t>are least likely to have ever used energy rating tools</w:t>
      </w:r>
      <w:r w:rsidR="00D01203" w:rsidRPr="00792309">
        <w:t>, as found in the qualitative research they are more likely to use the outputs as opposed to the tools themselves</w:t>
      </w:r>
      <w:r w:rsidR="00224E8D" w:rsidRPr="00792309">
        <w:t xml:space="preserve"> (Figure </w:t>
      </w:r>
      <w:r w:rsidR="00A44E97" w:rsidRPr="00792309">
        <w:t>3</w:t>
      </w:r>
      <w:r w:rsidR="00224E8D" w:rsidRPr="00792309">
        <w:t>)</w:t>
      </w:r>
      <w:r w:rsidR="006F4D0D" w:rsidRPr="00792309">
        <w:t>.</w:t>
      </w:r>
    </w:p>
    <w:p w14:paraId="4969CC9F" w14:textId="280F094F" w:rsidR="00125001" w:rsidRPr="00792309" w:rsidRDefault="00125001" w:rsidP="00C96431">
      <w:r w:rsidRPr="00792309">
        <w:t xml:space="preserve">Figure </w:t>
      </w:r>
      <w:r w:rsidR="00A44E97" w:rsidRPr="00792309">
        <w:t>3</w:t>
      </w:r>
      <w:r w:rsidRPr="00792309">
        <w:t xml:space="preserve"> shows the results of those who reported having ever used an energy rating tool versus those who have reported that they have never used an energy rating tool or were not sure if they had used an energy rating tool, by user group.</w:t>
      </w:r>
    </w:p>
    <w:p w14:paraId="6EFF73A8" w14:textId="67EF28DC" w:rsidR="007623D2" w:rsidRPr="00792309" w:rsidDel="00125001" w:rsidRDefault="007623D2" w:rsidP="00A60FAC">
      <w:pPr>
        <w:pStyle w:val="Caption"/>
      </w:pPr>
    </w:p>
    <w:p w14:paraId="1E3BC85C" w14:textId="0F80C2F8" w:rsidR="00591FE4" w:rsidRPr="00792309" w:rsidRDefault="00591FE4" w:rsidP="00591FE4">
      <w:pPr>
        <w:pStyle w:val="Caption"/>
      </w:pPr>
      <w:bookmarkStart w:id="47" w:name="_Toc4408848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w:t>
      </w:r>
      <w:r w:rsidR="003A3140">
        <w:rPr>
          <w:noProof/>
        </w:rPr>
        <w:fldChar w:fldCharType="end"/>
      </w:r>
      <w:r w:rsidRPr="00792309">
        <w:t>: Use of energy rating tools in career to date</w:t>
      </w:r>
      <w:r w:rsidR="00D70084" w:rsidRPr="00792309">
        <w:rPr>
          <w:rFonts w:ascii="Calibri" w:hAnsi="Calibri" w:cs="Calibri"/>
        </w:rPr>
        <w:t>—</w:t>
      </w:r>
      <w:r w:rsidRPr="00792309">
        <w:t>by user group</w:t>
      </w:r>
      <w:bookmarkEnd w:id="47"/>
    </w:p>
    <w:p w14:paraId="65B4877B" w14:textId="5CFB80AE" w:rsidR="00BF0E4F" w:rsidRPr="00792309" w:rsidDel="00125001" w:rsidRDefault="00BF0E4F" w:rsidP="00C96431">
      <w:r w:rsidRPr="00792309" w:rsidDel="00125001">
        <w:rPr>
          <w:noProof/>
          <w:lang w:eastAsia="en-AU"/>
        </w:rPr>
        <w:drawing>
          <wp:inline distT="0" distB="0" distL="0" distR="0" wp14:anchorId="303F2AA4" wp14:editId="30130B20">
            <wp:extent cx="5266055" cy="3397250"/>
            <wp:effectExtent l="0" t="0" r="0" b="0"/>
            <wp:docPr id="34" name="Picture 34" descr="This is a bar graph showing the use of energy rating tools broken down by different trades/profession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788" b="2533"/>
                    <a:stretch/>
                  </pic:blipFill>
                  <pic:spPr bwMode="auto">
                    <a:xfrm>
                      <a:off x="0" y="0"/>
                      <a:ext cx="5267325" cy="3398069"/>
                    </a:xfrm>
                    <a:prstGeom prst="rect">
                      <a:avLst/>
                    </a:prstGeom>
                    <a:noFill/>
                    <a:ln>
                      <a:noFill/>
                    </a:ln>
                    <a:extLst>
                      <a:ext uri="{53640926-AAD7-44D8-BBD7-CCE9431645EC}">
                        <a14:shadowObscured xmlns:a14="http://schemas.microsoft.com/office/drawing/2010/main"/>
                      </a:ext>
                    </a:extLst>
                  </pic:spPr>
                </pic:pic>
              </a:graphicData>
            </a:graphic>
          </wp:inline>
        </w:drawing>
      </w:r>
    </w:p>
    <w:p w14:paraId="75A4AA67" w14:textId="1F09BB67" w:rsidR="00BF0E4F" w:rsidRPr="00792309" w:rsidDel="00125001" w:rsidRDefault="00BF0E4F" w:rsidP="00AC1003">
      <w:pPr>
        <w:pStyle w:val="NormalWeb"/>
        <w:spacing w:before="120" w:after="0"/>
        <w:contextualSpacing/>
        <w:rPr>
          <w:rFonts w:asciiTheme="minorHAnsi" w:hAnsiTheme="minorHAnsi"/>
          <w:i/>
          <w:iCs/>
          <w:color w:val="auto"/>
          <w:sz w:val="20"/>
          <w:szCs w:val="22"/>
          <w:lang w:eastAsia="en-AU"/>
        </w:rPr>
      </w:pPr>
      <w:r w:rsidRPr="00792309" w:rsidDel="00125001">
        <w:rPr>
          <w:rFonts w:asciiTheme="minorHAnsi" w:hAnsiTheme="minorHAnsi"/>
          <w:i/>
          <w:iCs/>
          <w:color w:val="auto"/>
          <w:sz w:val="20"/>
          <w:szCs w:val="22"/>
          <w:lang w:eastAsia="en-AU"/>
        </w:rPr>
        <w:t>QB1a.</w:t>
      </w:r>
      <w:r w:rsidRPr="00792309" w:rsidDel="00125001">
        <w:rPr>
          <w:rFonts w:asciiTheme="minorHAnsi" w:hAnsiTheme="minorHAnsi"/>
          <w:i/>
          <w:iCs/>
          <w:color w:val="auto"/>
          <w:sz w:val="20"/>
          <w:szCs w:val="22"/>
          <w:lang w:eastAsia="en-AU"/>
        </w:rPr>
        <w:tab/>
        <w:t>Which, if any, of these energy rating tools have you ever used, during your career? (multi response)</w:t>
      </w:r>
    </w:p>
    <w:p w14:paraId="3918DD3B" w14:textId="6ABDC67A" w:rsidR="003E1118" w:rsidRPr="00792309" w:rsidRDefault="00BF0E4F" w:rsidP="00AC1003">
      <w:pPr>
        <w:pStyle w:val="NormalWeb"/>
        <w:spacing w:before="120" w:after="0"/>
        <w:contextualSpacing/>
        <w:rPr>
          <w:rFonts w:asciiTheme="minorHAnsi" w:hAnsiTheme="minorHAnsi"/>
          <w:i/>
          <w:iCs/>
          <w:color w:val="auto"/>
          <w:sz w:val="20"/>
          <w:szCs w:val="22"/>
          <w:lang w:eastAsia="en-AU"/>
        </w:rPr>
      </w:pPr>
      <w:r w:rsidRPr="00792309" w:rsidDel="00125001">
        <w:rPr>
          <w:rFonts w:asciiTheme="minorHAnsi" w:hAnsiTheme="minorHAnsi"/>
          <w:i/>
          <w:iCs/>
          <w:color w:val="auto"/>
          <w:sz w:val="20"/>
          <w:szCs w:val="22"/>
          <w:lang w:eastAsia="en-AU"/>
        </w:rPr>
        <w:t xml:space="preserve">Base: </w:t>
      </w:r>
      <w:r w:rsidRPr="00792309" w:rsidDel="00125001">
        <w:rPr>
          <w:rFonts w:asciiTheme="minorHAnsi" w:hAnsiTheme="minorHAnsi"/>
          <w:i/>
          <w:iCs/>
          <w:color w:val="auto"/>
          <w:sz w:val="20"/>
          <w:szCs w:val="22"/>
          <w:lang w:eastAsia="en-AU"/>
        </w:rPr>
        <w:tab/>
      </w:r>
      <w:r w:rsidR="003E1118" w:rsidRPr="00792309" w:rsidDel="00125001">
        <w:rPr>
          <w:rFonts w:asciiTheme="minorHAnsi" w:hAnsiTheme="minorHAnsi"/>
          <w:i/>
          <w:iCs/>
          <w:color w:val="auto"/>
          <w:sz w:val="20"/>
          <w:szCs w:val="22"/>
          <w:lang w:eastAsia="en-AU"/>
        </w:rPr>
        <w:t>Total sample n=206; Assessors n=67; Architects, Build</w:t>
      </w:r>
      <w:r w:rsidR="0054675C" w:rsidRPr="00792309">
        <w:rPr>
          <w:rFonts w:asciiTheme="minorHAnsi" w:hAnsiTheme="minorHAnsi"/>
          <w:i/>
          <w:iCs/>
          <w:color w:val="auto"/>
          <w:sz w:val="20"/>
          <w:szCs w:val="22"/>
          <w:lang w:eastAsia="en-AU"/>
        </w:rPr>
        <w:t>ing</w:t>
      </w:r>
      <w:r w:rsidR="003E1118" w:rsidRPr="00792309" w:rsidDel="00125001">
        <w:rPr>
          <w:rFonts w:asciiTheme="minorHAnsi" w:hAnsiTheme="minorHAnsi"/>
          <w:i/>
          <w:iCs/>
          <w:color w:val="auto"/>
          <w:sz w:val="20"/>
          <w:szCs w:val="22"/>
          <w:lang w:eastAsia="en-AU"/>
        </w:rPr>
        <w:t xml:space="preserve"> </w:t>
      </w:r>
      <w:r w:rsidR="0054675C" w:rsidRPr="00792309">
        <w:rPr>
          <w:rFonts w:asciiTheme="minorHAnsi" w:hAnsiTheme="minorHAnsi"/>
          <w:i/>
          <w:iCs/>
          <w:color w:val="auto"/>
          <w:sz w:val="20"/>
          <w:szCs w:val="22"/>
          <w:lang w:eastAsia="en-AU"/>
        </w:rPr>
        <w:t>D</w:t>
      </w:r>
      <w:r w:rsidR="003E1118" w:rsidRPr="00792309" w:rsidDel="00125001">
        <w:rPr>
          <w:rFonts w:asciiTheme="minorHAnsi" w:hAnsiTheme="minorHAnsi"/>
          <w:i/>
          <w:iCs/>
          <w:color w:val="auto"/>
          <w:sz w:val="20"/>
          <w:szCs w:val="22"/>
          <w:lang w:eastAsia="en-AU"/>
        </w:rPr>
        <w:t>esigners</w:t>
      </w:r>
      <w:r w:rsidR="0054675C" w:rsidRPr="00792309">
        <w:rPr>
          <w:rFonts w:asciiTheme="minorHAnsi" w:hAnsiTheme="minorHAnsi"/>
          <w:i/>
          <w:iCs/>
          <w:color w:val="auto"/>
          <w:sz w:val="20"/>
          <w:szCs w:val="22"/>
          <w:lang w:eastAsia="en-AU"/>
        </w:rPr>
        <w:t xml:space="preserve"> and Builders</w:t>
      </w:r>
      <w:r w:rsidR="003E1118" w:rsidRPr="00792309" w:rsidDel="00125001">
        <w:rPr>
          <w:rFonts w:asciiTheme="minorHAnsi" w:hAnsiTheme="minorHAnsi"/>
          <w:i/>
          <w:iCs/>
          <w:color w:val="auto"/>
          <w:sz w:val="20"/>
          <w:szCs w:val="22"/>
          <w:lang w:eastAsia="en-AU"/>
        </w:rPr>
        <w:t xml:space="preserve"> n=57; Certifiers/Building Surveyors, </w:t>
      </w:r>
      <w:r w:rsidR="00A46145" w:rsidRPr="00792309">
        <w:rPr>
          <w:rFonts w:asciiTheme="minorHAnsi" w:hAnsiTheme="minorHAnsi"/>
          <w:i/>
          <w:iCs/>
          <w:color w:val="auto"/>
          <w:sz w:val="20"/>
          <w:szCs w:val="22"/>
          <w:lang w:eastAsia="en-AU"/>
        </w:rPr>
        <w:t xml:space="preserve">and </w:t>
      </w:r>
      <w:r w:rsidR="003E1118" w:rsidRPr="00792309" w:rsidDel="00125001">
        <w:rPr>
          <w:rFonts w:asciiTheme="minorHAnsi" w:hAnsiTheme="minorHAnsi"/>
          <w:i/>
          <w:iCs/>
          <w:color w:val="auto"/>
          <w:sz w:val="20"/>
          <w:szCs w:val="22"/>
          <w:lang w:eastAsia="en-AU"/>
        </w:rPr>
        <w:t>Regulators n=55; Others Group n=27*</w:t>
      </w:r>
    </w:p>
    <w:p w14:paraId="0D741A81" w14:textId="77777777" w:rsidR="002A0F4C" w:rsidRPr="00792309" w:rsidRDefault="002A0F4C" w:rsidP="002A0F4C">
      <w:pPr>
        <w:spacing w:before="120" w:after="0"/>
        <w:contextualSpacing/>
        <w:rPr>
          <w:lang w:eastAsia="en-AU"/>
        </w:rPr>
      </w:pPr>
    </w:p>
    <w:p w14:paraId="0A016401" w14:textId="08158FF2" w:rsidR="001F4B60" w:rsidRPr="00792309" w:rsidRDefault="003E1118" w:rsidP="002A0F4C">
      <w:pPr>
        <w:pStyle w:val="Heading4"/>
        <w:rPr>
          <w:sz w:val="24"/>
        </w:rPr>
      </w:pPr>
      <w:r w:rsidRPr="00792309">
        <w:t>Specific energy rating tools</w:t>
      </w:r>
      <w:r w:rsidR="00D70084" w:rsidRPr="00792309">
        <w:rPr>
          <w:rFonts w:ascii="Calibri" w:hAnsi="Calibri" w:cs="Calibri"/>
        </w:rPr>
        <w:t>—</w:t>
      </w:r>
      <w:r w:rsidRPr="00792309">
        <w:rPr>
          <w:b/>
          <w:bCs/>
        </w:rPr>
        <w:t>ever used</w:t>
      </w:r>
    </w:p>
    <w:p w14:paraId="71DD0AB9" w14:textId="51E84A0C" w:rsidR="003E1118" w:rsidRPr="00792309" w:rsidRDefault="003E1118" w:rsidP="00D70084">
      <w:pPr>
        <w:spacing w:after="120"/>
      </w:pPr>
      <w:r w:rsidRPr="00792309">
        <w:t>Almost all assessors use one of the NatHERS tools (either FirstRate</w:t>
      </w:r>
      <w:r w:rsidR="006C1304" w:rsidRPr="00792309">
        <w:t>5</w:t>
      </w:r>
      <w:r w:rsidRPr="00792309">
        <w:t>, Bers Pro or Accu</w:t>
      </w:r>
      <w:r w:rsidR="006C1304" w:rsidRPr="00792309">
        <w:t>R</w:t>
      </w:r>
      <w:r w:rsidRPr="00792309">
        <w:t>ate)</w:t>
      </w:r>
      <w:r w:rsidR="00224E8D" w:rsidRPr="00792309">
        <w:t xml:space="preserve"> (</w:t>
      </w:r>
      <w:r w:rsidR="00523016" w:rsidRPr="00792309">
        <w:t xml:space="preserve">see Figure </w:t>
      </w:r>
      <w:r w:rsidR="00A44E97" w:rsidRPr="00792309">
        <w:t>4</w:t>
      </w:r>
      <w:r w:rsidR="00224E8D" w:rsidRPr="00792309">
        <w:t>)</w:t>
      </w:r>
      <w:r w:rsidR="00523016" w:rsidRPr="00792309">
        <w:t>.</w:t>
      </w:r>
      <w:r w:rsidR="00D70084" w:rsidRPr="00792309">
        <w:t xml:space="preserve"> </w:t>
      </w:r>
      <w:r w:rsidRPr="00792309">
        <w:rPr>
          <w:u w:val="single"/>
        </w:rPr>
        <w:t>FirstRate</w:t>
      </w:r>
      <w:r w:rsidR="006C1304" w:rsidRPr="00792309">
        <w:rPr>
          <w:u w:val="single"/>
        </w:rPr>
        <w:t>5</w:t>
      </w:r>
      <w:r w:rsidRPr="00792309">
        <w:rPr>
          <w:u w:val="single"/>
        </w:rPr>
        <w:t xml:space="preserve"> </w:t>
      </w:r>
      <w:r w:rsidRPr="00792309">
        <w:t xml:space="preserve">and </w:t>
      </w:r>
      <w:r w:rsidR="006C1304" w:rsidRPr="00792309">
        <w:rPr>
          <w:u w:val="single"/>
        </w:rPr>
        <w:t>BASIX</w:t>
      </w:r>
      <w:r w:rsidR="006C1304" w:rsidRPr="00792309">
        <w:t xml:space="preserve"> </w:t>
      </w:r>
      <w:r w:rsidRPr="00792309">
        <w:t>are the two most common energy rating tools ever used among professionals, particularly among assessors, followed closely by Bers Pro. Four in ten assessors also use Accu</w:t>
      </w:r>
      <w:r w:rsidR="006C1304" w:rsidRPr="00792309">
        <w:t>R</w:t>
      </w:r>
      <w:r w:rsidRPr="00792309">
        <w:t>ate</w:t>
      </w:r>
      <w:r w:rsidR="00224E8D" w:rsidRPr="00792309">
        <w:t xml:space="preserve"> (Figure </w:t>
      </w:r>
      <w:r w:rsidR="00A44E97" w:rsidRPr="00792309">
        <w:t>4</w:t>
      </w:r>
      <w:r w:rsidR="00224E8D" w:rsidRPr="00792309">
        <w:t>)</w:t>
      </w:r>
      <w:r w:rsidRPr="00792309">
        <w:t>.</w:t>
      </w:r>
    </w:p>
    <w:p w14:paraId="6BD3E9D9" w14:textId="345C0FE6" w:rsidR="0082722B" w:rsidRPr="00792309" w:rsidRDefault="0082722B" w:rsidP="00D70084">
      <w:pPr>
        <w:pStyle w:val="BodyTextIndent"/>
        <w:spacing w:after="120"/>
        <w:ind w:left="0"/>
      </w:pPr>
      <w:r w:rsidRPr="00792309">
        <w:t xml:space="preserve">It is worth nothing however that </w:t>
      </w:r>
      <w:r w:rsidR="005957FE" w:rsidRPr="00792309">
        <w:t xml:space="preserve">there are </w:t>
      </w:r>
      <w:r w:rsidR="00D640FD" w:rsidRPr="00792309">
        <w:t xml:space="preserve">differences in </w:t>
      </w:r>
      <w:r w:rsidR="00DB7076" w:rsidRPr="00792309">
        <w:t>s</w:t>
      </w:r>
      <w:r w:rsidR="00D640FD" w:rsidRPr="00792309">
        <w:t>tates</w:t>
      </w:r>
      <w:r w:rsidR="005957FE" w:rsidRPr="00792309">
        <w:t xml:space="preserve"> and territories</w:t>
      </w:r>
      <w:r w:rsidR="00D640FD" w:rsidRPr="00792309">
        <w:t xml:space="preserve"> regulations regarding the tools</w:t>
      </w:r>
      <w:r w:rsidR="005957FE" w:rsidRPr="00792309">
        <w:t xml:space="preserve"> and their use</w:t>
      </w:r>
      <w:r w:rsidR="00D640FD" w:rsidRPr="00792309">
        <w:t xml:space="preserve">. For example, </w:t>
      </w:r>
      <w:r w:rsidRPr="00792309">
        <w:t xml:space="preserve">BASIX is </w:t>
      </w:r>
      <w:r w:rsidR="005957FE" w:rsidRPr="00792309">
        <w:t xml:space="preserve">used </w:t>
      </w:r>
      <w:r w:rsidRPr="00792309">
        <w:t xml:space="preserve">in NSW and is mandatory. </w:t>
      </w:r>
      <w:r w:rsidR="005957FE" w:rsidRPr="00792309">
        <w:t>T</w:t>
      </w:r>
      <w:r w:rsidRPr="00792309">
        <w:t>he Residential Efficiency Scorecard is voluntary and can’t be used for code compliance</w:t>
      </w:r>
      <w:r w:rsidR="006C1304" w:rsidRPr="00792309">
        <w:t>.</w:t>
      </w:r>
    </w:p>
    <w:p w14:paraId="1F3EE78F" w14:textId="4EC24D1A" w:rsidR="00DD251A" w:rsidRPr="00792309" w:rsidRDefault="003E1118" w:rsidP="00D70084">
      <w:pPr>
        <w:spacing w:after="120"/>
      </w:pPr>
      <w:r w:rsidRPr="00792309">
        <w:t>Architects</w:t>
      </w:r>
      <w:r w:rsidR="003630A0" w:rsidRPr="00792309">
        <w:t xml:space="preserve">, </w:t>
      </w:r>
      <w:r w:rsidRPr="00792309">
        <w:t>building designers</w:t>
      </w:r>
      <w:r w:rsidR="003630A0" w:rsidRPr="00792309">
        <w:t xml:space="preserve"> and builders</w:t>
      </w:r>
      <w:r w:rsidRPr="00792309">
        <w:t xml:space="preserve"> are more likely to have ever used </w:t>
      </w:r>
      <w:r w:rsidR="006C1304" w:rsidRPr="00792309">
        <w:rPr>
          <w:u w:val="single"/>
        </w:rPr>
        <w:t>BASIX</w:t>
      </w:r>
      <w:r w:rsidR="006C1304" w:rsidRPr="00792309">
        <w:t xml:space="preserve"> </w:t>
      </w:r>
      <w:r w:rsidRPr="00792309">
        <w:t>than any other tool</w:t>
      </w:r>
      <w:r w:rsidR="00523016" w:rsidRPr="00792309">
        <w:t xml:space="preserve"> (Figure </w:t>
      </w:r>
      <w:r w:rsidR="00A44E97" w:rsidRPr="00792309">
        <w:t>4</w:t>
      </w:r>
      <w:r w:rsidR="00523016" w:rsidRPr="00792309">
        <w:t>)</w:t>
      </w:r>
      <w:r w:rsidRPr="00792309">
        <w:t>, whilst the “others group” are more likely to have ever use</w:t>
      </w:r>
      <w:r w:rsidR="00A27499" w:rsidRPr="00792309">
        <w:t>d</w:t>
      </w:r>
      <w:r w:rsidRPr="00792309">
        <w:t xml:space="preserve"> the Residential </w:t>
      </w:r>
      <w:r w:rsidR="006C1304" w:rsidRPr="00792309">
        <w:t xml:space="preserve">Efficiency </w:t>
      </w:r>
      <w:r w:rsidRPr="00792309">
        <w:t>Scorecard.</w:t>
      </w:r>
      <w:r w:rsidR="00D70084" w:rsidRPr="00792309">
        <w:t xml:space="preserve"> </w:t>
      </w:r>
      <w:r w:rsidR="00DD251A" w:rsidRPr="00792309">
        <w:t>This could be due to the fact that there were more architects</w:t>
      </w:r>
      <w:r w:rsidR="003630A0" w:rsidRPr="00792309">
        <w:t xml:space="preserve">, </w:t>
      </w:r>
      <w:r w:rsidR="00DD251A" w:rsidRPr="00792309">
        <w:t>build</w:t>
      </w:r>
      <w:r w:rsidR="0054675C" w:rsidRPr="00792309">
        <w:t xml:space="preserve">ing </w:t>
      </w:r>
      <w:r w:rsidR="003630A0" w:rsidRPr="00792309">
        <w:t xml:space="preserve">designers and builders </w:t>
      </w:r>
      <w:r w:rsidR="00DD251A" w:rsidRPr="00792309">
        <w:t xml:space="preserve">from NSW in </w:t>
      </w:r>
      <w:r w:rsidR="006C1304" w:rsidRPr="00792309">
        <w:t xml:space="preserve">the </w:t>
      </w:r>
      <w:r w:rsidR="00DD251A" w:rsidRPr="00792309">
        <w:t>sample than from other states (with 54% of the architect group coming from NSW).</w:t>
      </w:r>
    </w:p>
    <w:p w14:paraId="56881C07" w14:textId="33C68191" w:rsidR="00125001" w:rsidRPr="00792309" w:rsidRDefault="0084203A" w:rsidP="00D70084">
      <w:pPr>
        <w:spacing w:after="120"/>
      </w:pPr>
      <w:r w:rsidRPr="00792309">
        <w:t>A frequency count of the tools listed reveals that over half of the professionals (56%) use either one or two tools only, one in five use three or more tools, and one in five use none. This finding is supported by the qualitative research and online forums, where professionals mentioned having knowledge of one or two tools at most, as it takes a lot of time to know a tool intimately.</w:t>
      </w:r>
    </w:p>
    <w:p w14:paraId="63D5661A" w14:textId="61655F3B" w:rsidR="00125001" w:rsidRPr="00792309" w:rsidRDefault="00125001" w:rsidP="00A60FAC">
      <w:r w:rsidRPr="00792309">
        <w:t xml:space="preserve">Figure </w:t>
      </w:r>
      <w:r w:rsidR="00A44E97" w:rsidRPr="00792309">
        <w:t>4</w:t>
      </w:r>
      <w:r w:rsidRPr="00792309">
        <w:t xml:space="preserve"> includes the professionals who reported having ever used an energy rating tool by user group and the tool/s they have used. </w:t>
      </w:r>
    </w:p>
    <w:p w14:paraId="5F69E071" w14:textId="33AF7598" w:rsidR="00F44787" w:rsidRPr="00792309" w:rsidRDefault="00F44787" w:rsidP="00F44787">
      <w:pPr>
        <w:pStyle w:val="Caption"/>
      </w:pPr>
      <w:bookmarkStart w:id="48" w:name="_Toc44088489"/>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w:t>
      </w:r>
      <w:r w:rsidR="003A3140">
        <w:rPr>
          <w:noProof/>
        </w:rPr>
        <w:fldChar w:fldCharType="end"/>
      </w:r>
      <w:r w:rsidRPr="00792309">
        <w:t>: Use of listed energy rating tools in career to date</w:t>
      </w:r>
      <w:r w:rsidR="00D70084" w:rsidRPr="00792309">
        <w:rPr>
          <w:rFonts w:ascii="Calibri" w:hAnsi="Calibri" w:cs="Calibri"/>
        </w:rPr>
        <w:t>—</w:t>
      </w:r>
      <w:r w:rsidRPr="00792309">
        <w:t>by user group</w:t>
      </w:r>
      <w:bookmarkEnd w:id="48"/>
    </w:p>
    <w:p w14:paraId="24C677FE" w14:textId="77777777" w:rsidR="00F44787" w:rsidRPr="00792309" w:rsidRDefault="00845B21" w:rsidP="00F44787">
      <w:pPr>
        <w:keepNext/>
      </w:pPr>
      <w:r w:rsidRPr="00792309">
        <w:rPr>
          <w:noProof/>
          <w:lang w:eastAsia="en-AU"/>
        </w:rPr>
        <w:drawing>
          <wp:inline distT="0" distB="0" distL="0" distR="0" wp14:anchorId="35FF1096" wp14:editId="6FF80D2A">
            <wp:extent cx="6567465" cy="3916045"/>
            <wp:effectExtent l="0" t="0" r="5080" b="8255"/>
            <wp:docPr id="46" name="Picture 46" descr="This is a bar graph showing the use of different energy rating tools by different trades/profession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78603" cy="3922686"/>
                    </a:xfrm>
                    <a:prstGeom prst="rect">
                      <a:avLst/>
                    </a:prstGeom>
                    <a:noFill/>
                  </pic:spPr>
                </pic:pic>
              </a:graphicData>
            </a:graphic>
          </wp:inline>
        </w:drawing>
      </w:r>
    </w:p>
    <w:p w14:paraId="42AD9094" w14:textId="192713D8" w:rsidR="00DD251A" w:rsidRPr="00792309" w:rsidRDefault="00DD251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QB1a.</w:t>
      </w:r>
      <w:r w:rsidRPr="00792309">
        <w:rPr>
          <w:rFonts w:asciiTheme="minorHAnsi" w:hAnsiTheme="minorHAnsi"/>
          <w:i/>
          <w:iCs/>
          <w:color w:val="auto"/>
          <w:sz w:val="20"/>
          <w:szCs w:val="22"/>
          <w:lang w:eastAsia="en-AU"/>
        </w:rPr>
        <w:tab/>
        <w:t>Which, if any, of these energy rating tools have you ever used, during your career? (multi response)</w:t>
      </w:r>
    </w:p>
    <w:p w14:paraId="47A694C8" w14:textId="57125F07" w:rsidR="00DD251A" w:rsidRPr="00792309" w:rsidRDefault="00DD251A" w:rsidP="00D70084">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w:t>
      </w:r>
      <w:r w:rsidR="002F3AF9" w:rsidRPr="00792309">
        <w:rPr>
          <w:rFonts w:asciiTheme="minorHAnsi" w:hAnsiTheme="minorHAnsi"/>
          <w:i/>
          <w:iCs/>
          <w:color w:val="auto"/>
          <w:sz w:val="20"/>
          <w:szCs w:val="22"/>
          <w:lang w:eastAsia="en-AU"/>
        </w:rPr>
        <w:t>19</w:t>
      </w:r>
      <w:r w:rsidRPr="00792309">
        <w:rPr>
          <w:rFonts w:asciiTheme="minorHAnsi" w:hAnsiTheme="minorHAnsi"/>
          <w:i/>
          <w:iCs/>
          <w:color w:val="auto"/>
          <w:sz w:val="20"/>
          <w:szCs w:val="22"/>
          <w:lang w:eastAsia="en-AU"/>
        </w:rPr>
        <w:t>6; Assessors n=6</w:t>
      </w:r>
      <w:r w:rsidR="002F3AF9" w:rsidRPr="00792309">
        <w:rPr>
          <w:rFonts w:asciiTheme="minorHAnsi" w:hAnsiTheme="minorHAnsi"/>
          <w:i/>
          <w:iCs/>
          <w:color w:val="auto"/>
          <w:sz w:val="20"/>
          <w:szCs w:val="22"/>
          <w:lang w:eastAsia="en-AU"/>
        </w:rPr>
        <w:t>3</w:t>
      </w:r>
      <w:r w:rsidRPr="00792309">
        <w:rPr>
          <w:rFonts w:asciiTheme="minorHAnsi" w:hAnsiTheme="minorHAnsi"/>
          <w:i/>
          <w:iCs/>
          <w:color w:val="auto"/>
          <w:sz w:val="20"/>
          <w:szCs w:val="22"/>
          <w:lang w:eastAsia="en-AU"/>
        </w:rPr>
        <w:t>; Architects, Build</w:t>
      </w:r>
      <w:r w:rsidR="003630A0" w:rsidRPr="00792309">
        <w:rPr>
          <w:rFonts w:asciiTheme="minorHAnsi" w:hAnsiTheme="minorHAnsi"/>
          <w:i/>
          <w:iCs/>
          <w:color w:val="auto"/>
          <w:sz w:val="20"/>
          <w:szCs w:val="22"/>
          <w:lang w:eastAsia="en-AU"/>
        </w:rPr>
        <w:t xml:space="preserve">ing </w:t>
      </w:r>
      <w:r w:rsidRPr="00792309">
        <w:rPr>
          <w:rFonts w:asciiTheme="minorHAnsi" w:hAnsiTheme="minorHAnsi"/>
          <w:i/>
          <w:iCs/>
          <w:color w:val="auto"/>
          <w:sz w:val="20"/>
          <w:szCs w:val="22"/>
          <w:lang w:eastAsia="en-AU"/>
        </w:rPr>
        <w:t>Designer</w:t>
      </w:r>
      <w:r w:rsidR="003630A0" w:rsidRPr="00792309">
        <w:rPr>
          <w:rFonts w:asciiTheme="minorHAnsi" w:hAnsiTheme="minorHAnsi"/>
          <w:i/>
          <w:iCs/>
          <w:color w:val="auto"/>
          <w:sz w:val="20"/>
          <w:szCs w:val="22"/>
          <w:lang w:eastAsia="en-AU"/>
        </w:rPr>
        <w:t xml:space="preserve">s, </w:t>
      </w:r>
      <w:r w:rsidR="0054675C" w:rsidRPr="00792309">
        <w:rPr>
          <w:rFonts w:asciiTheme="minorHAnsi" w:hAnsiTheme="minorHAnsi"/>
          <w:i/>
          <w:iCs/>
          <w:color w:val="auto"/>
          <w:sz w:val="20"/>
          <w:szCs w:val="22"/>
          <w:lang w:eastAsia="en-AU"/>
        </w:rPr>
        <w:t>and Builders</w:t>
      </w:r>
      <w:r w:rsidRPr="00792309">
        <w:rPr>
          <w:rFonts w:asciiTheme="minorHAnsi" w:hAnsiTheme="minorHAnsi"/>
          <w:i/>
          <w:iCs/>
          <w:color w:val="auto"/>
          <w:sz w:val="20"/>
          <w:szCs w:val="22"/>
          <w:lang w:eastAsia="en-AU"/>
        </w:rPr>
        <w:t xml:space="preserve"> n=5</w:t>
      </w:r>
      <w:r w:rsidR="002F3AF9" w:rsidRPr="00792309">
        <w:rPr>
          <w:rFonts w:asciiTheme="minorHAnsi" w:hAnsiTheme="minorHAnsi"/>
          <w:i/>
          <w:iCs/>
          <w:color w:val="auto"/>
          <w:sz w:val="20"/>
          <w:szCs w:val="22"/>
          <w:lang w:eastAsia="en-AU"/>
        </w:rPr>
        <w:t>6</w:t>
      </w:r>
      <w:r w:rsidRPr="00792309">
        <w:rPr>
          <w:rFonts w:asciiTheme="minorHAnsi" w:hAnsiTheme="minorHAnsi"/>
          <w:i/>
          <w:iCs/>
          <w:color w:val="auto"/>
          <w:sz w:val="20"/>
          <w:szCs w:val="22"/>
          <w:lang w:eastAsia="en-AU"/>
        </w:rPr>
        <w:t xml:space="preserve">; Certifiers/Building Surveyors, </w:t>
      </w:r>
      <w:r w:rsidR="00A46145" w:rsidRPr="00792309">
        <w:rPr>
          <w:rFonts w:asciiTheme="minorHAnsi" w:hAnsiTheme="minorHAnsi"/>
          <w:i/>
          <w:iCs/>
          <w:color w:val="auto"/>
          <w:sz w:val="20"/>
          <w:szCs w:val="22"/>
          <w:lang w:eastAsia="en-AU"/>
        </w:rPr>
        <w:t xml:space="preserve">and </w:t>
      </w:r>
      <w:r w:rsidRPr="00792309">
        <w:rPr>
          <w:rFonts w:asciiTheme="minorHAnsi" w:hAnsiTheme="minorHAnsi"/>
          <w:i/>
          <w:iCs/>
          <w:color w:val="auto"/>
          <w:sz w:val="20"/>
          <w:szCs w:val="22"/>
          <w:lang w:eastAsia="en-AU"/>
        </w:rPr>
        <w:t>Energy Regulators n=5</w:t>
      </w:r>
      <w:r w:rsidR="002F3AF9" w:rsidRPr="00792309">
        <w:rPr>
          <w:rFonts w:asciiTheme="minorHAnsi" w:hAnsiTheme="minorHAnsi"/>
          <w:i/>
          <w:iCs/>
          <w:color w:val="auto"/>
          <w:sz w:val="20"/>
          <w:szCs w:val="22"/>
          <w:lang w:eastAsia="en-AU"/>
        </w:rPr>
        <w:t>0</w:t>
      </w:r>
      <w:r w:rsidRPr="00792309">
        <w:rPr>
          <w:rFonts w:asciiTheme="minorHAnsi" w:hAnsiTheme="minorHAnsi"/>
          <w:i/>
          <w:iCs/>
          <w:color w:val="auto"/>
          <w:sz w:val="20"/>
          <w:szCs w:val="22"/>
          <w:lang w:eastAsia="en-AU"/>
        </w:rPr>
        <w:t>; Others Group n=27*</w:t>
      </w:r>
    </w:p>
    <w:p w14:paraId="76D472E5" w14:textId="77777777" w:rsidR="00D70084" w:rsidRPr="00792309" w:rsidRDefault="00D70084" w:rsidP="00D70084">
      <w:pPr>
        <w:rPr>
          <w:lang w:eastAsia="en-AU"/>
        </w:rPr>
      </w:pPr>
    </w:p>
    <w:p w14:paraId="7FE59D3D" w14:textId="3C9B01BA" w:rsidR="005C3F6D" w:rsidRPr="00792309" w:rsidRDefault="00DD251A" w:rsidP="002A0F4C">
      <w:pPr>
        <w:pStyle w:val="Heading4"/>
      </w:pPr>
      <w:r w:rsidRPr="00792309">
        <w:t>Specific energy rating tools</w:t>
      </w:r>
      <w:r w:rsidR="00D70084" w:rsidRPr="00792309">
        <w:rPr>
          <w:rFonts w:ascii="Calibri" w:hAnsi="Calibri" w:cs="Calibri"/>
        </w:rPr>
        <w:t>—</w:t>
      </w:r>
      <w:r w:rsidRPr="00792309">
        <w:rPr>
          <w:b/>
          <w:bCs/>
        </w:rPr>
        <w:t>currently using</w:t>
      </w:r>
    </w:p>
    <w:p w14:paraId="07DF4477" w14:textId="00DE342F" w:rsidR="005C3F6D" w:rsidRPr="00792309" w:rsidRDefault="005C3F6D" w:rsidP="002A0F4C">
      <w:pPr>
        <w:rPr>
          <w:i/>
        </w:rPr>
      </w:pPr>
      <w:r w:rsidRPr="00792309">
        <w:t xml:space="preserve">Participants who reported having ever used an energy rating tool, were asked </w:t>
      </w:r>
      <w:r w:rsidRPr="00792309">
        <w:rPr>
          <w:i/>
        </w:rPr>
        <w:t xml:space="preserve">‘and which of these energy rating tools are you currently using?’ </w:t>
      </w:r>
      <w:r w:rsidR="002A0F4C" w:rsidRPr="00792309">
        <w:rPr>
          <w:i/>
        </w:rPr>
        <w:t xml:space="preserve"> </w:t>
      </w:r>
      <w:r w:rsidRPr="00792309">
        <w:t xml:space="preserve">Participants who reported that they have not used an energy rating tool, were asked </w:t>
      </w:r>
      <w:r w:rsidRPr="00792309">
        <w:rPr>
          <w:i/>
        </w:rPr>
        <w:t>‘which of these energy rating tools do your colleagues currently use?’</w:t>
      </w:r>
    </w:p>
    <w:p w14:paraId="3A62D9C5" w14:textId="73EE815B" w:rsidR="005C3F6D" w:rsidRPr="00792309" w:rsidRDefault="005C3F6D" w:rsidP="00D70084">
      <w:pPr>
        <w:spacing w:after="120"/>
      </w:pPr>
      <w:r w:rsidRPr="00792309">
        <w:t>Possible answers to both questions included:</w:t>
      </w:r>
    </w:p>
    <w:p w14:paraId="089DA32F" w14:textId="77777777" w:rsidR="005C3F6D" w:rsidRPr="00792309" w:rsidRDefault="005C3F6D" w:rsidP="00D70084">
      <w:pPr>
        <w:pStyle w:val="BodyTextIndent"/>
        <w:numPr>
          <w:ilvl w:val="0"/>
          <w:numId w:val="75"/>
        </w:numPr>
        <w:spacing w:before="40" w:after="40"/>
        <w:ind w:left="567" w:hanging="283"/>
      </w:pPr>
      <w:r w:rsidRPr="00792309">
        <w:t>Bers Pro</w:t>
      </w:r>
    </w:p>
    <w:p w14:paraId="2289F21B" w14:textId="77777777" w:rsidR="005C3F6D" w:rsidRPr="00792309" w:rsidRDefault="005C3F6D" w:rsidP="00D70084">
      <w:pPr>
        <w:pStyle w:val="BodyTextIndent"/>
        <w:numPr>
          <w:ilvl w:val="0"/>
          <w:numId w:val="75"/>
        </w:numPr>
        <w:spacing w:before="40" w:after="40"/>
        <w:ind w:left="567" w:hanging="283"/>
      </w:pPr>
      <w:r w:rsidRPr="00792309">
        <w:t>AccuRate</w:t>
      </w:r>
    </w:p>
    <w:p w14:paraId="2119B9D8" w14:textId="77777777" w:rsidR="005C3F6D" w:rsidRPr="00792309" w:rsidRDefault="005C3F6D" w:rsidP="00D70084">
      <w:pPr>
        <w:pStyle w:val="BodyTextIndent"/>
        <w:numPr>
          <w:ilvl w:val="0"/>
          <w:numId w:val="75"/>
        </w:numPr>
        <w:spacing w:before="40" w:after="40"/>
        <w:ind w:left="567" w:hanging="283"/>
      </w:pPr>
      <w:r w:rsidRPr="00792309">
        <w:t>FirstRate5</w:t>
      </w:r>
    </w:p>
    <w:p w14:paraId="72FB6A9C" w14:textId="363B6042" w:rsidR="005C3F6D" w:rsidRPr="00792309" w:rsidRDefault="00EF586B" w:rsidP="00D70084">
      <w:pPr>
        <w:pStyle w:val="BodyTextIndent"/>
        <w:numPr>
          <w:ilvl w:val="0"/>
          <w:numId w:val="75"/>
        </w:numPr>
        <w:spacing w:before="40" w:after="40"/>
        <w:ind w:left="567" w:hanging="283"/>
      </w:pPr>
      <w:r w:rsidRPr="00792309">
        <w:t>BASIX</w:t>
      </w:r>
    </w:p>
    <w:p w14:paraId="3235C607" w14:textId="77777777" w:rsidR="005C3F6D" w:rsidRPr="00792309" w:rsidRDefault="005C3F6D" w:rsidP="00D70084">
      <w:pPr>
        <w:pStyle w:val="BodyTextIndent"/>
        <w:numPr>
          <w:ilvl w:val="0"/>
          <w:numId w:val="75"/>
        </w:numPr>
        <w:spacing w:before="40" w:after="40"/>
        <w:ind w:left="567" w:hanging="283"/>
      </w:pPr>
      <w:r w:rsidRPr="00792309">
        <w:t>Residential Efficiency Scorecard</w:t>
      </w:r>
    </w:p>
    <w:p w14:paraId="53FACEFC" w14:textId="77777777" w:rsidR="005C3F6D" w:rsidRPr="00792309" w:rsidRDefault="005C3F6D" w:rsidP="00D70084">
      <w:pPr>
        <w:pStyle w:val="BodyTextIndent"/>
        <w:numPr>
          <w:ilvl w:val="0"/>
          <w:numId w:val="75"/>
        </w:numPr>
        <w:spacing w:before="40" w:after="40"/>
        <w:ind w:left="567" w:hanging="283"/>
      </w:pPr>
      <w:r w:rsidRPr="00792309">
        <w:t>Other (please specify only one)</w:t>
      </w:r>
    </w:p>
    <w:p w14:paraId="57E38E95" w14:textId="77777777" w:rsidR="005C3F6D" w:rsidRPr="00792309" w:rsidRDefault="005C3F6D" w:rsidP="00D70084">
      <w:pPr>
        <w:pStyle w:val="BodyTextIndent"/>
        <w:numPr>
          <w:ilvl w:val="0"/>
          <w:numId w:val="75"/>
        </w:numPr>
        <w:spacing w:before="40" w:after="40"/>
        <w:ind w:left="567" w:hanging="283"/>
      </w:pPr>
      <w:r w:rsidRPr="00792309">
        <w:t>Not sure</w:t>
      </w:r>
    </w:p>
    <w:p w14:paraId="28EF3792" w14:textId="1CDF2485" w:rsidR="005C3F6D" w:rsidRPr="00792309" w:rsidRDefault="005C3F6D" w:rsidP="00A60FAC">
      <w:pPr>
        <w:pStyle w:val="BodyTextIndent"/>
        <w:numPr>
          <w:ilvl w:val="0"/>
          <w:numId w:val="75"/>
        </w:numPr>
        <w:ind w:left="567" w:hanging="283"/>
      </w:pPr>
      <w:r w:rsidRPr="00792309">
        <w:t>None of the above</w:t>
      </w:r>
    </w:p>
    <w:p w14:paraId="227318B5" w14:textId="6091705C" w:rsidR="00DD251A" w:rsidRPr="00792309" w:rsidRDefault="00DB7076" w:rsidP="002A0F4C">
      <w:r w:rsidRPr="00792309">
        <w:t xml:space="preserve">Figure </w:t>
      </w:r>
      <w:r w:rsidR="00A44E97" w:rsidRPr="00792309">
        <w:t>5</w:t>
      </w:r>
      <w:r w:rsidRPr="00792309">
        <w:t xml:space="preserve"> shows the tool/s currently used by each of the user groups. </w:t>
      </w:r>
      <w:r w:rsidR="00D31951" w:rsidRPr="00792309">
        <w:t>All assessors are currently using one of the NatHERS tools</w:t>
      </w:r>
      <w:r w:rsidR="00A44E97" w:rsidRPr="00792309">
        <w:t xml:space="preserve"> (Figure 5)</w:t>
      </w:r>
      <w:r w:rsidR="00D70084" w:rsidRPr="00792309">
        <w:t xml:space="preserve">. </w:t>
      </w:r>
      <w:r w:rsidR="00DD251A" w:rsidRPr="00792309">
        <w:t>In terms of current use, assessors are most likely to use FirstRate</w:t>
      </w:r>
      <w:r w:rsidR="00EF586B" w:rsidRPr="00792309">
        <w:t>5</w:t>
      </w:r>
      <w:r w:rsidR="00DD251A" w:rsidRPr="00792309">
        <w:t xml:space="preserve"> (one in two), followed closely by </w:t>
      </w:r>
      <w:r w:rsidR="00EF586B" w:rsidRPr="00792309">
        <w:t xml:space="preserve">BASIX </w:t>
      </w:r>
      <w:r w:rsidR="00DD251A" w:rsidRPr="00792309">
        <w:t>and Bers Pro (around 1 in 3 each)</w:t>
      </w:r>
      <w:r w:rsidR="00A44E97" w:rsidRPr="00792309">
        <w:t xml:space="preserve"> (Figure 5)</w:t>
      </w:r>
      <w:r w:rsidR="00D70084" w:rsidRPr="00792309">
        <w:t xml:space="preserve">. </w:t>
      </w:r>
      <w:r w:rsidR="00DD251A" w:rsidRPr="00792309">
        <w:t>Architects</w:t>
      </w:r>
      <w:r w:rsidR="003630A0" w:rsidRPr="00792309">
        <w:t xml:space="preserve">, building </w:t>
      </w:r>
      <w:r w:rsidR="00DD251A" w:rsidRPr="00792309">
        <w:t xml:space="preserve">designers </w:t>
      </w:r>
      <w:r w:rsidR="003630A0" w:rsidRPr="00792309">
        <w:t xml:space="preserve">and builders </w:t>
      </w:r>
      <w:r w:rsidR="00DD251A" w:rsidRPr="00792309">
        <w:t xml:space="preserve">are more likely to use </w:t>
      </w:r>
      <w:r w:rsidR="00EF586B" w:rsidRPr="00792309">
        <w:t>BASIX</w:t>
      </w:r>
      <w:r w:rsidR="00DD251A" w:rsidRPr="00792309">
        <w:t>, whilst the “</w:t>
      </w:r>
      <w:r w:rsidR="00EF586B" w:rsidRPr="00792309">
        <w:t>o</w:t>
      </w:r>
      <w:r w:rsidR="00DD251A" w:rsidRPr="00792309">
        <w:t>ther</w:t>
      </w:r>
      <w:r w:rsidR="00EF586B" w:rsidRPr="00792309">
        <w:t>s</w:t>
      </w:r>
      <w:r w:rsidR="00DD251A" w:rsidRPr="00792309">
        <w:t xml:space="preserve"> group” are more likely to </w:t>
      </w:r>
      <w:r w:rsidR="00F62914" w:rsidRPr="00792309">
        <w:t xml:space="preserve">use </w:t>
      </w:r>
      <w:r w:rsidR="00DD251A" w:rsidRPr="00792309">
        <w:t>the Residential Efficiency Scorecard</w:t>
      </w:r>
      <w:r w:rsidR="00224E8D" w:rsidRPr="00792309">
        <w:t xml:space="preserve"> (Figure </w:t>
      </w:r>
      <w:r w:rsidR="00A44E97" w:rsidRPr="00792309">
        <w:t>5</w:t>
      </w:r>
      <w:r w:rsidR="00224E8D" w:rsidRPr="00792309">
        <w:t>)</w:t>
      </w:r>
      <w:r w:rsidR="00DD251A" w:rsidRPr="00792309">
        <w:t>.</w:t>
      </w:r>
    </w:p>
    <w:p w14:paraId="3E1748D1" w14:textId="13B9C83E" w:rsidR="00F44787" w:rsidRPr="00792309" w:rsidRDefault="00F44787" w:rsidP="00F44787">
      <w:pPr>
        <w:pStyle w:val="Caption"/>
      </w:pPr>
      <w:bookmarkStart w:id="49" w:name="_Toc44088490"/>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w:t>
      </w:r>
      <w:r w:rsidR="003A3140">
        <w:rPr>
          <w:noProof/>
        </w:rPr>
        <w:fldChar w:fldCharType="end"/>
      </w:r>
      <w:r w:rsidRPr="00792309">
        <w:t>: Current energy rating tool use</w:t>
      </w:r>
      <w:r w:rsidR="00D70084" w:rsidRPr="00792309">
        <w:rPr>
          <w:rFonts w:ascii="Calibri" w:hAnsi="Calibri" w:cs="Calibri"/>
        </w:rPr>
        <w:t>—</w:t>
      </w:r>
      <w:r w:rsidRPr="00792309">
        <w:t>own use</w:t>
      </w:r>
      <w:bookmarkEnd w:id="49"/>
    </w:p>
    <w:p w14:paraId="5297F2DB" w14:textId="0B892B3A" w:rsidR="001935D2" w:rsidRPr="00792309" w:rsidRDefault="00651C01" w:rsidP="00A60FAC">
      <w:r w:rsidRPr="00792309">
        <w:rPr>
          <w:noProof/>
          <w:lang w:eastAsia="en-AU"/>
        </w:rPr>
        <w:drawing>
          <wp:inline distT="0" distB="0" distL="0" distR="0" wp14:anchorId="1F620356" wp14:editId="66A7E5F1">
            <wp:extent cx="5900694" cy="3386743"/>
            <wp:effectExtent l="0" t="0" r="0" b="4445"/>
            <wp:docPr id="48" name="Picture 48" descr="This is a bar graph showing ownership of the different energy rating tools by trade/profession.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1814" cy="3398865"/>
                    </a:xfrm>
                    <a:prstGeom prst="rect">
                      <a:avLst/>
                    </a:prstGeom>
                    <a:noFill/>
                  </pic:spPr>
                </pic:pic>
              </a:graphicData>
            </a:graphic>
          </wp:inline>
        </w:drawing>
      </w:r>
    </w:p>
    <w:p w14:paraId="0250FEC4" w14:textId="77777777" w:rsidR="00FF0279" w:rsidRPr="00792309" w:rsidRDefault="00FF0279"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QB1b.</w:t>
      </w:r>
      <w:r w:rsidRPr="00792309">
        <w:rPr>
          <w:rFonts w:asciiTheme="minorHAnsi" w:hAnsiTheme="minorHAnsi"/>
          <w:i/>
          <w:iCs/>
          <w:color w:val="auto"/>
          <w:sz w:val="20"/>
          <w:szCs w:val="22"/>
          <w:lang w:eastAsia="en-AU"/>
        </w:rPr>
        <w:tab/>
        <w:t>And which of these energy rating tools are you currently using? (multi response)</w:t>
      </w:r>
    </w:p>
    <w:p w14:paraId="784A5C92" w14:textId="77777777" w:rsidR="00FF0279" w:rsidRPr="00792309" w:rsidRDefault="00FF0279"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Those who have ever used energy rating tools n=164; Architects, Building designers, Builders n=44; Building certifiers/surveyors and Energy Regulators n=30; Assessors n=67; Energy consultant n=23*</w:t>
      </w:r>
    </w:p>
    <w:p w14:paraId="1397441E" w14:textId="77777777" w:rsidR="00FF0279" w:rsidRPr="00792309" w:rsidRDefault="00FF0279" w:rsidP="00A60FAC"/>
    <w:p w14:paraId="1168D33C" w14:textId="3F2C103F" w:rsidR="009C63D4" w:rsidRPr="00792309" w:rsidRDefault="00FF0279" w:rsidP="002A0F4C">
      <w:r w:rsidRPr="00792309">
        <w:t xml:space="preserve">Figure 6 shows the tool/s professionals claim their colleagues are currently using. This question was only asked to those professionals who were not sure whether or not they had used an energy rating tool. </w:t>
      </w:r>
      <w:r w:rsidR="009C63D4" w:rsidRPr="00792309">
        <w:t>Among the professionals who are not sure whether they use any of the tools, a quarter of them claim that their colleagues are using FirstRate5</w:t>
      </w:r>
      <w:r w:rsidR="0056788F" w:rsidRPr="00792309">
        <w:t xml:space="preserve"> (Figure 6)</w:t>
      </w:r>
      <w:r w:rsidR="009C63D4" w:rsidRPr="00792309">
        <w:t>.</w:t>
      </w:r>
    </w:p>
    <w:p w14:paraId="11A8BD0A" w14:textId="77777777" w:rsidR="009C63D4" w:rsidRPr="00792309" w:rsidRDefault="009C63D4" w:rsidP="00A60FAC"/>
    <w:p w14:paraId="21AFAA4F" w14:textId="77777777" w:rsidR="00FF0279" w:rsidRPr="00792309" w:rsidRDefault="00FF0279" w:rsidP="00A60FAC">
      <w:pPr>
        <w:pStyle w:val="Caption"/>
      </w:pPr>
    </w:p>
    <w:p w14:paraId="7B30A3B9" w14:textId="77777777" w:rsidR="00FF0279" w:rsidRPr="00792309" w:rsidRDefault="00FF0279" w:rsidP="00A60FAC">
      <w:pPr>
        <w:rPr>
          <w:color w:val="7F7F7F" w:themeColor="text1" w:themeTint="80"/>
          <w:sz w:val="20"/>
          <w:szCs w:val="18"/>
        </w:rPr>
      </w:pPr>
      <w:r w:rsidRPr="00792309">
        <w:br w:type="page"/>
      </w:r>
    </w:p>
    <w:p w14:paraId="3211D47A" w14:textId="46AB8F52" w:rsidR="00F44787" w:rsidRPr="00792309" w:rsidRDefault="00F44787" w:rsidP="00F44787">
      <w:pPr>
        <w:pStyle w:val="Caption"/>
      </w:pPr>
      <w:bookmarkStart w:id="50" w:name="_Toc44088491"/>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w:t>
      </w:r>
      <w:r w:rsidR="003A3140">
        <w:rPr>
          <w:noProof/>
        </w:rPr>
        <w:fldChar w:fldCharType="end"/>
      </w:r>
      <w:r w:rsidRPr="00792309">
        <w:t>: Current energy rating tool use – colleague use</w:t>
      </w:r>
      <w:bookmarkEnd w:id="50"/>
    </w:p>
    <w:p w14:paraId="60652D8B" w14:textId="3A3CD61D" w:rsidR="001935D2" w:rsidRPr="00792309" w:rsidRDefault="001935D2" w:rsidP="00A60FAC">
      <w:r w:rsidRPr="00792309">
        <w:rPr>
          <w:noProof/>
          <w:lang w:eastAsia="en-AU"/>
        </w:rPr>
        <w:drawing>
          <wp:inline distT="0" distB="0" distL="0" distR="0" wp14:anchorId="7AA0ACD7" wp14:editId="29FE0D1D">
            <wp:extent cx="4619625" cy="3331556"/>
            <wp:effectExtent l="0" t="0" r="0" b="0"/>
            <wp:docPr id="316" name="Picture 316" descr="This is a pie chart showing responses to the question 'which tool do your colleagues use?'. This was asked of people who weren't sure if they had ever used a tool.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0565" cy="3332234"/>
                    </a:xfrm>
                    <a:prstGeom prst="rect">
                      <a:avLst/>
                    </a:prstGeom>
                    <a:noFill/>
                  </pic:spPr>
                </pic:pic>
              </a:graphicData>
            </a:graphic>
          </wp:inline>
        </w:drawing>
      </w:r>
    </w:p>
    <w:p w14:paraId="6D12AA8E" w14:textId="49EB8ED3" w:rsidR="00DD251A" w:rsidRPr="00792309" w:rsidRDefault="00DD251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QB1c.</w:t>
      </w:r>
      <w:r w:rsidRPr="00792309">
        <w:rPr>
          <w:rFonts w:asciiTheme="minorHAnsi" w:hAnsiTheme="minorHAnsi"/>
          <w:i/>
          <w:iCs/>
          <w:color w:val="auto"/>
          <w:sz w:val="20"/>
          <w:szCs w:val="22"/>
          <w:lang w:eastAsia="en-AU"/>
        </w:rPr>
        <w:tab/>
        <w:t>Which of these energy rating tools do your colleagues currently use?</w:t>
      </w:r>
    </w:p>
    <w:p w14:paraId="69C6DE72" w14:textId="00DC5AA6" w:rsidR="00DD251A" w:rsidRPr="00792309" w:rsidRDefault="00DD251A"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Those who are not sure which tools they currently use n=37</w:t>
      </w:r>
    </w:p>
    <w:p w14:paraId="6C25A32B" w14:textId="77777777" w:rsidR="003E1118" w:rsidRPr="00792309" w:rsidRDefault="003E1118" w:rsidP="00A60FAC">
      <w:pPr>
        <w:rPr>
          <w:lang w:eastAsia="en-AU"/>
        </w:rPr>
      </w:pPr>
    </w:p>
    <w:p w14:paraId="2B03D264" w14:textId="16B725AF" w:rsidR="006012D6" w:rsidRPr="00792309" w:rsidRDefault="006012D6" w:rsidP="002A0F4C">
      <w:pPr>
        <w:pStyle w:val="Heading4"/>
      </w:pPr>
      <w:r w:rsidRPr="00792309">
        <w:t xml:space="preserve">Purpose of using any energy rating </w:t>
      </w:r>
      <w:r w:rsidR="00C95115" w:rsidRPr="00792309">
        <w:t>assessments</w:t>
      </w:r>
    </w:p>
    <w:p w14:paraId="2D7426AA" w14:textId="2961E341" w:rsidR="00CC282B" w:rsidRPr="00792309" w:rsidRDefault="00C95115" w:rsidP="00A60FAC">
      <w:r w:rsidRPr="00792309">
        <w:t xml:space="preserve">The online survey asked all participants </w:t>
      </w:r>
      <w:r w:rsidRPr="00792309">
        <w:rPr>
          <w:i/>
          <w:iCs/>
        </w:rPr>
        <w:t>‘For what purpose do you or did you and/or your colleagues use energy rating assessments?’</w:t>
      </w:r>
      <w:r w:rsidRPr="00792309">
        <w:t xml:space="preserve"> </w:t>
      </w:r>
      <w:r w:rsidR="00CC282B" w:rsidRPr="00792309">
        <w:t xml:space="preserve">Following this, </w:t>
      </w:r>
      <w:r w:rsidR="00DB73FE" w:rsidRPr="00792309">
        <w:t>participants were</w:t>
      </w:r>
      <w:r w:rsidR="00CC282B" w:rsidRPr="00792309">
        <w:t xml:space="preserve"> asked, </w:t>
      </w:r>
      <w:r w:rsidR="00CC282B" w:rsidRPr="00792309">
        <w:rPr>
          <w:i/>
          <w:iCs/>
        </w:rPr>
        <w:t xml:space="preserve">‘And for what purpose would you ideally like to be able to use an energy rating </w:t>
      </w:r>
      <w:r w:rsidR="00D01203" w:rsidRPr="00792309">
        <w:rPr>
          <w:i/>
          <w:iCs/>
        </w:rPr>
        <w:t>assessment</w:t>
      </w:r>
      <w:r w:rsidR="00CC282B" w:rsidRPr="00792309">
        <w:rPr>
          <w:i/>
          <w:iCs/>
        </w:rPr>
        <w:t>, in the future?’</w:t>
      </w:r>
      <w:r w:rsidR="00CC282B" w:rsidRPr="00792309">
        <w:t xml:space="preserve"> </w:t>
      </w:r>
    </w:p>
    <w:p w14:paraId="3C62B3D7" w14:textId="00D87C92" w:rsidR="00CC282B" w:rsidRPr="00792309" w:rsidRDefault="00CC282B" w:rsidP="00A60FAC">
      <w:r w:rsidRPr="00792309">
        <w:t>For both questions, participants could select one or more of the following answers:</w:t>
      </w:r>
    </w:p>
    <w:p w14:paraId="2A1AD3AF" w14:textId="46D59FEF" w:rsidR="00C95115" w:rsidRPr="00792309" w:rsidRDefault="00C95115" w:rsidP="00620C0C">
      <w:pPr>
        <w:pStyle w:val="ListParagraph"/>
        <w:numPr>
          <w:ilvl w:val="0"/>
          <w:numId w:val="58"/>
        </w:numPr>
        <w:spacing w:after="60"/>
        <w:ind w:left="568" w:hanging="284"/>
        <w:contextualSpacing w:val="0"/>
      </w:pPr>
      <w:r w:rsidRPr="00792309">
        <w:t>For proactive design: To inspire and model different house designs based on thermal performance and overall energy use, and make suggestions to our clients.</w:t>
      </w:r>
    </w:p>
    <w:p w14:paraId="1ECA02AE" w14:textId="125ED8F2" w:rsidR="00C95115" w:rsidRPr="00792309" w:rsidRDefault="00C95115" w:rsidP="00620C0C">
      <w:pPr>
        <w:pStyle w:val="ListParagraph"/>
        <w:numPr>
          <w:ilvl w:val="0"/>
          <w:numId w:val="58"/>
        </w:numPr>
        <w:spacing w:after="60"/>
        <w:ind w:left="568" w:hanging="284"/>
        <w:contextualSpacing w:val="0"/>
      </w:pPr>
      <w:r w:rsidRPr="00792309">
        <w:t>For reactive design: To estimate the thermal and overall energy performance of a proposed design that is based on what our client asks for.</w:t>
      </w:r>
    </w:p>
    <w:p w14:paraId="26801E96" w14:textId="0539F0A5" w:rsidR="00C95115" w:rsidRPr="00792309" w:rsidRDefault="00C95115" w:rsidP="00620C0C">
      <w:pPr>
        <w:pStyle w:val="ListParagraph"/>
        <w:numPr>
          <w:ilvl w:val="0"/>
          <w:numId w:val="58"/>
        </w:numPr>
        <w:spacing w:after="60"/>
        <w:ind w:left="568" w:hanging="284"/>
        <w:contextualSpacing w:val="0"/>
      </w:pPr>
      <w:r w:rsidRPr="00792309">
        <w:t>For regulatory purposes: To assist with the process of obtaining a building permit for a proposed new building</w:t>
      </w:r>
    </w:p>
    <w:p w14:paraId="462143FC" w14:textId="38C59F77" w:rsidR="00C95115" w:rsidRPr="00792309" w:rsidRDefault="00C95115" w:rsidP="00620C0C">
      <w:pPr>
        <w:pStyle w:val="ListParagraph"/>
        <w:numPr>
          <w:ilvl w:val="0"/>
          <w:numId w:val="58"/>
        </w:numPr>
        <w:spacing w:after="60"/>
        <w:ind w:left="568" w:hanging="284"/>
        <w:contextualSpacing w:val="0"/>
      </w:pPr>
      <w:r w:rsidRPr="00792309">
        <w:t>For regulatory purposes: To assess and verify the thermal and overall energy of a dwelling, based on regulatory requirements.</w:t>
      </w:r>
    </w:p>
    <w:p w14:paraId="142A6086" w14:textId="2C0B2509" w:rsidR="00C95115" w:rsidRPr="00792309" w:rsidRDefault="00C95115" w:rsidP="00620C0C">
      <w:pPr>
        <w:pStyle w:val="ListParagraph"/>
        <w:numPr>
          <w:ilvl w:val="0"/>
          <w:numId w:val="58"/>
        </w:numPr>
        <w:spacing w:after="60"/>
        <w:ind w:left="568" w:hanging="284"/>
        <w:contextualSpacing w:val="0"/>
      </w:pPr>
      <w:r w:rsidRPr="00792309">
        <w:t>For construction purposes: To check that the building is being built according to the requirements in the National Construction Code</w:t>
      </w:r>
    </w:p>
    <w:p w14:paraId="79F0F59B" w14:textId="32BBE794" w:rsidR="00C95115" w:rsidRPr="00792309" w:rsidRDefault="00C95115" w:rsidP="00620C0C">
      <w:pPr>
        <w:pStyle w:val="ListParagraph"/>
        <w:numPr>
          <w:ilvl w:val="0"/>
          <w:numId w:val="58"/>
        </w:numPr>
        <w:spacing w:after="60"/>
        <w:ind w:left="568" w:hanging="284"/>
        <w:contextualSpacing w:val="0"/>
      </w:pPr>
      <w:r w:rsidRPr="00792309">
        <w:t xml:space="preserve">For compliance purposes: For on-site checks of the building to ensure that it is compliant. </w:t>
      </w:r>
    </w:p>
    <w:p w14:paraId="2AB9D8FC" w14:textId="6786A2D9" w:rsidR="001562D9" w:rsidRPr="00792309" w:rsidRDefault="001562D9" w:rsidP="00620C0C">
      <w:pPr>
        <w:pStyle w:val="ListParagraph"/>
        <w:numPr>
          <w:ilvl w:val="0"/>
          <w:numId w:val="58"/>
        </w:numPr>
        <w:spacing w:after="40"/>
        <w:ind w:left="567" w:hanging="283"/>
        <w:contextualSpacing w:val="0"/>
      </w:pPr>
      <w:r w:rsidRPr="00792309">
        <w:t>Other (please specify)</w:t>
      </w:r>
    </w:p>
    <w:p w14:paraId="6D58E875" w14:textId="77777777" w:rsidR="0056788F" w:rsidRPr="00792309" w:rsidRDefault="0056788F" w:rsidP="00A60FAC">
      <w:r w:rsidRPr="00792309">
        <w:br w:type="page"/>
      </w:r>
    </w:p>
    <w:p w14:paraId="7A938DB8" w14:textId="49809FFC" w:rsidR="006012D6" w:rsidRPr="00792309" w:rsidRDefault="00553B9F" w:rsidP="00620C0C">
      <w:r w:rsidRPr="00792309">
        <w:t>As shown in Figure 7, the survey found that</w:t>
      </w:r>
      <w:r w:rsidR="00620C0C" w:rsidRPr="00792309">
        <w:t xml:space="preserve"> </w:t>
      </w:r>
      <w:r w:rsidR="006012D6" w:rsidRPr="00792309">
        <w:t xml:space="preserve">most professionals (7 in 10) use energy rating </w:t>
      </w:r>
      <w:r w:rsidR="00734810" w:rsidRPr="00792309">
        <w:t xml:space="preserve">assessments </w:t>
      </w:r>
      <w:r w:rsidR="006012D6" w:rsidRPr="00792309">
        <w:t>for regulatory purposes to assist with the process of obtaining a building permit for a proposed building, even more so for assessors (9 in 10 do so for this purpose)</w:t>
      </w:r>
      <w:r w:rsidR="00A44E97" w:rsidRPr="00792309">
        <w:t xml:space="preserve"> (Figure 7)</w:t>
      </w:r>
      <w:r w:rsidR="00620C0C" w:rsidRPr="00792309">
        <w:t xml:space="preserve">. </w:t>
      </w:r>
      <w:r w:rsidR="006012D6" w:rsidRPr="00792309">
        <w:t xml:space="preserve">Half of all professionals claim to use energy rating </w:t>
      </w:r>
      <w:r w:rsidR="00734810" w:rsidRPr="00792309">
        <w:t xml:space="preserve">assessments </w:t>
      </w:r>
      <w:r w:rsidR="006012D6" w:rsidRPr="00792309">
        <w:t xml:space="preserve">for proactive design, and assessors are more likely than others to use the </w:t>
      </w:r>
      <w:r w:rsidR="00734810" w:rsidRPr="00792309">
        <w:t xml:space="preserve">assessments </w:t>
      </w:r>
      <w:r w:rsidR="006012D6" w:rsidRPr="00792309">
        <w:t>for reactive design (estimating thermal performance)</w:t>
      </w:r>
      <w:r w:rsidR="00A44E97" w:rsidRPr="00792309">
        <w:t xml:space="preserve"> (Figure 7)</w:t>
      </w:r>
      <w:r w:rsidR="00620C0C" w:rsidRPr="00792309">
        <w:t xml:space="preserve">. </w:t>
      </w:r>
      <w:r w:rsidR="006012D6" w:rsidRPr="00792309">
        <w:t xml:space="preserve">One in five certifiers/building surveyors </w:t>
      </w:r>
      <w:r w:rsidR="00A46145" w:rsidRPr="00792309">
        <w:t xml:space="preserve">and regulators </w:t>
      </w:r>
      <w:r w:rsidR="006012D6" w:rsidRPr="00792309">
        <w:t xml:space="preserve">claim to use an energy rating </w:t>
      </w:r>
      <w:r w:rsidR="00734810" w:rsidRPr="00792309">
        <w:t xml:space="preserve">assessment </w:t>
      </w:r>
      <w:r w:rsidR="006012D6" w:rsidRPr="00792309">
        <w:t>for on-site compliance checks</w:t>
      </w:r>
      <w:r w:rsidR="00A44E97" w:rsidRPr="00792309">
        <w:t xml:space="preserve"> (Figure 7)</w:t>
      </w:r>
      <w:r w:rsidR="00620C0C" w:rsidRPr="00792309">
        <w:t>.</w:t>
      </w:r>
    </w:p>
    <w:p w14:paraId="1BF2DBC2" w14:textId="08AE9791" w:rsidR="00F44787" w:rsidRPr="00792309" w:rsidRDefault="00F44787" w:rsidP="00F44787">
      <w:pPr>
        <w:pStyle w:val="Caption"/>
      </w:pPr>
      <w:bookmarkStart w:id="51" w:name="_Toc44088492"/>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w:t>
      </w:r>
      <w:r w:rsidR="003A3140">
        <w:rPr>
          <w:noProof/>
        </w:rPr>
        <w:fldChar w:fldCharType="end"/>
      </w:r>
      <w:r w:rsidRPr="00792309">
        <w:t>: Reasons for use of energy rating assessments</w:t>
      </w:r>
      <w:r w:rsidR="00620C0C" w:rsidRPr="00792309">
        <w:rPr>
          <w:rFonts w:ascii="Calibri" w:hAnsi="Calibri" w:cs="Calibri"/>
        </w:rPr>
        <w:t>—</w:t>
      </w:r>
      <w:r w:rsidRPr="00792309">
        <w:t>by user group</w:t>
      </w:r>
      <w:bookmarkEnd w:id="51"/>
    </w:p>
    <w:p w14:paraId="28EC5710" w14:textId="01264263" w:rsidR="007B0038" w:rsidRPr="00792309" w:rsidRDefault="007B0038" w:rsidP="00A60FAC">
      <w:r w:rsidRPr="00792309">
        <w:rPr>
          <w:noProof/>
          <w:lang w:eastAsia="en-AU"/>
        </w:rPr>
        <w:drawing>
          <wp:inline distT="0" distB="0" distL="0" distR="0" wp14:anchorId="3806365B" wp14:editId="179FCF1C">
            <wp:extent cx="6486525" cy="3612748"/>
            <wp:effectExtent l="0" t="0" r="0" b="6985"/>
            <wp:docPr id="319" name="Picture 319" descr="This is a bar graph showing the reasons given for using energy rating assessments by different trades/profession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3055" cy="3621955"/>
                    </a:xfrm>
                    <a:prstGeom prst="rect">
                      <a:avLst/>
                    </a:prstGeom>
                    <a:noFill/>
                  </pic:spPr>
                </pic:pic>
              </a:graphicData>
            </a:graphic>
          </wp:inline>
        </w:drawing>
      </w:r>
    </w:p>
    <w:p w14:paraId="60F9632E" w14:textId="4015039C" w:rsidR="006012D6" w:rsidRPr="00792309" w:rsidRDefault="006012D6"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w:t>
      </w:r>
      <w:r w:rsidR="004E1719" w:rsidRPr="00792309">
        <w:rPr>
          <w:rFonts w:asciiTheme="minorHAnsi" w:hAnsiTheme="minorHAnsi"/>
          <w:i/>
          <w:iCs/>
          <w:color w:val="auto"/>
          <w:sz w:val="20"/>
          <w:szCs w:val="22"/>
          <w:lang w:eastAsia="en-AU"/>
        </w:rPr>
        <w:t>2</w:t>
      </w:r>
      <w:r w:rsidRPr="00792309">
        <w:rPr>
          <w:rFonts w:asciiTheme="minorHAnsi" w:hAnsiTheme="minorHAnsi"/>
          <w:i/>
          <w:iCs/>
          <w:color w:val="auto"/>
          <w:sz w:val="20"/>
          <w:szCs w:val="22"/>
          <w:lang w:eastAsia="en-AU"/>
        </w:rPr>
        <w:t>.</w:t>
      </w:r>
      <w:r w:rsidRPr="00792309">
        <w:rPr>
          <w:rFonts w:asciiTheme="minorHAnsi" w:hAnsiTheme="minorHAnsi"/>
          <w:i/>
          <w:iCs/>
          <w:color w:val="auto"/>
          <w:sz w:val="20"/>
          <w:szCs w:val="22"/>
          <w:lang w:eastAsia="en-AU"/>
        </w:rPr>
        <w:tab/>
        <w:t>For what purpose do you or did you and/or your colleagues use energy rating assessments?</w:t>
      </w:r>
      <w:r w:rsidR="002A0F4C" w:rsidRPr="00792309">
        <w:rPr>
          <w:rFonts w:asciiTheme="minorHAnsi" w:hAnsiTheme="minorHAnsi"/>
          <w:i/>
          <w:iCs/>
          <w:color w:val="auto"/>
          <w:sz w:val="20"/>
          <w:szCs w:val="22"/>
          <w:lang w:eastAsia="en-AU"/>
        </w:rPr>
        <w:t xml:space="preserve"> </w:t>
      </w:r>
      <w:r w:rsidRPr="00792309">
        <w:rPr>
          <w:rFonts w:asciiTheme="minorHAnsi" w:hAnsiTheme="minorHAnsi"/>
          <w:i/>
          <w:iCs/>
          <w:color w:val="auto"/>
          <w:sz w:val="20"/>
          <w:szCs w:val="22"/>
          <w:lang w:eastAsia="en-AU"/>
        </w:rPr>
        <w:t>(multi</w:t>
      </w:r>
      <w:r w:rsidR="00734810" w:rsidRPr="00792309">
        <w:rPr>
          <w:rFonts w:asciiTheme="minorHAnsi" w:hAnsiTheme="minorHAnsi"/>
          <w:i/>
          <w:iCs/>
          <w:color w:val="auto"/>
          <w:sz w:val="20"/>
          <w:szCs w:val="22"/>
          <w:lang w:eastAsia="en-AU"/>
        </w:rPr>
        <w:t xml:space="preserve"> </w:t>
      </w:r>
      <w:r w:rsidRPr="00792309">
        <w:rPr>
          <w:rFonts w:asciiTheme="minorHAnsi" w:hAnsiTheme="minorHAnsi"/>
          <w:i/>
          <w:iCs/>
          <w:color w:val="auto"/>
          <w:sz w:val="20"/>
          <w:szCs w:val="22"/>
          <w:lang w:eastAsia="en-AU"/>
        </w:rPr>
        <w:t xml:space="preserve">response). </w:t>
      </w:r>
    </w:p>
    <w:p w14:paraId="4F6F4201" w14:textId="7DFC2E8D" w:rsidR="0038138F" w:rsidRPr="00792309" w:rsidRDefault="006012D6"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n=169; Architects</w:t>
      </w:r>
      <w:r w:rsidR="003630A0" w:rsidRPr="00792309">
        <w:rPr>
          <w:rFonts w:asciiTheme="minorHAnsi" w:hAnsiTheme="minorHAnsi"/>
          <w:i/>
          <w:iCs/>
          <w:color w:val="auto"/>
          <w:sz w:val="20"/>
          <w:szCs w:val="22"/>
          <w:lang w:eastAsia="en-AU"/>
        </w:rPr>
        <w:t>, Building Designers and Builders</w:t>
      </w:r>
      <w:r w:rsidRPr="00792309">
        <w:rPr>
          <w:rFonts w:asciiTheme="minorHAnsi" w:hAnsiTheme="minorHAnsi"/>
          <w:i/>
          <w:iCs/>
          <w:color w:val="auto"/>
          <w:sz w:val="20"/>
          <w:szCs w:val="22"/>
          <w:lang w:eastAsia="en-AU"/>
        </w:rPr>
        <w:t xml:space="preserve"> n=45; Building certifiers / surveyors </w:t>
      </w:r>
      <w:r w:rsidR="00A46145" w:rsidRPr="00792309">
        <w:rPr>
          <w:rFonts w:asciiTheme="minorHAnsi" w:hAnsiTheme="minorHAnsi"/>
          <w:i/>
          <w:iCs/>
          <w:color w:val="auto"/>
          <w:sz w:val="20"/>
          <w:szCs w:val="22"/>
          <w:lang w:eastAsia="en-AU"/>
        </w:rPr>
        <w:t xml:space="preserve">and Regulators </w:t>
      </w:r>
      <w:r w:rsidRPr="00792309">
        <w:rPr>
          <w:rFonts w:asciiTheme="minorHAnsi" w:hAnsiTheme="minorHAnsi"/>
          <w:i/>
          <w:iCs/>
          <w:color w:val="auto"/>
          <w:sz w:val="20"/>
          <w:szCs w:val="22"/>
          <w:lang w:eastAsia="en-AU"/>
        </w:rPr>
        <w:t>n=33; Assessors n=67; Energy consultant n=24*</w:t>
      </w:r>
    </w:p>
    <w:p w14:paraId="3622E6F9" w14:textId="77777777" w:rsidR="005027DB" w:rsidRPr="00792309" w:rsidRDefault="005027DB" w:rsidP="00A60FAC"/>
    <w:p w14:paraId="451FCF27" w14:textId="780E32CA" w:rsidR="00CC282B" w:rsidRPr="00792309" w:rsidRDefault="005027DB" w:rsidP="0036568E">
      <w:pPr>
        <w:pStyle w:val="Heading4"/>
      </w:pPr>
      <w:r w:rsidRPr="00792309">
        <w:t xml:space="preserve">Current versus ideal use of energy rating </w:t>
      </w:r>
      <w:r w:rsidR="00537C1E" w:rsidRPr="00792309">
        <w:t>assessment</w:t>
      </w:r>
    </w:p>
    <w:p w14:paraId="0FF767BF" w14:textId="556DF0CE" w:rsidR="005027DB" w:rsidRPr="00792309" w:rsidRDefault="005027DB" w:rsidP="00620C0C">
      <w:r w:rsidRPr="00792309">
        <w:t xml:space="preserve">Compared to how energy rating </w:t>
      </w:r>
      <w:r w:rsidR="00A51C71" w:rsidRPr="00792309">
        <w:t xml:space="preserve">assessments </w:t>
      </w:r>
      <w:r w:rsidRPr="00792309">
        <w:t xml:space="preserve">are currently being used, professionals are more likely to ideally want to use </w:t>
      </w:r>
      <w:r w:rsidR="00A51C71" w:rsidRPr="00792309">
        <w:t xml:space="preserve">energy rating tools </w:t>
      </w:r>
      <w:r w:rsidRPr="00792309">
        <w:t>for proactive design to inspire different thermal designs, as well later on for construction purposes, and also for compliance and on-site checks</w:t>
      </w:r>
      <w:r w:rsidR="00553B9F" w:rsidRPr="00792309">
        <w:t xml:space="preserve"> (Figure 8)</w:t>
      </w:r>
      <w:r w:rsidRPr="00792309">
        <w:t>.</w:t>
      </w:r>
    </w:p>
    <w:p w14:paraId="1F0BA1FC" w14:textId="0B9B72CC" w:rsidR="005027DB" w:rsidRPr="00792309" w:rsidRDefault="005027DB" w:rsidP="00620C0C">
      <w:r w:rsidRPr="00792309">
        <w:t>This supports findings from the qualitative research (</w:t>
      </w:r>
      <w:r w:rsidR="007B0038" w:rsidRPr="00792309">
        <w:t>Figure 10</w:t>
      </w:r>
      <w:r w:rsidRPr="00792309">
        <w:t>) that found that often the NatHERS certificate is not looked at beyond the regulatory phase and council approval of the house building</w:t>
      </w:r>
      <w:r w:rsidR="002A2A17" w:rsidRPr="00792309">
        <w:t>.</w:t>
      </w:r>
    </w:p>
    <w:p w14:paraId="747F79A1" w14:textId="77777777" w:rsidR="005027DB" w:rsidRPr="00792309" w:rsidRDefault="005027DB" w:rsidP="00A60FAC"/>
    <w:p w14:paraId="737A460B" w14:textId="49B77003" w:rsidR="00F44787" w:rsidRPr="00792309" w:rsidRDefault="00F44787" w:rsidP="00F44787">
      <w:pPr>
        <w:pStyle w:val="Caption"/>
      </w:pPr>
      <w:bookmarkStart w:id="52" w:name="_Toc44088493"/>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8</w:t>
      </w:r>
      <w:r w:rsidR="003A3140">
        <w:rPr>
          <w:noProof/>
        </w:rPr>
        <w:fldChar w:fldCharType="end"/>
      </w:r>
      <w:r w:rsidRPr="00792309">
        <w:t xml:space="preserve">: Current </w:t>
      </w:r>
      <w:r w:rsidR="00620C0C" w:rsidRPr="00792309">
        <w:t>use of</w:t>
      </w:r>
      <w:r w:rsidRPr="00792309">
        <w:t xml:space="preserve"> energy rating assessments compared with </w:t>
      </w:r>
      <w:r w:rsidR="00620C0C" w:rsidRPr="00792309">
        <w:t>ideal uses of</w:t>
      </w:r>
      <w:r w:rsidRPr="00792309">
        <w:t xml:space="preserve"> an energy rating tool</w:t>
      </w:r>
      <w:bookmarkEnd w:id="52"/>
    </w:p>
    <w:p w14:paraId="55E81FFB" w14:textId="35A2643D" w:rsidR="005027DB" w:rsidRPr="00792309" w:rsidRDefault="005027DB" w:rsidP="00A60FAC">
      <w:r w:rsidRPr="00792309">
        <w:rPr>
          <w:noProof/>
          <w:lang w:eastAsia="en-AU"/>
        </w:rPr>
        <w:drawing>
          <wp:inline distT="0" distB="0" distL="0" distR="0" wp14:anchorId="40E9D292" wp14:editId="22767FE5">
            <wp:extent cx="6495415" cy="3504208"/>
            <wp:effectExtent l="0" t="0" r="0" b="1270"/>
            <wp:docPr id="38" name="Picture 38" descr="This is a bar graph showing current purposes for using energy rating assessments compared with the purposes professionals would ideally like to be able to use an energy rating tool.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9549" cy="3517228"/>
                    </a:xfrm>
                    <a:prstGeom prst="rect">
                      <a:avLst/>
                    </a:prstGeom>
                    <a:noFill/>
                  </pic:spPr>
                </pic:pic>
              </a:graphicData>
            </a:graphic>
          </wp:inline>
        </w:drawing>
      </w:r>
    </w:p>
    <w:p w14:paraId="6C543FCB" w14:textId="1D64C011" w:rsidR="005027DB" w:rsidRPr="00792309" w:rsidRDefault="005027DB"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QB2.</w:t>
      </w:r>
      <w:r w:rsidRPr="00792309">
        <w:rPr>
          <w:rFonts w:asciiTheme="minorHAnsi" w:hAnsiTheme="minorHAnsi"/>
          <w:i/>
          <w:iCs/>
          <w:color w:val="auto"/>
          <w:sz w:val="20"/>
          <w:szCs w:val="22"/>
          <w:lang w:eastAsia="en-AU"/>
        </w:rPr>
        <w:tab/>
        <w:t xml:space="preserve">For what purpose do you or did you and/or your colleagues use energy rating assessments? (multi/response). </w:t>
      </w:r>
    </w:p>
    <w:p w14:paraId="4D39D8FA" w14:textId="77777777" w:rsidR="005027DB" w:rsidRPr="00792309" w:rsidRDefault="005027DB"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QB4.</w:t>
      </w:r>
      <w:r w:rsidRPr="00792309">
        <w:rPr>
          <w:rFonts w:asciiTheme="minorHAnsi" w:hAnsiTheme="minorHAnsi"/>
          <w:i/>
          <w:iCs/>
          <w:color w:val="auto"/>
          <w:sz w:val="20"/>
          <w:szCs w:val="22"/>
          <w:lang w:eastAsia="en-AU"/>
        </w:rPr>
        <w:tab/>
        <w:t>And for what purpose would you ideally like to be able to use an energy rating tool, in the future?</w:t>
      </w:r>
    </w:p>
    <w:p w14:paraId="77203C5D" w14:textId="1940A74A" w:rsidR="005027DB" w:rsidRPr="00792309" w:rsidRDefault="005027DB"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n=169</w:t>
      </w:r>
    </w:p>
    <w:p w14:paraId="1F77D676" w14:textId="77777777" w:rsidR="00FD5727" w:rsidRPr="00792309" w:rsidRDefault="00FD5727" w:rsidP="00A60FAC">
      <w:pPr>
        <w:pStyle w:val="Caption"/>
      </w:pPr>
    </w:p>
    <w:p w14:paraId="27C4FC13" w14:textId="677392F9" w:rsidR="00F44787" w:rsidRPr="00792309" w:rsidRDefault="00F44787" w:rsidP="00F44787">
      <w:pPr>
        <w:pStyle w:val="Caption"/>
      </w:pPr>
      <w:bookmarkStart w:id="53" w:name="_Toc44088494"/>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9</w:t>
      </w:r>
      <w:r w:rsidR="003A3140">
        <w:rPr>
          <w:noProof/>
        </w:rPr>
        <w:fldChar w:fldCharType="end"/>
      </w:r>
      <w:r w:rsidRPr="00792309">
        <w:t>: Ideal purposes for use of energy rating tools by user groups</w:t>
      </w:r>
      <w:bookmarkEnd w:id="53"/>
    </w:p>
    <w:p w14:paraId="2B73D09E" w14:textId="349AA3E3" w:rsidR="007B0038" w:rsidRPr="00792309" w:rsidRDefault="007B0038" w:rsidP="00A60FAC">
      <w:r w:rsidRPr="00792309">
        <w:rPr>
          <w:noProof/>
          <w:lang w:eastAsia="en-AU"/>
        </w:rPr>
        <w:drawing>
          <wp:inline distT="0" distB="0" distL="0" distR="0" wp14:anchorId="2D234303" wp14:editId="0D805E87">
            <wp:extent cx="6353175" cy="3450769"/>
            <wp:effectExtent l="0" t="0" r="0" b="0"/>
            <wp:docPr id="318" name="Picture 318" descr="This bar graph shows the ideal purposes for using energy rating tools by different trades/profession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77626" cy="3464050"/>
                    </a:xfrm>
                    <a:prstGeom prst="rect">
                      <a:avLst/>
                    </a:prstGeom>
                    <a:noFill/>
                  </pic:spPr>
                </pic:pic>
              </a:graphicData>
            </a:graphic>
          </wp:inline>
        </w:drawing>
      </w:r>
    </w:p>
    <w:p w14:paraId="4F8959AE" w14:textId="0B2F2E94" w:rsidR="00FD5727" w:rsidRPr="00792309" w:rsidRDefault="00FD5727"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QB4.</w:t>
      </w:r>
      <w:r w:rsidRPr="00792309">
        <w:rPr>
          <w:rFonts w:asciiTheme="minorHAnsi" w:hAnsiTheme="minorHAnsi"/>
          <w:i/>
          <w:iCs/>
          <w:color w:val="auto"/>
          <w:sz w:val="20"/>
          <w:szCs w:val="22"/>
          <w:lang w:eastAsia="en-AU"/>
        </w:rPr>
        <w:tab/>
        <w:t>And for what purpose would you ideally like to be able to use an energy rating tool, in the future? (multi response)</w:t>
      </w:r>
    </w:p>
    <w:p w14:paraId="63425262" w14:textId="57EFE19B" w:rsidR="00FD5727" w:rsidRPr="00792309" w:rsidRDefault="00FD5727"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n=169; Architects</w:t>
      </w:r>
      <w:r w:rsidR="003630A0" w:rsidRPr="00792309">
        <w:rPr>
          <w:rFonts w:asciiTheme="minorHAnsi" w:hAnsiTheme="minorHAnsi"/>
          <w:i/>
          <w:iCs/>
          <w:color w:val="auto"/>
          <w:sz w:val="20"/>
          <w:szCs w:val="22"/>
          <w:lang w:eastAsia="en-AU"/>
        </w:rPr>
        <w:t>, Building designers, and Builders</w:t>
      </w:r>
      <w:r w:rsidRPr="00792309">
        <w:rPr>
          <w:rFonts w:asciiTheme="minorHAnsi" w:hAnsiTheme="minorHAnsi"/>
          <w:i/>
          <w:iCs/>
          <w:color w:val="auto"/>
          <w:sz w:val="20"/>
          <w:szCs w:val="22"/>
          <w:lang w:eastAsia="en-AU"/>
        </w:rPr>
        <w:t xml:space="preserve"> n=45; Building certifiers / surveyors </w:t>
      </w:r>
      <w:r w:rsidR="00A46145" w:rsidRPr="00792309">
        <w:rPr>
          <w:rFonts w:asciiTheme="minorHAnsi" w:hAnsiTheme="minorHAnsi"/>
          <w:i/>
          <w:iCs/>
          <w:color w:val="auto"/>
          <w:sz w:val="20"/>
          <w:szCs w:val="22"/>
          <w:lang w:eastAsia="en-AU"/>
        </w:rPr>
        <w:t xml:space="preserve">and Regulators </w:t>
      </w:r>
      <w:r w:rsidRPr="00792309">
        <w:rPr>
          <w:rFonts w:asciiTheme="minorHAnsi" w:hAnsiTheme="minorHAnsi"/>
          <w:i/>
          <w:iCs/>
          <w:color w:val="auto"/>
          <w:sz w:val="20"/>
          <w:szCs w:val="22"/>
          <w:lang w:eastAsia="en-AU"/>
        </w:rPr>
        <w:t>n=33; Assessors n=67; Energy consultant n=24*</w:t>
      </w:r>
    </w:p>
    <w:p w14:paraId="20472E3F" w14:textId="75D357BF" w:rsidR="00FD5727" w:rsidRPr="00792309" w:rsidRDefault="00FD5727" w:rsidP="0036568E">
      <w:r w:rsidRPr="00792309">
        <w:t>The different intended uses of the certificate also highlight the complexity of designing the ideal certificate, particularly for multiple audiences, this was a challenge discussed throughout the qualitative research</w:t>
      </w:r>
      <w:r w:rsidR="00224E8D" w:rsidRPr="00792309">
        <w:t xml:space="preserve"> (Figure 12)</w:t>
      </w:r>
      <w:r w:rsidRPr="00792309">
        <w:t xml:space="preserve">. </w:t>
      </w:r>
    </w:p>
    <w:p w14:paraId="5374EB62" w14:textId="3A9897C4" w:rsidR="00114E61" w:rsidRPr="00792309" w:rsidRDefault="00FD5727" w:rsidP="00A60FAC">
      <w:r w:rsidRPr="00792309">
        <w:t xml:space="preserve">Although the consumer was not included in the research, it is worth noting that during the online discussion </w:t>
      </w:r>
      <w:r w:rsidR="00235277" w:rsidRPr="00792309">
        <w:t>forum</w:t>
      </w:r>
      <w:r w:rsidRPr="00792309">
        <w:t xml:space="preserve">s, professionals also discussed the idea of whether the </w:t>
      </w:r>
      <w:r w:rsidR="00AE0DAE" w:rsidRPr="00792309">
        <w:t>whole-of-home</w:t>
      </w:r>
      <w:r w:rsidRPr="00792309">
        <w:t xml:space="preserve"> certificate should be for everyone (including the home-owner), or whether it should be for mainly professionals</w:t>
      </w:r>
      <w:r w:rsidR="0056788F" w:rsidRPr="00792309">
        <w:t xml:space="preserve"> (Figure 11)</w:t>
      </w:r>
      <w:r w:rsidRPr="00792309">
        <w:t xml:space="preserve">. </w:t>
      </w:r>
    </w:p>
    <w:p w14:paraId="4A8561DA" w14:textId="0B0312EC" w:rsidR="005027DB" w:rsidRPr="00792309" w:rsidRDefault="005027DB" w:rsidP="0036568E">
      <w:pPr>
        <w:pStyle w:val="Heading4"/>
        <w:rPr>
          <w:lang w:eastAsia="en-AU"/>
        </w:rPr>
      </w:pPr>
      <w:r w:rsidRPr="00792309">
        <w:rPr>
          <w:lang w:eastAsia="en-AU"/>
        </w:rPr>
        <w:t>Where in the construction process are the communication tools used?</w:t>
      </w:r>
    </w:p>
    <w:p w14:paraId="31EC3D78" w14:textId="513FD3B3" w:rsidR="005027DB" w:rsidRPr="00792309" w:rsidRDefault="005027DB" w:rsidP="00A60FAC">
      <w:r w:rsidRPr="00792309">
        <w:t xml:space="preserve">Results from the qualitative interviews revealed that many </w:t>
      </w:r>
      <w:r w:rsidR="006B3033" w:rsidRPr="00792309">
        <w:t>professionals</w:t>
      </w:r>
      <w:r w:rsidRPr="00792309">
        <w:t xml:space="preserve"> talked about the need for NatHERS communications tools to be valued and understood, such that homeowners treat them with care – and use them when renovating and buying new fixed appliances into the future</w:t>
      </w:r>
      <w:r w:rsidR="002A4238" w:rsidRPr="00792309">
        <w:t>.</w:t>
      </w:r>
    </w:p>
    <w:p w14:paraId="33510C3F" w14:textId="491B09A8" w:rsidR="00F44787" w:rsidRPr="00792309" w:rsidRDefault="00F44787" w:rsidP="00F44787">
      <w:pPr>
        <w:pStyle w:val="Caption"/>
      </w:pPr>
      <w:bookmarkStart w:id="54" w:name="_Toc44088495"/>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10</w:t>
      </w:r>
      <w:r w:rsidR="003A3140">
        <w:rPr>
          <w:noProof/>
        </w:rPr>
        <w:fldChar w:fldCharType="end"/>
      </w:r>
      <w:r w:rsidRPr="00792309">
        <w:t>: Timing of use of energy rating tools in construction process (Qualitative results)</w:t>
      </w:r>
      <w:bookmarkEnd w:id="54"/>
    </w:p>
    <w:p w14:paraId="48D835D2" w14:textId="77777777" w:rsidR="00105166" w:rsidRPr="00792309" w:rsidRDefault="005027DB" w:rsidP="00A60FAC">
      <w:r w:rsidRPr="00792309">
        <w:rPr>
          <w:noProof/>
          <w:lang w:eastAsia="en-AU"/>
        </w:rPr>
        <w:drawing>
          <wp:inline distT="0" distB="0" distL="0" distR="0" wp14:anchorId="2C4438F3" wp14:editId="464ECD5D">
            <wp:extent cx="6000584" cy="3520556"/>
            <wp:effectExtent l="0" t="0" r="0" b="0"/>
            <wp:docPr id="40" name="Picture 40" descr="This figure illustrates the qualitative research showing comments made against the timing of the use of energy rating tools in the construction proces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35571" cy="3541083"/>
                    </a:xfrm>
                    <a:prstGeom prst="rect">
                      <a:avLst/>
                    </a:prstGeom>
                    <a:noFill/>
                  </pic:spPr>
                </pic:pic>
              </a:graphicData>
            </a:graphic>
          </wp:inline>
        </w:drawing>
      </w:r>
    </w:p>
    <w:p w14:paraId="7F75987B" w14:textId="05108CDB" w:rsidR="005419B6" w:rsidRPr="00792309" w:rsidRDefault="00751156" w:rsidP="00A60FAC">
      <w:r w:rsidRPr="00792309">
        <w:t xml:space="preserve">NB. The above is a general description of how a NatHERS Certificate might be used. However, it should not be considered as an accurate reflection of how it is used by all professionals and in all states and territories.  </w:t>
      </w:r>
    </w:p>
    <w:p w14:paraId="2995936E" w14:textId="798E9A87" w:rsidR="00105166" w:rsidRPr="00792309" w:rsidRDefault="00105166" w:rsidP="0036568E">
      <w:pPr>
        <w:pStyle w:val="Heading4"/>
      </w:pPr>
      <w:r w:rsidRPr="00792309">
        <w:t>Purpose of ideal energy rating tool</w:t>
      </w:r>
    </w:p>
    <w:p w14:paraId="298E3A49" w14:textId="349987A4" w:rsidR="00105166" w:rsidRPr="00792309" w:rsidRDefault="00105166" w:rsidP="0036568E">
      <w:r w:rsidRPr="00792309">
        <w:t>Architects</w:t>
      </w:r>
      <w:r w:rsidR="00B7769A" w:rsidRPr="00792309">
        <w:t xml:space="preserve">, </w:t>
      </w:r>
      <w:r w:rsidR="00431F74" w:rsidRPr="00792309">
        <w:t>b</w:t>
      </w:r>
      <w:r w:rsidR="00B7769A" w:rsidRPr="00792309">
        <w:t xml:space="preserve">uilding </w:t>
      </w:r>
      <w:r w:rsidR="00431F74" w:rsidRPr="00792309">
        <w:t>d</w:t>
      </w:r>
      <w:r w:rsidR="00B7769A" w:rsidRPr="00792309">
        <w:t xml:space="preserve">esigners and </w:t>
      </w:r>
      <w:r w:rsidR="00431F74" w:rsidRPr="00792309">
        <w:t>b</w:t>
      </w:r>
      <w:r w:rsidR="00B7769A" w:rsidRPr="00792309">
        <w:t>uilders</w:t>
      </w:r>
      <w:r w:rsidRPr="00792309">
        <w:t xml:space="preserve"> have the strongest support for using energy rating tools for proactive design</w:t>
      </w:r>
      <w:r w:rsidR="00DB73FE" w:rsidRPr="00792309">
        <w:t xml:space="preserve"> (Figure 9)</w:t>
      </w:r>
      <w:r w:rsidR="00D31951" w:rsidRPr="00792309">
        <w:t>, this reflects viewpoints from depth interviews</w:t>
      </w:r>
      <w:r w:rsidR="00DB73FE" w:rsidRPr="00792309">
        <w:t xml:space="preserve"> (Figure 1</w:t>
      </w:r>
      <w:r w:rsidR="000E1B9A" w:rsidRPr="00792309">
        <w:t>0</w:t>
      </w:r>
      <w:r w:rsidR="00DB73FE" w:rsidRPr="00792309">
        <w:t>)</w:t>
      </w:r>
      <w:r w:rsidR="00CC282B" w:rsidRPr="00792309">
        <w:t>.</w:t>
      </w:r>
    </w:p>
    <w:p w14:paraId="4EAA5B1C" w14:textId="3C5091C7" w:rsidR="00105166" w:rsidRPr="00792309" w:rsidRDefault="00105166" w:rsidP="0036568E">
      <w:r w:rsidRPr="00792309">
        <w:t>Assessors are most likely to want to see the energy rating tools used for estimating the thermal performance of a house</w:t>
      </w:r>
      <w:r w:rsidR="002A2A17" w:rsidRPr="00792309">
        <w:t>,</w:t>
      </w:r>
      <w:r w:rsidRPr="00792309">
        <w:t xml:space="preserve"> for regulatory purposes in the future </w:t>
      </w:r>
      <w:r w:rsidR="00751156" w:rsidRPr="00792309">
        <w:t>and</w:t>
      </w:r>
      <w:r w:rsidRPr="00792309">
        <w:t xml:space="preserve"> at the front end</w:t>
      </w:r>
      <w:r w:rsidR="00751156" w:rsidRPr="00792309">
        <w:t xml:space="preserve"> of the process</w:t>
      </w:r>
      <w:r w:rsidRPr="00792309">
        <w:t xml:space="preserve"> to inspire </w:t>
      </w:r>
      <w:r w:rsidR="00751156" w:rsidRPr="00792309">
        <w:t xml:space="preserve">the </w:t>
      </w:r>
      <w:r w:rsidRPr="00792309">
        <w:t>design of different houses based on thermal performance</w:t>
      </w:r>
      <w:r w:rsidR="005A79E9" w:rsidRPr="00792309">
        <w:t xml:space="preserve"> (Figure 9)</w:t>
      </w:r>
      <w:r w:rsidRPr="00792309">
        <w:t>.</w:t>
      </w:r>
    </w:p>
    <w:p w14:paraId="342F2E32" w14:textId="050F6131" w:rsidR="00F44787" w:rsidRPr="00792309" w:rsidRDefault="00F44787" w:rsidP="00F44787">
      <w:pPr>
        <w:pStyle w:val="Caption"/>
      </w:pPr>
      <w:bookmarkStart w:id="55" w:name="_Toc44088496"/>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11</w:t>
      </w:r>
      <w:r w:rsidR="003A3140">
        <w:rPr>
          <w:noProof/>
        </w:rPr>
        <w:fldChar w:fldCharType="end"/>
      </w:r>
      <w:r w:rsidRPr="00792309">
        <w:t>: Requirements for a whole-of-home tool (Qualitative results)</w:t>
      </w:r>
      <w:bookmarkEnd w:id="55"/>
    </w:p>
    <w:p w14:paraId="20913754" w14:textId="0D353141" w:rsidR="00D76CB4" w:rsidRPr="00792309" w:rsidRDefault="00D76CB4" w:rsidP="00A60FAC">
      <w:r w:rsidRPr="00792309">
        <w:rPr>
          <w:noProof/>
          <w:lang w:eastAsia="en-AU"/>
        </w:rPr>
        <w:drawing>
          <wp:inline distT="0" distB="0" distL="0" distR="0" wp14:anchorId="1CFA94EF" wp14:editId="72B2BC13">
            <wp:extent cx="6609767" cy="4155440"/>
            <wp:effectExtent l="0" t="0" r="0" b="0"/>
            <wp:docPr id="27" name="Picture 27" descr="This figure illustrates qualitative findings when asked for comments on certificate for everyone including the public, versus a certificate for professionals only.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23016" cy="4163769"/>
                    </a:xfrm>
                    <a:prstGeom prst="rect">
                      <a:avLst/>
                    </a:prstGeom>
                    <a:noFill/>
                  </pic:spPr>
                </pic:pic>
              </a:graphicData>
            </a:graphic>
          </wp:inline>
        </w:drawing>
      </w:r>
    </w:p>
    <w:p w14:paraId="78ADD11B" w14:textId="357CAE38" w:rsidR="00C07942" w:rsidRPr="00792309" w:rsidRDefault="00C07942" w:rsidP="00A60FAC"/>
    <w:p w14:paraId="4EDDEE84" w14:textId="008CD2B9" w:rsidR="006B3033" w:rsidRPr="00792309" w:rsidRDefault="00C07942" w:rsidP="0036568E">
      <w:r w:rsidRPr="00792309">
        <w:t>It was concluded that the communication tool ideally needs to be multi-purpose: the audiences are complex, and it is difficult to design one communication tool that meets everybody’s needs</w:t>
      </w:r>
      <w:r w:rsidR="00D76CB4" w:rsidRPr="00792309">
        <w:t xml:space="preserve"> (Figure 11)</w:t>
      </w:r>
      <w:r w:rsidR="00DB73FE" w:rsidRPr="00792309">
        <w:t>.</w:t>
      </w:r>
      <w:r w:rsidR="006B3033" w:rsidRPr="00792309">
        <w:t xml:space="preserve"> </w:t>
      </w:r>
    </w:p>
    <w:p w14:paraId="3F4A103A" w14:textId="77777777" w:rsidR="0056788F" w:rsidRPr="00792309" w:rsidRDefault="006B3033" w:rsidP="0036568E">
      <w:r w:rsidRPr="00792309">
        <w:t>Most said the document should have a ‘duality’, where some of the communication tool meets universal needs (including the homeowner) and includes the appropriate level detail that meets other professions</w:t>
      </w:r>
      <w:r w:rsidR="000266D1" w:rsidRPr="00792309">
        <w:t>’</w:t>
      </w:r>
      <w:r w:rsidRPr="00792309">
        <w:t xml:space="preserve"> needs</w:t>
      </w:r>
      <w:r w:rsidR="005A79E9" w:rsidRPr="00792309">
        <w:t xml:space="preserve"> (Figure 12)</w:t>
      </w:r>
      <w:r w:rsidRPr="00792309">
        <w:t xml:space="preserve">. </w:t>
      </w:r>
    </w:p>
    <w:p w14:paraId="0C3BBD16" w14:textId="365376A9" w:rsidR="009C63D4" w:rsidRPr="00792309" w:rsidRDefault="006B3033" w:rsidP="00A60FAC">
      <w:r w:rsidRPr="00792309">
        <w:t>At present, ex</w:t>
      </w:r>
      <w:r w:rsidR="005A2585" w:rsidRPr="00792309">
        <w:t>p</w:t>
      </w:r>
      <w:r w:rsidRPr="00792309">
        <w:t>erts report that many homeowners don’t receive, read or store away their energy efficiency certificate because they don’t understand it</w:t>
      </w:r>
      <w:r w:rsidR="00224E8D" w:rsidRPr="00792309">
        <w:t xml:space="preserve"> (Figure 10)</w:t>
      </w:r>
      <w:r w:rsidRPr="00792309">
        <w:t>.</w:t>
      </w:r>
      <w:bookmarkStart w:id="56" w:name="_Toc42772113"/>
    </w:p>
    <w:p w14:paraId="738F7FB9" w14:textId="77777777" w:rsidR="0036568E" w:rsidRPr="00792309" w:rsidRDefault="0036568E">
      <w:pPr>
        <w:spacing w:after="160" w:line="259" w:lineRule="auto"/>
        <w:rPr>
          <w:b/>
          <w:i/>
          <w:iCs/>
          <w:color w:val="595959" w:themeColor="text1" w:themeTint="A6"/>
          <w:sz w:val="20"/>
          <w:szCs w:val="18"/>
        </w:rPr>
      </w:pPr>
      <w:r w:rsidRPr="00792309">
        <w:br w:type="page"/>
      </w:r>
    </w:p>
    <w:bookmarkEnd w:id="56"/>
    <w:p w14:paraId="6DA52872" w14:textId="05D100C0" w:rsidR="00C07942" w:rsidRPr="00792309" w:rsidRDefault="00C07942" w:rsidP="00A60FAC"/>
    <w:p w14:paraId="072C42E0" w14:textId="1AF2A5DB" w:rsidR="00F44787" w:rsidRPr="00792309" w:rsidRDefault="00F44787" w:rsidP="00F44787">
      <w:pPr>
        <w:pStyle w:val="Caption"/>
      </w:pPr>
      <w:bookmarkStart w:id="57" w:name="_Toc44088497"/>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12</w:t>
      </w:r>
      <w:r w:rsidR="003A3140">
        <w:rPr>
          <w:noProof/>
        </w:rPr>
        <w:fldChar w:fldCharType="end"/>
      </w:r>
      <w:r w:rsidRPr="00792309">
        <w:t>: Requirements for different audiences for the whole-of-home tool (Qualitative results)</w:t>
      </w:r>
      <w:bookmarkEnd w:id="57"/>
    </w:p>
    <w:p w14:paraId="6AA4D985" w14:textId="31DAD3F6" w:rsidR="00D035F0" w:rsidRPr="00792309" w:rsidRDefault="00D035F0" w:rsidP="00A60FAC">
      <w:r w:rsidRPr="00792309">
        <w:rPr>
          <w:noProof/>
          <w:lang w:eastAsia="en-AU"/>
        </w:rPr>
        <w:drawing>
          <wp:inline distT="0" distB="0" distL="0" distR="0" wp14:anchorId="7B28C6F2" wp14:editId="7E92E96A">
            <wp:extent cx="6343650" cy="3293026"/>
            <wp:effectExtent l="0" t="0" r="0" b="0"/>
            <wp:docPr id="320" name="Picture 320" descr="This figure illustrates the qualitative results when different audiences were asked about their requirements for a whole of home tool.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84932" cy="3314456"/>
                    </a:xfrm>
                    <a:prstGeom prst="rect">
                      <a:avLst/>
                    </a:prstGeom>
                    <a:noFill/>
                  </pic:spPr>
                </pic:pic>
              </a:graphicData>
            </a:graphic>
          </wp:inline>
        </w:drawing>
      </w:r>
    </w:p>
    <w:p w14:paraId="3DDF94E4" w14:textId="1A8E5FF7" w:rsidR="00105166" w:rsidRPr="00792309" w:rsidRDefault="00105166" w:rsidP="0036568E">
      <w:pPr>
        <w:pStyle w:val="Heading4"/>
      </w:pPr>
      <w:r w:rsidRPr="00792309">
        <w:t>Use of NatHERS</w:t>
      </w:r>
    </w:p>
    <w:p w14:paraId="4C6872E8" w14:textId="7DEED68E" w:rsidR="00D3291C" w:rsidRPr="00792309" w:rsidRDefault="00D3291C" w:rsidP="00A60FAC">
      <w:r w:rsidRPr="00792309">
        <w:t xml:space="preserve">Participants were asked </w:t>
      </w:r>
      <w:r w:rsidRPr="00792309">
        <w:rPr>
          <w:i/>
        </w:rPr>
        <w:t>‘For what purpose do you or did you and/or your colleagues use NatHERS?</w:t>
      </w:r>
      <w:r w:rsidRPr="00792309">
        <w:t xml:space="preserve"> Participants could select one or more of the following responses:</w:t>
      </w:r>
    </w:p>
    <w:p w14:paraId="158410E2" w14:textId="69284387" w:rsidR="00D3291C" w:rsidRPr="00792309" w:rsidRDefault="00D3291C" w:rsidP="00620C0C">
      <w:pPr>
        <w:pStyle w:val="ListParagraph"/>
        <w:numPr>
          <w:ilvl w:val="0"/>
          <w:numId w:val="59"/>
        </w:numPr>
        <w:spacing w:after="60"/>
        <w:ind w:left="568" w:hanging="284"/>
        <w:contextualSpacing w:val="0"/>
      </w:pPr>
      <w:r w:rsidRPr="00792309">
        <w:t>Don’t use NatHERS</w:t>
      </w:r>
    </w:p>
    <w:p w14:paraId="1F511B13" w14:textId="77777777" w:rsidR="00D3291C" w:rsidRPr="00792309" w:rsidRDefault="00D3291C" w:rsidP="00620C0C">
      <w:pPr>
        <w:pStyle w:val="ListParagraph"/>
        <w:numPr>
          <w:ilvl w:val="0"/>
          <w:numId w:val="59"/>
        </w:numPr>
        <w:spacing w:after="60"/>
        <w:ind w:left="568" w:hanging="284"/>
        <w:contextualSpacing w:val="0"/>
      </w:pPr>
      <w:r w:rsidRPr="00792309">
        <w:t>For proactive design: To inspire and model different house designs based on thermal performance and overall energy use, and make suggestions to our clients.</w:t>
      </w:r>
    </w:p>
    <w:p w14:paraId="05886F63" w14:textId="77777777" w:rsidR="00D3291C" w:rsidRPr="00792309" w:rsidRDefault="00D3291C" w:rsidP="00620C0C">
      <w:pPr>
        <w:pStyle w:val="ListParagraph"/>
        <w:numPr>
          <w:ilvl w:val="0"/>
          <w:numId w:val="59"/>
        </w:numPr>
        <w:spacing w:after="60"/>
        <w:ind w:left="568" w:hanging="284"/>
        <w:contextualSpacing w:val="0"/>
      </w:pPr>
      <w:r w:rsidRPr="00792309">
        <w:t>For reactive design: To estimate the thermal and overall energy performance of a proposed design that is based on what our client asks for.</w:t>
      </w:r>
    </w:p>
    <w:p w14:paraId="5E25E761" w14:textId="77777777" w:rsidR="00D3291C" w:rsidRPr="00792309" w:rsidRDefault="00D3291C" w:rsidP="00620C0C">
      <w:pPr>
        <w:pStyle w:val="ListParagraph"/>
        <w:numPr>
          <w:ilvl w:val="0"/>
          <w:numId w:val="59"/>
        </w:numPr>
        <w:spacing w:after="60"/>
        <w:ind w:left="568" w:hanging="284"/>
        <w:contextualSpacing w:val="0"/>
      </w:pPr>
      <w:r w:rsidRPr="00792309">
        <w:t>For regulatory purposes: To assist with the process of obtaining a building permit for a proposed new building</w:t>
      </w:r>
    </w:p>
    <w:p w14:paraId="6F2A59D7" w14:textId="77777777" w:rsidR="00D3291C" w:rsidRPr="00792309" w:rsidRDefault="00D3291C" w:rsidP="00620C0C">
      <w:pPr>
        <w:pStyle w:val="ListParagraph"/>
        <w:numPr>
          <w:ilvl w:val="0"/>
          <w:numId w:val="59"/>
        </w:numPr>
        <w:spacing w:after="60"/>
        <w:ind w:left="568" w:hanging="284"/>
        <w:contextualSpacing w:val="0"/>
      </w:pPr>
      <w:r w:rsidRPr="00792309">
        <w:t>For regulatory purposes: To assess and verify the thermal and overall energy of a dwelling, based on regulatory requirements.</w:t>
      </w:r>
    </w:p>
    <w:p w14:paraId="46C572A2" w14:textId="77777777" w:rsidR="00D3291C" w:rsidRPr="00792309" w:rsidRDefault="00D3291C" w:rsidP="00620C0C">
      <w:pPr>
        <w:pStyle w:val="ListParagraph"/>
        <w:numPr>
          <w:ilvl w:val="0"/>
          <w:numId w:val="59"/>
        </w:numPr>
        <w:spacing w:after="60"/>
        <w:ind w:left="568" w:hanging="284"/>
        <w:contextualSpacing w:val="0"/>
      </w:pPr>
      <w:r w:rsidRPr="00792309">
        <w:t>For construction purposes: To check that the building is being built according to the requirements in the National Construction Code</w:t>
      </w:r>
    </w:p>
    <w:p w14:paraId="1FCB8F7D" w14:textId="77777777" w:rsidR="00D3291C" w:rsidRPr="00792309" w:rsidRDefault="00D3291C" w:rsidP="00620C0C">
      <w:pPr>
        <w:pStyle w:val="ListParagraph"/>
        <w:numPr>
          <w:ilvl w:val="0"/>
          <w:numId w:val="59"/>
        </w:numPr>
        <w:spacing w:after="60"/>
        <w:ind w:left="568" w:hanging="284"/>
        <w:contextualSpacing w:val="0"/>
      </w:pPr>
      <w:r w:rsidRPr="00792309">
        <w:t xml:space="preserve">For compliance purposes: For on-site checks of the building to ensure that it is compliant. </w:t>
      </w:r>
    </w:p>
    <w:p w14:paraId="33224A35" w14:textId="5BA40668" w:rsidR="001562D9" w:rsidRPr="00792309" w:rsidRDefault="001562D9" w:rsidP="00620C0C">
      <w:pPr>
        <w:pStyle w:val="ListParagraph"/>
        <w:numPr>
          <w:ilvl w:val="0"/>
          <w:numId w:val="59"/>
        </w:numPr>
        <w:ind w:left="567" w:hanging="283"/>
      </w:pPr>
      <w:r w:rsidRPr="00792309">
        <w:t>Other (please specify)</w:t>
      </w:r>
    </w:p>
    <w:p w14:paraId="392C6164" w14:textId="34BF8AEB" w:rsidR="00105166" w:rsidRPr="00792309" w:rsidRDefault="00D3291C" w:rsidP="00620C0C">
      <w:r w:rsidRPr="00792309">
        <w:t xml:space="preserve">Figure 13 shows those who reported to using NatHERS versus those who reported not using NatHERS, by profession. </w:t>
      </w:r>
      <w:r w:rsidR="00105166" w:rsidRPr="00792309">
        <w:t>The majority (8 in 10) of professionals claim to use NatHERS</w:t>
      </w:r>
      <w:r w:rsidR="002A2A17" w:rsidRPr="00792309">
        <w:t>.</w:t>
      </w:r>
      <w:r w:rsidR="00620C0C" w:rsidRPr="00792309">
        <w:t xml:space="preserve"> </w:t>
      </w:r>
      <w:r w:rsidRPr="00792309">
        <w:t>NatHERS</w:t>
      </w:r>
      <w:r w:rsidR="00105166" w:rsidRPr="00792309">
        <w:t xml:space="preserve"> is most likely to be used by assessors (almost all</w:t>
      </w:r>
      <w:r w:rsidR="00553B9F" w:rsidRPr="00792309">
        <w:t>, 97</w:t>
      </w:r>
      <w:r w:rsidR="002A2A17" w:rsidRPr="00792309">
        <w:t xml:space="preserve"> per cent </w:t>
      </w:r>
      <w:r w:rsidR="00105166" w:rsidRPr="00792309">
        <w:t>use it), and at least 7 in 10 architects</w:t>
      </w:r>
      <w:r w:rsidR="003630A0" w:rsidRPr="00792309">
        <w:t xml:space="preserve">, </w:t>
      </w:r>
      <w:r w:rsidRPr="00792309">
        <w:t>building</w:t>
      </w:r>
      <w:r w:rsidR="003630A0" w:rsidRPr="00792309">
        <w:t xml:space="preserve"> </w:t>
      </w:r>
      <w:r w:rsidR="00105166" w:rsidRPr="00792309">
        <w:t>designers</w:t>
      </w:r>
      <w:r w:rsidR="003630A0" w:rsidRPr="00792309">
        <w:t xml:space="preserve"> and </w:t>
      </w:r>
      <w:r w:rsidRPr="00792309">
        <w:t>builders</w:t>
      </w:r>
      <w:r w:rsidR="00105166" w:rsidRPr="00792309">
        <w:t xml:space="preserve"> </w:t>
      </w:r>
      <w:r w:rsidRPr="00792309">
        <w:t xml:space="preserve">use it </w:t>
      </w:r>
      <w:r w:rsidR="00105166" w:rsidRPr="00792309">
        <w:t>as well.</w:t>
      </w:r>
      <w:r w:rsidR="00620C0C" w:rsidRPr="00792309">
        <w:t xml:space="preserve"> </w:t>
      </w:r>
      <w:r w:rsidR="00105166" w:rsidRPr="00792309">
        <w:t xml:space="preserve">Certifiers </w:t>
      </w:r>
      <w:r w:rsidR="00A46145" w:rsidRPr="00792309">
        <w:t>/</w:t>
      </w:r>
      <w:r w:rsidR="00105166" w:rsidRPr="00792309">
        <w:t xml:space="preserve">building surveyors </w:t>
      </w:r>
      <w:r w:rsidR="00A46145" w:rsidRPr="00792309">
        <w:t xml:space="preserve">and regulators </w:t>
      </w:r>
      <w:r w:rsidR="00105166" w:rsidRPr="00792309">
        <w:t>are least likely to use NatHERS (but still two thirds use</w:t>
      </w:r>
      <w:r w:rsidR="002D2BA2" w:rsidRPr="00792309">
        <w:t> </w:t>
      </w:r>
      <w:r w:rsidR="00105166" w:rsidRPr="00792309">
        <w:t>it)</w:t>
      </w:r>
      <w:r w:rsidR="00741ADD" w:rsidRPr="00792309">
        <w:t xml:space="preserve"> (Figure 13)</w:t>
      </w:r>
      <w:r w:rsidR="00620C0C" w:rsidRPr="00792309">
        <w:t>.</w:t>
      </w:r>
    </w:p>
    <w:p w14:paraId="0A08BF8C" w14:textId="77777777" w:rsidR="006A1760" w:rsidRPr="00792309" w:rsidRDefault="006A1760" w:rsidP="00A60FAC">
      <w:pPr>
        <w:pStyle w:val="Caption"/>
      </w:pPr>
    </w:p>
    <w:p w14:paraId="2F5E10E6" w14:textId="0F42A613" w:rsidR="00F44787" w:rsidRPr="00792309" w:rsidRDefault="00F44787" w:rsidP="00F44787">
      <w:pPr>
        <w:pStyle w:val="Caption"/>
      </w:pPr>
      <w:bookmarkStart w:id="58" w:name="_Toc4408849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13</w:t>
      </w:r>
      <w:r w:rsidR="003A3140">
        <w:rPr>
          <w:noProof/>
        </w:rPr>
        <w:fldChar w:fldCharType="end"/>
      </w:r>
      <w:r w:rsidRPr="00792309">
        <w:t>: Use of NatHERS – by user group</w:t>
      </w:r>
      <w:bookmarkEnd w:id="58"/>
    </w:p>
    <w:p w14:paraId="2D592E3D" w14:textId="2852D7D3" w:rsidR="00105166" w:rsidRPr="00792309" w:rsidRDefault="00105166" w:rsidP="00A60FAC">
      <w:r w:rsidRPr="00792309">
        <w:rPr>
          <w:noProof/>
          <w:lang w:eastAsia="en-AU"/>
        </w:rPr>
        <w:drawing>
          <wp:inline distT="0" distB="0" distL="0" distR="0" wp14:anchorId="76F055BE" wp14:editId="18911E31">
            <wp:extent cx="5248275" cy="3538676"/>
            <wp:effectExtent l="0" t="0" r="0" b="0"/>
            <wp:docPr id="44" name="Picture 44" descr="This bar graph shows the use of NatHERS by different trades/professions.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3091" cy="3555408"/>
                    </a:xfrm>
                    <a:prstGeom prst="rect">
                      <a:avLst/>
                    </a:prstGeom>
                    <a:noFill/>
                  </pic:spPr>
                </pic:pic>
              </a:graphicData>
            </a:graphic>
          </wp:inline>
        </w:drawing>
      </w:r>
    </w:p>
    <w:p w14:paraId="5473CAB3" w14:textId="177290BB" w:rsidR="00105166" w:rsidRPr="00792309" w:rsidRDefault="00105166"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QB3.</w:t>
      </w:r>
      <w:r w:rsidRPr="00792309">
        <w:rPr>
          <w:rFonts w:asciiTheme="minorHAnsi" w:hAnsiTheme="minorHAnsi"/>
          <w:i/>
          <w:iCs/>
          <w:color w:val="auto"/>
          <w:sz w:val="20"/>
          <w:szCs w:val="22"/>
          <w:lang w:eastAsia="en-AU"/>
        </w:rPr>
        <w:tab/>
        <w:t>For what purpose do you or did you and/or your colleagues use NatHERS?</w:t>
      </w:r>
    </w:p>
    <w:p w14:paraId="4F8BE513" w14:textId="742CD919" w:rsidR="006A1760" w:rsidRPr="00792309" w:rsidRDefault="00105166"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n=206; Assessors n=67; Architects</w:t>
      </w:r>
      <w:r w:rsidR="003630A0" w:rsidRPr="00792309">
        <w:rPr>
          <w:rFonts w:asciiTheme="minorHAnsi" w:hAnsiTheme="minorHAnsi"/>
          <w:i/>
          <w:iCs/>
          <w:color w:val="auto"/>
          <w:sz w:val="20"/>
          <w:szCs w:val="22"/>
          <w:lang w:eastAsia="en-AU"/>
        </w:rPr>
        <w:t xml:space="preserve">, </w:t>
      </w:r>
      <w:r w:rsidRPr="00792309">
        <w:rPr>
          <w:rFonts w:asciiTheme="minorHAnsi" w:hAnsiTheme="minorHAnsi"/>
          <w:i/>
          <w:iCs/>
          <w:color w:val="auto"/>
          <w:sz w:val="20"/>
          <w:szCs w:val="22"/>
          <w:lang w:eastAsia="en-AU"/>
        </w:rPr>
        <w:t xml:space="preserve">Building designers </w:t>
      </w:r>
      <w:r w:rsidR="003630A0" w:rsidRPr="00792309">
        <w:rPr>
          <w:rFonts w:asciiTheme="minorHAnsi" w:hAnsiTheme="minorHAnsi"/>
          <w:i/>
          <w:iCs/>
          <w:color w:val="auto"/>
          <w:sz w:val="20"/>
          <w:szCs w:val="22"/>
          <w:lang w:eastAsia="en-AU"/>
        </w:rPr>
        <w:t xml:space="preserve">and Builders </w:t>
      </w:r>
      <w:r w:rsidRPr="00792309">
        <w:rPr>
          <w:rFonts w:asciiTheme="minorHAnsi" w:hAnsiTheme="minorHAnsi"/>
          <w:i/>
          <w:iCs/>
          <w:color w:val="auto"/>
          <w:sz w:val="20"/>
          <w:szCs w:val="22"/>
          <w:lang w:eastAsia="en-AU"/>
        </w:rPr>
        <w:t xml:space="preserve">n=57; Certifiers /building surveyors </w:t>
      </w:r>
      <w:r w:rsidR="00A46145" w:rsidRPr="00792309">
        <w:rPr>
          <w:rFonts w:asciiTheme="minorHAnsi" w:hAnsiTheme="minorHAnsi"/>
          <w:i/>
          <w:iCs/>
          <w:color w:val="auto"/>
          <w:sz w:val="20"/>
          <w:szCs w:val="22"/>
          <w:lang w:eastAsia="en-AU"/>
        </w:rPr>
        <w:t xml:space="preserve">and Regulators </w:t>
      </w:r>
      <w:r w:rsidRPr="00792309">
        <w:rPr>
          <w:rFonts w:asciiTheme="minorHAnsi" w:hAnsiTheme="minorHAnsi"/>
          <w:i/>
          <w:iCs/>
          <w:color w:val="auto"/>
          <w:sz w:val="20"/>
          <w:szCs w:val="22"/>
          <w:lang w:eastAsia="en-AU"/>
        </w:rPr>
        <w:t>n=55; Others n=27*</w:t>
      </w:r>
    </w:p>
    <w:p w14:paraId="77919568" w14:textId="77777777" w:rsidR="0036568E" w:rsidRPr="00792309" w:rsidRDefault="0036568E" w:rsidP="0036568E">
      <w:pPr>
        <w:spacing w:before="120" w:after="0"/>
        <w:rPr>
          <w:color w:val="007987" w:themeColor="text2"/>
          <w:sz w:val="20"/>
          <w:szCs w:val="20"/>
        </w:rPr>
      </w:pPr>
    </w:p>
    <w:p w14:paraId="2D6E5BC5" w14:textId="37944660" w:rsidR="00105166" w:rsidRPr="00792309" w:rsidRDefault="00105166" w:rsidP="0036568E">
      <w:pPr>
        <w:pStyle w:val="Heading4"/>
      </w:pPr>
      <w:r w:rsidRPr="00792309">
        <w:t>Purpose of using NatHERS</w:t>
      </w:r>
    </w:p>
    <w:p w14:paraId="0AD3F0BC" w14:textId="22AB77A4" w:rsidR="005014EC" w:rsidRPr="00792309" w:rsidRDefault="00D3291C" w:rsidP="0036568E">
      <w:r w:rsidRPr="00792309">
        <w:t xml:space="preserve">Figure 14 shows the purposes that professionals use NatHERS, by each of the user groups. </w:t>
      </w:r>
      <w:r w:rsidR="00105166" w:rsidRPr="00792309">
        <w:t>Assessors are more likely to than any other group to use NatHERS for reactive design, as well as for regulatory purposes.</w:t>
      </w:r>
      <w:r w:rsidR="00620C0C" w:rsidRPr="00792309">
        <w:t xml:space="preserve"> </w:t>
      </w:r>
      <w:r w:rsidR="00105166" w:rsidRPr="00792309">
        <w:t>Certifiers</w:t>
      </w:r>
      <w:r w:rsidR="00A46145" w:rsidRPr="00792309">
        <w:t xml:space="preserve">, </w:t>
      </w:r>
      <w:r w:rsidR="00105166" w:rsidRPr="00792309">
        <w:t xml:space="preserve">building surveyors </w:t>
      </w:r>
      <w:r w:rsidR="00A46145" w:rsidRPr="00792309">
        <w:t xml:space="preserve">and regulators </w:t>
      </w:r>
      <w:r w:rsidR="00105166" w:rsidRPr="00792309">
        <w:t>are least likely to use NatHERS for design or regulatory purposes.</w:t>
      </w:r>
      <w:r w:rsidR="00620C0C" w:rsidRPr="00792309">
        <w:t xml:space="preserve"> </w:t>
      </w:r>
      <w:r w:rsidR="005014EC" w:rsidRPr="00792309">
        <w:t>One in three certifiers don’t use NatHERS, hence their lower scores on the reasons for using NatHERS</w:t>
      </w:r>
      <w:r w:rsidR="00741ADD" w:rsidRPr="00792309">
        <w:t xml:space="preserve"> (Figure 14)</w:t>
      </w:r>
      <w:r w:rsidR="00620C0C" w:rsidRPr="00792309">
        <w:t>.</w:t>
      </w:r>
    </w:p>
    <w:p w14:paraId="45CC90F7" w14:textId="77777777" w:rsidR="00F27A14" w:rsidRPr="00792309" w:rsidRDefault="00F27A14" w:rsidP="00A60FAC">
      <w:pPr>
        <w:pStyle w:val="Caption"/>
      </w:pPr>
      <w:bookmarkStart w:id="59" w:name="_Toc42772115"/>
    </w:p>
    <w:p w14:paraId="599622BD" w14:textId="1D018C62" w:rsidR="00F44787" w:rsidRPr="00792309" w:rsidRDefault="00F44787" w:rsidP="00F44787">
      <w:pPr>
        <w:pStyle w:val="Caption"/>
      </w:pPr>
      <w:bookmarkStart w:id="60" w:name="_Toc44088499"/>
      <w:bookmarkEnd w:id="59"/>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14</w:t>
      </w:r>
      <w:r w:rsidR="003A3140">
        <w:rPr>
          <w:noProof/>
        </w:rPr>
        <w:fldChar w:fldCharType="end"/>
      </w:r>
      <w:r w:rsidRPr="00792309">
        <w:t>: Purposes for use of NatHERS – by user group</w:t>
      </w:r>
      <w:bookmarkEnd w:id="60"/>
    </w:p>
    <w:p w14:paraId="3D27B42A" w14:textId="27199DA1" w:rsidR="00105166" w:rsidRPr="00792309" w:rsidRDefault="005014EC" w:rsidP="00A60FAC">
      <w:r w:rsidRPr="00792309">
        <w:rPr>
          <w:noProof/>
          <w:lang w:eastAsia="en-AU"/>
        </w:rPr>
        <w:drawing>
          <wp:inline distT="0" distB="0" distL="0" distR="0" wp14:anchorId="18289AD9" wp14:editId="66CC8A57">
            <wp:extent cx="6498007" cy="4095750"/>
            <wp:effectExtent l="0" t="0" r="0" b="0"/>
            <wp:docPr id="321" name="Picture 321" descr="This bar graphs shows the different purposes for using NatHERS by the different trades/profession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15481" cy="4106764"/>
                    </a:xfrm>
                    <a:prstGeom prst="rect">
                      <a:avLst/>
                    </a:prstGeom>
                    <a:noFill/>
                  </pic:spPr>
                </pic:pic>
              </a:graphicData>
            </a:graphic>
          </wp:inline>
        </w:drawing>
      </w:r>
    </w:p>
    <w:p w14:paraId="37491824" w14:textId="77777777" w:rsidR="00105166" w:rsidRPr="00792309" w:rsidRDefault="00105166"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QB3.</w:t>
      </w:r>
      <w:r w:rsidRPr="00792309">
        <w:rPr>
          <w:rFonts w:asciiTheme="minorHAnsi" w:hAnsiTheme="minorHAnsi"/>
          <w:i/>
          <w:iCs/>
          <w:color w:val="auto"/>
          <w:sz w:val="20"/>
          <w:szCs w:val="22"/>
          <w:lang w:eastAsia="en-AU"/>
        </w:rPr>
        <w:tab/>
        <w:t>For what purpose do you or did you and/or your colleagues use NatHERS?</w:t>
      </w:r>
    </w:p>
    <w:p w14:paraId="0A2FF7AC" w14:textId="64820D8A" w:rsidR="00105166" w:rsidRPr="00792309" w:rsidRDefault="00105166"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Pr="00792309">
        <w:rPr>
          <w:rFonts w:asciiTheme="minorHAnsi" w:hAnsiTheme="minorHAnsi"/>
          <w:i/>
          <w:iCs/>
          <w:color w:val="auto"/>
          <w:sz w:val="20"/>
          <w:szCs w:val="22"/>
          <w:lang w:eastAsia="en-AU"/>
        </w:rPr>
        <w:tab/>
        <w:t>Total sample n=206; Assessors n=67; Architects</w:t>
      </w:r>
      <w:r w:rsidR="003630A0" w:rsidRPr="00792309">
        <w:rPr>
          <w:rFonts w:asciiTheme="minorHAnsi" w:hAnsiTheme="minorHAnsi"/>
          <w:i/>
          <w:iCs/>
          <w:color w:val="auto"/>
          <w:sz w:val="20"/>
          <w:szCs w:val="22"/>
          <w:lang w:eastAsia="en-AU"/>
        </w:rPr>
        <w:t xml:space="preserve">, </w:t>
      </w:r>
      <w:r w:rsidRPr="00792309">
        <w:rPr>
          <w:rFonts w:asciiTheme="minorHAnsi" w:hAnsiTheme="minorHAnsi"/>
          <w:i/>
          <w:iCs/>
          <w:color w:val="auto"/>
          <w:sz w:val="20"/>
          <w:szCs w:val="22"/>
          <w:lang w:eastAsia="en-AU"/>
        </w:rPr>
        <w:t xml:space="preserve">Building designers </w:t>
      </w:r>
      <w:r w:rsidR="003630A0" w:rsidRPr="00792309">
        <w:rPr>
          <w:rFonts w:asciiTheme="minorHAnsi" w:hAnsiTheme="minorHAnsi"/>
          <w:i/>
          <w:iCs/>
          <w:color w:val="auto"/>
          <w:sz w:val="20"/>
          <w:szCs w:val="22"/>
          <w:lang w:eastAsia="en-AU"/>
        </w:rPr>
        <w:t xml:space="preserve">and Builders </w:t>
      </w:r>
      <w:r w:rsidRPr="00792309">
        <w:rPr>
          <w:rFonts w:asciiTheme="minorHAnsi" w:hAnsiTheme="minorHAnsi"/>
          <w:i/>
          <w:iCs/>
          <w:color w:val="auto"/>
          <w:sz w:val="20"/>
          <w:szCs w:val="22"/>
          <w:lang w:eastAsia="en-AU"/>
        </w:rPr>
        <w:t xml:space="preserve">n=57; Certifiers /building surveyors </w:t>
      </w:r>
      <w:r w:rsidR="00A46145" w:rsidRPr="00792309">
        <w:rPr>
          <w:rFonts w:asciiTheme="minorHAnsi" w:hAnsiTheme="minorHAnsi"/>
          <w:i/>
          <w:iCs/>
          <w:color w:val="auto"/>
          <w:sz w:val="20"/>
          <w:szCs w:val="22"/>
          <w:lang w:eastAsia="en-AU"/>
        </w:rPr>
        <w:t xml:space="preserve">and Regulators </w:t>
      </w:r>
      <w:r w:rsidRPr="00792309">
        <w:rPr>
          <w:rFonts w:asciiTheme="minorHAnsi" w:hAnsiTheme="minorHAnsi"/>
          <w:i/>
          <w:iCs/>
          <w:color w:val="auto"/>
          <w:sz w:val="20"/>
          <w:szCs w:val="22"/>
          <w:lang w:eastAsia="en-AU"/>
        </w:rPr>
        <w:t>n=55; Others n=27*</w:t>
      </w:r>
    </w:p>
    <w:p w14:paraId="2ADEAFE9" w14:textId="3CBFCE06" w:rsidR="00105166" w:rsidRPr="00792309" w:rsidRDefault="00105166" w:rsidP="00A60FAC"/>
    <w:p w14:paraId="6E1D7E0B" w14:textId="77777777" w:rsidR="006B3033" w:rsidRPr="00792309" w:rsidRDefault="006B3033" w:rsidP="00A60FAC">
      <w:pPr>
        <w:rPr>
          <w:rFonts w:asciiTheme="majorHAnsi" w:eastAsiaTheme="majorEastAsia" w:hAnsiTheme="majorHAnsi" w:cstheme="majorBidi"/>
          <w:color w:val="00B4E4" w:themeColor="accent1"/>
          <w:sz w:val="32"/>
          <w:szCs w:val="24"/>
        </w:rPr>
      </w:pPr>
      <w:r w:rsidRPr="00792309">
        <w:br w:type="page"/>
      </w:r>
    </w:p>
    <w:p w14:paraId="76301288" w14:textId="46DB5EF5" w:rsidR="00B12000" w:rsidRPr="00792309" w:rsidRDefault="00B12000" w:rsidP="00620C0C">
      <w:pPr>
        <w:pStyle w:val="Heading2"/>
      </w:pPr>
      <w:bookmarkStart w:id="61" w:name="_Toc44050198"/>
      <w:bookmarkStart w:id="62" w:name="_Toc44087457"/>
      <w:bookmarkStart w:id="63" w:name="_Toc44087538"/>
      <w:r w:rsidRPr="00792309">
        <w:t>Information needs</w:t>
      </w:r>
      <w:bookmarkEnd w:id="61"/>
      <w:bookmarkEnd w:id="62"/>
      <w:bookmarkEnd w:id="63"/>
    </w:p>
    <w:p w14:paraId="01B86A43" w14:textId="0E8EC87A" w:rsidR="00D008D6" w:rsidRPr="00792309" w:rsidRDefault="00D008D6" w:rsidP="00A60FAC">
      <w:r w:rsidRPr="00792309">
        <w:t>Based on participant’s response to how they use energy rating tools, they were asked questions about what information they currently use from their energy rating certificate</w:t>
      </w:r>
      <w:r w:rsidR="002D2BA2" w:rsidRPr="00792309">
        <w:t>.</w:t>
      </w:r>
      <w:r w:rsidRPr="00792309">
        <w:t xml:space="preserve"> The questions </w:t>
      </w:r>
      <w:r w:rsidR="002D2BA2" w:rsidRPr="00792309">
        <w:t xml:space="preserve">asked </w:t>
      </w:r>
      <w:r w:rsidRPr="00792309">
        <w:t>were:</w:t>
      </w:r>
    </w:p>
    <w:p w14:paraId="0A7FD519" w14:textId="79E96C61" w:rsidR="00D008D6" w:rsidRPr="00792309" w:rsidRDefault="00D008D6" w:rsidP="00737320">
      <w:pPr>
        <w:pStyle w:val="ListParagraph"/>
        <w:numPr>
          <w:ilvl w:val="0"/>
          <w:numId w:val="77"/>
        </w:numPr>
        <w:ind w:left="709" w:hanging="425"/>
      </w:pPr>
      <w:r w:rsidRPr="00792309">
        <w:t>‘What information do you currently use from your energy rating certificate when designing a new building?’</w:t>
      </w:r>
    </w:p>
    <w:p w14:paraId="7234565C" w14:textId="71B239D2" w:rsidR="00D008D6" w:rsidRPr="00792309" w:rsidRDefault="00D008D6" w:rsidP="00737320">
      <w:pPr>
        <w:pStyle w:val="ListParagraph"/>
        <w:numPr>
          <w:ilvl w:val="0"/>
          <w:numId w:val="77"/>
        </w:numPr>
        <w:ind w:left="709" w:hanging="425"/>
      </w:pPr>
      <w:r w:rsidRPr="00792309">
        <w:t>‘What information do you currently use from your energy rating certificate for compliance purposes?’</w:t>
      </w:r>
    </w:p>
    <w:p w14:paraId="4EF834BC" w14:textId="4152D24B" w:rsidR="00D008D6" w:rsidRPr="00792309" w:rsidRDefault="00D008D6" w:rsidP="00737320">
      <w:pPr>
        <w:pStyle w:val="ListParagraph"/>
        <w:numPr>
          <w:ilvl w:val="0"/>
          <w:numId w:val="77"/>
        </w:numPr>
        <w:ind w:left="709" w:hanging="425"/>
      </w:pPr>
      <w:r w:rsidRPr="00792309">
        <w:t>‘What information do you currently use from your energy rating certificate for construction purposes?’</w:t>
      </w:r>
    </w:p>
    <w:p w14:paraId="74A568A1" w14:textId="2E593D07" w:rsidR="00D008D6" w:rsidRPr="00792309" w:rsidRDefault="00D008D6" w:rsidP="00A60FAC">
      <w:r w:rsidRPr="00792309">
        <w:t>Possible responses to all three questions were:</w:t>
      </w:r>
    </w:p>
    <w:p w14:paraId="0AFD314E" w14:textId="44EADC5D" w:rsidR="00D008D6" w:rsidRPr="00792309" w:rsidRDefault="00D008D6" w:rsidP="00737320">
      <w:pPr>
        <w:pStyle w:val="ListParagraph"/>
        <w:numPr>
          <w:ilvl w:val="0"/>
          <w:numId w:val="80"/>
        </w:numPr>
        <w:spacing w:after="40"/>
        <w:ind w:left="709" w:hanging="425"/>
        <w:contextualSpacing w:val="0"/>
      </w:pPr>
      <w:r w:rsidRPr="00792309">
        <w:t>The overall energy efficiency rating</w:t>
      </w:r>
    </w:p>
    <w:p w14:paraId="5C437F51" w14:textId="2478313D" w:rsidR="00D008D6" w:rsidRPr="00792309" w:rsidRDefault="00D008D6" w:rsidP="00737320">
      <w:pPr>
        <w:pStyle w:val="ListParagraph"/>
        <w:numPr>
          <w:ilvl w:val="0"/>
          <w:numId w:val="80"/>
        </w:numPr>
        <w:spacing w:after="40"/>
        <w:ind w:left="709" w:hanging="425"/>
        <w:contextualSpacing w:val="0"/>
      </w:pPr>
      <w:r w:rsidRPr="00792309">
        <w:t>Room by room energy performance</w:t>
      </w:r>
    </w:p>
    <w:p w14:paraId="5F8CB6D2" w14:textId="46BDF90D" w:rsidR="00D008D6" w:rsidRPr="00792309" w:rsidRDefault="00D008D6" w:rsidP="00737320">
      <w:pPr>
        <w:pStyle w:val="ListParagraph"/>
        <w:numPr>
          <w:ilvl w:val="0"/>
          <w:numId w:val="80"/>
        </w:numPr>
        <w:spacing w:after="40"/>
        <w:ind w:left="709" w:hanging="425"/>
        <w:contextualSpacing w:val="0"/>
      </w:pPr>
      <w:r w:rsidRPr="00792309">
        <w:t>The impact of building orientation on its thermal performance</w:t>
      </w:r>
    </w:p>
    <w:p w14:paraId="4BB70169" w14:textId="6025E21D" w:rsidR="00D008D6" w:rsidRPr="00792309" w:rsidRDefault="00D008D6" w:rsidP="00737320">
      <w:pPr>
        <w:pStyle w:val="ListParagraph"/>
        <w:numPr>
          <w:ilvl w:val="0"/>
          <w:numId w:val="80"/>
        </w:numPr>
        <w:spacing w:after="40"/>
        <w:ind w:left="709" w:hanging="425"/>
        <w:contextualSpacing w:val="0"/>
      </w:pPr>
      <w:r w:rsidRPr="00792309">
        <w:t>Heating and cooling thermal loads – with information on floor size</w:t>
      </w:r>
    </w:p>
    <w:p w14:paraId="67123A43" w14:textId="41520756" w:rsidR="00D008D6" w:rsidRPr="00792309" w:rsidRDefault="00D008D6" w:rsidP="00737320">
      <w:pPr>
        <w:pStyle w:val="ListParagraph"/>
        <w:numPr>
          <w:ilvl w:val="0"/>
          <w:numId w:val="80"/>
        </w:numPr>
        <w:spacing w:after="40"/>
        <w:ind w:left="709" w:hanging="425"/>
        <w:contextualSpacing w:val="0"/>
      </w:pPr>
      <w:r w:rsidRPr="00792309">
        <w:t>The requirements for building wrap/envelope (minimum thermal shell)</w:t>
      </w:r>
    </w:p>
    <w:p w14:paraId="2848B8F0" w14:textId="08EB8AC2" w:rsidR="00D008D6" w:rsidRPr="00792309" w:rsidRDefault="00D008D6" w:rsidP="00737320">
      <w:pPr>
        <w:pStyle w:val="ListParagraph"/>
        <w:numPr>
          <w:ilvl w:val="0"/>
          <w:numId w:val="80"/>
        </w:numPr>
        <w:spacing w:after="40"/>
        <w:ind w:left="709" w:hanging="425"/>
        <w:contextualSpacing w:val="0"/>
      </w:pPr>
      <w:r w:rsidRPr="00792309">
        <w:t>Energy performance of the building by season (warmer and cooler)</w:t>
      </w:r>
    </w:p>
    <w:p w14:paraId="0F2B6ED3" w14:textId="10473D57" w:rsidR="00D008D6" w:rsidRPr="00792309" w:rsidRDefault="00D008D6" w:rsidP="00737320">
      <w:pPr>
        <w:pStyle w:val="ListParagraph"/>
        <w:numPr>
          <w:ilvl w:val="0"/>
          <w:numId w:val="80"/>
        </w:numPr>
        <w:spacing w:after="40"/>
        <w:ind w:left="709" w:hanging="425"/>
        <w:contextualSpacing w:val="0"/>
      </w:pPr>
      <w:r w:rsidRPr="00792309">
        <w:t>Energy performance of the building month-on-month</w:t>
      </w:r>
    </w:p>
    <w:p w14:paraId="7C314F0B" w14:textId="0AB25382" w:rsidR="00D008D6" w:rsidRPr="00792309" w:rsidRDefault="00D008D6" w:rsidP="00737320">
      <w:pPr>
        <w:pStyle w:val="ListParagraph"/>
        <w:numPr>
          <w:ilvl w:val="0"/>
          <w:numId w:val="80"/>
        </w:numPr>
        <w:spacing w:after="40"/>
        <w:ind w:left="709" w:hanging="425"/>
        <w:contextualSpacing w:val="0"/>
      </w:pPr>
      <w:r w:rsidRPr="00792309">
        <w:t>The overall cost to get an increase in the NatHERS rating by 1 star for a building</w:t>
      </w:r>
    </w:p>
    <w:p w14:paraId="3E006C3A" w14:textId="3144C63C" w:rsidR="00D008D6" w:rsidRPr="00792309" w:rsidRDefault="00D008D6" w:rsidP="00737320">
      <w:pPr>
        <w:pStyle w:val="ListParagraph"/>
        <w:numPr>
          <w:ilvl w:val="0"/>
          <w:numId w:val="80"/>
        </w:numPr>
        <w:spacing w:after="40"/>
        <w:ind w:left="709" w:hanging="425"/>
        <w:contextualSpacing w:val="0"/>
      </w:pPr>
      <w:r w:rsidRPr="00792309">
        <w:t>The thermal mass of the building</w:t>
      </w:r>
    </w:p>
    <w:p w14:paraId="48475453" w14:textId="737ADF99" w:rsidR="00D008D6" w:rsidRPr="00792309" w:rsidRDefault="00D008D6" w:rsidP="00737320">
      <w:pPr>
        <w:pStyle w:val="ListParagraph"/>
        <w:numPr>
          <w:ilvl w:val="0"/>
          <w:numId w:val="80"/>
        </w:numPr>
        <w:spacing w:after="40"/>
        <w:ind w:left="709" w:hanging="425"/>
        <w:contextualSpacing w:val="0"/>
      </w:pPr>
      <w:r w:rsidRPr="00792309">
        <w:t>The impact of suspended floor as opposed to concrete ground on thermal performance</w:t>
      </w:r>
    </w:p>
    <w:p w14:paraId="3FEC3115" w14:textId="6323CAAB" w:rsidR="00D008D6" w:rsidRPr="00792309" w:rsidRDefault="00D008D6" w:rsidP="00737320">
      <w:pPr>
        <w:pStyle w:val="ListParagraph"/>
        <w:numPr>
          <w:ilvl w:val="0"/>
          <w:numId w:val="80"/>
        </w:numPr>
        <w:spacing w:after="40"/>
        <w:ind w:left="709" w:hanging="425"/>
        <w:contextualSpacing w:val="0"/>
      </w:pPr>
      <w:r w:rsidRPr="00792309">
        <w:t>Building material considerations and their impact on thermal performance</w:t>
      </w:r>
    </w:p>
    <w:p w14:paraId="155E7528" w14:textId="63C133AE" w:rsidR="00D008D6" w:rsidRPr="00792309" w:rsidRDefault="00D008D6" w:rsidP="00737320">
      <w:pPr>
        <w:pStyle w:val="ListParagraph"/>
        <w:numPr>
          <w:ilvl w:val="0"/>
          <w:numId w:val="80"/>
        </w:numPr>
        <w:spacing w:after="40"/>
        <w:ind w:left="709" w:hanging="425"/>
        <w:contextualSpacing w:val="0"/>
      </w:pPr>
      <w:r w:rsidRPr="00792309">
        <w:t>Climate related information and how climate affects thermal performance</w:t>
      </w:r>
    </w:p>
    <w:p w14:paraId="79219C76" w14:textId="197C53A7" w:rsidR="00D008D6" w:rsidRPr="00792309" w:rsidRDefault="00D008D6" w:rsidP="00737320">
      <w:pPr>
        <w:pStyle w:val="ListParagraph"/>
        <w:numPr>
          <w:ilvl w:val="0"/>
          <w:numId w:val="80"/>
        </w:numPr>
        <w:spacing w:after="40"/>
        <w:ind w:left="709" w:hanging="425"/>
        <w:contextualSpacing w:val="0"/>
      </w:pPr>
      <w:r w:rsidRPr="00792309">
        <w:t>Information around air tightness of the building</w:t>
      </w:r>
    </w:p>
    <w:p w14:paraId="1E140EE1" w14:textId="028B9CDE" w:rsidR="00D008D6" w:rsidRPr="00792309" w:rsidRDefault="00D008D6" w:rsidP="00737320">
      <w:pPr>
        <w:pStyle w:val="ListParagraph"/>
        <w:numPr>
          <w:ilvl w:val="0"/>
          <w:numId w:val="80"/>
        </w:numPr>
        <w:spacing w:after="40"/>
        <w:ind w:left="709" w:hanging="425"/>
        <w:contextualSpacing w:val="0"/>
      </w:pPr>
      <w:r w:rsidRPr="00792309">
        <w:t>Ideas or suggestions to improve the overall thermal performance</w:t>
      </w:r>
    </w:p>
    <w:p w14:paraId="352E6B80" w14:textId="50DED50E" w:rsidR="00D008D6" w:rsidRPr="00792309" w:rsidRDefault="00D008D6" w:rsidP="00737320">
      <w:pPr>
        <w:pStyle w:val="ListParagraph"/>
        <w:numPr>
          <w:ilvl w:val="0"/>
          <w:numId w:val="80"/>
        </w:numPr>
        <w:spacing w:after="40"/>
        <w:ind w:left="709" w:hanging="425"/>
        <w:contextualSpacing w:val="0"/>
      </w:pPr>
      <w:r w:rsidRPr="00792309">
        <w:t>Impacts of increasing insulation</w:t>
      </w:r>
    </w:p>
    <w:p w14:paraId="2B3C46D3" w14:textId="4275E7B1" w:rsidR="00D008D6" w:rsidRPr="00792309" w:rsidRDefault="00D008D6" w:rsidP="00737320">
      <w:pPr>
        <w:pStyle w:val="ListParagraph"/>
        <w:numPr>
          <w:ilvl w:val="0"/>
          <w:numId w:val="80"/>
        </w:numPr>
        <w:spacing w:after="40"/>
        <w:ind w:left="709" w:hanging="425"/>
        <w:contextualSpacing w:val="0"/>
      </w:pPr>
      <w:r w:rsidRPr="00792309">
        <w:t>The glazing calculator details</w:t>
      </w:r>
    </w:p>
    <w:p w14:paraId="552C2F4E" w14:textId="1B1FA379" w:rsidR="00D008D6" w:rsidRPr="00792309" w:rsidRDefault="00D008D6" w:rsidP="00737320">
      <w:pPr>
        <w:pStyle w:val="ListParagraph"/>
        <w:numPr>
          <w:ilvl w:val="0"/>
          <w:numId w:val="80"/>
        </w:numPr>
        <w:spacing w:after="40"/>
        <w:ind w:left="709" w:hanging="425"/>
        <w:contextualSpacing w:val="0"/>
      </w:pPr>
      <w:r w:rsidRPr="00792309">
        <w:t>Overall energy performance of the fixed appliances in the home</w:t>
      </w:r>
    </w:p>
    <w:p w14:paraId="4DB7C683" w14:textId="1E47666F" w:rsidR="00D008D6" w:rsidRPr="00792309" w:rsidRDefault="00D008D6" w:rsidP="00737320">
      <w:pPr>
        <w:pStyle w:val="ListParagraph"/>
        <w:numPr>
          <w:ilvl w:val="0"/>
          <w:numId w:val="80"/>
        </w:numPr>
        <w:spacing w:after="40"/>
        <w:ind w:left="709" w:hanging="425"/>
        <w:contextualSpacing w:val="0"/>
      </w:pPr>
      <w:r w:rsidRPr="00792309">
        <w:t>Overall whole of home energy performance (appliances and thermal assessment)</w:t>
      </w:r>
    </w:p>
    <w:p w14:paraId="41ADB2A3" w14:textId="3FAAFCBE" w:rsidR="00D008D6" w:rsidRPr="00792309" w:rsidRDefault="00D008D6" w:rsidP="00737320">
      <w:pPr>
        <w:pStyle w:val="ListParagraph"/>
        <w:numPr>
          <w:ilvl w:val="0"/>
          <w:numId w:val="80"/>
        </w:numPr>
        <w:spacing w:after="40"/>
        <w:ind w:left="709" w:hanging="425"/>
        <w:contextualSpacing w:val="0"/>
      </w:pPr>
      <w:r w:rsidRPr="00792309">
        <w:t>Performance of individual fixed appliances</w:t>
      </w:r>
    </w:p>
    <w:p w14:paraId="79E1C080" w14:textId="64A2FAB0" w:rsidR="00D008D6" w:rsidRPr="00792309" w:rsidRDefault="00D008D6" w:rsidP="00737320">
      <w:pPr>
        <w:pStyle w:val="ListParagraph"/>
        <w:numPr>
          <w:ilvl w:val="0"/>
          <w:numId w:val="80"/>
        </w:numPr>
        <w:spacing w:after="40"/>
        <w:ind w:left="709" w:hanging="425"/>
        <w:contextualSpacing w:val="0"/>
      </w:pPr>
      <w:r w:rsidRPr="00792309">
        <w:t>Information about on-site renewable energy generation and storage</w:t>
      </w:r>
    </w:p>
    <w:p w14:paraId="3E96A377" w14:textId="43179570" w:rsidR="001562D9" w:rsidRPr="00792309" w:rsidRDefault="001562D9" w:rsidP="00737320">
      <w:pPr>
        <w:pStyle w:val="ListParagraph"/>
        <w:numPr>
          <w:ilvl w:val="0"/>
          <w:numId w:val="80"/>
        </w:numPr>
        <w:spacing w:after="40"/>
        <w:ind w:left="709" w:hanging="425"/>
        <w:contextualSpacing w:val="0"/>
      </w:pPr>
      <w:r w:rsidRPr="00792309">
        <w:t>Other (please specify)</w:t>
      </w:r>
    </w:p>
    <w:p w14:paraId="198FF786" w14:textId="7B5FF018" w:rsidR="001562D9" w:rsidRPr="00792309" w:rsidRDefault="001562D9" w:rsidP="00737320">
      <w:pPr>
        <w:pStyle w:val="ListParagraph"/>
        <w:numPr>
          <w:ilvl w:val="0"/>
          <w:numId w:val="80"/>
        </w:numPr>
        <w:spacing w:after="40"/>
        <w:ind w:left="709" w:hanging="425"/>
        <w:contextualSpacing w:val="0"/>
      </w:pPr>
      <w:r w:rsidRPr="00792309">
        <w:t>All of the above</w:t>
      </w:r>
    </w:p>
    <w:p w14:paraId="669BA042" w14:textId="59203112" w:rsidR="001562D9" w:rsidRPr="00792309" w:rsidRDefault="001562D9" w:rsidP="00737320">
      <w:pPr>
        <w:pStyle w:val="ListParagraph"/>
        <w:numPr>
          <w:ilvl w:val="0"/>
          <w:numId w:val="80"/>
        </w:numPr>
        <w:ind w:left="709" w:hanging="425"/>
      </w:pPr>
      <w:r w:rsidRPr="00792309">
        <w:t>None of the above</w:t>
      </w:r>
    </w:p>
    <w:p w14:paraId="505E98A3" w14:textId="233C2286" w:rsidR="00D008D6" w:rsidRPr="00792309" w:rsidRDefault="00D008D6" w:rsidP="00A60FAC">
      <w:r w:rsidRPr="00792309">
        <w:t xml:space="preserve">Additionally, they were asked what </w:t>
      </w:r>
      <w:r w:rsidR="008F5D08" w:rsidRPr="00792309">
        <w:t xml:space="preserve">information </w:t>
      </w:r>
      <w:r w:rsidR="002D2BA2" w:rsidRPr="00792309">
        <w:t>they</w:t>
      </w:r>
      <w:r w:rsidR="008F5D08" w:rsidRPr="00792309">
        <w:t xml:space="preserve"> need about energy costs when designing a house/seeking regulatory approval for a house/constructing a house</w:t>
      </w:r>
      <w:r w:rsidR="002D2BA2" w:rsidRPr="00792309">
        <w:t>.</w:t>
      </w:r>
    </w:p>
    <w:p w14:paraId="55037BED" w14:textId="4AF991B6" w:rsidR="005419B6" w:rsidRPr="00792309" w:rsidRDefault="008F5D08" w:rsidP="00A60FAC">
      <w:r w:rsidRPr="00792309">
        <w:t>Possible a</w:t>
      </w:r>
      <w:r w:rsidR="005419B6" w:rsidRPr="00792309">
        <w:t>nswers</w:t>
      </w:r>
      <w:r w:rsidRPr="00792309">
        <w:t xml:space="preserve"> were</w:t>
      </w:r>
      <w:r w:rsidR="005419B6" w:rsidRPr="00792309">
        <w:t>:</w:t>
      </w:r>
    </w:p>
    <w:p w14:paraId="089BCD48" w14:textId="77777777" w:rsidR="005419B6" w:rsidRPr="00792309" w:rsidRDefault="005419B6" w:rsidP="00737320">
      <w:pPr>
        <w:pStyle w:val="ListParagraph"/>
        <w:numPr>
          <w:ilvl w:val="0"/>
          <w:numId w:val="81"/>
        </w:numPr>
        <w:spacing w:after="40"/>
        <w:ind w:left="715" w:hanging="431"/>
        <w:contextualSpacing w:val="0"/>
      </w:pPr>
      <w:r w:rsidRPr="00792309">
        <w:t>The impacts of different heating and cooling appliances on energy use</w:t>
      </w:r>
    </w:p>
    <w:p w14:paraId="5C1EE818" w14:textId="77777777" w:rsidR="005419B6" w:rsidRPr="00792309" w:rsidRDefault="005419B6" w:rsidP="00737320">
      <w:pPr>
        <w:pStyle w:val="ListParagraph"/>
        <w:numPr>
          <w:ilvl w:val="0"/>
          <w:numId w:val="81"/>
        </w:numPr>
        <w:spacing w:after="40"/>
        <w:ind w:left="715" w:hanging="431"/>
        <w:contextualSpacing w:val="0"/>
      </w:pPr>
      <w:r w:rsidRPr="00792309">
        <w:t>The impact of air leakage on energy use</w:t>
      </w:r>
    </w:p>
    <w:p w14:paraId="28BACF9D" w14:textId="77777777" w:rsidR="005419B6" w:rsidRPr="00792309" w:rsidRDefault="005419B6" w:rsidP="00737320">
      <w:pPr>
        <w:pStyle w:val="ListParagraph"/>
        <w:numPr>
          <w:ilvl w:val="0"/>
          <w:numId w:val="81"/>
        </w:numPr>
        <w:spacing w:after="40"/>
        <w:ind w:left="715" w:hanging="431"/>
        <w:contextualSpacing w:val="0"/>
      </w:pPr>
      <w:r w:rsidRPr="00792309">
        <w:t>The amount of energy the house needs to maintain its comfort thermostat settings</w:t>
      </w:r>
    </w:p>
    <w:p w14:paraId="21BB8D48" w14:textId="77777777" w:rsidR="005419B6" w:rsidRPr="00792309" w:rsidRDefault="005419B6" w:rsidP="00737320">
      <w:pPr>
        <w:pStyle w:val="ListParagraph"/>
        <w:numPr>
          <w:ilvl w:val="0"/>
          <w:numId w:val="81"/>
        </w:numPr>
        <w:spacing w:after="40"/>
        <w:ind w:left="715" w:hanging="431"/>
        <w:contextualSpacing w:val="0"/>
      </w:pPr>
      <w:r w:rsidRPr="00792309">
        <w:t>The % contribution of various appliances to overall energy consumption</w:t>
      </w:r>
    </w:p>
    <w:p w14:paraId="3327D56E" w14:textId="77777777" w:rsidR="005419B6" w:rsidRPr="00792309" w:rsidRDefault="005419B6" w:rsidP="00737320">
      <w:pPr>
        <w:pStyle w:val="ListParagraph"/>
        <w:numPr>
          <w:ilvl w:val="0"/>
          <w:numId w:val="81"/>
        </w:numPr>
        <w:spacing w:after="40"/>
        <w:ind w:left="715" w:hanging="431"/>
        <w:contextualSpacing w:val="0"/>
      </w:pPr>
      <w:r w:rsidRPr="00792309">
        <w:t xml:space="preserve">Recommendations on the most cost-effective appliances suited to the dwelling </w:t>
      </w:r>
    </w:p>
    <w:p w14:paraId="1A33A160" w14:textId="77777777" w:rsidR="005419B6" w:rsidRPr="00792309" w:rsidRDefault="005419B6" w:rsidP="00737320">
      <w:pPr>
        <w:pStyle w:val="ListParagraph"/>
        <w:numPr>
          <w:ilvl w:val="0"/>
          <w:numId w:val="81"/>
        </w:numPr>
        <w:spacing w:after="40"/>
        <w:ind w:left="715" w:hanging="431"/>
        <w:contextualSpacing w:val="0"/>
      </w:pPr>
      <w:r w:rsidRPr="00792309">
        <w:t>Potential energy savings to be made by switching or upgrading appliances</w:t>
      </w:r>
    </w:p>
    <w:p w14:paraId="49C28D22" w14:textId="77777777" w:rsidR="005419B6" w:rsidRPr="00792309" w:rsidRDefault="005419B6" w:rsidP="00737320">
      <w:pPr>
        <w:pStyle w:val="ListParagraph"/>
        <w:numPr>
          <w:ilvl w:val="0"/>
          <w:numId w:val="81"/>
        </w:numPr>
        <w:spacing w:after="40"/>
        <w:ind w:left="715" w:hanging="431"/>
        <w:contextualSpacing w:val="0"/>
      </w:pPr>
      <w:r w:rsidRPr="00792309">
        <w:t>The exact number of fixed appliances in the home (e.g. ceiling fans etc)</w:t>
      </w:r>
    </w:p>
    <w:p w14:paraId="47AD201A" w14:textId="77777777" w:rsidR="005419B6" w:rsidRPr="00792309" w:rsidRDefault="005419B6" w:rsidP="00737320">
      <w:pPr>
        <w:pStyle w:val="ListParagraph"/>
        <w:numPr>
          <w:ilvl w:val="0"/>
          <w:numId w:val="81"/>
        </w:numPr>
        <w:spacing w:after="40"/>
        <w:ind w:left="715" w:hanging="431"/>
        <w:contextualSpacing w:val="0"/>
      </w:pPr>
      <w:r w:rsidRPr="00792309">
        <w:t>The specific model and make of existing appliances being installed in the houses</w:t>
      </w:r>
    </w:p>
    <w:p w14:paraId="57B55B9D" w14:textId="77777777" w:rsidR="005419B6" w:rsidRPr="00792309" w:rsidRDefault="005419B6" w:rsidP="00737320">
      <w:pPr>
        <w:pStyle w:val="ListParagraph"/>
        <w:numPr>
          <w:ilvl w:val="0"/>
          <w:numId w:val="81"/>
        </w:numPr>
        <w:spacing w:after="40"/>
        <w:ind w:left="715" w:hanging="431"/>
        <w:contextualSpacing w:val="0"/>
      </w:pPr>
      <w:r w:rsidRPr="00792309">
        <w:t xml:space="preserve">The amount of energy the dwelling uses and how much renewable energy would be needed to achieve a zero-energy home. </w:t>
      </w:r>
    </w:p>
    <w:p w14:paraId="63886B87" w14:textId="48A056C7" w:rsidR="005419B6" w:rsidRPr="00792309" w:rsidRDefault="005419B6" w:rsidP="00737320">
      <w:pPr>
        <w:pStyle w:val="ListParagraph"/>
        <w:numPr>
          <w:ilvl w:val="0"/>
          <w:numId w:val="81"/>
        </w:numPr>
        <w:spacing w:after="40"/>
        <w:ind w:left="715" w:hanging="431"/>
        <w:contextualSpacing w:val="0"/>
      </w:pPr>
      <w:r w:rsidRPr="00792309">
        <w:t>Other</w:t>
      </w:r>
      <w:r w:rsidR="001562D9" w:rsidRPr="00792309">
        <w:t xml:space="preserve"> </w:t>
      </w:r>
      <w:r w:rsidRPr="00792309">
        <w:t>(please specify)</w:t>
      </w:r>
    </w:p>
    <w:p w14:paraId="0391FD8D" w14:textId="77777777" w:rsidR="005419B6" w:rsidRPr="00792309" w:rsidRDefault="005419B6" w:rsidP="00737320">
      <w:pPr>
        <w:pStyle w:val="ListParagraph"/>
        <w:numPr>
          <w:ilvl w:val="0"/>
          <w:numId w:val="81"/>
        </w:numPr>
        <w:spacing w:after="40"/>
        <w:ind w:left="715" w:hanging="431"/>
        <w:contextualSpacing w:val="0"/>
      </w:pPr>
      <w:r w:rsidRPr="00792309">
        <w:t>All of the above</w:t>
      </w:r>
    </w:p>
    <w:p w14:paraId="5E079736" w14:textId="3696D243" w:rsidR="005419B6" w:rsidRPr="00792309" w:rsidRDefault="005419B6" w:rsidP="00737320">
      <w:pPr>
        <w:pStyle w:val="ListParagraph"/>
        <w:numPr>
          <w:ilvl w:val="0"/>
          <w:numId w:val="81"/>
        </w:numPr>
        <w:ind w:hanging="430"/>
      </w:pPr>
      <w:r w:rsidRPr="00792309">
        <w:t>None of the above</w:t>
      </w:r>
    </w:p>
    <w:p w14:paraId="2D32FCF5" w14:textId="748931F7" w:rsidR="009628A6" w:rsidRPr="00792309" w:rsidRDefault="009628A6" w:rsidP="00A60FAC">
      <w:r w:rsidRPr="00792309">
        <w:t xml:space="preserve">They were asked what information they need about solar PV and the environment when designing a house/seeking regulatory approval for a house/constructing a house. </w:t>
      </w:r>
    </w:p>
    <w:p w14:paraId="181F1F8B" w14:textId="28E8451E" w:rsidR="009628A6" w:rsidRPr="00792309" w:rsidRDefault="009628A6" w:rsidP="00A60FAC">
      <w:r w:rsidRPr="00792309">
        <w:t>Possible answers were:</w:t>
      </w:r>
    </w:p>
    <w:p w14:paraId="7D09D77B" w14:textId="77777777" w:rsidR="009628A6" w:rsidRPr="00792309" w:rsidRDefault="009628A6" w:rsidP="00737320">
      <w:pPr>
        <w:pStyle w:val="ListParagraph"/>
        <w:numPr>
          <w:ilvl w:val="0"/>
          <w:numId w:val="84"/>
        </w:numPr>
        <w:spacing w:after="40"/>
        <w:ind w:left="714" w:hanging="430"/>
        <w:contextualSpacing w:val="0"/>
      </w:pPr>
      <w:r w:rsidRPr="00792309">
        <w:t>The impact of solar PV on the overall yearly energy use drawn from the grid and the overall score of the dwelling</w:t>
      </w:r>
    </w:p>
    <w:p w14:paraId="7D9C8E87" w14:textId="77777777" w:rsidR="009628A6" w:rsidRPr="00792309" w:rsidRDefault="009628A6" w:rsidP="00737320">
      <w:pPr>
        <w:pStyle w:val="ListParagraph"/>
        <w:numPr>
          <w:ilvl w:val="0"/>
          <w:numId w:val="84"/>
        </w:numPr>
        <w:spacing w:after="40"/>
        <w:ind w:left="714" w:hanging="430"/>
        <w:contextualSpacing w:val="0"/>
      </w:pPr>
      <w:r w:rsidRPr="00792309">
        <w:t>The impact of solar PV on energy running costs</w:t>
      </w:r>
    </w:p>
    <w:p w14:paraId="7A14D331" w14:textId="77777777" w:rsidR="009628A6" w:rsidRPr="00792309" w:rsidRDefault="009628A6" w:rsidP="00737320">
      <w:pPr>
        <w:pStyle w:val="ListParagraph"/>
        <w:numPr>
          <w:ilvl w:val="0"/>
          <w:numId w:val="84"/>
        </w:numPr>
        <w:spacing w:after="40"/>
        <w:ind w:left="714" w:hanging="430"/>
        <w:contextualSpacing w:val="0"/>
      </w:pPr>
      <w:r w:rsidRPr="00792309">
        <w:t>The carbon emissions from the building</w:t>
      </w:r>
    </w:p>
    <w:p w14:paraId="0BF6EC46" w14:textId="77777777" w:rsidR="009628A6" w:rsidRPr="00792309" w:rsidRDefault="009628A6" w:rsidP="00737320">
      <w:pPr>
        <w:pStyle w:val="ListParagraph"/>
        <w:numPr>
          <w:ilvl w:val="0"/>
          <w:numId w:val="84"/>
        </w:numPr>
        <w:spacing w:after="40"/>
        <w:ind w:left="714" w:hanging="430"/>
        <w:contextualSpacing w:val="0"/>
      </w:pPr>
      <w:r w:rsidRPr="00792309">
        <w:t>The proportion of energy consumption that comes from renewable sources</w:t>
      </w:r>
    </w:p>
    <w:p w14:paraId="1AD2FB72" w14:textId="70EDB8BE" w:rsidR="009628A6" w:rsidRPr="00792309" w:rsidRDefault="009628A6" w:rsidP="00737320">
      <w:pPr>
        <w:pStyle w:val="ListParagraph"/>
        <w:numPr>
          <w:ilvl w:val="0"/>
          <w:numId w:val="84"/>
        </w:numPr>
        <w:spacing w:after="40"/>
        <w:ind w:left="714" w:hanging="430"/>
        <w:contextualSpacing w:val="0"/>
      </w:pPr>
      <w:r w:rsidRPr="00792309">
        <w:t>Other</w:t>
      </w:r>
      <w:r w:rsidR="001562D9" w:rsidRPr="00792309">
        <w:t xml:space="preserve"> (please specify)</w:t>
      </w:r>
    </w:p>
    <w:p w14:paraId="43FD8BEC" w14:textId="0B943D7B" w:rsidR="001562D9" w:rsidRPr="00792309" w:rsidRDefault="001562D9" w:rsidP="00737320">
      <w:pPr>
        <w:pStyle w:val="ListParagraph"/>
        <w:numPr>
          <w:ilvl w:val="0"/>
          <w:numId w:val="84"/>
        </w:numPr>
        <w:spacing w:after="40"/>
        <w:ind w:left="714" w:hanging="430"/>
        <w:contextualSpacing w:val="0"/>
      </w:pPr>
      <w:r w:rsidRPr="00792309">
        <w:t>All of the above</w:t>
      </w:r>
    </w:p>
    <w:p w14:paraId="093D312D" w14:textId="4A3E2376" w:rsidR="001562D9" w:rsidRPr="00792309" w:rsidRDefault="001562D9" w:rsidP="00737320">
      <w:pPr>
        <w:pStyle w:val="ListParagraph"/>
        <w:numPr>
          <w:ilvl w:val="0"/>
          <w:numId w:val="84"/>
        </w:numPr>
        <w:ind w:hanging="430"/>
      </w:pPr>
      <w:r w:rsidRPr="00792309">
        <w:t>None of the above</w:t>
      </w:r>
    </w:p>
    <w:p w14:paraId="218A15D1" w14:textId="79044178" w:rsidR="001562D9" w:rsidRPr="00792309" w:rsidRDefault="001562D9" w:rsidP="00A60FAC">
      <w:r w:rsidRPr="00792309">
        <w:t xml:space="preserve">They were also asked </w:t>
      </w:r>
      <w:r w:rsidR="006B7339" w:rsidRPr="00792309">
        <w:t>w</w:t>
      </w:r>
      <w:r w:rsidRPr="00792309">
        <w:t>hat other information do you</w:t>
      </w:r>
      <w:r w:rsidRPr="00792309">
        <w:rPr>
          <w:b/>
          <w:bCs/>
        </w:rPr>
        <w:t xml:space="preserve"> </w:t>
      </w:r>
      <w:r w:rsidRPr="00792309">
        <w:t>need when designing a house/seeking regulatory approval for a house/constructing a house.</w:t>
      </w:r>
    </w:p>
    <w:p w14:paraId="4973C353" w14:textId="77777777" w:rsidR="001562D9" w:rsidRPr="00792309" w:rsidRDefault="001562D9" w:rsidP="00A60FAC">
      <w:r w:rsidRPr="00792309">
        <w:t>Possible answers were:</w:t>
      </w:r>
    </w:p>
    <w:p w14:paraId="79191D2B" w14:textId="77777777" w:rsidR="001562D9" w:rsidRPr="00792309" w:rsidRDefault="001562D9" w:rsidP="00737320">
      <w:pPr>
        <w:pStyle w:val="ListParagraph"/>
        <w:numPr>
          <w:ilvl w:val="0"/>
          <w:numId w:val="91"/>
        </w:numPr>
        <w:spacing w:after="40"/>
        <w:ind w:hanging="436"/>
        <w:contextualSpacing w:val="0"/>
      </w:pPr>
      <w:r w:rsidRPr="00792309">
        <w:t>How to build a passive solar home (that requires no mechanical heating or cooling)</w:t>
      </w:r>
    </w:p>
    <w:p w14:paraId="5380E88A" w14:textId="77777777" w:rsidR="001562D9" w:rsidRPr="00792309" w:rsidRDefault="001562D9" w:rsidP="00737320">
      <w:pPr>
        <w:pStyle w:val="ListParagraph"/>
        <w:numPr>
          <w:ilvl w:val="0"/>
          <w:numId w:val="91"/>
        </w:numPr>
        <w:spacing w:after="40"/>
        <w:ind w:hanging="436"/>
        <w:contextualSpacing w:val="0"/>
      </w:pPr>
      <w:r w:rsidRPr="00792309">
        <w:t>The assumptions made in the rating calculation</w:t>
      </w:r>
    </w:p>
    <w:p w14:paraId="1365E1F5" w14:textId="77777777" w:rsidR="001562D9" w:rsidRPr="00792309" w:rsidRDefault="001562D9" w:rsidP="00737320">
      <w:pPr>
        <w:pStyle w:val="ListParagraph"/>
        <w:numPr>
          <w:ilvl w:val="0"/>
          <w:numId w:val="91"/>
        </w:numPr>
        <w:spacing w:after="40"/>
        <w:ind w:hanging="436"/>
        <w:contextualSpacing w:val="0"/>
      </w:pPr>
      <w:r w:rsidRPr="00792309">
        <w:t>The levels of verification (who to check what and when) required to achieve the rating</w:t>
      </w:r>
    </w:p>
    <w:p w14:paraId="469A3617" w14:textId="77777777" w:rsidR="001562D9" w:rsidRPr="00792309" w:rsidRDefault="001562D9" w:rsidP="00737320">
      <w:pPr>
        <w:pStyle w:val="ListParagraph"/>
        <w:numPr>
          <w:ilvl w:val="0"/>
          <w:numId w:val="91"/>
        </w:numPr>
        <w:spacing w:after="40"/>
        <w:ind w:hanging="436"/>
        <w:contextualSpacing w:val="0"/>
      </w:pPr>
      <w:r w:rsidRPr="00792309">
        <w:t>The on-site checks required during the construction process</w:t>
      </w:r>
    </w:p>
    <w:p w14:paraId="2519F224" w14:textId="77777777" w:rsidR="001562D9" w:rsidRPr="00792309" w:rsidRDefault="001562D9" w:rsidP="00737320">
      <w:pPr>
        <w:pStyle w:val="ListParagraph"/>
        <w:numPr>
          <w:ilvl w:val="0"/>
          <w:numId w:val="91"/>
        </w:numPr>
        <w:spacing w:after="40"/>
        <w:ind w:hanging="436"/>
        <w:contextualSpacing w:val="0"/>
      </w:pPr>
      <w:r w:rsidRPr="00792309">
        <w:t>Details on who conducted the thermal assessment (including their profession, contact details, whether they are accredited)</w:t>
      </w:r>
    </w:p>
    <w:p w14:paraId="6F6B0420" w14:textId="77777777" w:rsidR="001562D9" w:rsidRPr="00792309" w:rsidRDefault="001562D9" w:rsidP="00737320">
      <w:pPr>
        <w:pStyle w:val="ListParagraph"/>
        <w:numPr>
          <w:ilvl w:val="0"/>
          <w:numId w:val="91"/>
        </w:numPr>
        <w:spacing w:after="40"/>
        <w:ind w:hanging="436"/>
        <w:contextualSpacing w:val="0"/>
      </w:pPr>
      <w:r w:rsidRPr="00792309">
        <w:t>Other_(please specify)</w:t>
      </w:r>
    </w:p>
    <w:p w14:paraId="778A308A" w14:textId="77777777" w:rsidR="001562D9" w:rsidRPr="00792309" w:rsidRDefault="001562D9" w:rsidP="00737320">
      <w:pPr>
        <w:pStyle w:val="ListParagraph"/>
        <w:numPr>
          <w:ilvl w:val="0"/>
          <w:numId w:val="91"/>
        </w:numPr>
        <w:spacing w:after="40"/>
        <w:ind w:hanging="436"/>
        <w:contextualSpacing w:val="0"/>
      </w:pPr>
      <w:r w:rsidRPr="00792309">
        <w:t>All of the above</w:t>
      </w:r>
    </w:p>
    <w:p w14:paraId="606CD542" w14:textId="1336FA4A" w:rsidR="001562D9" w:rsidRPr="00792309" w:rsidRDefault="001562D9" w:rsidP="00737320">
      <w:pPr>
        <w:pStyle w:val="ListParagraph"/>
        <w:numPr>
          <w:ilvl w:val="0"/>
          <w:numId w:val="91"/>
        </w:numPr>
        <w:spacing w:after="40"/>
        <w:ind w:hanging="436"/>
        <w:contextualSpacing w:val="0"/>
      </w:pPr>
      <w:r w:rsidRPr="00792309">
        <w:t>None of the above</w:t>
      </w:r>
    </w:p>
    <w:p w14:paraId="3F2C935E" w14:textId="77777777" w:rsidR="003A7461" w:rsidRPr="00792309" w:rsidRDefault="003A7461" w:rsidP="003A7461">
      <w:pPr>
        <w:pStyle w:val="ListParagraph"/>
        <w:spacing w:after="40"/>
        <w:contextualSpacing w:val="0"/>
      </w:pPr>
    </w:p>
    <w:p w14:paraId="0C5F5AEE" w14:textId="3C94DD3F" w:rsidR="002D2BA2" w:rsidRPr="00792309" w:rsidRDefault="00A3262F" w:rsidP="00737320">
      <w:pPr>
        <w:pStyle w:val="Heading4"/>
      </w:pPr>
      <w:r w:rsidRPr="00792309">
        <w:t>Certificate</w:t>
      </w:r>
      <w:r w:rsidR="00B12000" w:rsidRPr="00792309">
        <w:t xml:space="preserve"> information currently used </w:t>
      </w:r>
      <w:r w:rsidR="00737320" w:rsidRPr="00792309">
        <w:t>w</w:t>
      </w:r>
      <w:r w:rsidR="00B12000" w:rsidRPr="00792309">
        <w:t xml:space="preserve">hen </w:t>
      </w:r>
      <w:r w:rsidR="00B12000" w:rsidRPr="00792309">
        <w:rPr>
          <w:b/>
          <w:bCs/>
        </w:rPr>
        <w:t>designing</w:t>
      </w:r>
      <w:r w:rsidR="00B12000" w:rsidRPr="00792309">
        <w:t xml:space="preserve"> a </w:t>
      </w:r>
      <w:r w:rsidR="00182B12" w:rsidRPr="00792309">
        <w:t>house</w:t>
      </w:r>
    </w:p>
    <w:p w14:paraId="4667B748" w14:textId="05DB3464" w:rsidR="00B12000" w:rsidRPr="00792309" w:rsidRDefault="00B12000" w:rsidP="00737320">
      <w:r w:rsidRPr="00792309">
        <w:t>The overall energy efficiency rating, heating and cooling loads are</w:t>
      </w:r>
      <w:r w:rsidR="00F9306C" w:rsidRPr="00792309">
        <w:t xml:space="preserve"> the</w:t>
      </w:r>
      <w:r w:rsidRPr="00792309">
        <w:t xml:space="preserve"> top two most used information pieces when designing a building</w:t>
      </w:r>
      <w:r w:rsidR="00F13AB2" w:rsidRPr="00792309">
        <w:t xml:space="preserve"> (Figure 15)</w:t>
      </w:r>
      <w:r w:rsidRPr="00792309">
        <w:t>.  And at least half also consider the building orientation, building materials and wall insulation impacts</w:t>
      </w:r>
      <w:r w:rsidR="00F13AB2" w:rsidRPr="00792309">
        <w:t xml:space="preserve"> (Figure 15)</w:t>
      </w:r>
      <w:r w:rsidRPr="00792309">
        <w:t>.</w:t>
      </w:r>
    </w:p>
    <w:p w14:paraId="09C2BD28" w14:textId="704AFAB1" w:rsidR="004E1719" w:rsidRDefault="00F433C4" w:rsidP="00737320">
      <w:r w:rsidRPr="00792309">
        <w:t>However, it is also important to note, following a couple of depth interviews with professionals in the Northern Territory, that in the tropics, the type of building that would work well “passively” is the opposite to the ideal cooler climate building, and thus ‘wall insulation’ is less relevant</w:t>
      </w:r>
      <w:r w:rsidR="00E92C4F" w:rsidRPr="00792309">
        <w:t>.</w:t>
      </w:r>
    </w:p>
    <w:p w14:paraId="2AC5770E" w14:textId="77777777" w:rsidR="00E65F9A" w:rsidRPr="00792309" w:rsidRDefault="00E65F9A" w:rsidP="00E65F9A">
      <w:pPr>
        <w:pStyle w:val="Quote1"/>
        <w:framePr w:wrap="around"/>
      </w:pPr>
      <w:r w:rsidRPr="00792309">
        <w:t>Quote from depth interview:</w:t>
      </w:r>
    </w:p>
    <w:p w14:paraId="74751F03" w14:textId="77777777" w:rsidR="00E65F9A" w:rsidRDefault="00E65F9A" w:rsidP="00E65F9A">
      <w:pPr>
        <w:pStyle w:val="Quote1"/>
        <w:framePr w:wrap="around"/>
      </w:pPr>
      <w:r w:rsidRPr="00792309">
        <w:t>“NatHERS tends to encourage ‘sealed’ buildings with a concrete slab, insulation and ‘air tightness’, which is often the opposite of the type of building that is sustainable in the tropics. The shape of the building is important, orientating to the BREEZE as opposed to the SUN is more important here. We want to shade every single wall all year around, we want a long thin plan, big open windows, louvres, and opening, and venting roofs” - Architect, Darwin</w:t>
      </w:r>
    </w:p>
    <w:p w14:paraId="58BD809C" w14:textId="77777777" w:rsidR="00E65F9A" w:rsidRDefault="00E65F9A" w:rsidP="00737320"/>
    <w:p w14:paraId="038B2D97" w14:textId="56519971" w:rsidR="00C61B7E" w:rsidRPr="00792309" w:rsidRDefault="00C61B7E" w:rsidP="00C61B7E">
      <w:pPr>
        <w:pStyle w:val="Caption"/>
      </w:pPr>
      <w:bookmarkStart w:id="64" w:name="_Toc44088500"/>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15</w:t>
      </w:r>
      <w:r w:rsidR="003A3140">
        <w:rPr>
          <w:noProof/>
        </w:rPr>
        <w:fldChar w:fldCharType="end"/>
      </w:r>
      <w:r w:rsidRPr="00792309">
        <w:t>: Information currently used from energy rating certificate when designing a new building</w:t>
      </w:r>
      <w:bookmarkEnd w:id="64"/>
    </w:p>
    <w:p w14:paraId="3D22040F" w14:textId="5C59C1FD" w:rsidR="00676270" w:rsidRPr="00792309" w:rsidRDefault="00676270" w:rsidP="00A60FAC">
      <w:r w:rsidRPr="00792309">
        <w:rPr>
          <w:noProof/>
          <w:lang w:eastAsia="en-AU"/>
        </w:rPr>
        <w:drawing>
          <wp:inline distT="0" distB="0" distL="0" distR="0" wp14:anchorId="01B9E483" wp14:editId="7B61FA44">
            <wp:extent cx="6191250" cy="3197497"/>
            <wp:effectExtent l="0" t="0" r="0" b="0"/>
            <wp:docPr id="29" name="Picture 29" descr="This bar graph shows the different information being used from the energy rating certificate when designing a new building.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1875" cy="3208149"/>
                    </a:xfrm>
                    <a:prstGeom prst="rect">
                      <a:avLst/>
                    </a:prstGeom>
                    <a:noFill/>
                  </pic:spPr>
                </pic:pic>
              </a:graphicData>
            </a:graphic>
          </wp:inline>
        </w:drawing>
      </w:r>
    </w:p>
    <w:p w14:paraId="4E93A85F" w14:textId="6F07288F" w:rsidR="00541CB2" w:rsidRPr="00792309" w:rsidRDefault="00541CB2"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QB5a1.</w:t>
      </w:r>
      <w:r w:rsidRPr="00792309">
        <w:rPr>
          <w:rFonts w:asciiTheme="minorHAnsi" w:hAnsiTheme="minorHAnsi"/>
          <w:i/>
          <w:iCs/>
          <w:color w:val="auto"/>
          <w:sz w:val="20"/>
          <w:szCs w:val="22"/>
          <w:lang w:eastAsia="en-AU"/>
        </w:rPr>
        <w:tab/>
        <w:t xml:space="preserve">What information do you currently use from your energy rating certificate when designing a new building? </w:t>
      </w:r>
    </w:p>
    <w:p w14:paraId="52CD56C6" w14:textId="1D50ECBF" w:rsidR="00541CB2" w:rsidRPr="00792309" w:rsidRDefault="00541CB2"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Those who use energy rating tools for design purposes n=117 </w:t>
      </w:r>
    </w:p>
    <w:p w14:paraId="2C1567BA" w14:textId="77777777" w:rsidR="009628A6" w:rsidRPr="00792309" w:rsidRDefault="009628A6" w:rsidP="00A60FAC"/>
    <w:p w14:paraId="3B2C97CC" w14:textId="0CB9ABCC" w:rsidR="00B12000" w:rsidRPr="00792309" w:rsidRDefault="00541CB2" w:rsidP="00737320">
      <w:pPr>
        <w:pStyle w:val="Heading4"/>
      </w:pPr>
      <w:r w:rsidRPr="00792309">
        <w:t>Energy cost information needs</w:t>
      </w:r>
      <w:r w:rsidR="00B12000" w:rsidRPr="00792309">
        <w:t xml:space="preserve"> when </w:t>
      </w:r>
      <w:r w:rsidR="00B12000" w:rsidRPr="00792309">
        <w:rPr>
          <w:b/>
          <w:bCs/>
        </w:rPr>
        <w:t>designing</w:t>
      </w:r>
      <w:r w:rsidR="00B12000" w:rsidRPr="00792309">
        <w:t xml:space="preserve"> a </w:t>
      </w:r>
      <w:r w:rsidR="00182B12" w:rsidRPr="00792309">
        <w:t>house</w:t>
      </w:r>
    </w:p>
    <w:p w14:paraId="43B6F186" w14:textId="3980F2C8" w:rsidR="00E454D0" w:rsidRPr="00792309" w:rsidRDefault="00F13AB2" w:rsidP="00737320">
      <w:r w:rsidRPr="00792309">
        <w:t>Figure 1</w:t>
      </w:r>
      <w:r w:rsidR="00C61B7E" w:rsidRPr="00792309">
        <w:t>6</w:t>
      </w:r>
      <w:r w:rsidRPr="00792309">
        <w:t xml:space="preserve"> shows that</w:t>
      </w:r>
      <w:r w:rsidR="00737320" w:rsidRPr="00792309">
        <w:t xml:space="preserve"> i</w:t>
      </w:r>
      <w:r w:rsidR="00541CB2" w:rsidRPr="00792309">
        <w:t xml:space="preserve">nformation about the amount of energy </w:t>
      </w:r>
      <w:r w:rsidR="00BA6A85" w:rsidRPr="00792309">
        <w:t>the dwelling uses and how much renewable energy would be needed to achieve</w:t>
      </w:r>
      <w:r w:rsidR="00541CB2" w:rsidRPr="00792309">
        <w:t xml:space="preserve"> a zero-energy home, the amount of energy </w:t>
      </w:r>
      <w:r w:rsidR="00BA6A85" w:rsidRPr="00792309">
        <w:t xml:space="preserve">the house needs </w:t>
      </w:r>
      <w:r w:rsidR="00541CB2" w:rsidRPr="00792309">
        <w:t xml:space="preserve">to maintain </w:t>
      </w:r>
      <w:r w:rsidR="00BA6A85" w:rsidRPr="00792309">
        <w:t xml:space="preserve">its comfortable </w:t>
      </w:r>
      <w:r w:rsidR="00541CB2" w:rsidRPr="00792309">
        <w:t xml:space="preserve">thermostat settings, and </w:t>
      </w:r>
      <w:r w:rsidR="00BA6A85" w:rsidRPr="00792309">
        <w:t xml:space="preserve">the impacts </w:t>
      </w:r>
      <w:r w:rsidR="00CB5FEA" w:rsidRPr="00792309">
        <w:t>of</w:t>
      </w:r>
      <w:r w:rsidR="00541CB2" w:rsidRPr="00792309">
        <w:t xml:space="preserve"> air leakage</w:t>
      </w:r>
      <w:r w:rsidR="00CB5FEA" w:rsidRPr="00792309">
        <w:t xml:space="preserve"> on energy use</w:t>
      </w:r>
      <w:r w:rsidR="00541CB2" w:rsidRPr="00792309">
        <w:t xml:space="preserve"> are considered the most important </w:t>
      </w:r>
      <w:r w:rsidR="00BA6A85" w:rsidRPr="00792309">
        <w:t>information</w:t>
      </w:r>
      <w:r w:rsidR="00CB5FEA" w:rsidRPr="00792309">
        <w:t xml:space="preserve"> needed</w:t>
      </w:r>
      <w:r w:rsidR="00BA6A85" w:rsidRPr="00792309">
        <w:t xml:space="preserve"> </w:t>
      </w:r>
      <w:r w:rsidR="00541CB2" w:rsidRPr="00792309">
        <w:t xml:space="preserve">in relation to ‘energy costs’ for those designing </w:t>
      </w:r>
      <w:r w:rsidR="00CB5FEA" w:rsidRPr="00792309">
        <w:t>a house</w:t>
      </w:r>
      <w:r w:rsidR="008B6105" w:rsidRPr="00792309">
        <w:t>.</w:t>
      </w:r>
    </w:p>
    <w:p w14:paraId="79DB715D" w14:textId="2B6DFE0D" w:rsidR="00C61B7E" w:rsidRPr="00792309" w:rsidRDefault="00C61B7E" w:rsidP="00C61B7E">
      <w:pPr>
        <w:pStyle w:val="Caption"/>
      </w:pPr>
      <w:bookmarkStart w:id="65" w:name="_Toc44088501"/>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16</w:t>
      </w:r>
      <w:r w:rsidR="003A3140">
        <w:rPr>
          <w:noProof/>
        </w:rPr>
        <w:fldChar w:fldCharType="end"/>
      </w:r>
      <w:r w:rsidRPr="00792309">
        <w:t>: Information needed about energy costs when designing a house</w:t>
      </w:r>
      <w:bookmarkEnd w:id="65"/>
    </w:p>
    <w:p w14:paraId="254F81B7" w14:textId="5BB979D5" w:rsidR="00B12000" w:rsidRPr="00792309" w:rsidRDefault="00541CB2" w:rsidP="00A60FAC">
      <w:r w:rsidRPr="00792309">
        <w:rPr>
          <w:noProof/>
          <w:lang w:eastAsia="en-AU"/>
        </w:rPr>
        <w:drawing>
          <wp:inline distT="0" distB="0" distL="0" distR="0" wp14:anchorId="5C15523A" wp14:editId="4CCB9427">
            <wp:extent cx="6383020" cy="3296539"/>
            <wp:effectExtent l="0" t="0" r="0" b="0"/>
            <wp:docPr id="49" name="Picture 49" descr="This bar graph shows the information needed about energy costs when designing a house.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30215" cy="3320913"/>
                    </a:xfrm>
                    <a:prstGeom prst="rect">
                      <a:avLst/>
                    </a:prstGeom>
                    <a:noFill/>
                  </pic:spPr>
                </pic:pic>
              </a:graphicData>
            </a:graphic>
          </wp:inline>
        </w:drawing>
      </w:r>
    </w:p>
    <w:p w14:paraId="12831BA5" w14:textId="04260B43" w:rsidR="00541CB2" w:rsidRPr="00792309" w:rsidRDefault="00541CB2"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QB7b.1</w:t>
      </w:r>
      <w:r w:rsidR="00AC1003" w:rsidRPr="00792309">
        <w:rPr>
          <w:rFonts w:asciiTheme="minorHAnsi" w:hAnsiTheme="minorHAnsi"/>
          <w:i/>
          <w:iCs/>
          <w:color w:val="auto"/>
          <w:sz w:val="20"/>
          <w:szCs w:val="22"/>
          <w:lang w:eastAsia="en-AU"/>
        </w:rPr>
        <w:tab/>
      </w:r>
      <w:r w:rsidR="00AC1003"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What information do you need about energy costs when designing a house?</w:t>
      </w:r>
    </w:p>
    <w:p w14:paraId="4AC8372C" w14:textId="145955C5" w:rsidR="00541CB2" w:rsidRPr="00792309" w:rsidRDefault="00541CB2"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AC1003" w:rsidRPr="00792309">
        <w:rPr>
          <w:rFonts w:asciiTheme="minorHAnsi" w:hAnsiTheme="minorHAnsi"/>
          <w:i/>
          <w:iCs/>
          <w:color w:val="auto"/>
          <w:sz w:val="20"/>
          <w:szCs w:val="22"/>
          <w:lang w:eastAsia="en-AU"/>
        </w:rPr>
        <w:tab/>
      </w:r>
      <w:r w:rsidR="00AC1003"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 xml:space="preserve">Those who use energy rating tools for design purposes n=117 </w:t>
      </w:r>
    </w:p>
    <w:p w14:paraId="6BBECA37" w14:textId="77777777" w:rsidR="00807AD4" w:rsidRPr="00792309" w:rsidRDefault="00807AD4" w:rsidP="00A60FAC"/>
    <w:p w14:paraId="7219E2A2" w14:textId="7F1B7AB0" w:rsidR="00834EBB" w:rsidRPr="00792309" w:rsidRDefault="00A7229F" w:rsidP="00737320">
      <w:pPr>
        <w:pStyle w:val="Heading4"/>
      </w:pPr>
      <w:r w:rsidRPr="00792309">
        <w:t>Solar PV information needs</w:t>
      </w:r>
      <w:r w:rsidR="00834EBB" w:rsidRPr="00792309">
        <w:t xml:space="preserve"> when </w:t>
      </w:r>
      <w:r w:rsidR="00834EBB" w:rsidRPr="00792309">
        <w:rPr>
          <w:b/>
          <w:bCs/>
        </w:rPr>
        <w:t>designing</w:t>
      </w:r>
      <w:r w:rsidR="00834EBB" w:rsidRPr="00792309">
        <w:t xml:space="preserve"> a house</w:t>
      </w:r>
    </w:p>
    <w:p w14:paraId="122025BD" w14:textId="2B86403E" w:rsidR="00F13AB2" w:rsidRDefault="00834EBB" w:rsidP="00737320">
      <w:r w:rsidRPr="00792309">
        <w:t>Those designing houses are equally interested in ‘the impact of solar PV on energy running costs’, as well as</w:t>
      </w:r>
      <w:r w:rsidR="00F306CC" w:rsidRPr="00792309">
        <w:t xml:space="preserve"> the impact on</w:t>
      </w:r>
      <w:r w:rsidRPr="00792309">
        <w:t xml:space="preserve"> ‘the thermal performance of the home and overall score’</w:t>
      </w:r>
      <w:r w:rsidR="009628A6" w:rsidRPr="00792309">
        <w:t xml:space="preserve"> (Figure 1</w:t>
      </w:r>
      <w:r w:rsidR="00C61B7E" w:rsidRPr="00792309">
        <w:t>7</w:t>
      </w:r>
      <w:r w:rsidR="009628A6" w:rsidRPr="00792309">
        <w:t>)</w:t>
      </w:r>
      <w:r w:rsidRPr="00792309">
        <w:t>.</w:t>
      </w:r>
    </w:p>
    <w:p w14:paraId="3E1F5583" w14:textId="186D5D54" w:rsidR="0017072A" w:rsidRPr="0017072A" w:rsidRDefault="0017072A" w:rsidP="00E65F9A">
      <w:pPr>
        <w:pStyle w:val="Quote1"/>
        <w:framePr w:wrap="around"/>
      </w:pPr>
      <w:r w:rsidRPr="0017072A">
        <w:t>Quote from online discussion forum:</w:t>
      </w:r>
    </w:p>
    <w:p w14:paraId="7A2B6A51" w14:textId="2C6A2BF5" w:rsidR="0017072A" w:rsidRDefault="0017072A" w:rsidP="00E65F9A">
      <w:pPr>
        <w:pStyle w:val="Quote1"/>
        <w:framePr w:wrap="around"/>
      </w:pPr>
      <w:r w:rsidRPr="00792309" w:rsidDel="00F13AB2">
        <w:t>“Showing all parties how a house may have minimal or no impact through solar systems, a solar hot water system, even small localised wind generators would be good.” – Building designer</w:t>
      </w:r>
    </w:p>
    <w:p w14:paraId="76D0AAD0" w14:textId="77777777" w:rsidR="00E65F9A" w:rsidRDefault="00E65F9A" w:rsidP="00C61B7E">
      <w:pPr>
        <w:pStyle w:val="Caption"/>
      </w:pPr>
      <w:bookmarkStart w:id="66" w:name="_Toc44088502"/>
    </w:p>
    <w:p w14:paraId="4F36ACB0" w14:textId="7B8AD51C" w:rsidR="00C61B7E" w:rsidRPr="00792309" w:rsidRDefault="00C61B7E" w:rsidP="00C61B7E">
      <w:pPr>
        <w:pStyle w:val="Caption"/>
      </w:pPr>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17</w:t>
      </w:r>
      <w:r w:rsidR="003A3140">
        <w:rPr>
          <w:noProof/>
        </w:rPr>
        <w:fldChar w:fldCharType="end"/>
      </w:r>
      <w:r w:rsidRPr="00792309">
        <w:t>: Solar PV information needs when designing a house</w:t>
      </w:r>
      <w:bookmarkEnd w:id="66"/>
    </w:p>
    <w:p w14:paraId="1AC46B75" w14:textId="77777777" w:rsidR="00834EBB" w:rsidRPr="00792309" w:rsidRDefault="00F27A14" w:rsidP="00A60FAC">
      <w:r w:rsidRPr="00792309">
        <w:rPr>
          <w:noProof/>
          <w:lang w:eastAsia="en-AU"/>
        </w:rPr>
        <w:drawing>
          <wp:inline distT="0" distB="0" distL="0" distR="0" wp14:anchorId="39290C46" wp14:editId="40058E3C">
            <wp:extent cx="6496050" cy="911134"/>
            <wp:effectExtent l="0" t="0" r="0" b="3810"/>
            <wp:docPr id="245" name="Picture 245" descr="This bar graph shows the solar PV information needs when designing a house.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77812" cy="922602"/>
                    </a:xfrm>
                    <a:prstGeom prst="rect">
                      <a:avLst/>
                    </a:prstGeom>
                    <a:noFill/>
                  </pic:spPr>
                </pic:pic>
              </a:graphicData>
            </a:graphic>
          </wp:inline>
        </w:drawing>
      </w:r>
    </w:p>
    <w:p w14:paraId="7C5B29E3" w14:textId="77777777" w:rsidR="00834EBB" w:rsidRPr="00792309" w:rsidRDefault="00834EBB"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QB8.1. What information do you need about solar PV and the environment when designing a house?</w:t>
      </w:r>
    </w:p>
    <w:p w14:paraId="5062E71E" w14:textId="06227074" w:rsidR="00834EBB" w:rsidRPr="00792309" w:rsidRDefault="00834EBB"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Base: if purpose of certificate use is proactive or reactive design. Total sample n=11</w:t>
      </w:r>
      <w:r w:rsidR="00792309">
        <w:rPr>
          <w:rFonts w:asciiTheme="minorHAnsi" w:hAnsiTheme="minorHAnsi"/>
          <w:i/>
          <w:iCs/>
          <w:color w:val="auto"/>
          <w:sz w:val="20"/>
          <w:szCs w:val="22"/>
          <w:lang w:eastAsia="en-AU"/>
        </w:rPr>
        <w:t>7</w:t>
      </w:r>
      <w:r w:rsidRPr="00792309">
        <w:rPr>
          <w:rFonts w:asciiTheme="minorHAnsi" w:hAnsiTheme="minorHAnsi"/>
          <w:i/>
          <w:iCs/>
          <w:color w:val="auto"/>
          <w:sz w:val="20"/>
          <w:szCs w:val="22"/>
          <w:lang w:eastAsia="en-AU"/>
        </w:rPr>
        <w:t xml:space="preserve"> </w:t>
      </w:r>
    </w:p>
    <w:p w14:paraId="6F8953FD" w14:textId="77777777" w:rsidR="00807AD4" w:rsidRPr="00792309" w:rsidRDefault="00807AD4" w:rsidP="00A60FAC">
      <w:r w:rsidRPr="00792309">
        <w:br w:type="page"/>
      </w:r>
    </w:p>
    <w:p w14:paraId="519AEECC" w14:textId="00D377A0" w:rsidR="003D4325" w:rsidRPr="00792309" w:rsidRDefault="007D5CC6" w:rsidP="00737320">
      <w:pPr>
        <w:pStyle w:val="Heading4"/>
        <w:rPr>
          <w:b/>
          <w:bCs/>
        </w:rPr>
      </w:pPr>
      <w:r w:rsidRPr="00792309">
        <w:t xml:space="preserve">Other information needs </w:t>
      </w:r>
      <w:r w:rsidRPr="00792309">
        <w:rPr>
          <w:b/>
          <w:bCs/>
        </w:rPr>
        <w:t>when designing a house</w:t>
      </w:r>
    </w:p>
    <w:p w14:paraId="3F33EAB5" w14:textId="5BD4B469" w:rsidR="00CD5FFB" w:rsidRPr="00792309" w:rsidRDefault="003D4325" w:rsidP="00A60FAC">
      <w:r w:rsidRPr="00792309">
        <w:t xml:space="preserve">In terms of other information needs, for design </w:t>
      </w:r>
      <w:r w:rsidR="00BC5B92" w:rsidRPr="00792309">
        <w:t xml:space="preserve">purposes </w:t>
      </w:r>
      <w:r w:rsidRPr="00792309">
        <w:t>at least half would like to know the assumptions made in the calculation</w:t>
      </w:r>
      <w:r w:rsidR="009628A6" w:rsidRPr="00792309">
        <w:t xml:space="preserve"> (Figure 1</w:t>
      </w:r>
      <w:r w:rsidR="00C61B7E" w:rsidRPr="00792309">
        <w:t>8</w:t>
      </w:r>
      <w:r w:rsidR="009628A6" w:rsidRPr="00792309">
        <w:t>)</w:t>
      </w:r>
      <w:r w:rsidRPr="00792309">
        <w:t xml:space="preserve">. </w:t>
      </w:r>
    </w:p>
    <w:p w14:paraId="604BE5F1" w14:textId="15D31175" w:rsidR="00C61B7E" w:rsidRPr="00792309" w:rsidRDefault="00C61B7E" w:rsidP="00C61B7E">
      <w:pPr>
        <w:pStyle w:val="Caption"/>
      </w:pPr>
      <w:bookmarkStart w:id="67" w:name="_Toc44088503"/>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18</w:t>
      </w:r>
      <w:r w:rsidR="003A3140">
        <w:rPr>
          <w:noProof/>
        </w:rPr>
        <w:fldChar w:fldCharType="end"/>
      </w:r>
      <w:r w:rsidRPr="00792309">
        <w:t>: Other useful information for design purposes</w:t>
      </w:r>
      <w:bookmarkEnd w:id="67"/>
    </w:p>
    <w:p w14:paraId="5A2B4804" w14:textId="6C1F2090" w:rsidR="00CD5FFB" w:rsidRPr="00792309" w:rsidRDefault="00CD5FFB" w:rsidP="00A60FAC">
      <w:r w:rsidRPr="00792309">
        <w:rPr>
          <w:noProof/>
          <w:lang w:eastAsia="en-AU"/>
        </w:rPr>
        <w:drawing>
          <wp:inline distT="0" distB="0" distL="0" distR="0" wp14:anchorId="6C069D52" wp14:editId="001492EB">
            <wp:extent cx="6732270" cy="1041400"/>
            <wp:effectExtent l="0" t="0" r="0" b="6350"/>
            <wp:docPr id="250" name="Picture 250" descr="This bar graph shows other useful information needed when designing a house. The assumptions made in the calculations was the most significant finding.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059141" cy="1091963"/>
                    </a:xfrm>
                    <a:prstGeom prst="rect">
                      <a:avLst/>
                    </a:prstGeom>
                    <a:noFill/>
                  </pic:spPr>
                </pic:pic>
              </a:graphicData>
            </a:graphic>
          </wp:inline>
        </w:drawing>
      </w:r>
    </w:p>
    <w:p w14:paraId="1BE2EC83" w14:textId="77777777" w:rsidR="00CD5FFB" w:rsidRPr="00792309" w:rsidRDefault="00CD5FFB"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QB9.1. What other information do you need when designing a house?</w:t>
      </w:r>
    </w:p>
    <w:p w14:paraId="6B981675" w14:textId="3C90718D" w:rsidR="00CD5FFB" w:rsidRPr="00792309" w:rsidRDefault="00CD5FFB" w:rsidP="00AC1003">
      <w:pPr>
        <w:pStyle w:val="NormalWeb"/>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Base: if purpose of certificate use is proactive or reactive design. Total sample n=117</w:t>
      </w:r>
    </w:p>
    <w:p w14:paraId="013133B2" w14:textId="77777777" w:rsidR="00CD5FFB" w:rsidRPr="00792309" w:rsidRDefault="00CD5FFB" w:rsidP="00A60FAC"/>
    <w:p w14:paraId="36C5F3B0" w14:textId="3B34953D" w:rsidR="00C93AF9" w:rsidRPr="00792309" w:rsidRDefault="00C93AF9" w:rsidP="00737320">
      <w:pPr>
        <w:pStyle w:val="Heading4"/>
      </w:pPr>
      <w:r w:rsidRPr="00792309">
        <w:t xml:space="preserve">Certificate information currently used when using it </w:t>
      </w:r>
      <w:r w:rsidRPr="00792309">
        <w:rPr>
          <w:b/>
          <w:bCs/>
        </w:rPr>
        <w:t>for compliance purposes</w:t>
      </w:r>
    </w:p>
    <w:p w14:paraId="1F3EF652" w14:textId="0C3267BD" w:rsidR="00C93AF9" w:rsidRPr="00792309" w:rsidRDefault="00C93AF9" w:rsidP="00737320">
      <w:r w:rsidRPr="00792309">
        <w:t xml:space="preserve">Interestingly, for compliance purposes, the same information features in the top </w:t>
      </w:r>
      <w:r w:rsidR="00792309">
        <w:t>two</w:t>
      </w:r>
      <w:r w:rsidRPr="00792309">
        <w:t xml:space="preserve"> place</w:t>
      </w:r>
      <w:r w:rsidR="00792309">
        <w:t>s</w:t>
      </w:r>
      <w:r w:rsidR="00351FF9" w:rsidRPr="00792309">
        <w:t xml:space="preserve"> as for design purposes</w:t>
      </w:r>
      <w:r w:rsidRPr="00792309">
        <w:t>, overall energy efficiency rating and the heating and cooling loads</w:t>
      </w:r>
      <w:r w:rsidR="00224E8D" w:rsidRPr="00792309">
        <w:t xml:space="preserve"> (Figure 1</w:t>
      </w:r>
      <w:r w:rsidR="00C61B7E" w:rsidRPr="00792309">
        <w:t>9</w:t>
      </w:r>
      <w:r w:rsidR="00224E8D" w:rsidRPr="00792309">
        <w:t>)</w:t>
      </w:r>
      <w:r w:rsidRPr="00792309">
        <w:t>.</w:t>
      </w:r>
      <w:r w:rsidR="00737320" w:rsidRPr="00792309">
        <w:t xml:space="preserve"> </w:t>
      </w:r>
      <w:r w:rsidRPr="00792309">
        <w:t>Other important information</w:t>
      </w:r>
      <w:r w:rsidR="00351FF9" w:rsidRPr="00792309">
        <w:t xml:space="preserve"> for compliance purposes</w:t>
      </w:r>
      <w:r w:rsidRPr="00792309">
        <w:t xml:space="preserve"> includes building materials and the glazing calculator</w:t>
      </w:r>
      <w:r w:rsidR="00351FF9" w:rsidRPr="00792309">
        <w:t xml:space="preserve"> (Figure 1</w:t>
      </w:r>
      <w:r w:rsidR="00C61B7E" w:rsidRPr="00792309">
        <w:t>9</w:t>
      </w:r>
      <w:r w:rsidR="00351FF9" w:rsidRPr="00792309">
        <w:t>)</w:t>
      </w:r>
      <w:r w:rsidR="008B6105" w:rsidRPr="00792309">
        <w:t>.</w:t>
      </w:r>
    </w:p>
    <w:p w14:paraId="3DA07916" w14:textId="77777777" w:rsidR="00A3262F" w:rsidRPr="00792309" w:rsidRDefault="00A3262F" w:rsidP="00A60FAC">
      <w:pPr>
        <w:pStyle w:val="Caption"/>
      </w:pPr>
    </w:p>
    <w:p w14:paraId="27685B22" w14:textId="629E1534" w:rsidR="00C61B7E" w:rsidRPr="00792309" w:rsidRDefault="00C61B7E" w:rsidP="00C61B7E">
      <w:pPr>
        <w:pStyle w:val="Caption"/>
      </w:pPr>
      <w:bookmarkStart w:id="68" w:name="_Toc44088504"/>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19</w:t>
      </w:r>
      <w:r w:rsidR="003A3140">
        <w:rPr>
          <w:noProof/>
        </w:rPr>
        <w:fldChar w:fldCharType="end"/>
      </w:r>
      <w:r w:rsidRPr="00792309">
        <w:t>: Information currently used from energy rating certificate for compliance purposes</w:t>
      </w:r>
      <w:bookmarkEnd w:id="68"/>
    </w:p>
    <w:p w14:paraId="35E7F0FC" w14:textId="1B291D85" w:rsidR="00CD7D63" w:rsidRPr="00792309" w:rsidRDefault="00CD7D63" w:rsidP="00A60FAC">
      <w:r w:rsidRPr="00792309">
        <w:rPr>
          <w:noProof/>
          <w:lang w:eastAsia="en-AU"/>
        </w:rPr>
        <w:drawing>
          <wp:inline distT="0" distB="0" distL="0" distR="0" wp14:anchorId="4B72BAE7" wp14:editId="7EF24A0C">
            <wp:extent cx="6572250" cy="3386194"/>
            <wp:effectExtent l="0" t="0" r="0" b="0"/>
            <wp:docPr id="31" name="Picture 31" descr="This bar graph show the information currently used from energy rating certificates for compliance purposes. The overall energy efficiency rating was most cited.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91572" cy="3396149"/>
                    </a:xfrm>
                    <a:prstGeom prst="rect">
                      <a:avLst/>
                    </a:prstGeom>
                    <a:noFill/>
                  </pic:spPr>
                </pic:pic>
              </a:graphicData>
            </a:graphic>
          </wp:inline>
        </w:drawing>
      </w:r>
    </w:p>
    <w:p w14:paraId="30F8BC9F" w14:textId="575D43F3" w:rsidR="00C93AF9" w:rsidRPr="00792309" w:rsidRDefault="00C93AF9" w:rsidP="00AC1003">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QB5a.2 </w:t>
      </w:r>
      <w:r w:rsidR="00AC1003"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What information do you currently use from your energy rating certificate for compliance purposes?</w:t>
      </w:r>
    </w:p>
    <w:p w14:paraId="5168FE8C" w14:textId="6617FC2D" w:rsidR="00C93AF9" w:rsidRPr="00792309" w:rsidRDefault="00C93AF9" w:rsidP="00AC1003">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AC1003" w:rsidRPr="00792309">
        <w:rPr>
          <w:rFonts w:asciiTheme="minorHAnsi" w:hAnsiTheme="minorHAnsi"/>
          <w:i/>
          <w:iCs/>
          <w:color w:val="auto"/>
          <w:sz w:val="20"/>
          <w:szCs w:val="22"/>
          <w:lang w:eastAsia="en-AU"/>
        </w:rPr>
        <w:tab/>
      </w:r>
      <w:r w:rsidR="002459B2" w:rsidRPr="00792309">
        <w:rPr>
          <w:rFonts w:asciiTheme="minorHAnsi" w:hAnsiTheme="minorHAnsi"/>
          <w:i/>
          <w:iCs/>
          <w:color w:val="auto"/>
          <w:sz w:val="20"/>
          <w:szCs w:val="22"/>
          <w:lang w:eastAsia="en-AU"/>
        </w:rPr>
        <w:t>Those who use energy rating tools for compliance purposes n=164</w:t>
      </w:r>
      <w:r w:rsidR="007C38D3" w:rsidRPr="00792309">
        <w:rPr>
          <w:rFonts w:asciiTheme="minorHAnsi" w:hAnsiTheme="minorHAnsi"/>
          <w:i/>
          <w:iCs/>
          <w:color w:val="auto"/>
          <w:sz w:val="20"/>
          <w:szCs w:val="22"/>
          <w:lang w:eastAsia="en-AU"/>
        </w:rPr>
        <w:t>.</w:t>
      </w:r>
    </w:p>
    <w:p w14:paraId="43FA1215" w14:textId="383793BC" w:rsidR="00C93AF9" w:rsidRPr="00792309" w:rsidRDefault="00C93AF9" w:rsidP="00A60FAC"/>
    <w:p w14:paraId="2B854BC9" w14:textId="77777777" w:rsidR="00737320" w:rsidRPr="00792309" w:rsidRDefault="00737320">
      <w:pPr>
        <w:spacing w:after="160" w:line="259" w:lineRule="auto"/>
      </w:pPr>
      <w:r w:rsidRPr="00792309">
        <w:br w:type="page"/>
      </w:r>
    </w:p>
    <w:p w14:paraId="64F02CF3" w14:textId="234FAD6D" w:rsidR="00C87EE8" w:rsidRPr="00792309" w:rsidRDefault="00C87EE8" w:rsidP="00737320">
      <w:pPr>
        <w:pStyle w:val="Heading4"/>
      </w:pPr>
      <w:r w:rsidRPr="00792309">
        <w:t xml:space="preserve">Energy cost information needs </w:t>
      </w:r>
      <w:r w:rsidRPr="00792309">
        <w:rPr>
          <w:b/>
          <w:bCs/>
        </w:rPr>
        <w:t>for compliance purposes</w:t>
      </w:r>
    </w:p>
    <w:p w14:paraId="70354647" w14:textId="274DE031" w:rsidR="00C87EE8" w:rsidRPr="00792309" w:rsidRDefault="00182B12" w:rsidP="00737320">
      <w:r w:rsidRPr="00792309">
        <w:t>When seeking regulatory approval for a house</w:t>
      </w:r>
      <w:r w:rsidR="00C87EE8" w:rsidRPr="00792309">
        <w:t xml:space="preserve">, the top </w:t>
      </w:r>
      <w:r w:rsidRPr="00792309">
        <w:t>three</w:t>
      </w:r>
      <w:r w:rsidR="00C87EE8" w:rsidRPr="00792309">
        <w:t xml:space="preserve"> most important </w:t>
      </w:r>
      <w:r w:rsidRPr="00792309">
        <w:t xml:space="preserve">pieces of </w:t>
      </w:r>
      <w:r w:rsidR="00C87EE8" w:rsidRPr="00792309">
        <w:t xml:space="preserve">information </w:t>
      </w:r>
      <w:r w:rsidRPr="00792309">
        <w:t xml:space="preserve">about energy costs </w:t>
      </w:r>
      <w:r w:rsidR="00C87EE8" w:rsidRPr="00792309">
        <w:t xml:space="preserve">are the same as those listed </w:t>
      </w:r>
      <w:r w:rsidRPr="00792309">
        <w:t>when designing a house</w:t>
      </w:r>
      <w:r w:rsidR="00C87EE8" w:rsidRPr="00792309">
        <w:t xml:space="preserve">, with the ‘thermostat setting’ standing out from the crowd, one in </w:t>
      </w:r>
      <w:r w:rsidR="00737320" w:rsidRPr="00792309">
        <w:t>three</w:t>
      </w:r>
      <w:r w:rsidR="00C87EE8" w:rsidRPr="00792309">
        <w:t xml:space="preserve"> need this information</w:t>
      </w:r>
      <w:r w:rsidR="00224E8D" w:rsidRPr="00792309">
        <w:t xml:space="preserve"> (Figure </w:t>
      </w:r>
      <w:r w:rsidR="00C61B7E" w:rsidRPr="00792309">
        <w:t>20</w:t>
      </w:r>
      <w:r w:rsidR="00224E8D" w:rsidRPr="00792309">
        <w:t>)</w:t>
      </w:r>
      <w:r w:rsidR="00C87EE8" w:rsidRPr="00792309">
        <w:t xml:space="preserve">. </w:t>
      </w:r>
    </w:p>
    <w:p w14:paraId="10881A4F" w14:textId="738BB3C6" w:rsidR="00D129D9" w:rsidRDefault="00182B12" w:rsidP="00737320">
      <w:pPr>
        <w:spacing w:after="240"/>
      </w:pPr>
      <w:r w:rsidRPr="00792309">
        <w:t>O</w:t>
      </w:r>
      <w:r w:rsidR="00C87EE8" w:rsidRPr="00792309">
        <w:t xml:space="preserve">ne in five consider </w:t>
      </w:r>
      <w:r w:rsidRPr="00792309">
        <w:t xml:space="preserve">‘the impacts of </w:t>
      </w:r>
      <w:r w:rsidR="00C87EE8" w:rsidRPr="00792309">
        <w:t>air leakage</w:t>
      </w:r>
      <w:r w:rsidRPr="00792309">
        <w:t xml:space="preserve"> on energy use’</w:t>
      </w:r>
      <w:r w:rsidR="00C87EE8" w:rsidRPr="00792309">
        <w:t xml:space="preserve"> or </w:t>
      </w:r>
      <w:r w:rsidRPr="00792309">
        <w:t xml:space="preserve">‘the amount of energy the dwelling uses and how much renewable energy would be needed to achieve a </w:t>
      </w:r>
      <w:r w:rsidR="00C87EE8" w:rsidRPr="00792309">
        <w:t>zero-energy home</w:t>
      </w:r>
      <w:r w:rsidRPr="00792309">
        <w:t>’</w:t>
      </w:r>
      <w:r w:rsidR="00C87EE8" w:rsidRPr="00792309">
        <w:t xml:space="preserve"> to be important </w:t>
      </w:r>
      <w:r w:rsidRPr="00792309">
        <w:t xml:space="preserve">when seeking regulatory approval for a house </w:t>
      </w:r>
      <w:r w:rsidR="00C87EE8" w:rsidRPr="00792309">
        <w:t xml:space="preserve">(as compared to 4 in 10 </w:t>
      </w:r>
      <w:r w:rsidRPr="00792309">
        <w:t>when designing a house</w:t>
      </w:r>
      <w:r w:rsidR="00C87EE8" w:rsidRPr="00792309">
        <w:t>)</w:t>
      </w:r>
      <w:r w:rsidR="00351FF9" w:rsidRPr="00792309">
        <w:t xml:space="preserve"> (Figure </w:t>
      </w:r>
      <w:r w:rsidR="00C61B7E" w:rsidRPr="00792309">
        <w:t>20</w:t>
      </w:r>
      <w:r w:rsidR="00351FF9" w:rsidRPr="00792309">
        <w:t>)</w:t>
      </w:r>
      <w:r w:rsidR="008B6105" w:rsidRPr="00792309">
        <w:t>.</w:t>
      </w:r>
    </w:p>
    <w:p w14:paraId="610DB407" w14:textId="77777777" w:rsidR="00E65F9A" w:rsidRPr="00792309" w:rsidRDefault="00E65F9A" w:rsidP="00E65F9A">
      <w:pPr>
        <w:pStyle w:val="Quote1"/>
        <w:framePr w:wrap="around"/>
      </w:pPr>
      <w:r w:rsidRPr="00792309">
        <w:t>Quote from online discussion forum</w:t>
      </w:r>
    </w:p>
    <w:p w14:paraId="65C05F6F" w14:textId="77777777" w:rsidR="00E65F9A" w:rsidRPr="004A0AC5" w:rsidRDefault="00E65F9A" w:rsidP="00E65F9A">
      <w:pPr>
        <w:pStyle w:val="Quote1"/>
        <w:framePr w:wrap="around"/>
      </w:pPr>
      <w:r w:rsidRPr="00792309">
        <w:t>“It could be useful to include some temperature graphs for the main living space (without AC running) on a page in the certificate which would show how comfortable the space is expected to be under different conditions”.  Assessor, NSW</w:t>
      </w:r>
    </w:p>
    <w:p w14:paraId="1FEAEC32" w14:textId="77777777" w:rsidR="00E65F9A" w:rsidRDefault="00E65F9A" w:rsidP="00737320">
      <w:pPr>
        <w:spacing w:after="240"/>
      </w:pPr>
    </w:p>
    <w:p w14:paraId="7D08A00E" w14:textId="63988213" w:rsidR="00C61B7E" w:rsidRPr="00792309" w:rsidRDefault="00C61B7E" w:rsidP="00C61B7E">
      <w:pPr>
        <w:pStyle w:val="Caption"/>
      </w:pPr>
      <w:bookmarkStart w:id="69" w:name="_Toc44088505"/>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20</w:t>
      </w:r>
      <w:r w:rsidR="003A3140">
        <w:rPr>
          <w:noProof/>
        </w:rPr>
        <w:fldChar w:fldCharType="end"/>
      </w:r>
      <w:r w:rsidRPr="00792309">
        <w:t>: Information needed about energy costs when seeking regulatory approval for a house</w:t>
      </w:r>
      <w:bookmarkEnd w:id="69"/>
    </w:p>
    <w:p w14:paraId="24108CC4" w14:textId="419C45B3" w:rsidR="00C87EE8" w:rsidRPr="00792309" w:rsidRDefault="00C87EE8" w:rsidP="00A60FAC">
      <w:r w:rsidRPr="00792309">
        <w:rPr>
          <w:noProof/>
          <w:lang w:eastAsia="en-AU"/>
        </w:rPr>
        <w:drawing>
          <wp:inline distT="0" distB="0" distL="0" distR="0" wp14:anchorId="38609940" wp14:editId="5998CD99">
            <wp:extent cx="6325970" cy="3267075"/>
            <wp:effectExtent l="0" t="0" r="0" b="0"/>
            <wp:docPr id="51" name="Picture 51" descr="This bar graph shows the information needed about energy costs when seeking regulatory approval for a house. The amount of energy the house needs to maintain its comfort thermostat settings is significant higher that the other information.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39083" cy="3273847"/>
                    </a:xfrm>
                    <a:prstGeom prst="rect">
                      <a:avLst/>
                    </a:prstGeom>
                    <a:noFill/>
                  </pic:spPr>
                </pic:pic>
              </a:graphicData>
            </a:graphic>
          </wp:inline>
        </w:drawing>
      </w:r>
    </w:p>
    <w:p w14:paraId="51737239" w14:textId="2D41A60C" w:rsidR="003A7461" w:rsidRPr="00792309" w:rsidRDefault="00C87EE8" w:rsidP="00AC1003">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QB7b.2</w:t>
      </w:r>
      <w:r w:rsidR="00F23D68"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 xml:space="preserve">What information do you need about energy costs when seeking regulatory approval for a house? </w:t>
      </w:r>
    </w:p>
    <w:p w14:paraId="097D85C6" w14:textId="7E110C21" w:rsidR="00C87EE8" w:rsidRPr="00792309" w:rsidRDefault="00C87EE8" w:rsidP="00AC1003">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AC1003"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Those who use energy rating tools for compliance purposes n=164.</w:t>
      </w:r>
    </w:p>
    <w:p w14:paraId="73190D12" w14:textId="23176F91" w:rsidR="00834EBB" w:rsidRPr="00792309" w:rsidRDefault="00834EBB" w:rsidP="00A60FAC"/>
    <w:p w14:paraId="0FA1F3B8" w14:textId="77777777" w:rsidR="00404799" w:rsidRPr="00792309" w:rsidRDefault="00404799">
      <w:pPr>
        <w:spacing w:after="160" w:line="259" w:lineRule="auto"/>
        <w:rPr>
          <w:color w:val="007987" w:themeColor="text2"/>
        </w:rPr>
      </w:pPr>
      <w:r w:rsidRPr="00792309">
        <w:br w:type="page"/>
      </w:r>
    </w:p>
    <w:p w14:paraId="3E924338" w14:textId="1C840434" w:rsidR="00834EBB" w:rsidRPr="00792309" w:rsidRDefault="00834EBB" w:rsidP="00404799">
      <w:pPr>
        <w:pStyle w:val="Heading4"/>
      </w:pPr>
      <w:r w:rsidRPr="00792309">
        <w:t xml:space="preserve">Solar PV information need </w:t>
      </w:r>
      <w:r w:rsidRPr="00792309">
        <w:rPr>
          <w:b/>
          <w:bCs/>
        </w:rPr>
        <w:t>for compliance purposes</w:t>
      </w:r>
    </w:p>
    <w:p w14:paraId="4D4AA303" w14:textId="09B82628" w:rsidR="00F306CC" w:rsidRPr="00792309" w:rsidRDefault="00F306CC" w:rsidP="00404799">
      <w:r w:rsidRPr="00792309">
        <w:t>When seeking regulatory approval for a house, a third of professionals are interested in the impact of solar PV on the thermal performance of the home and overall score</w:t>
      </w:r>
      <w:r w:rsidR="00224E8D" w:rsidRPr="00792309">
        <w:t xml:space="preserve"> (Figure </w:t>
      </w:r>
      <w:r w:rsidR="00C61B7E" w:rsidRPr="00792309">
        <w:t>21</w:t>
      </w:r>
      <w:r w:rsidR="00224E8D" w:rsidRPr="00792309">
        <w:t>)</w:t>
      </w:r>
      <w:r w:rsidRPr="00792309">
        <w:t>.</w:t>
      </w:r>
    </w:p>
    <w:p w14:paraId="06B18CBC" w14:textId="581E6B3A" w:rsidR="00C61B7E" w:rsidRPr="00792309" w:rsidRDefault="00C61B7E" w:rsidP="00C61B7E">
      <w:pPr>
        <w:pStyle w:val="Caption"/>
      </w:pPr>
      <w:bookmarkStart w:id="70" w:name="_Toc44088506"/>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21</w:t>
      </w:r>
      <w:r w:rsidR="003A3140">
        <w:rPr>
          <w:noProof/>
        </w:rPr>
        <w:fldChar w:fldCharType="end"/>
      </w:r>
      <w:r w:rsidRPr="00792309">
        <w:t>: Solar information needs when seeking regulatory approval for a house</w:t>
      </w:r>
      <w:bookmarkEnd w:id="70"/>
    </w:p>
    <w:p w14:paraId="06AEB271" w14:textId="77777777" w:rsidR="00834EBB" w:rsidRPr="00792309" w:rsidRDefault="0039755C" w:rsidP="00A60FAC">
      <w:r w:rsidRPr="00792309">
        <w:rPr>
          <w:noProof/>
          <w:lang w:eastAsia="en-AU"/>
        </w:rPr>
        <w:drawing>
          <wp:inline distT="0" distB="0" distL="0" distR="0" wp14:anchorId="6221ED7F" wp14:editId="0C099546">
            <wp:extent cx="6559550" cy="948579"/>
            <wp:effectExtent l="0" t="0" r="0" b="4445"/>
            <wp:docPr id="23" name="Picture 23" descr="This bar graph shows the solar information needs when seeking regulatory approval for a house. The impact of solar PV on the thermal performance of the home and overall score was rated highest.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69693" cy="964507"/>
                    </a:xfrm>
                    <a:prstGeom prst="rect">
                      <a:avLst/>
                    </a:prstGeom>
                    <a:noFill/>
                  </pic:spPr>
                </pic:pic>
              </a:graphicData>
            </a:graphic>
          </wp:inline>
        </w:drawing>
      </w:r>
    </w:p>
    <w:p w14:paraId="77005D02" w14:textId="3EDEF0ED" w:rsidR="00834EBB" w:rsidRPr="00792309" w:rsidRDefault="00834EBB"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QB8.2. </w:t>
      </w:r>
      <w:r w:rsidR="00F23D68"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What information do you need about solar PV and the environment when seeking regulatory approval for a house?</w:t>
      </w:r>
    </w:p>
    <w:p w14:paraId="63FD0C43" w14:textId="04C27EED" w:rsidR="00834EBB" w:rsidRPr="00792309" w:rsidRDefault="00834EBB"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F23D68"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 xml:space="preserve">if purpose of certificate use is proactive or reactive design. Total sample n=164 </w:t>
      </w:r>
    </w:p>
    <w:p w14:paraId="089657A2" w14:textId="77777777" w:rsidR="007D5CC6" w:rsidRPr="00792309" w:rsidRDefault="007D5CC6" w:rsidP="00A60FAC"/>
    <w:p w14:paraId="0AACA943" w14:textId="01789E2D" w:rsidR="007D5CC6" w:rsidRPr="00792309" w:rsidRDefault="007D5CC6" w:rsidP="00404799">
      <w:pPr>
        <w:pStyle w:val="Heading4"/>
        <w:rPr>
          <w:b/>
          <w:bCs/>
        </w:rPr>
      </w:pPr>
      <w:r w:rsidRPr="00792309">
        <w:t xml:space="preserve">Other information needs </w:t>
      </w:r>
      <w:r w:rsidRPr="00792309">
        <w:rPr>
          <w:b/>
          <w:bCs/>
        </w:rPr>
        <w:t>for compliance purposes</w:t>
      </w:r>
    </w:p>
    <w:p w14:paraId="27CF7EA3" w14:textId="014B6C0D" w:rsidR="00C26B1A" w:rsidRPr="00792309" w:rsidRDefault="003D4325" w:rsidP="00A60FAC">
      <w:r w:rsidRPr="00792309">
        <w:t xml:space="preserve">For compliance purposes, </w:t>
      </w:r>
      <w:r w:rsidR="00BC5B92" w:rsidRPr="00792309">
        <w:t>over half would like to know</w:t>
      </w:r>
      <w:r w:rsidRPr="00792309">
        <w:t xml:space="preserve"> the details of who conducted the assessment, </w:t>
      </w:r>
      <w:r w:rsidR="00BC5B92" w:rsidRPr="00792309">
        <w:t>as well as the assumptions made in the calculation</w:t>
      </w:r>
      <w:r w:rsidR="00351FF9" w:rsidRPr="00792309">
        <w:t xml:space="preserve"> (Figure </w:t>
      </w:r>
      <w:r w:rsidR="00C61B7E" w:rsidRPr="00792309">
        <w:t>22</w:t>
      </w:r>
      <w:r w:rsidR="00351FF9" w:rsidRPr="00792309">
        <w:t>)</w:t>
      </w:r>
      <w:r w:rsidRPr="00792309">
        <w:t>.</w:t>
      </w:r>
    </w:p>
    <w:p w14:paraId="57BC1D88" w14:textId="7CF52976" w:rsidR="00C61B7E" w:rsidRPr="00792309" w:rsidRDefault="00C61B7E" w:rsidP="00C61B7E">
      <w:pPr>
        <w:pStyle w:val="Caption"/>
      </w:pPr>
      <w:bookmarkStart w:id="71" w:name="_Toc44088507"/>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22</w:t>
      </w:r>
      <w:r w:rsidR="003A3140">
        <w:rPr>
          <w:noProof/>
        </w:rPr>
        <w:fldChar w:fldCharType="end"/>
      </w:r>
      <w:r w:rsidRPr="00792309">
        <w:t>: Other useful information when seeking regulatory approval for a house</w:t>
      </w:r>
      <w:bookmarkEnd w:id="71"/>
    </w:p>
    <w:p w14:paraId="03D9E44C" w14:textId="77777777" w:rsidR="00CD5FFB" w:rsidRPr="00792309" w:rsidRDefault="00CD5FFB" w:rsidP="00A60FAC">
      <w:r w:rsidRPr="00792309">
        <w:rPr>
          <w:noProof/>
          <w:lang w:eastAsia="en-AU"/>
        </w:rPr>
        <w:drawing>
          <wp:inline distT="0" distB="0" distL="0" distR="0" wp14:anchorId="3ED303E3" wp14:editId="7666EB83">
            <wp:extent cx="6562725" cy="915024"/>
            <wp:effectExtent l="0" t="0" r="0" b="0"/>
            <wp:docPr id="251" name="Picture 251" descr="This bar graph shows other useful information when seeking regulatory approval for a house. Details on who conducted the thermal assessment was rated significantly higher than other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85349" cy="960007"/>
                    </a:xfrm>
                    <a:prstGeom prst="rect">
                      <a:avLst/>
                    </a:prstGeom>
                    <a:noFill/>
                  </pic:spPr>
                </pic:pic>
              </a:graphicData>
            </a:graphic>
          </wp:inline>
        </w:drawing>
      </w:r>
    </w:p>
    <w:p w14:paraId="5917E889" w14:textId="77777777" w:rsidR="00CD5FFB" w:rsidRPr="00792309" w:rsidRDefault="00CD5FFB"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QB9.2. What other information do you need when seeking regulatory approval for a house?</w:t>
      </w:r>
    </w:p>
    <w:p w14:paraId="0540C111" w14:textId="348C0597" w:rsidR="00CD5FFB" w:rsidRPr="00792309" w:rsidRDefault="00CD5FFB"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if purpose of certificate use is proactive or reactive design. Total sample n=164 </w:t>
      </w:r>
    </w:p>
    <w:p w14:paraId="027395F9" w14:textId="77777777" w:rsidR="003A7461" w:rsidRPr="00792309" w:rsidRDefault="003A7461" w:rsidP="00A60FAC"/>
    <w:p w14:paraId="472315FC" w14:textId="3FC28760" w:rsidR="00C87EE8" w:rsidRPr="00792309" w:rsidRDefault="00C87EE8" w:rsidP="00404799">
      <w:pPr>
        <w:pStyle w:val="Heading4"/>
      </w:pPr>
      <w:r w:rsidRPr="00792309">
        <w:t xml:space="preserve">Certificate information currently used when using it </w:t>
      </w:r>
      <w:r w:rsidRPr="00792309">
        <w:rPr>
          <w:b/>
          <w:bCs/>
        </w:rPr>
        <w:t>for construction purposes</w:t>
      </w:r>
    </w:p>
    <w:p w14:paraId="7108EBC9" w14:textId="1F9A8D20" w:rsidR="00CF683D" w:rsidRPr="00792309" w:rsidRDefault="00C87EE8" w:rsidP="00404799">
      <w:pPr>
        <w:spacing w:after="120"/>
      </w:pPr>
      <w:r w:rsidRPr="00792309">
        <w:t xml:space="preserve">For construction purposes, the top </w:t>
      </w:r>
      <w:r w:rsidR="00CF683D" w:rsidRPr="00792309">
        <w:t>two</w:t>
      </w:r>
      <w:r w:rsidRPr="00792309">
        <w:t xml:space="preserve"> pieces of information </w:t>
      </w:r>
      <w:r w:rsidR="00CF683D" w:rsidRPr="00792309">
        <w:t xml:space="preserve">currently used from energy rating certificates </w:t>
      </w:r>
      <w:r w:rsidRPr="00792309">
        <w:t>include</w:t>
      </w:r>
      <w:r w:rsidR="00CF683D" w:rsidRPr="00792309">
        <w:t>s</w:t>
      </w:r>
      <w:r w:rsidRPr="00792309">
        <w:t xml:space="preserve"> the </w:t>
      </w:r>
      <w:r w:rsidRPr="00792309">
        <w:rPr>
          <w:u w:val="single"/>
        </w:rPr>
        <w:t>overall energy efficiency rating</w:t>
      </w:r>
      <w:r w:rsidRPr="00792309">
        <w:t xml:space="preserve">, </w:t>
      </w:r>
      <w:r w:rsidR="00CF683D" w:rsidRPr="00792309">
        <w:t xml:space="preserve">and </w:t>
      </w:r>
      <w:r w:rsidRPr="00792309">
        <w:t xml:space="preserve">the </w:t>
      </w:r>
      <w:r w:rsidRPr="00792309">
        <w:rPr>
          <w:u w:val="single"/>
        </w:rPr>
        <w:t>impact of increasing wall insulation</w:t>
      </w:r>
      <w:r w:rsidR="00CF683D" w:rsidRPr="00792309">
        <w:t>. The</w:t>
      </w:r>
      <w:r w:rsidR="00351FF9" w:rsidRPr="00792309">
        <w:t>s</w:t>
      </w:r>
      <w:r w:rsidR="00CF683D" w:rsidRPr="00792309">
        <w:t>e were</w:t>
      </w:r>
      <w:r w:rsidR="00C040D9" w:rsidRPr="00792309">
        <w:t xml:space="preserve"> </w:t>
      </w:r>
      <w:r w:rsidRPr="00792309">
        <w:t xml:space="preserve">considered </w:t>
      </w:r>
      <w:r w:rsidR="00CF683D" w:rsidRPr="00792309">
        <w:t xml:space="preserve">important </w:t>
      </w:r>
      <w:r w:rsidRPr="00792309">
        <w:t>by at least half of those who use energy rating tools for construction purposes</w:t>
      </w:r>
      <w:r w:rsidR="00351FF9" w:rsidRPr="00792309">
        <w:t xml:space="preserve"> (Figure </w:t>
      </w:r>
      <w:r w:rsidR="00C61B7E" w:rsidRPr="00792309">
        <w:t>23</w:t>
      </w:r>
      <w:r w:rsidR="00351FF9" w:rsidRPr="00792309">
        <w:t>)</w:t>
      </w:r>
      <w:r w:rsidR="00CF683D" w:rsidRPr="00792309">
        <w:t>.</w:t>
      </w:r>
      <w:r w:rsidR="00404799" w:rsidRPr="00792309">
        <w:t xml:space="preserve"> </w:t>
      </w:r>
      <w:r w:rsidR="00CF683D" w:rsidRPr="00792309">
        <w:t xml:space="preserve">Building material considerations and their impact on thermal performance was considered important for </w:t>
      </w:r>
      <w:r w:rsidR="00404799" w:rsidRPr="00792309">
        <w:t>four people</w:t>
      </w:r>
      <w:r w:rsidR="00CF683D" w:rsidRPr="00792309">
        <w:t xml:space="preserve"> in 10</w:t>
      </w:r>
      <w:r w:rsidR="00351FF9" w:rsidRPr="00792309">
        <w:t xml:space="preserve"> (Figure </w:t>
      </w:r>
      <w:r w:rsidR="00C61B7E" w:rsidRPr="00792309">
        <w:t>23</w:t>
      </w:r>
      <w:r w:rsidR="00351FF9" w:rsidRPr="00792309">
        <w:t>)</w:t>
      </w:r>
      <w:r w:rsidR="00CF683D" w:rsidRPr="00792309">
        <w:t>.</w:t>
      </w:r>
      <w:r w:rsidR="00CF683D" w:rsidRPr="00792309">
        <w:rPr>
          <w:u w:val="single"/>
        </w:rPr>
        <w:t xml:space="preserve"> </w:t>
      </w:r>
    </w:p>
    <w:p w14:paraId="799240D6" w14:textId="4A84E611" w:rsidR="00002545" w:rsidRPr="00792309" w:rsidRDefault="00002545" w:rsidP="00404799">
      <w:pPr>
        <w:spacing w:after="120"/>
      </w:pPr>
      <w:r w:rsidRPr="00792309">
        <w:t xml:space="preserve">The qualitative research also revealed that the ideal certificate could take into account what happens at construction, as a lot of variation can happen along the way. For example, </w:t>
      </w:r>
      <w:r w:rsidR="00CF683D" w:rsidRPr="00792309">
        <w:t xml:space="preserve">a </w:t>
      </w:r>
      <w:r w:rsidRPr="00792309">
        <w:t xml:space="preserve">checklist could specify </w:t>
      </w:r>
      <w:r w:rsidR="00C040D9" w:rsidRPr="00792309">
        <w:t>“</w:t>
      </w:r>
      <w:r w:rsidRPr="00792309">
        <w:rPr>
          <w:i/>
          <w:iCs/>
        </w:rPr>
        <w:t>how insulation should be installed and how junctions and penetrations should be sealed</w:t>
      </w:r>
      <w:r w:rsidRPr="00792309">
        <w:t xml:space="preserve"> </w:t>
      </w:r>
      <w:r w:rsidRPr="00792309">
        <w:rPr>
          <w:i/>
        </w:rPr>
        <w:t>etc</w:t>
      </w:r>
      <w:r w:rsidR="00C040D9" w:rsidRPr="00792309">
        <w:rPr>
          <w:i/>
        </w:rPr>
        <w:t>”,</w:t>
      </w:r>
      <w:r w:rsidR="00C040D9" w:rsidRPr="00792309">
        <w:t xml:space="preserve"> Builder, SA</w:t>
      </w:r>
      <w:r w:rsidRPr="00792309">
        <w:t>.</w:t>
      </w:r>
    </w:p>
    <w:p w14:paraId="23AA4207" w14:textId="2AB9071D" w:rsidR="00C61B7E" w:rsidRPr="00792309" w:rsidRDefault="00C61B7E" w:rsidP="00C61B7E">
      <w:pPr>
        <w:pStyle w:val="Caption"/>
      </w:pPr>
      <w:bookmarkStart w:id="72" w:name="_Toc4408850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23</w:t>
      </w:r>
      <w:r w:rsidR="003A3140">
        <w:rPr>
          <w:noProof/>
        </w:rPr>
        <w:fldChar w:fldCharType="end"/>
      </w:r>
      <w:r w:rsidRPr="00792309">
        <w:t>: Information currently used from energy rating certificate for construction purposes</w:t>
      </w:r>
      <w:bookmarkEnd w:id="72"/>
    </w:p>
    <w:p w14:paraId="7BB075A7" w14:textId="5944C3C0" w:rsidR="00CD7D63" w:rsidRPr="00792309" w:rsidRDefault="00CD7D63" w:rsidP="00A60FAC">
      <w:r w:rsidRPr="00792309">
        <w:rPr>
          <w:noProof/>
          <w:lang w:eastAsia="en-AU"/>
        </w:rPr>
        <w:drawing>
          <wp:inline distT="0" distB="0" distL="0" distR="0" wp14:anchorId="240C9903" wp14:editId="098C5D6D">
            <wp:extent cx="6553200" cy="3197159"/>
            <wp:effectExtent l="0" t="0" r="0" b="0"/>
            <wp:docPr id="227" name="Picture 227" descr="This bar graph  shows the information currently used from energy rating certificates for construction purposes. The overall energy efficiency rating and the impacts of increasing wall insulation were rated highest.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76128" cy="3208345"/>
                    </a:xfrm>
                    <a:prstGeom prst="rect">
                      <a:avLst/>
                    </a:prstGeom>
                    <a:noFill/>
                  </pic:spPr>
                </pic:pic>
              </a:graphicData>
            </a:graphic>
          </wp:inline>
        </w:drawing>
      </w:r>
    </w:p>
    <w:p w14:paraId="07808DFB" w14:textId="77777777" w:rsidR="003A7461" w:rsidRPr="00792309" w:rsidRDefault="009B4989"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QB5a3.</w:t>
      </w:r>
      <w:r w:rsidR="003A7461" w:rsidRPr="00792309">
        <w:rPr>
          <w:rFonts w:asciiTheme="minorHAnsi" w:hAnsiTheme="minorHAnsi"/>
          <w:i/>
          <w:iCs/>
          <w:color w:val="auto"/>
          <w:sz w:val="20"/>
          <w:szCs w:val="22"/>
          <w:lang w:eastAsia="en-AU"/>
        </w:rPr>
        <w:t xml:space="preserve">   </w:t>
      </w:r>
      <w:r w:rsidRPr="00792309">
        <w:rPr>
          <w:rFonts w:asciiTheme="minorHAnsi" w:hAnsiTheme="minorHAnsi"/>
          <w:i/>
          <w:iCs/>
          <w:color w:val="auto"/>
          <w:sz w:val="20"/>
          <w:szCs w:val="22"/>
          <w:lang w:eastAsia="en-AU"/>
        </w:rPr>
        <w:t xml:space="preserve">What information do you currently use from your energy rating certificate for construction purposes? </w:t>
      </w:r>
    </w:p>
    <w:p w14:paraId="2E01BB1E" w14:textId="6C55F4C3" w:rsidR="009B4989" w:rsidRPr="00792309" w:rsidRDefault="009B4989"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F23D68"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Those who use energy rating tools for construction purposes n=35</w:t>
      </w:r>
      <w:r w:rsidR="00842CB5" w:rsidRPr="00792309">
        <w:rPr>
          <w:rFonts w:asciiTheme="minorHAnsi" w:hAnsiTheme="minorHAnsi"/>
          <w:i/>
          <w:iCs/>
          <w:color w:val="auto"/>
          <w:sz w:val="20"/>
          <w:szCs w:val="22"/>
          <w:lang w:eastAsia="en-AU"/>
        </w:rPr>
        <w:t>.</w:t>
      </w:r>
      <w:r w:rsidRPr="00792309">
        <w:rPr>
          <w:rFonts w:asciiTheme="minorHAnsi" w:hAnsiTheme="minorHAnsi"/>
          <w:i/>
          <w:iCs/>
          <w:color w:val="auto"/>
          <w:sz w:val="20"/>
          <w:szCs w:val="22"/>
          <w:lang w:eastAsia="en-AU"/>
        </w:rPr>
        <w:t xml:space="preserve"> </w:t>
      </w:r>
    </w:p>
    <w:p w14:paraId="093A5479" w14:textId="13743FF3" w:rsidR="009B4989" w:rsidRPr="00792309" w:rsidRDefault="009B4989" w:rsidP="00A60FAC"/>
    <w:p w14:paraId="69654F20" w14:textId="77EEE61A" w:rsidR="00CF5EB7" w:rsidRPr="00792309" w:rsidRDefault="00CF5EB7" w:rsidP="00404799">
      <w:pPr>
        <w:pStyle w:val="Heading4"/>
        <w:rPr>
          <w:b/>
          <w:bCs/>
        </w:rPr>
      </w:pPr>
      <w:r w:rsidRPr="00792309">
        <w:t xml:space="preserve">Energy cost information needs </w:t>
      </w:r>
      <w:r w:rsidRPr="00792309">
        <w:rPr>
          <w:b/>
          <w:bCs/>
        </w:rPr>
        <w:t>for construction purposes</w:t>
      </w:r>
    </w:p>
    <w:p w14:paraId="0BF66766" w14:textId="2D1DD1DB" w:rsidR="00CF5EB7" w:rsidRDefault="00CF683D" w:rsidP="00404799">
      <w:r w:rsidRPr="00792309">
        <w:t>When constructing a house</w:t>
      </w:r>
      <w:r w:rsidR="00CF5EB7" w:rsidRPr="00792309">
        <w:t xml:space="preserve">, the top 3 pieces of information </w:t>
      </w:r>
      <w:r w:rsidRPr="00792309">
        <w:t>needed for</w:t>
      </w:r>
      <w:r w:rsidR="00CF5EB7" w:rsidRPr="00792309">
        <w:t xml:space="preserve"> energy costs</w:t>
      </w:r>
      <w:r w:rsidRPr="00792309">
        <w:t xml:space="preserve"> are the same as those needed when designing a house and when seeking regulatory approval for a house</w:t>
      </w:r>
      <w:r w:rsidR="00DA3CC3" w:rsidRPr="00792309">
        <w:t xml:space="preserve"> (Figure </w:t>
      </w:r>
      <w:r w:rsidR="00C61B7E" w:rsidRPr="00792309">
        <w:t>24</w:t>
      </w:r>
      <w:r w:rsidR="00DA3CC3" w:rsidRPr="00792309">
        <w:t>)</w:t>
      </w:r>
      <w:r w:rsidRPr="00792309">
        <w:t xml:space="preserve">. </w:t>
      </w:r>
    </w:p>
    <w:p w14:paraId="17143DEE" w14:textId="77777777" w:rsidR="00551049" w:rsidRPr="00551049" w:rsidRDefault="00551049" w:rsidP="00551049">
      <w:pPr>
        <w:pStyle w:val="Quote1"/>
        <w:framePr w:wrap="around"/>
      </w:pPr>
      <w:r w:rsidRPr="00551049">
        <w:t>Quote from depth interview:</w:t>
      </w:r>
    </w:p>
    <w:p w14:paraId="19C0BB79" w14:textId="7E988728" w:rsidR="00551049" w:rsidRPr="00551049" w:rsidRDefault="00551049" w:rsidP="00551049">
      <w:pPr>
        <w:pStyle w:val="Quote1"/>
        <w:framePr w:wrap="around"/>
      </w:pPr>
      <w:r w:rsidRPr="00551049">
        <w:t>“The rating assumes standard construction that we have in Australia with standard leakage rates. If I was to add air tightness to it, I’d put 5 overall ticks: ‘wall insulation’, ‘ceiling insulation’, ‘under floor insulation’, that the windows are as specified or better, the ‘holes in plaster have been counted (E.g. 10 downlights)’. These things can all affect air leakage”.  Builder, SA</w:t>
      </w:r>
    </w:p>
    <w:p w14:paraId="22D7869F" w14:textId="39E41E20" w:rsidR="00F433C4" w:rsidRPr="00792309" w:rsidRDefault="00F433C4" w:rsidP="00A60FAC"/>
    <w:p w14:paraId="53A0CFE4" w14:textId="228CC04D" w:rsidR="00C61B7E" w:rsidRPr="00792309" w:rsidRDefault="00C61B7E" w:rsidP="00C61B7E">
      <w:pPr>
        <w:pStyle w:val="Caption"/>
      </w:pPr>
      <w:bookmarkStart w:id="73" w:name="_Toc44088509"/>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24</w:t>
      </w:r>
      <w:r w:rsidR="003A3140">
        <w:rPr>
          <w:noProof/>
        </w:rPr>
        <w:fldChar w:fldCharType="end"/>
      </w:r>
      <w:r w:rsidRPr="00792309">
        <w:t>: Information needed on energy costs when constructing a house</w:t>
      </w:r>
      <w:bookmarkEnd w:id="73"/>
    </w:p>
    <w:p w14:paraId="4ED23E2C" w14:textId="3AB6FB9E" w:rsidR="00CF5EB7" w:rsidRPr="00792309" w:rsidRDefault="00CF5EB7" w:rsidP="00A60FAC">
      <w:r w:rsidRPr="00792309">
        <w:rPr>
          <w:noProof/>
          <w:lang w:eastAsia="en-AU"/>
        </w:rPr>
        <w:drawing>
          <wp:inline distT="0" distB="0" distL="0" distR="0" wp14:anchorId="31D81FF2" wp14:editId="7268B2A0">
            <wp:extent cx="6178426" cy="3190875"/>
            <wp:effectExtent l="0" t="0" r="0" b="0"/>
            <wp:docPr id="53" name="Picture 53" descr="This bar graph shows the information needed on energy costs when constructing a house. The amount of energy the dwelling uses and how much renewable energy would be needed to achieve a zero-energy home was rated highest.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94778" cy="3199320"/>
                    </a:xfrm>
                    <a:prstGeom prst="rect">
                      <a:avLst/>
                    </a:prstGeom>
                    <a:noFill/>
                  </pic:spPr>
                </pic:pic>
              </a:graphicData>
            </a:graphic>
          </wp:inline>
        </w:drawing>
      </w:r>
    </w:p>
    <w:p w14:paraId="119D5CE6" w14:textId="256E669E" w:rsidR="00CF5EB7" w:rsidRPr="00792309" w:rsidRDefault="00CF5EB7"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QB7b.3</w:t>
      </w:r>
      <w:r w:rsidR="00F23D68"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What information do you need about energy costs when constructing a house?</w:t>
      </w:r>
    </w:p>
    <w:p w14:paraId="18DFBE42" w14:textId="17638AAD" w:rsidR="00CF5EB7" w:rsidRPr="00792309" w:rsidRDefault="00CF5EB7"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A02149"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Those who use energy rating tools for construction purposes n=35</w:t>
      </w:r>
      <w:r w:rsidR="00842CB5" w:rsidRPr="00792309">
        <w:rPr>
          <w:rFonts w:asciiTheme="minorHAnsi" w:hAnsiTheme="minorHAnsi"/>
          <w:i/>
          <w:iCs/>
          <w:color w:val="auto"/>
          <w:sz w:val="20"/>
          <w:szCs w:val="22"/>
          <w:lang w:eastAsia="en-AU"/>
        </w:rPr>
        <w:t>.</w:t>
      </w:r>
      <w:r w:rsidRPr="00792309">
        <w:rPr>
          <w:rFonts w:asciiTheme="minorHAnsi" w:hAnsiTheme="minorHAnsi"/>
          <w:i/>
          <w:iCs/>
          <w:color w:val="auto"/>
          <w:sz w:val="20"/>
          <w:szCs w:val="22"/>
          <w:lang w:eastAsia="en-AU"/>
        </w:rPr>
        <w:t xml:space="preserve"> </w:t>
      </w:r>
    </w:p>
    <w:p w14:paraId="736C8989" w14:textId="4C60B4E7" w:rsidR="003E4B28" w:rsidRPr="00792309" w:rsidRDefault="003E4B28" w:rsidP="00A60FAC"/>
    <w:p w14:paraId="7D4AB1D9" w14:textId="5E66D6CD" w:rsidR="00834EBB" w:rsidRPr="00792309" w:rsidRDefault="007700B5" w:rsidP="00404799">
      <w:pPr>
        <w:pStyle w:val="Heading4"/>
        <w:rPr>
          <w:b/>
          <w:bCs/>
        </w:rPr>
      </w:pPr>
      <w:r w:rsidRPr="00792309">
        <w:t>Solar PV information needs</w:t>
      </w:r>
      <w:r w:rsidR="00834EBB" w:rsidRPr="00792309">
        <w:t xml:space="preserve"> </w:t>
      </w:r>
      <w:r w:rsidR="00834EBB" w:rsidRPr="00792309">
        <w:rPr>
          <w:b/>
          <w:bCs/>
        </w:rPr>
        <w:t>for construction purposes</w:t>
      </w:r>
    </w:p>
    <w:p w14:paraId="2EBBE497" w14:textId="6F1D08C8" w:rsidR="006C6C79" w:rsidRPr="00792309" w:rsidRDefault="00A73338" w:rsidP="00404799">
      <w:r w:rsidRPr="00792309">
        <w:t xml:space="preserve">For construction purposes, </w:t>
      </w:r>
      <w:r w:rsidR="006C6C79" w:rsidRPr="00792309">
        <w:t xml:space="preserve">over a third of </w:t>
      </w:r>
      <w:r w:rsidRPr="00792309">
        <w:t>professionals are interested in the impact of solar PV on the thermal performance of the home and the overall score</w:t>
      </w:r>
      <w:r w:rsidR="00DA3CC3" w:rsidRPr="00792309">
        <w:t xml:space="preserve"> (Figure </w:t>
      </w:r>
      <w:r w:rsidR="00C61B7E" w:rsidRPr="00792309">
        <w:t>25</w:t>
      </w:r>
      <w:r w:rsidR="00DA3CC3" w:rsidRPr="00792309">
        <w:t>)</w:t>
      </w:r>
      <w:r w:rsidRPr="00792309">
        <w:t xml:space="preserve">. </w:t>
      </w:r>
    </w:p>
    <w:p w14:paraId="4AB96E05" w14:textId="7FB76A96" w:rsidR="00B22720" w:rsidRPr="00792309" w:rsidRDefault="00B22720" w:rsidP="00B22720">
      <w:pPr>
        <w:pStyle w:val="Caption"/>
      </w:pPr>
      <w:bookmarkStart w:id="74" w:name="_Toc44088510"/>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25</w:t>
      </w:r>
      <w:r w:rsidR="003A3140">
        <w:rPr>
          <w:noProof/>
        </w:rPr>
        <w:fldChar w:fldCharType="end"/>
      </w:r>
      <w:r w:rsidRPr="00792309">
        <w:t>: Solar PV information needs for construction purposes</w:t>
      </w:r>
      <w:bookmarkEnd w:id="74"/>
    </w:p>
    <w:p w14:paraId="39822F71" w14:textId="1CAEB281" w:rsidR="00834EBB" w:rsidRPr="00792309" w:rsidRDefault="00834EBB" w:rsidP="00A60FAC">
      <w:pPr>
        <w:rPr>
          <w:lang w:eastAsia="en-AU"/>
        </w:rPr>
      </w:pPr>
      <w:r w:rsidRPr="00792309">
        <w:rPr>
          <w:noProof/>
          <w:lang w:eastAsia="en-AU"/>
        </w:rPr>
        <w:drawing>
          <wp:inline distT="0" distB="0" distL="0" distR="0" wp14:anchorId="1C6B6CAD" wp14:editId="7483BA9F">
            <wp:extent cx="6464300" cy="967126"/>
            <wp:effectExtent l="0" t="0" r="0" b="4445"/>
            <wp:docPr id="232" name="Picture 232" descr="This bar graph shows the solar PV information needs for construction purposes. The impact of solar PV on the thermal performance of the home and overall score was rated highest.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586574" cy="985419"/>
                    </a:xfrm>
                    <a:prstGeom prst="rect">
                      <a:avLst/>
                    </a:prstGeom>
                    <a:noFill/>
                  </pic:spPr>
                </pic:pic>
              </a:graphicData>
            </a:graphic>
          </wp:inline>
        </w:drawing>
      </w:r>
    </w:p>
    <w:p w14:paraId="30E9A3EB" w14:textId="687FB127" w:rsidR="00EF25ED" w:rsidRPr="00792309" w:rsidRDefault="00EF25ED"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QB8.3</w:t>
      </w:r>
      <w:r w:rsidR="00F23D68"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What information do you need about solar PV and the environment when constructing a house?</w:t>
      </w:r>
    </w:p>
    <w:p w14:paraId="0E422E10" w14:textId="190F6E98" w:rsidR="00EF25ED" w:rsidRPr="00792309" w:rsidRDefault="00EF25ED"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F23D68"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if purpose of certificate use is proactive or reactive design. Total sample n=35</w:t>
      </w:r>
    </w:p>
    <w:p w14:paraId="65C086DC" w14:textId="74FEB1C4" w:rsidR="00217A1D" w:rsidRPr="00792309" w:rsidRDefault="00217A1D" w:rsidP="00A60FAC"/>
    <w:p w14:paraId="3332456D" w14:textId="5CC1E915" w:rsidR="007D5CC6" w:rsidRPr="00792309" w:rsidRDefault="00F031AF" w:rsidP="00404799">
      <w:pPr>
        <w:pStyle w:val="Heading4"/>
        <w:rPr>
          <w:b/>
          <w:bCs/>
        </w:rPr>
      </w:pPr>
      <w:r w:rsidRPr="00792309">
        <w:t>Other information needs</w:t>
      </w:r>
      <w:r w:rsidR="007D5CC6" w:rsidRPr="00792309">
        <w:t xml:space="preserve"> </w:t>
      </w:r>
      <w:r w:rsidR="007D5CC6" w:rsidRPr="00792309">
        <w:rPr>
          <w:b/>
          <w:bCs/>
        </w:rPr>
        <w:t>for construction purposes</w:t>
      </w:r>
    </w:p>
    <w:p w14:paraId="4A4E8794" w14:textId="54A386E5" w:rsidR="00BC5B92" w:rsidRPr="00792309" w:rsidRDefault="00BC5B92" w:rsidP="00404799">
      <w:r w:rsidRPr="00792309">
        <w:t xml:space="preserve">For construction purposes, six in ten professionals would like to have ‘on-site checks required’ during the process, and around half would like to know the levels of </w:t>
      </w:r>
      <w:r w:rsidR="000C5DA6" w:rsidRPr="00792309">
        <w:t>c</w:t>
      </w:r>
      <w:r w:rsidRPr="00792309">
        <w:t>ertification (who checked what when) required to achieve the rating</w:t>
      </w:r>
      <w:r w:rsidR="00A77425" w:rsidRPr="00792309">
        <w:t xml:space="preserve"> (Figure </w:t>
      </w:r>
      <w:r w:rsidR="00B22720" w:rsidRPr="00792309">
        <w:t>26</w:t>
      </w:r>
      <w:r w:rsidR="00A77425" w:rsidRPr="00792309">
        <w:t>)</w:t>
      </w:r>
      <w:r w:rsidRPr="00792309">
        <w:t xml:space="preserve">. </w:t>
      </w:r>
    </w:p>
    <w:p w14:paraId="4C8FE14C" w14:textId="77777777" w:rsidR="0056405D" w:rsidRPr="00792309" w:rsidRDefault="0056405D" w:rsidP="00A60FAC">
      <w:pPr>
        <w:pStyle w:val="Caption"/>
      </w:pPr>
      <w:bookmarkStart w:id="75" w:name="_Toc42772125"/>
    </w:p>
    <w:p w14:paraId="56D74E08" w14:textId="77777777" w:rsidR="0049216C" w:rsidRPr="00792309" w:rsidRDefault="0049216C" w:rsidP="00A60FAC">
      <w:pPr>
        <w:rPr>
          <w:color w:val="7F7F7F" w:themeColor="text1" w:themeTint="80"/>
          <w:sz w:val="20"/>
          <w:szCs w:val="18"/>
        </w:rPr>
      </w:pPr>
      <w:r w:rsidRPr="00792309">
        <w:br w:type="page"/>
      </w:r>
    </w:p>
    <w:p w14:paraId="4E83874F" w14:textId="07326E3C" w:rsidR="00B22720" w:rsidRPr="00792309" w:rsidRDefault="00B22720" w:rsidP="00B22720">
      <w:pPr>
        <w:pStyle w:val="Caption"/>
      </w:pPr>
      <w:bookmarkStart w:id="76" w:name="_Toc44088511"/>
      <w:bookmarkEnd w:id="75"/>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26</w:t>
      </w:r>
      <w:r w:rsidR="003A3140">
        <w:rPr>
          <w:noProof/>
        </w:rPr>
        <w:fldChar w:fldCharType="end"/>
      </w:r>
      <w:r w:rsidRPr="00792309">
        <w:t>: Other useful information for construction purposes</w:t>
      </w:r>
      <w:bookmarkEnd w:id="76"/>
    </w:p>
    <w:p w14:paraId="2DA34496" w14:textId="39863533" w:rsidR="00CD5FFB" w:rsidRPr="00792309" w:rsidRDefault="00CD5FFB" w:rsidP="00A60FAC">
      <w:r w:rsidRPr="00792309">
        <w:rPr>
          <w:noProof/>
          <w:lang w:eastAsia="en-AU"/>
        </w:rPr>
        <w:drawing>
          <wp:inline distT="0" distB="0" distL="0" distR="0" wp14:anchorId="4EE2A107" wp14:editId="472E428D">
            <wp:extent cx="6606540" cy="909775"/>
            <wp:effectExtent l="0" t="0" r="0" b="5080"/>
            <wp:docPr id="254" name="Picture 254" descr="This bar graph shows other useful information for construction purposes. The on-site checks required during the construction process scored significantly higher than other information.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727247" cy="926397"/>
                    </a:xfrm>
                    <a:prstGeom prst="rect">
                      <a:avLst/>
                    </a:prstGeom>
                    <a:noFill/>
                  </pic:spPr>
                </pic:pic>
              </a:graphicData>
            </a:graphic>
          </wp:inline>
        </w:drawing>
      </w:r>
    </w:p>
    <w:p w14:paraId="3CC5E674" w14:textId="77777777" w:rsidR="00D70CCA" w:rsidRPr="00792309" w:rsidRDefault="000C12E9"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QB9.3. </w:t>
      </w:r>
      <w:r w:rsidR="00D70CCA" w:rsidRPr="00792309">
        <w:rPr>
          <w:rFonts w:asciiTheme="minorHAnsi" w:hAnsiTheme="minorHAnsi"/>
          <w:i/>
          <w:iCs/>
          <w:color w:val="auto"/>
          <w:sz w:val="20"/>
          <w:szCs w:val="22"/>
          <w:lang w:eastAsia="en-AU"/>
        </w:rPr>
        <w:t>What other information do you need when constructing a house?</w:t>
      </w:r>
    </w:p>
    <w:p w14:paraId="031529F1" w14:textId="00128D2C" w:rsidR="000C12E9" w:rsidRPr="00792309" w:rsidRDefault="000C12E9"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if purpose of certificate use is proactive or reactive design. Total sample n=35 </w:t>
      </w:r>
    </w:p>
    <w:p w14:paraId="5AB6AAAB" w14:textId="2CBE5583" w:rsidR="0049216C" w:rsidRPr="00792309" w:rsidRDefault="0049216C" w:rsidP="00A60FAC"/>
    <w:p w14:paraId="6C317F4E" w14:textId="2685512B" w:rsidR="00A7229F" w:rsidRPr="00792309" w:rsidRDefault="00A7229F" w:rsidP="00A02149">
      <w:pPr>
        <w:pStyle w:val="Heading4"/>
      </w:pPr>
      <w:r w:rsidRPr="00792309">
        <w:t>Certificate information ideally used (top 10)</w:t>
      </w:r>
    </w:p>
    <w:p w14:paraId="41EDB71A" w14:textId="0B7C13F7" w:rsidR="00A7229F" w:rsidRPr="00792309" w:rsidRDefault="00A7229F" w:rsidP="00A60FAC">
      <w:r w:rsidRPr="00792309">
        <w:t xml:space="preserve">Professionals were asked </w:t>
      </w:r>
      <w:r w:rsidRPr="00792309">
        <w:rPr>
          <w:i/>
        </w:rPr>
        <w:t>‘What information would you ideally like to obtain from an energy rating certificate?’</w:t>
      </w:r>
      <w:r w:rsidRPr="00792309">
        <w:t xml:space="preserve"> The answers offered where the same as those listed for the questions about what information they currently use.  </w:t>
      </w:r>
    </w:p>
    <w:p w14:paraId="4E9A75AB" w14:textId="4A5A4620" w:rsidR="00A77425" w:rsidRPr="00792309" w:rsidRDefault="00A77425" w:rsidP="00A60FAC">
      <w:r w:rsidRPr="00792309">
        <w:t xml:space="preserve">Figure </w:t>
      </w:r>
      <w:r w:rsidR="00B22720" w:rsidRPr="00792309">
        <w:t>27</w:t>
      </w:r>
      <w:r w:rsidRPr="00792309">
        <w:t xml:space="preserve"> shows the top ten pieces of </w:t>
      </w:r>
      <w:r w:rsidR="000915F2" w:rsidRPr="00792309">
        <w:t>information</w:t>
      </w:r>
      <w:r w:rsidRPr="00792309">
        <w:t xml:space="preserve"> that professionals would ideally like to obtain from an energy rating cert</w:t>
      </w:r>
      <w:r w:rsidR="000915F2" w:rsidRPr="00792309">
        <w:t>i</w:t>
      </w:r>
      <w:r w:rsidRPr="00792309">
        <w:t>ficate.</w:t>
      </w:r>
    </w:p>
    <w:p w14:paraId="7CB34974" w14:textId="63BCCBC4" w:rsidR="00A02149" w:rsidRPr="00792309" w:rsidRDefault="00A7229F" w:rsidP="00404799">
      <w:r w:rsidRPr="00792309">
        <w:t>Professionals are most interested in information such as ‘the overall energy efficiency rating’ (at least half expect this on the ideal certificate)</w:t>
      </w:r>
      <w:r w:rsidR="00B32F87" w:rsidRPr="00792309">
        <w:t xml:space="preserve"> (Figure </w:t>
      </w:r>
      <w:r w:rsidR="00B22720" w:rsidRPr="00792309">
        <w:t>27</w:t>
      </w:r>
      <w:r w:rsidR="00B32F87" w:rsidRPr="00792309">
        <w:t>)</w:t>
      </w:r>
      <w:r w:rsidR="00404799" w:rsidRPr="00792309">
        <w:t xml:space="preserve">. </w:t>
      </w:r>
      <w:r w:rsidRPr="00792309">
        <w:t xml:space="preserve">Then, ‘heating/cooling thermal loads with information on floor area’, ‘building material considerations and their impact on thermal performance’, and ‘information around air tightness </w:t>
      </w:r>
      <w:r w:rsidR="00A77425" w:rsidRPr="00792309">
        <w:t>of</w:t>
      </w:r>
      <w:r w:rsidRPr="00792309">
        <w:t xml:space="preserve"> the building’ feature in the top four for all user groups</w:t>
      </w:r>
      <w:r w:rsidR="00B32F87" w:rsidRPr="00792309">
        <w:t xml:space="preserve"> (Figure </w:t>
      </w:r>
      <w:r w:rsidR="00B22720" w:rsidRPr="00792309">
        <w:t>27</w:t>
      </w:r>
      <w:r w:rsidR="00B32F87" w:rsidRPr="00792309">
        <w:t>)</w:t>
      </w:r>
      <w:r w:rsidRPr="00792309">
        <w:t>.</w:t>
      </w:r>
      <w:r w:rsidR="00404799" w:rsidRPr="00792309">
        <w:t xml:space="preserve"> </w:t>
      </w:r>
      <w:r w:rsidRPr="00792309">
        <w:t>Certifiers, building surveyors and regulators are less interested in the impacts of increasing insulation, since their focus is more on ensuring that the insulation that was planned, modelled, and built all align</w:t>
      </w:r>
      <w:r w:rsidR="00741ADD" w:rsidRPr="00792309">
        <w:t xml:space="preserve"> (Figure </w:t>
      </w:r>
      <w:r w:rsidR="00B22720" w:rsidRPr="00792309">
        <w:t>27</w:t>
      </w:r>
      <w:r w:rsidR="00741ADD" w:rsidRPr="00792309">
        <w:t>)</w:t>
      </w:r>
      <w:r w:rsidRPr="00792309">
        <w:t>.</w:t>
      </w:r>
    </w:p>
    <w:p w14:paraId="3B368F2B" w14:textId="6EFFECBD" w:rsidR="00B22720" w:rsidRPr="00792309" w:rsidRDefault="00B22720" w:rsidP="00B22720">
      <w:pPr>
        <w:pStyle w:val="Caption"/>
      </w:pPr>
      <w:bookmarkStart w:id="77" w:name="_Toc44088512"/>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27</w:t>
      </w:r>
      <w:r w:rsidR="003A3140">
        <w:rPr>
          <w:noProof/>
        </w:rPr>
        <w:fldChar w:fldCharType="end"/>
      </w:r>
      <w:r w:rsidRPr="00792309">
        <w:t>: Ideal certificate information by user groups (Top 10 results)</w:t>
      </w:r>
      <w:bookmarkEnd w:id="77"/>
    </w:p>
    <w:p w14:paraId="658F178F" w14:textId="77777777" w:rsidR="00A7229F" w:rsidRPr="00792309" w:rsidRDefault="00A7229F" w:rsidP="00A60FAC">
      <w:r w:rsidRPr="00792309">
        <w:rPr>
          <w:noProof/>
          <w:lang w:eastAsia="en-AU"/>
        </w:rPr>
        <w:drawing>
          <wp:inline distT="0" distB="0" distL="0" distR="0" wp14:anchorId="3F3749BE" wp14:editId="01EA74F4">
            <wp:extent cx="6554470" cy="3153282"/>
            <wp:effectExtent l="0" t="0" r="0" b="0"/>
            <wp:docPr id="228" name="Picture 228" descr="This bar graph shows the top 10 information requirements for a certificate according to different trades/professions. The overall energy efficiency rating scored highest.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82016" cy="3166534"/>
                    </a:xfrm>
                    <a:prstGeom prst="rect">
                      <a:avLst/>
                    </a:prstGeom>
                    <a:noFill/>
                  </pic:spPr>
                </pic:pic>
              </a:graphicData>
            </a:graphic>
          </wp:inline>
        </w:drawing>
      </w:r>
    </w:p>
    <w:p w14:paraId="17E46C67" w14:textId="1882BEA9" w:rsidR="00A7229F" w:rsidRPr="00792309" w:rsidRDefault="0017072A" w:rsidP="00F23D68">
      <w:pPr>
        <w:pStyle w:val="NormalWeb"/>
        <w:tabs>
          <w:tab w:val="left" w:pos="851"/>
        </w:tabs>
        <w:spacing w:before="120" w:after="0"/>
        <w:contextualSpacing/>
        <w:rPr>
          <w:rFonts w:asciiTheme="minorHAnsi" w:hAnsiTheme="minorHAnsi"/>
          <w:i/>
          <w:iCs/>
          <w:color w:val="auto"/>
          <w:sz w:val="20"/>
          <w:szCs w:val="22"/>
          <w:lang w:eastAsia="en-AU"/>
        </w:rPr>
      </w:pPr>
      <w:r>
        <w:rPr>
          <w:rFonts w:asciiTheme="minorHAnsi" w:hAnsiTheme="minorHAnsi"/>
          <w:i/>
          <w:iCs/>
          <w:color w:val="auto"/>
          <w:sz w:val="20"/>
          <w:szCs w:val="22"/>
          <w:lang w:eastAsia="en-AU"/>
        </w:rPr>
        <w:t xml:space="preserve">QB6. </w:t>
      </w:r>
      <w:r w:rsidR="00A7229F" w:rsidRPr="00792309">
        <w:rPr>
          <w:rFonts w:asciiTheme="minorHAnsi" w:hAnsiTheme="minorHAnsi"/>
          <w:i/>
          <w:iCs/>
          <w:color w:val="auto"/>
          <w:sz w:val="20"/>
          <w:szCs w:val="22"/>
          <w:lang w:eastAsia="en-AU"/>
        </w:rPr>
        <w:t>What information would you ideally like to obtain from an energy rating certificate?</w:t>
      </w:r>
    </w:p>
    <w:p w14:paraId="311F638A" w14:textId="036DB413" w:rsidR="00A7229F" w:rsidRPr="00792309" w:rsidRDefault="00A7229F"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A02149"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Total sample n=206; Assessors n=67; Architects, Building Designers and Builders n=57; Certifiers /building surveyors n=55; Others n=27*</w:t>
      </w:r>
    </w:p>
    <w:p w14:paraId="1C3A80D9" w14:textId="77777777" w:rsidR="00A7229F" w:rsidRPr="00792309" w:rsidRDefault="00A7229F" w:rsidP="00A60FAC"/>
    <w:p w14:paraId="78B48695" w14:textId="53A0C198" w:rsidR="00A77425" w:rsidRPr="00792309" w:rsidRDefault="00A77425" w:rsidP="00A60FAC">
      <w:r w:rsidRPr="00792309">
        <w:t xml:space="preserve">Figure </w:t>
      </w:r>
      <w:r w:rsidR="00B22720" w:rsidRPr="00792309">
        <w:t>28</w:t>
      </w:r>
      <w:r w:rsidRPr="00792309">
        <w:t xml:space="preserve"> shows the results for what professionals would ideally like to obtain from an energy rating certificate. </w:t>
      </w:r>
    </w:p>
    <w:p w14:paraId="0E812F36" w14:textId="77593143" w:rsidR="00BC5B92" w:rsidRDefault="00A7229F" w:rsidP="00404799">
      <w:r w:rsidRPr="00792309">
        <w:t>Assessors are more likely than others to want information on ‘room by room energy performance’, as well as the ‘performance of individual fixed appliances’ on an energy rating certificate</w:t>
      </w:r>
      <w:r w:rsidR="00B32F87" w:rsidRPr="00792309">
        <w:t xml:space="preserve"> (Figure </w:t>
      </w:r>
      <w:r w:rsidR="00B22720" w:rsidRPr="00792309">
        <w:t>28</w:t>
      </w:r>
      <w:r w:rsidR="00B32F87" w:rsidRPr="00792309">
        <w:t>)</w:t>
      </w:r>
      <w:r w:rsidR="00404799" w:rsidRPr="00792309">
        <w:t>.</w:t>
      </w:r>
      <w:r w:rsidRPr="00792309">
        <w:t xml:space="preserve"> Certifiers, building surveyors and regulators are more likely to want information about ‘the glazing calculator details’ on an energy rating certificate than others. In the online discussion </w:t>
      </w:r>
      <w:r w:rsidR="00235277" w:rsidRPr="00792309">
        <w:t>forum</w:t>
      </w:r>
      <w:r w:rsidRPr="00792309">
        <w:t>s, they also mentioned the importance of glazing surface area and direction, as well as checking double glazing</w:t>
      </w:r>
      <w:r w:rsidR="00B32F87" w:rsidRPr="00792309">
        <w:t xml:space="preserve"> (Figure </w:t>
      </w:r>
      <w:r w:rsidR="00B22720" w:rsidRPr="00792309">
        <w:t>28</w:t>
      </w:r>
      <w:r w:rsidR="00B32F87" w:rsidRPr="00792309">
        <w:t>)</w:t>
      </w:r>
      <w:r w:rsidR="00404799" w:rsidRPr="00792309">
        <w:t>. ‘</w:t>
      </w:r>
      <w:r w:rsidRPr="00792309">
        <w:t>Climate related information and how climate affects thermal performance’ is of least importance</w:t>
      </w:r>
      <w:r w:rsidR="00B32F87" w:rsidRPr="00792309">
        <w:t xml:space="preserve"> (Figure </w:t>
      </w:r>
      <w:r w:rsidR="00B22720" w:rsidRPr="00792309">
        <w:t>28</w:t>
      </w:r>
      <w:r w:rsidR="00B32F87" w:rsidRPr="00792309">
        <w:t>)</w:t>
      </w:r>
      <w:r w:rsidR="00404799" w:rsidRPr="00792309">
        <w:t>.</w:t>
      </w:r>
    </w:p>
    <w:p w14:paraId="0FCE52C3" w14:textId="77777777" w:rsidR="00551049" w:rsidRPr="00792309" w:rsidRDefault="00551049" w:rsidP="00551049">
      <w:pPr>
        <w:pStyle w:val="Quote1"/>
        <w:framePr w:wrap="around"/>
      </w:pPr>
      <w:r w:rsidRPr="00792309">
        <w:t>Quote from online discussion forum:</w:t>
      </w:r>
    </w:p>
    <w:p w14:paraId="6FCA4195" w14:textId="7949CD8A" w:rsidR="00551049" w:rsidRPr="00792309" w:rsidRDefault="00551049" w:rsidP="00551049">
      <w:pPr>
        <w:pStyle w:val="Quote1"/>
        <w:framePr w:wrap="around"/>
      </w:pPr>
      <w:r w:rsidRPr="00792309">
        <w:t>“The HVAC modelling tools I'm used to will give information about what energy is coming through each element and allow a quicker understanding of what the problem is in a given space. I like to see that level of granularity”. – Assessor</w:t>
      </w:r>
    </w:p>
    <w:p w14:paraId="369A27F8" w14:textId="77777777" w:rsidR="00A7229F" w:rsidRPr="00792309" w:rsidRDefault="00A7229F" w:rsidP="00A60FAC"/>
    <w:p w14:paraId="059E3C62" w14:textId="445EC1F5" w:rsidR="00B22720" w:rsidRPr="00792309" w:rsidRDefault="00B22720" w:rsidP="00B22720">
      <w:pPr>
        <w:pStyle w:val="Caption"/>
      </w:pPr>
      <w:bookmarkStart w:id="78" w:name="_Toc44088513"/>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28</w:t>
      </w:r>
      <w:r w:rsidR="003A3140">
        <w:rPr>
          <w:noProof/>
        </w:rPr>
        <w:fldChar w:fldCharType="end"/>
      </w:r>
      <w:r w:rsidRPr="00792309">
        <w:t>: Ideal certificate information by user group (remaining results)</w:t>
      </w:r>
      <w:bookmarkEnd w:id="78"/>
    </w:p>
    <w:p w14:paraId="2E036B1F" w14:textId="77777777" w:rsidR="00A7229F" w:rsidRPr="00792309" w:rsidRDefault="00A7229F" w:rsidP="00A60FAC">
      <w:r w:rsidRPr="00792309">
        <w:rPr>
          <w:noProof/>
          <w:lang w:eastAsia="en-AU"/>
        </w:rPr>
        <w:drawing>
          <wp:inline distT="0" distB="0" distL="0" distR="0" wp14:anchorId="043CFB63" wp14:editId="77859E1E">
            <wp:extent cx="6483351" cy="3348355"/>
            <wp:effectExtent l="0" t="0" r="0" b="0"/>
            <wp:docPr id="229" name="Picture 229" descr="This bar graph shows the remaining information considered important by the different trades/profession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95369" cy="3354562"/>
                    </a:xfrm>
                    <a:prstGeom prst="rect">
                      <a:avLst/>
                    </a:prstGeom>
                    <a:noFill/>
                  </pic:spPr>
                </pic:pic>
              </a:graphicData>
            </a:graphic>
          </wp:inline>
        </w:drawing>
      </w:r>
    </w:p>
    <w:p w14:paraId="54314945" w14:textId="517C2D98" w:rsidR="00A7229F" w:rsidRPr="00792309" w:rsidRDefault="0017072A" w:rsidP="00F23D68">
      <w:pPr>
        <w:pStyle w:val="NormalWeb"/>
        <w:tabs>
          <w:tab w:val="left" w:pos="851"/>
        </w:tabs>
        <w:spacing w:before="120" w:after="0"/>
        <w:contextualSpacing/>
        <w:rPr>
          <w:rFonts w:asciiTheme="minorHAnsi" w:hAnsiTheme="minorHAnsi"/>
          <w:i/>
          <w:iCs/>
          <w:color w:val="auto"/>
          <w:sz w:val="20"/>
          <w:szCs w:val="22"/>
          <w:lang w:eastAsia="en-AU"/>
        </w:rPr>
      </w:pPr>
      <w:r>
        <w:rPr>
          <w:rFonts w:asciiTheme="minorHAnsi" w:hAnsiTheme="minorHAnsi"/>
          <w:i/>
          <w:iCs/>
          <w:color w:val="auto"/>
          <w:sz w:val="20"/>
          <w:szCs w:val="22"/>
          <w:lang w:eastAsia="en-AU"/>
        </w:rPr>
        <w:t xml:space="preserve">QB6. </w:t>
      </w:r>
      <w:r w:rsidR="00A7229F" w:rsidRPr="00792309">
        <w:rPr>
          <w:rFonts w:asciiTheme="minorHAnsi" w:hAnsiTheme="minorHAnsi"/>
          <w:i/>
          <w:iCs/>
          <w:color w:val="auto"/>
          <w:sz w:val="20"/>
          <w:szCs w:val="22"/>
          <w:lang w:eastAsia="en-AU"/>
        </w:rPr>
        <w:t>What information would you ideally like to obtain from an energy rating certificate?</w:t>
      </w:r>
    </w:p>
    <w:p w14:paraId="01D4C113" w14:textId="3C62BAF0" w:rsidR="00A7229F" w:rsidRPr="00792309" w:rsidRDefault="00A7229F"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A02149"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Total sample n=206; Assessors n=67; Architects, Building Designers, and Builders n=57; Certifiers /building surveyors and regulators n=55; Others n=27*</w:t>
      </w:r>
    </w:p>
    <w:p w14:paraId="59FFA3AF" w14:textId="77777777" w:rsidR="00A7229F" w:rsidRPr="00792309" w:rsidRDefault="00A7229F" w:rsidP="00A60FAC"/>
    <w:p w14:paraId="59CE934F" w14:textId="77777777" w:rsidR="0012495B" w:rsidRPr="00792309" w:rsidRDefault="0012495B">
      <w:pPr>
        <w:spacing w:after="160" w:line="259" w:lineRule="auto"/>
        <w:rPr>
          <w:rFonts w:eastAsiaTheme="majorEastAsia" w:cstheme="majorBidi"/>
          <w:color w:val="005A72" w:themeColor="accent1" w:themeShade="80"/>
          <w:sz w:val="32"/>
          <w:szCs w:val="26"/>
        </w:rPr>
      </w:pPr>
      <w:bookmarkStart w:id="79" w:name="_Toc44050199"/>
      <w:r w:rsidRPr="00792309">
        <w:br w:type="page"/>
      </w:r>
    </w:p>
    <w:p w14:paraId="65703E50" w14:textId="06CBF6FA" w:rsidR="00C87EE8" w:rsidRPr="00792309" w:rsidRDefault="002523EF" w:rsidP="0012495B">
      <w:pPr>
        <w:pStyle w:val="Heading2"/>
      </w:pPr>
      <w:bookmarkStart w:id="80" w:name="_Toc44087458"/>
      <w:bookmarkStart w:id="81" w:name="_Toc44087539"/>
      <w:r w:rsidRPr="00792309">
        <w:t>NatHERS certificate</w:t>
      </w:r>
      <w:r w:rsidR="0012495B" w:rsidRPr="00792309">
        <w:rPr>
          <w:rFonts w:ascii="Calibri" w:hAnsi="Calibri" w:cs="Calibri"/>
        </w:rPr>
        <w:t>—</w:t>
      </w:r>
      <w:r w:rsidRPr="00792309">
        <w:t>use and perception of change</w:t>
      </w:r>
      <w:bookmarkEnd w:id="79"/>
      <w:bookmarkEnd w:id="80"/>
      <w:bookmarkEnd w:id="81"/>
    </w:p>
    <w:p w14:paraId="3AF0E80C" w14:textId="45C7BBD7" w:rsidR="00C87EE8" w:rsidRPr="00792309" w:rsidRDefault="00534650" w:rsidP="00A02149">
      <w:pPr>
        <w:pStyle w:val="Heading4"/>
      </w:pPr>
      <w:r w:rsidRPr="00792309">
        <w:t>Self-assessed f</w:t>
      </w:r>
      <w:r w:rsidR="002523EF" w:rsidRPr="00792309">
        <w:t xml:space="preserve">amiliarity with the NatHERS </w:t>
      </w:r>
      <w:r w:rsidR="000835F1" w:rsidRPr="00792309">
        <w:t>C</w:t>
      </w:r>
      <w:r w:rsidR="002523EF" w:rsidRPr="00792309">
        <w:t>ertificate</w:t>
      </w:r>
      <w:r w:rsidRPr="00792309">
        <w:t xml:space="preserve"> </w:t>
      </w:r>
    </w:p>
    <w:p w14:paraId="28EF42D5" w14:textId="77777777" w:rsidR="00A77425" w:rsidRPr="00792309" w:rsidRDefault="000835F1" w:rsidP="00A60FAC">
      <w:r w:rsidRPr="00792309">
        <w:t xml:space="preserve">The </w:t>
      </w:r>
      <w:r w:rsidR="00842061" w:rsidRPr="00792309">
        <w:t>survey asked participants to follow a link to an online version of the NatHERS Certificate.</w:t>
      </w:r>
      <w:r w:rsidR="00A77425" w:rsidRPr="00792309">
        <w:t xml:space="preserve"> They were then asked how familiar or unfamiliar they were with this NatHERS Certificate. </w:t>
      </w:r>
    </w:p>
    <w:p w14:paraId="15410C3F" w14:textId="1155E727" w:rsidR="00842061" w:rsidRPr="00792309" w:rsidRDefault="00842061" w:rsidP="00A60FAC">
      <w:r w:rsidRPr="00792309">
        <w:t>It should be noted that the NatHERS Certificate used in this research was only released for public use in April 2020. Therefore, professionals may have reported that they were not familiar with this particular certificate but may have been familiar with the previous version of the certificate.</w:t>
      </w:r>
      <w:r w:rsidR="00A917A7" w:rsidRPr="00792309">
        <w:rPr>
          <w:rStyle w:val="FootnoteReference"/>
        </w:rPr>
        <w:footnoteReference w:id="5"/>
      </w:r>
      <w:r w:rsidRPr="00792309">
        <w:t xml:space="preserve"> </w:t>
      </w:r>
    </w:p>
    <w:p w14:paraId="5EF72B8A" w14:textId="69DFB24A" w:rsidR="000835F1" w:rsidRPr="00792309" w:rsidRDefault="00A917A7" w:rsidP="00A60FAC">
      <w:r w:rsidRPr="00792309">
        <w:t xml:space="preserve">A copy of the NatHERS Certificate used in this research is provided in the Appendix. </w:t>
      </w:r>
    </w:p>
    <w:p w14:paraId="292C0A31" w14:textId="587CDB9F" w:rsidR="009A5CF5" w:rsidRPr="00792309" w:rsidRDefault="00FD0D63" w:rsidP="00A60FAC">
      <w:r w:rsidRPr="00792309">
        <w:t>A</w:t>
      </w:r>
      <w:r w:rsidR="009A5CF5" w:rsidRPr="00792309">
        <w:t xml:space="preserve">ssessors are most likely to be </w:t>
      </w:r>
      <w:r w:rsidR="009A5CF5" w:rsidRPr="00792309">
        <w:rPr>
          <w:i/>
          <w:iCs/>
          <w:u w:val="single"/>
        </w:rPr>
        <w:t>very</w:t>
      </w:r>
      <w:r w:rsidR="009A5CF5" w:rsidRPr="00792309">
        <w:t xml:space="preserve"> familiar with the NatHERS certificate</w:t>
      </w:r>
      <w:r w:rsidR="005E0725" w:rsidRPr="00792309">
        <w:t xml:space="preserve"> </w:t>
      </w:r>
      <w:r w:rsidR="00DD4D7F" w:rsidRPr="00792309">
        <w:t>(Figure 2</w:t>
      </w:r>
      <w:r w:rsidR="00B22720" w:rsidRPr="00792309">
        <w:t>9</w:t>
      </w:r>
      <w:r w:rsidR="00DD4D7F" w:rsidRPr="00792309">
        <w:t>)</w:t>
      </w:r>
      <w:r w:rsidR="0012495B" w:rsidRPr="00792309">
        <w:t xml:space="preserve">. </w:t>
      </w:r>
      <w:r w:rsidR="00364895" w:rsidRPr="00792309">
        <w:t>C</w:t>
      </w:r>
      <w:r w:rsidR="009A5CF5" w:rsidRPr="00792309">
        <w:t>ertifiers</w:t>
      </w:r>
      <w:r w:rsidR="000D799A" w:rsidRPr="00792309">
        <w:t xml:space="preserve">, </w:t>
      </w:r>
      <w:r w:rsidR="009A5CF5" w:rsidRPr="00792309">
        <w:t xml:space="preserve">building surveyors </w:t>
      </w:r>
      <w:r w:rsidR="00A46145" w:rsidRPr="00792309">
        <w:t xml:space="preserve">and regulators </w:t>
      </w:r>
      <w:r w:rsidR="009A5CF5" w:rsidRPr="00792309">
        <w:t>are most likely to be ‘familiar’ with it</w:t>
      </w:r>
      <w:r w:rsidR="00002545" w:rsidRPr="00792309">
        <w:t xml:space="preserve"> overall</w:t>
      </w:r>
      <w:r w:rsidR="00364895" w:rsidRPr="00792309">
        <w:t xml:space="preserve">, however only a third claim to be </w:t>
      </w:r>
      <w:r w:rsidR="00364895" w:rsidRPr="00792309">
        <w:rPr>
          <w:i/>
          <w:iCs/>
          <w:u w:val="single"/>
        </w:rPr>
        <w:t>very</w:t>
      </w:r>
      <w:r w:rsidR="00364895" w:rsidRPr="00792309">
        <w:t xml:space="preserve"> familiar with it</w:t>
      </w:r>
      <w:r w:rsidR="00DD4D7F" w:rsidRPr="00792309">
        <w:t xml:space="preserve"> (Figure 2</w:t>
      </w:r>
      <w:r w:rsidR="00B22720" w:rsidRPr="00792309">
        <w:t>9</w:t>
      </w:r>
      <w:r w:rsidR="00DD4D7F" w:rsidRPr="00792309">
        <w:t>)</w:t>
      </w:r>
      <w:r w:rsidR="00364895" w:rsidRPr="00792309">
        <w:t>. This aligns with results seen in Figure 1</w:t>
      </w:r>
      <w:r w:rsidR="00DD4D7F" w:rsidRPr="00792309">
        <w:t>4</w:t>
      </w:r>
      <w:r w:rsidR="00364895" w:rsidRPr="00792309">
        <w:t xml:space="preserve"> with this group being more likely to </w:t>
      </w:r>
      <w:r w:rsidR="00364895" w:rsidRPr="00792309">
        <w:rPr>
          <w:i/>
          <w:iCs/>
          <w:u w:val="single"/>
        </w:rPr>
        <w:t>not</w:t>
      </w:r>
      <w:r w:rsidR="00364895" w:rsidRPr="00792309">
        <w:t xml:space="preserve"> </w:t>
      </w:r>
      <w:r w:rsidR="00150F34" w:rsidRPr="00792309">
        <w:t xml:space="preserve">actually </w:t>
      </w:r>
      <w:r w:rsidR="00364895" w:rsidRPr="00792309">
        <w:t>use the NatHERS certificate.</w:t>
      </w:r>
    </w:p>
    <w:p w14:paraId="77544F5E" w14:textId="1D526FAD" w:rsidR="00B22720" w:rsidRPr="00792309" w:rsidRDefault="00B22720" w:rsidP="00B22720">
      <w:pPr>
        <w:pStyle w:val="Caption"/>
      </w:pPr>
      <w:bookmarkStart w:id="82" w:name="_Toc44088514"/>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29</w:t>
      </w:r>
      <w:r w:rsidR="003A3140">
        <w:rPr>
          <w:noProof/>
        </w:rPr>
        <w:fldChar w:fldCharType="end"/>
      </w:r>
      <w:r w:rsidRPr="00792309">
        <w:t>:Familiarity with current NatHERS certificate</w:t>
      </w:r>
      <w:bookmarkEnd w:id="82"/>
    </w:p>
    <w:p w14:paraId="472B5888" w14:textId="31A6A7E4" w:rsidR="00C87EE8" w:rsidRPr="00792309" w:rsidRDefault="00634505" w:rsidP="00A60FAC">
      <w:pPr>
        <w:pStyle w:val="Caption"/>
      </w:pPr>
      <w:r w:rsidRPr="00792309">
        <w:rPr>
          <w:noProof/>
          <w:lang w:eastAsia="en-AU"/>
        </w:rPr>
        <w:drawing>
          <wp:inline distT="0" distB="0" distL="0" distR="0" wp14:anchorId="7FE3FE79" wp14:editId="691D4BBE">
            <wp:extent cx="6539078" cy="3766820"/>
            <wp:effectExtent l="0" t="0" r="0" b="0"/>
            <wp:docPr id="36" name="Picture 36" descr="This bar graph shows the level of familiarity with the NatHERS certificate by the different trades/profession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49531" cy="3772842"/>
                    </a:xfrm>
                    <a:prstGeom prst="rect">
                      <a:avLst/>
                    </a:prstGeom>
                    <a:noFill/>
                  </pic:spPr>
                </pic:pic>
              </a:graphicData>
            </a:graphic>
          </wp:inline>
        </w:drawing>
      </w:r>
    </w:p>
    <w:p w14:paraId="5A6D6B91" w14:textId="6D949221" w:rsidR="009A5CF5" w:rsidRPr="00792309" w:rsidRDefault="009A5CF5"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QC1.   How familiar or unfamiliar are you with this NatHERS certificate?</w:t>
      </w:r>
    </w:p>
    <w:p w14:paraId="32C47072" w14:textId="544915C4" w:rsidR="009A5CF5" w:rsidRPr="00792309" w:rsidRDefault="009A5CF5"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Base: Total sample n=206; Architects</w:t>
      </w:r>
      <w:r w:rsidR="003630A0" w:rsidRPr="00792309">
        <w:rPr>
          <w:rFonts w:asciiTheme="minorHAnsi" w:hAnsiTheme="minorHAnsi"/>
          <w:i/>
          <w:iCs/>
          <w:color w:val="auto"/>
          <w:sz w:val="20"/>
          <w:szCs w:val="22"/>
          <w:lang w:eastAsia="en-AU"/>
        </w:rPr>
        <w:t>, Building Designers and Builders</w:t>
      </w:r>
      <w:r w:rsidRPr="00792309">
        <w:rPr>
          <w:rFonts w:asciiTheme="minorHAnsi" w:hAnsiTheme="minorHAnsi"/>
          <w:i/>
          <w:iCs/>
          <w:color w:val="auto"/>
          <w:sz w:val="20"/>
          <w:szCs w:val="22"/>
          <w:lang w:eastAsia="en-AU"/>
        </w:rPr>
        <w:t xml:space="preserve"> n=57; Building certifiers / surveyors </w:t>
      </w:r>
      <w:r w:rsidR="00A46145" w:rsidRPr="00792309">
        <w:rPr>
          <w:rFonts w:asciiTheme="minorHAnsi" w:hAnsiTheme="minorHAnsi"/>
          <w:i/>
          <w:iCs/>
          <w:color w:val="auto"/>
          <w:sz w:val="20"/>
          <w:szCs w:val="22"/>
          <w:lang w:eastAsia="en-AU"/>
        </w:rPr>
        <w:t xml:space="preserve">and regulators </w:t>
      </w:r>
      <w:r w:rsidRPr="00792309">
        <w:rPr>
          <w:rFonts w:asciiTheme="minorHAnsi" w:hAnsiTheme="minorHAnsi"/>
          <w:i/>
          <w:iCs/>
          <w:color w:val="auto"/>
          <w:sz w:val="20"/>
          <w:szCs w:val="22"/>
          <w:lang w:eastAsia="en-AU"/>
        </w:rPr>
        <w:t>n=55; Assessors n=67; Energy consultant n=27*</w:t>
      </w:r>
    </w:p>
    <w:p w14:paraId="269A88F0" w14:textId="11841716" w:rsidR="001B410D" w:rsidRPr="00792309" w:rsidRDefault="001B410D" w:rsidP="00A60FAC"/>
    <w:p w14:paraId="415F1DE6" w14:textId="3F6A12D6" w:rsidR="001B410D" w:rsidRPr="00792309" w:rsidRDefault="001B410D" w:rsidP="004576CC">
      <w:pPr>
        <w:pStyle w:val="Heading4"/>
      </w:pPr>
      <w:r w:rsidRPr="00792309">
        <w:t>Responses to the current NatHERS certificate</w:t>
      </w:r>
    </w:p>
    <w:p w14:paraId="1F6F7D2D" w14:textId="2E03A8B8" w:rsidR="001B410D" w:rsidRPr="00792309" w:rsidRDefault="001B410D" w:rsidP="00A60FAC">
      <w:r w:rsidRPr="00792309">
        <w:t>Survey participants were asked an open-ended question: “what do you like about the NatHERS certificate?” and “what don’t you like about it?” and shown the version from April 2020 as a pop up on the screen</w:t>
      </w:r>
      <w:r w:rsidR="00D71825" w:rsidRPr="00792309">
        <w:t xml:space="preserve">. Their responses </w:t>
      </w:r>
      <w:r w:rsidR="00A03A3F" w:rsidRPr="00792309">
        <w:t>were</w:t>
      </w:r>
      <w:r w:rsidR="00D71825" w:rsidRPr="00792309">
        <w:t xml:space="preserve"> coded using the code</w:t>
      </w:r>
      <w:r w:rsidR="00B22720" w:rsidRPr="00792309">
        <w:t xml:space="preserve"> </w:t>
      </w:r>
      <w:r w:rsidR="00D71825" w:rsidRPr="00792309">
        <w:t>frame in the image below and have been listed in order of mention.</w:t>
      </w:r>
    </w:p>
    <w:p w14:paraId="4C3A42E9" w14:textId="6441E8FD" w:rsidR="001B410D" w:rsidRPr="00792309" w:rsidRDefault="001B410D" w:rsidP="00A60FAC">
      <w:r w:rsidRPr="00792309">
        <w:t>Around one in four professionals like the fact that the current NatHERS certificate is simple and easy to read, that the information is relevant, detailed and itemised, and the graphics on it (23%), particularly the stars which got mentioned 14% of the time</w:t>
      </w:r>
      <w:r w:rsidR="00DD4D7F" w:rsidRPr="00792309">
        <w:t xml:space="preserve"> (Figure </w:t>
      </w:r>
      <w:r w:rsidR="00B22720" w:rsidRPr="00792309">
        <w:t>30</w:t>
      </w:r>
      <w:r w:rsidR="00DD4D7F" w:rsidRPr="00792309">
        <w:t>)</w:t>
      </w:r>
      <w:r w:rsidR="00017B10" w:rsidRPr="00792309">
        <w:t>.</w:t>
      </w:r>
      <w:r w:rsidR="0012495B" w:rsidRPr="00792309">
        <w:t xml:space="preserve"> </w:t>
      </w:r>
      <w:r w:rsidRPr="00792309">
        <w:t>One in five professionals believe that the current NatHERS certificate is missing specific/key elements or not comprehensive enough</w:t>
      </w:r>
      <w:r w:rsidR="00017B10" w:rsidRPr="00792309">
        <w:t>.</w:t>
      </w:r>
      <w:r w:rsidR="00A03A3F" w:rsidRPr="00792309">
        <w:t xml:space="preserve"> Figure </w:t>
      </w:r>
      <w:r w:rsidR="00B22720" w:rsidRPr="00792309">
        <w:t>31</w:t>
      </w:r>
      <w:r w:rsidR="00A03A3F" w:rsidRPr="00792309">
        <w:t xml:space="preserve"> lists the information professionals think is missing from the certificate. </w:t>
      </w:r>
    </w:p>
    <w:p w14:paraId="055C2292" w14:textId="54E87F80" w:rsidR="00B22720" w:rsidRPr="00792309" w:rsidRDefault="00B22720" w:rsidP="00B22720">
      <w:pPr>
        <w:pStyle w:val="Caption"/>
      </w:pPr>
      <w:bookmarkStart w:id="83" w:name="_Toc44088515"/>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30</w:t>
      </w:r>
      <w:r w:rsidR="003A3140">
        <w:rPr>
          <w:noProof/>
        </w:rPr>
        <w:fldChar w:fldCharType="end"/>
      </w:r>
      <w:r w:rsidRPr="00792309">
        <w:t>: Thoughts on current NatHERS certificate</w:t>
      </w:r>
      <w:bookmarkEnd w:id="83"/>
    </w:p>
    <w:p w14:paraId="1C6457CF" w14:textId="7A2BE605" w:rsidR="001B410D" w:rsidRPr="00792309" w:rsidRDefault="001B410D" w:rsidP="00A60FAC">
      <w:r w:rsidRPr="00792309">
        <w:rPr>
          <w:noProof/>
          <w:lang w:eastAsia="en-AU"/>
        </w:rPr>
        <w:drawing>
          <wp:inline distT="0" distB="0" distL="0" distR="0" wp14:anchorId="0E80EE7E" wp14:editId="2C79425A">
            <wp:extent cx="6281383" cy="3310255"/>
            <wp:effectExtent l="0" t="0" r="5715" b="0"/>
            <wp:docPr id="62" name="Picture 62" descr="This chart shows the positive and negative responses recorded when asked for thoughts on the current NatHERS certificate. Being simple and easy to read was the most common positive result and not being comprehensive enough was the most common negative comment.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06405" cy="3323442"/>
                    </a:xfrm>
                    <a:prstGeom prst="rect">
                      <a:avLst/>
                    </a:prstGeom>
                    <a:noFill/>
                  </pic:spPr>
                </pic:pic>
              </a:graphicData>
            </a:graphic>
          </wp:inline>
        </w:drawing>
      </w:r>
    </w:p>
    <w:p w14:paraId="69983E90" w14:textId="120AAAA7" w:rsidR="00960E1A" w:rsidRPr="00792309" w:rsidRDefault="00960E1A"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QC2a.   What do you like about the NatHERS certificate?  These were open ended questions</w:t>
      </w:r>
    </w:p>
    <w:p w14:paraId="718F25C0" w14:textId="006081D4" w:rsidR="00960E1A" w:rsidRPr="00792309" w:rsidRDefault="00960E1A"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QC2b.   What don’t you like about the NatHERS certificate?  These were open ended questions</w:t>
      </w:r>
    </w:p>
    <w:p w14:paraId="10A50A42" w14:textId="1A63719D" w:rsidR="00960E1A" w:rsidRPr="00792309" w:rsidRDefault="00960E1A"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w:t>
      </w:r>
      <w:r w:rsidR="004576CC" w:rsidRPr="00792309">
        <w:rPr>
          <w:rFonts w:asciiTheme="minorHAnsi" w:hAnsiTheme="minorHAnsi"/>
          <w:i/>
          <w:iCs/>
          <w:color w:val="auto"/>
          <w:sz w:val="20"/>
          <w:szCs w:val="22"/>
          <w:lang w:eastAsia="en-AU"/>
        </w:rPr>
        <w:tab/>
      </w:r>
      <w:r w:rsidRPr="00792309">
        <w:rPr>
          <w:rFonts w:asciiTheme="minorHAnsi" w:hAnsiTheme="minorHAnsi"/>
          <w:i/>
          <w:iCs/>
          <w:color w:val="auto"/>
          <w:sz w:val="20"/>
          <w:szCs w:val="22"/>
          <w:lang w:eastAsia="en-AU"/>
        </w:rPr>
        <w:t>Total sample n=206</w:t>
      </w:r>
      <w:r w:rsidR="00842CB5" w:rsidRPr="00792309">
        <w:rPr>
          <w:rFonts w:asciiTheme="minorHAnsi" w:hAnsiTheme="minorHAnsi"/>
          <w:i/>
          <w:iCs/>
          <w:color w:val="auto"/>
          <w:sz w:val="20"/>
          <w:szCs w:val="22"/>
          <w:lang w:eastAsia="en-AU"/>
        </w:rPr>
        <w:t>.</w:t>
      </w:r>
      <w:r w:rsidRPr="00792309">
        <w:rPr>
          <w:rFonts w:asciiTheme="minorHAnsi" w:hAnsiTheme="minorHAnsi"/>
          <w:i/>
          <w:iCs/>
          <w:color w:val="auto"/>
          <w:sz w:val="20"/>
          <w:szCs w:val="22"/>
          <w:lang w:eastAsia="en-AU"/>
        </w:rPr>
        <w:t xml:space="preserve"> </w:t>
      </w:r>
    </w:p>
    <w:p w14:paraId="01245331" w14:textId="77777777" w:rsidR="00960E1A" w:rsidRPr="00792309" w:rsidRDefault="00960E1A" w:rsidP="00A60FAC"/>
    <w:p w14:paraId="39A978AA" w14:textId="43A4D073" w:rsidR="00E537B5" w:rsidRPr="00792309" w:rsidRDefault="00A03A3F" w:rsidP="0012495B">
      <w:r w:rsidRPr="00792309">
        <w:t>F</w:t>
      </w:r>
      <w:r w:rsidR="00E537B5" w:rsidRPr="00792309">
        <w:t xml:space="preserve">or almost a third of professionals, ‘nothing’ is missing from the current NatHERS </w:t>
      </w:r>
      <w:r w:rsidRPr="00792309">
        <w:t>C</w:t>
      </w:r>
      <w:r w:rsidR="00E537B5" w:rsidRPr="00792309">
        <w:t>ertificate</w:t>
      </w:r>
      <w:r w:rsidR="00DD4D7F" w:rsidRPr="00792309">
        <w:t xml:space="preserve"> (Figure </w:t>
      </w:r>
      <w:r w:rsidR="00B22720" w:rsidRPr="00792309">
        <w:t>31</w:t>
      </w:r>
      <w:r w:rsidR="00DD4D7F" w:rsidRPr="00792309">
        <w:t>)</w:t>
      </w:r>
      <w:r w:rsidR="00E537B5" w:rsidRPr="00792309">
        <w:t>.</w:t>
      </w:r>
      <w:r w:rsidR="0012495B" w:rsidRPr="00792309">
        <w:t xml:space="preserve"> </w:t>
      </w:r>
      <w:r w:rsidR="00E537B5" w:rsidRPr="00792309">
        <w:t>However, around one in ten mention extra information for verification/assurance, a more consumer-friendly certificate for a broader end user, inclusion of air tightness, and more aspirational elements</w:t>
      </w:r>
      <w:r w:rsidR="00DD4D7F" w:rsidRPr="00792309">
        <w:t xml:space="preserve"> (Figure </w:t>
      </w:r>
      <w:r w:rsidR="00B22720" w:rsidRPr="00792309">
        <w:t>31</w:t>
      </w:r>
      <w:r w:rsidR="00DD4D7F" w:rsidRPr="00792309">
        <w:t>)</w:t>
      </w:r>
      <w:r w:rsidR="00E537B5" w:rsidRPr="00792309">
        <w:t>.</w:t>
      </w:r>
    </w:p>
    <w:p w14:paraId="7112AA5F" w14:textId="77777777" w:rsidR="00960E1A" w:rsidRPr="00792309" w:rsidRDefault="00960E1A" w:rsidP="00A60FAC"/>
    <w:p w14:paraId="1F9CFC07" w14:textId="3AEBED97" w:rsidR="00B22720" w:rsidRPr="00792309" w:rsidRDefault="00B22720" w:rsidP="00B22720">
      <w:pPr>
        <w:pStyle w:val="Caption"/>
      </w:pPr>
      <w:bookmarkStart w:id="84" w:name="_Toc44088516"/>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31</w:t>
      </w:r>
      <w:r w:rsidR="003A3140">
        <w:rPr>
          <w:noProof/>
        </w:rPr>
        <w:fldChar w:fldCharType="end"/>
      </w:r>
      <w:r w:rsidRPr="00792309">
        <w:t>: Missing elements from current NatHERS certificate</w:t>
      </w:r>
      <w:bookmarkEnd w:id="84"/>
    </w:p>
    <w:p w14:paraId="4ABF2EBE" w14:textId="77777777" w:rsidR="004576CC" w:rsidRPr="00792309" w:rsidRDefault="00E537B5"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noProof/>
          <w:color w:val="007987" w:themeColor="text2"/>
          <w:lang w:eastAsia="en-AU"/>
        </w:rPr>
        <w:drawing>
          <wp:inline distT="0" distB="0" distL="0" distR="0" wp14:anchorId="38C9F6A8" wp14:editId="62E38293">
            <wp:extent cx="6562725" cy="3096260"/>
            <wp:effectExtent l="0" t="0" r="9525" b="8890"/>
            <wp:docPr id="63" name="Picture 63" descr="This chart shows the elements considered missing from the current NatHERS certificate.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3096260"/>
                    </a:xfrm>
                    <a:prstGeom prst="rect">
                      <a:avLst/>
                    </a:prstGeom>
                    <a:noFill/>
                    <a:ln>
                      <a:noFill/>
                    </a:ln>
                  </pic:spPr>
                </pic:pic>
              </a:graphicData>
            </a:graphic>
          </wp:inline>
        </w:drawing>
      </w:r>
      <w:r w:rsidR="0024002F" w:rsidRPr="00792309">
        <w:rPr>
          <w:rFonts w:asciiTheme="minorHAnsi" w:hAnsiTheme="minorHAnsi"/>
          <w:i/>
          <w:iCs/>
          <w:color w:val="auto"/>
          <w:sz w:val="20"/>
          <w:szCs w:val="22"/>
          <w:lang w:eastAsia="en-AU"/>
        </w:rPr>
        <w:t xml:space="preserve">QC2c.   What, if anything, do you feel is missing from the NatHERS certificate? This was an open ended question </w:t>
      </w:r>
    </w:p>
    <w:p w14:paraId="10D561B5" w14:textId="62BE7D31" w:rsidR="0024002F" w:rsidRPr="00792309" w:rsidRDefault="0024002F"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Base: Total sample n=206 </w:t>
      </w:r>
    </w:p>
    <w:p w14:paraId="7E0AC699" w14:textId="77777777" w:rsidR="00017468" w:rsidRPr="00792309" w:rsidRDefault="00017468" w:rsidP="00A60FAC"/>
    <w:p w14:paraId="30C8BECE" w14:textId="7B60F4D2" w:rsidR="00874213" w:rsidRPr="00792309" w:rsidRDefault="00874213" w:rsidP="004576CC">
      <w:pPr>
        <w:pStyle w:val="Heading4"/>
      </w:pPr>
      <w:r w:rsidRPr="00792309">
        <w:t xml:space="preserve">Desire for a new NatHERS </w:t>
      </w:r>
      <w:r w:rsidR="00AE0DAE" w:rsidRPr="00792309">
        <w:t>whole-of-home</w:t>
      </w:r>
      <w:r w:rsidRPr="00792309">
        <w:t xml:space="preserve"> certificate</w:t>
      </w:r>
    </w:p>
    <w:p w14:paraId="046E04E2" w14:textId="7EB81D2D" w:rsidR="00A03A3F" w:rsidRPr="00792309" w:rsidRDefault="00EA04E5" w:rsidP="00A60FAC">
      <w:r w:rsidRPr="00792309">
        <w:t>Survey participants were then told about the expansion of NatHERS to whole-of-home</w:t>
      </w:r>
      <w:r w:rsidR="00A03A3F" w:rsidRPr="00792309">
        <w:t xml:space="preserve">. They were provided with a short description of what NatHERS </w:t>
      </w:r>
      <w:r w:rsidR="0012495B" w:rsidRPr="00792309">
        <w:t>w</w:t>
      </w:r>
      <w:r w:rsidR="00A03A3F" w:rsidRPr="00792309">
        <w:t>hole-of-</w:t>
      </w:r>
      <w:r w:rsidR="0012495B" w:rsidRPr="00792309">
        <w:t>h</w:t>
      </w:r>
      <w:r w:rsidR="00A03A3F" w:rsidRPr="00792309">
        <w:t>ome will include:</w:t>
      </w:r>
    </w:p>
    <w:p w14:paraId="13D4B159" w14:textId="14BF4F7D" w:rsidR="00A03A3F" w:rsidRPr="00792309" w:rsidRDefault="00A03A3F" w:rsidP="0012495B">
      <w:pPr>
        <w:ind w:left="284"/>
        <w:rPr>
          <w:i/>
          <w:iCs/>
        </w:rPr>
      </w:pPr>
      <w:r w:rsidRPr="00792309">
        <w:rPr>
          <w:i/>
          <w:iCs/>
        </w:rPr>
        <w:t>“The expansion of NatHERS to whole-of-home will keep the current NatHERS thermal performance rating, but also provide the energy performance of the fixed appliances and the overall home (combining the appliances with the thermal assessment).”</w:t>
      </w:r>
    </w:p>
    <w:p w14:paraId="5B41B9D6" w14:textId="689BE8B8" w:rsidR="00A03A3F" w:rsidRPr="00792309" w:rsidRDefault="00A03A3F" w:rsidP="00A60FAC">
      <w:r w:rsidRPr="00792309">
        <w:t>Participa</w:t>
      </w:r>
      <w:r w:rsidR="00300D8D" w:rsidRPr="00792309">
        <w:t>n</w:t>
      </w:r>
      <w:r w:rsidRPr="00792309">
        <w:t>ts were also provided a link to the NatHERS website containing more detailed information about the expansion of NatHERS to whole-of-home.</w:t>
      </w:r>
      <w:r w:rsidR="0012495B" w:rsidRPr="00792309">
        <w:t xml:space="preserve"> </w:t>
      </w:r>
      <w:hyperlink r:id="rId47" w:history="1">
        <w:r w:rsidRPr="00792309">
          <w:rPr>
            <w:rStyle w:val="Hyperlink"/>
            <w:color w:val="0070C0"/>
            <w:bdr w:val="none" w:sz="0" w:space="0" w:color="auto" w:frame="1"/>
            <w:shd w:val="clear" w:color="auto" w:fill="FFFFFF"/>
          </w:rPr>
          <w:t>https://www.nathers.gov.au/About/NatHERSExpansion</w:t>
        </w:r>
      </w:hyperlink>
      <w:r w:rsidRPr="00792309">
        <w:rPr>
          <w:color w:val="323130"/>
          <w:shd w:val="clear" w:color="auto" w:fill="FFFFFF"/>
        </w:rPr>
        <w:t> </w:t>
      </w:r>
    </w:p>
    <w:p w14:paraId="69AC9024" w14:textId="72D8E74F" w:rsidR="00EA04E5" w:rsidRPr="00792309" w:rsidRDefault="00A03A3F" w:rsidP="0012495B">
      <w:r w:rsidRPr="00792309">
        <w:t>They were then asked</w:t>
      </w:r>
      <w:r w:rsidR="00FD0D63" w:rsidRPr="00792309">
        <w:t xml:space="preserve"> </w:t>
      </w:r>
      <w:r w:rsidRPr="00792309">
        <w:t xml:space="preserve">‘How do </w:t>
      </w:r>
      <w:r w:rsidR="00FD0D63" w:rsidRPr="00792309">
        <w:t xml:space="preserve">you </w:t>
      </w:r>
      <w:r w:rsidRPr="00792309">
        <w:t xml:space="preserve">feel about the expansion of NatHERS to include </w:t>
      </w:r>
      <w:r w:rsidR="0012495B" w:rsidRPr="00792309">
        <w:t>w</w:t>
      </w:r>
      <w:r w:rsidRPr="00792309">
        <w:t>hole-of-</w:t>
      </w:r>
      <w:r w:rsidR="0012495B" w:rsidRPr="00792309">
        <w:t>h</w:t>
      </w:r>
      <w:r w:rsidRPr="00792309">
        <w:t>ome tools and rating?’</w:t>
      </w:r>
      <w:r w:rsidR="0012495B" w:rsidRPr="00792309">
        <w:t xml:space="preserve"> </w:t>
      </w:r>
      <w:r w:rsidR="00EA04E5" w:rsidRPr="00792309">
        <w:t>The ‘others group</w:t>
      </w:r>
      <w:r w:rsidR="007A6596" w:rsidRPr="00792309">
        <w:t>’</w:t>
      </w:r>
      <w:r w:rsidR="00EA04E5" w:rsidRPr="00792309">
        <w:t xml:space="preserve"> is most likely to be </w:t>
      </w:r>
      <w:r w:rsidR="007A6596" w:rsidRPr="00792309">
        <w:t>‘</w:t>
      </w:r>
      <w:r w:rsidR="00EA04E5" w:rsidRPr="00792309">
        <w:t>very excited</w:t>
      </w:r>
      <w:r w:rsidR="007A6596" w:rsidRPr="00792309">
        <w:t>’</w:t>
      </w:r>
      <w:r w:rsidR="00EA04E5" w:rsidRPr="00792309">
        <w:t xml:space="preserve"> about </w:t>
      </w:r>
      <w:r w:rsidR="007A6596" w:rsidRPr="00792309">
        <w:t>expansion of NatHERS to include Whole-of-Home tools and ratings</w:t>
      </w:r>
      <w:r w:rsidR="00DD4D7F" w:rsidRPr="00792309">
        <w:t xml:space="preserve"> (Figure </w:t>
      </w:r>
      <w:r w:rsidR="004172BC" w:rsidRPr="00792309">
        <w:t>32</w:t>
      </w:r>
      <w:r w:rsidR="00DD4D7F" w:rsidRPr="00792309">
        <w:t>)</w:t>
      </w:r>
      <w:r w:rsidR="007A6596" w:rsidRPr="00792309">
        <w:t>. Around half of assessors, architects, building designers and builders reported being excited or very excited about the expansion of NatHERS to include Whole-of-Home tools and rating.</w:t>
      </w:r>
      <w:r w:rsidR="00DD4D7F" w:rsidRPr="00792309">
        <w:t xml:space="preserve"> (Figure </w:t>
      </w:r>
      <w:r w:rsidR="004172BC" w:rsidRPr="00792309">
        <w:t>32</w:t>
      </w:r>
      <w:r w:rsidR="00DD4D7F" w:rsidRPr="00792309">
        <w:t>)</w:t>
      </w:r>
      <w:r w:rsidR="004576CC" w:rsidRPr="00792309">
        <w:t>.</w:t>
      </w:r>
      <w:r w:rsidR="0012495B" w:rsidRPr="00792309">
        <w:t xml:space="preserve"> </w:t>
      </w:r>
      <w:r w:rsidR="007A6596" w:rsidRPr="00792309">
        <w:t>Certifiers</w:t>
      </w:r>
      <w:r w:rsidR="00A46145" w:rsidRPr="00792309">
        <w:t>, building surveyors and regulators</w:t>
      </w:r>
      <w:r w:rsidR="007A6596" w:rsidRPr="00792309">
        <w:t xml:space="preserve"> were the least ‘excited’ or ‘very excited’ (23%).</w:t>
      </w:r>
      <w:r w:rsidR="00DD4D7F" w:rsidRPr="00792309">
        <w:t xml:space="preserve"> (Figure </w:t>
      </w:r>
      <w:r w:rsidR="004172BC" w:rsidRPr="00792309">
        <w:t>32</w:t>
      </w:r>
      <w:r w:rsidR="00DD4D7F" w:rsidRPr="00792309">
        <w:t>)</w:t>
      </w:r>
      <w:r w:rsidR="004576CC" w:rsidRPr="00792309">
        <w:t>.</w:t>
      </w:r>
    </w:p>
    <w:p w14:paraId="3A13B1D7" w14:textId="77777777" w:rsidR="00874213" w:rsidRPr="00792309" w:rsidRDefault="00874213" w:rsidP="00A60FAC"/>
    <w:p w14:paraId="3E2A2910" w14:textId="32BB15DC" w:rsidR="004172BC" w:rsidRPr="00792309" w:rsidRDefault="004172BC" w:rsidP="004172BC">
      <w:pPr>
        <w:pStyle w:val="Caption"/>
      </w:pPr>
      <w:bookmarkStart w:id="85" w:name="_Toc44088517"/>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32</w:t>
      </w:r>
      <w:r w:rsidR="003A3140">
        <w:rPr>
          <w:noProof/>
        </w:rPr>
        <w:fldChar w:fldCharType="end"/>
      </w:r>
      <w:r w:rsidRPr="00792309">
        <w:t>: Thoughts on NatHERS whole-of-home expansion</w:t>
      </w:r>
      <w:bookmarkEnd w:id="85"/>
    </w:p>
    <w:p w14:paraId="454FB3B9" w14:textId="53A11E4C" w:rsidR="00105166" w:rsidRPr="00792309" w:rsidRDefault="00EA04E5" w:rsidP="00A60FAC">
      <w:r w:rsidRPr="00792309">
        <w:rPr>
          <w:noProof/>
          <w:lang w:eastAsia="en-AU"/>
        </w:rPr>
        <w:drawing>
          <wp:inline distT="0" distB="0" distL="0" distR="0" wp14:anchorId="39946E7F" wp14:editId="47CC4F87">
            <wp:extent cx="5742511" cy="2921000"/>
            <wp:effectExtent l="0" t="0" r="0" b="0"/>
            <wp:docPr id="224" name="Picture 224" descr="This bar graph shows how the different trades/professions felt about the expansion of NatHERS to include whole of home tools and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5369"/>
                    <a:stretch/>
                  </pic:blipFill>
                  <pic:spPr bwMode="auto">
                    <a:xfrm>
                      <a:off x="0" y="0"/>
                      <a:ext cx="5791554" cy="2945947"/>
                    </a:xfrm>
                    <a:prstGeom prst="rect">
                      <a:avLst/>
                    </a:prstGeom>
                    <a:noFill/>
                    <a:ln>
                      <a:noFill/>
                    </a:ln>
                    <a:extLst>
                      <a:ext uri="{53640926-AAD7-44D8-BBD7-CCE9431645EC}">
                        <a14:shadowObscured xmlns:a14="http://schemas.microsoft.com/office/drawing/2010/main"/>
                      </a:ext>
                    </a:extLst>
                  </pic:spPr>
                </pic:pic>
              </a:graphicData>
            </a:graphic>
          </wp:inline>
        </w:drawing>
      </w:r>
    </w:p>
    <w:p w14:paraId="1038A0BB" w14:textId="3092B83D" w:rsidR="00960E1A" w:rsidRPr="00792309" w:rsidRDefault="00960E1A"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QC3.   How do you feel about the expansion of NatHERS to include </w:t>
      </w:r>
      <w:r w:rsidR="00AE0DAE" w:rsidRPr="00792309">
        <w:rPr>
          <w:rFonts w:asciiTheme="minorHAnsi" w:hAnsiTheme="minorHAnsi"/>
          <w:i/>
          <w:iCs/>
          <w:color w:val="auto"/>
          <w:sz w:val="20"/>
          <w:szCs w:val="22"/>
          <w:lang w:eastAsia="en-AU"/>
        </w:rPr>
        <w:t>whole-of-home</w:t>
      </w:r>
      <w:r w:rsidRPr="00792309">
        <w:rPr>
          <w:rFonts w:asciiTheme="minorHAnsi" w:hAnsiTheme="minorHAnsi"/>
          <w:i/>
          <w:iCs/>
          <w:color w:val="auto"/>
          <w:sz w:val="20"/>
          <w:szCs w:val="22"/>
          <w:lang w:eastAsia="en-AU"/>
        </w:rPr>
        <w:t xml:space="preserve"> tools and ratings?</w:t>
      </w:r>
    </w:p>
    <w:p w14:paraId="2D5C54D2" w14:textId="1B811FB0" w:rsidR="00960E1A" w:rsidRPr="00792309" w:rsidRDefault="00960E1A"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Base: Total sample n=206; Architects</w:t>
      </w:r>
      <w:r w:rsidR="0054675C" w:rsidRPr="00792309">
        <w:rPr>
          <w:rFonts w:asciiTheme="minorHAnsi" w:hAnsiTheme="minorHAnsi"/>
          <w:i/>
          <w:iCs/>
          <w:color w:val="auto"/>
          <w:sz w:val="20"/>
          <w:szCs w:val="22"/>
          <w:lang w:eastAsia="en-AU"/>
        </w:rPr>
        <w:t>, Building Designers and Builders</w:t>
      </w:r>
      <w:r w:rsidRPr="00792309">
        <w:rPr>
          <w:rFonts w:asciiTheme="minorHAnsi" w:hAnsiTheme="minorHAnsi"/>
          <w:i/>
          <w:iCs/>
          <w:color w:val="auto"/>
          <w:sz w:val="20"/>
          <w:szCs w:val="22"/>
          <w:lang w:eastAsia="en-AU"/>
        </w:rPr>
        <w:t xml:space="preserve"> n=57; Building certifiers / surveyors </w:t>
      </w:r>
      <w:r w:rsidR="000D799A" w:rsidRPr="00792309">
        <w:rPr>
          <w:rFonts w:asciiTheme="minorHAnsi" w:hAnsiTheme="minorHAnsi"/>
          <w:i/>
          <w:iCs/>
          <w:color w:val="auto"/>
          <w:sz w:val="20"/>
          <w:szCs w:val="22"/>
          <w:lang w:eastAsia="en-AU"/>
        </w:rPr>
        <w:t xml:space="preserve">and Regulators </w:t>
      </w:r>
      <w:r w:rsidRPr="00792309">
        <w:rPr>
          <w:rFonts w:asciiTheme="minorHAnsi" w:hAnsiTheme="minorHAnsi"/>
          <w:i/>
          <w:iCs/>
          <w:color w:val="auto"/>
          <w:sz w:val="20"/>
          <w:szCs w:val="22"/>
          <w:lang w:eastAsia="en-AU"/>
        </w:rPr>
        <w:t>n=55; Assessors n=67; Energy consultant n=27*</w:t>
      </w:r>
    </w:p>
    <w:p w14:paraId="05472D78" w14:textId="16A80440" w:rsidR="00545687" w:rsidRPr="00792309" w:rsidRDefault="00545687" w:rsidP="00A60FAC"/>
    <w:p w14:paraId="43E24622" w14:textId="0EA6363E" w:rsidR="00545687" w:rsidRPr="00792309" w:rsidRDefault="00545687" w:rsidP="004576CC">
      <w:pPr>
        <w:pStyle w:val="Heading4"/>
      </w:pPr>
      <w:r w:rsidRPr="00792309">
        <w:t xml:space="preserve">Likely use for a NatHERS </w:t>
      </w:r>
      <w:r w:rsidR="00AE0DAE" w:rsidRPr="00792309">
        <w:t>Whole-of-home</w:t>
      </w:r>
      <w:r w:rsidRPr="00792309">
        <w:t xml:space="preserve"> </w:t>
      </w:r>
      <w:r w:rsidR="007A6596" w:rsidRPr="00792309">
        <w:t>rating assessment</w:t>
      </w:r>
    </w:p>
    <w:p w14:paraId="0442B810" w14:textId="76C22840" w:rsidR="003D7CAD" w:rsidRPr="00792309" w:rsidRDefault="003D7CAD" w:rsidP="0012495B">
      <w:pPr>
        <w:spacing w:after="120"/>
      </w:pPr>
      <w:r w:rsidRPr="00792309">
        <w:t xml:space="preserve">Respondents were asked their likelihood to use </w:t>
      </w:r>
      <w:r w:rsidR="00AD3FD5" w:rsidRPr="00792309">
        <w:t>a</w:t>
      </w:r>
      <w:r w:rsidRPr="00792309">
        <w:t xml:space="preserve"> NatHERS</w:t>
      </w:r>
      <w:r w:rsidR="007A6596" w:rsidRPr="00792309">
        <w:t xml:space="preserve"> Whole-of-Home rating assessment</w:t>
      </w:r>
      <w:r w:rsidRPr="00792309">
        <w:t xml:space="preserve"> </w:t>
      </w:r>
      <w:r w:rsidR="007A6596" w:rsidRPr="00792309">
        <w:t>that would</w:t>
      </w:r>
      <w:r w:rsidRPr="00792309">
        <w:t xml:space="preserve"> include the following fixed appliances:</w:t>
      </w:r>
    </w:p>
    <w:p w14:paraId="0E9C036D" w14:textId="77777777" w:rsidR="003D7CAD" w:rsidRPr="00792309" w:rsidRDefault="003D7CAD" w:rsidP="0012495B">
      <w:pPr>
        <w:pStyle w:val="ListParagraph"/>
        <w:numPr>
          <w:ilvl w:val="1"/>
          <w:numId w:val="32"/>
        </w:numPr>
        <w:tabs>
          <w:tab w:val="clear" w:pos="1440"/>
        </w:tabs>
        <w:ind w:left="567" w:hanging="283"/>
      </w:pPr>
      <w:r w:rsidRPr="00792309">
        <w:t xml:space="preserve">heating and cooling appliances </w:t>
      </w:r>
    </w:p>
    <w:p w14:paraId="123C1643" w14:textId="77777777" w:rsidR="003D7CAD" w:rsidRPr="00792309" w:rsidRDefault="003D7CAD" w:rsidP="0012495B">
      <w:pPr>
        <w:pStyle w:val="ListParagraph"/>
        <w:numPr>
          <w:ilvl w:val="1"/>
          <w:numId w:val="32"/>
        </w:numPr>
        <w:tabs>
          <w:tab w:val="clear" w:pos="1440"/>
        </w:tabs>
        <w:ind w:left="567" w:hanging="283"/>
      </w:pPr>
      <w:r w:rsidRPr="00792309">
        <w:t>hot water systems</w:t>
      </w:r>
    </w:p>
    <w:p w14:paraId="262EBB85" w14:textId="77777777" w:rsidR="003D7CAD" w:rsidRPr="00792309" w:rsidRDefault="003D7CAD" w:rsidP="0012495B">
      <w:pPr>
        <w:pStyle w:val="ListParagraph"/>
        <w:numPr>
          <w:ilvl w:val="1"/>
          <w:numId w:val="32"/>
        </w:numPr>
        <w:tabs>
          <w:tab w:val="clear" w:pos="1440"/>
        </w:tabs>
        <w:ind w:left="567" w:hanging="283"/>
      </w:pPr>
      <w:r w:rsidRPr="00792309">
        <w:t>lighting</w:t>
      </w:r>
    </w:p>
    <w:p w14:paraId="1E7376A4" w14:textId="6F2CE2E6" w:rsidR="00BB6A5A" w:rsidRPr="00792309" w:rsidRDefault="003D7CAD" w:rsidP="0012495B">
      <w:pPr>
        <w:pStyle w:val="ListParagraph"/>
        <w:numPr>
          <w:ilvl w:val="1"/>
          <w:numId w:val="32"/>
        </w:numPr>
        <w:tabs>
          <w:tab w:val="clear" w:pos="1440"/>
        </w:tabs>
        <w:ind w:left="567" w:hanging="283"/>
      </w:pPr>
      <w:r w:rsidRPr="00792309">
        <w:t>pool pumps</w:t>
      </w:r>
      <w:r w:rsidR="0012495B" w:rsidRPr="00792309">
        <w:t>.</w:t>
      </w:r>
    </w:p>
    <w:p w14:paraId="53FE9168" w14:textId="0B07B274" w:rsidR="003D7CAD" w:rsidRPr="00792309" w:rsidRDefault="003D7CAD" w:rsidP="0012495B">
      <w:pPr>
        <w:spacing w:after="80"/>
      </w:pPr>
      <w:r w:rsidRPr="00792309">
        <w:t>Certifiers</w:t>
      </w:r>
      <w:r w:rsidR="00A46145" w:rsidRPr="00792309">
        <w:t xml:space="preserve">, </w:t>
      </w:r>
      <w:r w:rsidR="00AD3FD5" w:rsidRPr="00792309">
        <w:t>buildings surveyors</w:t>
      </w:r>
      <w:r w:rsidR="00A46145" w:rsidRPr="00792309">
        <w:t xml:space="preserve"> and </w:t>
      </w:r>
      <w:r w:rsidR="00AD3FD5" w:rsidRPr="00792309">
        <w:t>regulators reported that they were</w:t>
      </w:r>
      <w:r w:rsidRPr="00792309">
        <w:t xml:space="preserve"> least likely to use the new NatHERS whole-of-home </w:t>
      </w:r>
      <w:r w:rsidR="007A6596" w:rsidRPr="00792309">
        <w:t>rating assessment</w:t>
      </w:r>
      <w:r w:rsidRPr="00792309">
        <w:t>, whilst the assessors are most likely to use it</w:t>
      </w:r>
      <w:r w:rsidR="00DD4D7F" w:rsidRPr="00792309">
        <w:t xml:space="preserve"> (Figure </w:t>
      </w:r>
      <w:r w:rsidR="004172BC" w:rsidRPr="00792309">
        <w:t>33</w:t>
      </w:r>
      <w:r w:rsidR="00DD4D7F" w:rsidRPr="00792309">
        <w:t>)</w:t>
      </w:r>
      <w:r w:rsidRPr="00792309">
        <w:t>.</w:t>
      </w:r>
      <w:r w:rsidR="007A6596" w:rsidRPr="00792309">
        <w:t xml:space="preserve"> </w:t>
      </w:r>
    </w:p>
    <w:p w14:paraId="4566DCBE" w14:textId="7C703941" w:rsidR="002B5281" w:rsidRPr="00792309" w:rsidRDefault="002B5281" w:rsidP="0012495B">
      <w:pPr>
        <w:spacing w:after="80"/>
      </w:pPr>
      <w:r w:rsidRPr="00792309">
        <w:t xml:space="preserve">Assessors also reported (see Figure </w:t>
      </w:r>
      <w:r w:rsidR="00E02519" w:rsidRPr="00792309">
        <w:t>28</w:t>
      </w:r>
      <w:r w:rsidRPr="00792309">
        <w:t>) that they would ideally like to have information on the fixed appliance included in an energy rating certificate.</w:t>
      </w:r>
    </w:p>
    <w:p w14:paraId="681D2157" w14:textId="52E670DF" w:rsidR="003D7CAD" w:rsidRPr="00792309" w:rsidRDefault="003D7CAD" w:rsidP="0012495B">
      <w:r w:rsidRPr="00792309">
        <w:t>This follows the same pattern as the current use of the current certificate, and as indicated in the qualitative research, it is the thermal assessors who are the group most likely to use these documents.</w:t>
      </w:r>
    </w:p>
    <w:p w14:paraId="6D84FCB7" w14:textId="77777777" w:rsidR="00E64554" w:rsidRPr="00792309" w:rsidRDefault="00E64554" w:rsidP="00A60FAC"/>
    <w:p w14:paraId="54A9A8A8" w14:textId="1002BB75" w:rsidR="004172BC" w:rsidRPr="00792309" w:rsidRDefault="004172BC" w:rsidP="004172BC">
      <w:pPr>
        <w:pStyle w:val="Caption"/>
      </w:pPr>
      <w:bookmarkStart w:id="86" w:name="_Toc4408851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33</w:t>
      </w:r>
      <w:r w:rsidR="003A3140">
        <w:rPr>
          <w:noProof/>
        </w:rPr>
        <w:fldChar w:fldCharType="end"/>
      </w:r>
      <w:r w:rsidRPr="00792309">
        <w:t>: Likelihood of using NatHERS whole-of-home certificate</w:t>
      </w:r>
      <w:bookmarkEnd w:id="86"/>
    </w:p>
    <w:p w14:paraId="79A5504E" w14:textId="23FEA2C1" w:rsidR="003D7CAD" w:rsidRPr="00792309" w:rsidRDefault="00D57E86" w:rsidP="00A60FAC">
      <w:r w:rsidRPr="00792309">
        <w:rPr>
          <w:noProof/>
          <w:lang w:eastAsia="en-AU"/>
        </w:rPr>
        <w:drawing>
          <wp:inline distT="0" distB="0" distL="0" distR="0" wp14:anchorId="78800B5A" wp14:editId="64253A4B">
            <wp:extent cx="5895975" cy="2955925"/>
            <wp:effectExtent l="0" t="0" r="0" b="0"/>
            <wp:docPr id="225" name="Picture 225" descr="This bar graph shows the likelihood of using the NatHERS whole of home certificate by trade/profession.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5514"/>
                    <a:stretch/>
                  </pic:blipFill>
                  <pic:spPr bwMode="auto">
                    <a:xfrm>
                      <a:off x="0" y="0"/>
                      <a:ext cx="5917520" cy="2966727"/>
                    </a:xfrm>
                    <a:prstGeom prst="rect">
                      <a:avLst/>
                    </a:prstGeom>
                    <a:noFill/>
                    <a:ln>
                      <a:noFill/>
                    </a:ln>
                    <a:extLst>
                      <a:ext uri="{53640926-AAD7-44D8-BBD7-CCE9431645EC}">
                        <a14:shadowObscured xmlns:a14="http://schemas.microsoft.com/office/drawing/2010/main"/>
                      </a:ext>
                    </a:extLst>
                  </pic:spPr>
                </pic:pic>
              </a:graphicData>
            </a:graphic>
          </wp:inline>
        </w:drawing>
      </w:r>
    </w:p>
    <w:p w14:paraId="49F552E4" w14:textId="7818CED1" w:rsidR="00D57E86" w:rsidRPr="00792309" w:rsidRDefault="00D57E86"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QC4.   How likely or unlikely would you be to use a NatHERS </w:t>
      </w:r>
      <w:r w:rsidR="00AE0DAE" w:rsidRPr="00792309">
        <w:rPr>
          <w:rFonts w:asciiTheme="minorHAnsi" w:hAnsiTheme="minorHAnsi"/>
          <w:i/>
          <w:iCs/>
          <w:color w:val="auto"/>
          <w:sz w:val="20"/>
          <w:szCs w:val="22"/>
          <w:lang w:eastAsia="en-AU"/>
        </w:rPr>
        <w:t>whole-of-home</w:t>
      </w:r>
      <w:r w:rsidRPr="00792309">
        <w:rPr>
          <w:rFonts w:asciiTheme="minorHAnsi" w:hAnsiTheme="minorHAnsi"/>
          <w:i/>
          <w:iCs/>
          <w:color w:val="auto"/>
          <w:sz w:val="20"/>
          <w:szCs w:val="22"/>
          <w:lang w:eastAsia="en-AU"/>
        </w:rPr>
        <w:t xml:space="preserve"> rating assessment that would include…</w:t>
      </w:r>
    </w:p>
    <w:p w14:paraId="7AB69815" w14:textId="73CBCE63" w:rsidR="00D57E86" w:rsidRPr="00792309" w:rsidRDefault="00D57E86"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Base: Total sample n=206; Architects</w:t>
      </w:r>
      <w:r w:rsidR="0054675C" w:rsidRPr="00792309">
        <w:rPr>
          <w:rFonts w:asciiTheme="minorHAnsi" w:hAnsiTheme="minorHAnsi"/>
          <w:i/>
          <w:iCs/>
          <w:color w:val="auto"/>
          <w:sz w:val="20"/>
          <w:szCs w:val="22"/>
          <w:lang w:eastAsia="en-AU"/>
        </w:rPr>
        <w:t>, Building Designers and Builders</w:t>
      </w:r>
      <w:r w:rsidRPr="00792309">
        <w:rPr>
          <w:rFonts w:asciiTheme="minorHAnsi" w:hAnsiTheme="minorHAnsi"/>
          <w:i/>
          <w:iCs/>
          <w:color w:val="auto"/>
          <w:sz w:val="20"/>
          <w:szCs w:val="22"/>
          <w:lang w:eastAsia="en-AU"/>
        </w:rPr>
        <w:t xml:space="preserve"> n=57; Building certifiers / surveyors</w:t>
      </w:r>
      <w:r w:rsidR="00A46145" w:rsidRPr="00792309">
        <w:rPr>
          <w:rFonts w:asciiTheme="minorHAnsi" w:hAnsiTheme="minorHAnsi"/>
          <w:i/>
          <w:iCs/>
          <w:color w:val="auto"/>
          <w:sz w:val="20"/>
          <w:szCs w:val="22"/>
          <w:lang w:eastAsia="en-AU"/>
        </w:rPr>
        <w:t xml:space="preserve"> and regulators</w:t>
      </w:r>
      <w:r w:rsidRPr="00792309">
        <w:rPr>
          <w:rFonts w:asciiTheme="minorHAnsi" w:hAnsiTheme="minorHAnsi"/>
          <w:i/>
          <w:iCs/>
          <w:color w:val="auto"/>
          <w:sz w:val="20"/>
          <w:szCs w:val="22"/>
          <w:lang w:eastAsia="en-AU"/>
        </w:rPr>
        <w:t xml:space="preserve"> n=55; Assessors n=67; Energy consultant n=27*</w:t>
      </w:r>
    </w:p>
    <w:p w14:paraId="3EF39782" w14:textId="22083427" w:rsidR="00000427" w:rsidRPr="00792309" w:rsidRDefault="00000427" w:rsidP="00A60FAC"/>
    <w:p w14:paraId="67141E34" w14:textId="00B29C68" w:rsidR="00960E1A" w:rsidRPr="00792309" w:rsidRDefault="00000427" w:rsidP="004576CC">
      <w:pPr>
        <w:pStyle w:val="Heading4"/>
        <w:rPr>
          <w:i/>
          <w:iCs/>
          <w:sz w:val="20"/>
          <w:szCs w:val="20"/>
        </w:rPr>
      </w:pPr>
      <w:r w:rsidRPr="00792309">
        <w:t xml:space="preserve">Concerns around NatHERS to </w:t>
      </w:r>
      <w:r w:rsidR="00AE0DAE" w:rsidRPr="00792309">
        <w:t>whole-of-home</w:t>
      </w:r>
      <w:r w:rsidRPr="00792309">
        <w:t xml:space="preserve"> rating tools</w:t>
      </w:r>
    </w:p>
    <w:p w14:paraId="1CD6400F" w14:textId="5F26FD0C" w:rsidR="00DD4D7F" w:rsidRPr="00792309" w:rsidRDefault="00AD3FD5" w:rsidP="00A60FAC">
      <w:r w:rsidRPr="00792309">
        <w:t xml:space="preserve">Participants were asked ‘What would be your main concerns around the expansion of NatHERS to </w:t>
      </w:r>
      <w:r w:rsidR="00646CCC" w:rsidRPr="00792309">
        <w:t>W</w:t>
      </w:r>
      <w:r w:rsidRPr="00792309">
        <w:t>hole-of-Home rating tools?’</w:t>
      </w:r>
    </w:p>
    <w:p w14:paraId="05C98AAA" w14:textId="280C9CBE" w:rsidR="00000427" w:rsidRPr="00792309" w:rsidRDefault="00000427" w:rsidP="0012495B">
      <w:pPr>
        <w:spacing w:after="80"/>
      </w:pPr>
      <w:r w:rsidRPr="00792309">
        <w:t xml:space="preserve">The main concerns around the </w:t>
      </w:r>
      <w:r w:rsidR="00E95B51" w:rsidRPr="00792309">
        <w:t>expansion of NatHERS to whole-of-home rating tools</w:t>
      </w:r>
      <w:r w:rsidRPr="00792309">
        <w:t xml:space="preserve"> </w:t>
      </w:r>
      <w:r w:rsidR="000E6DA8" w:rsidRPr="00792309">
        <w:t xml:space="preserve">were ‘how the appliance score would be calculated and what assumptions would be made’, ‘that the thermal </w:t>
      </w:r>
      <w:r w:rsidR="008F5D08" w:rsidRPr="00792309">
        <w:t>performance</w:t>
      </w:r>
      <w:r w:rsidR="000E6DA8" w:rsidRPr="00792309">
        <w:t xml:space="preserve"> assessment remains intact and separate from the new score relating only to </w:t>
      </w:r>
      <w:r w:rsidR="008F5D08" w:rsidRPr="00792309">
        <w:t>appliances</w:t>
      </w:r>
      <w:r w:rsidR="000E6DA8" w:rsidRPr="00792309">
        <w:t xml:space="preserve">’ and ‘that the addition of fixed appliances could hide a poor thermal </w:t>
      </w:r>
      <w:r w:rsidR="008F5D08" w:rsidRPr="00792309">
        <w:t>performance</w:t>
      </w:r>
      <w:r w:rsidR="000E6DA8" w:rsidRPr="00792309">
        <w:t xml:space="preserve">, leading to trade-offs on the overall assessment’ </w:t>
      </w:r>
      <w:r w:rsidR="00DD4D7F" w:rsidRPr="00792309">
        <w:t xml:space="preserve">(Figure </w:t>
      </w:r>
      <w:r w:rsidR="004172BC" w:rsidRPr="00792309">
        <w:t>34</w:t>
      </w:r>
      <w:r w:rsidR="00DD4D7F" w:rsidRPr="00792309">
        <w:t>)</w:t>
      </w:r>
      <w:r w:rsidR="0012495B" w:rsidRPr="00792309">
        <w:t xml:space="preserve">. </w:t>
      </w:r>
      <w:r w:rsidRPr="00792309">
        <w:t xml:space="preserve">These are a concern for one in </w:t>
      </w:r>
      <w:r w:rsidR="000E6DA8" w:rsidRPr="00792309">
        <w:t>three</w:t>
      </w:r>
      <w:r w:rsidRPr="00792309">
        <w:t xml:space="preserve"> professionals, there were no significant differences by </w:t>
      </w:r>
      <w:r w:rsidR="000E6DA8" w:rsidRPr="00792309">
        <w:t xml:space="preserve">user </w:t>
      </w:r>
      <w:r w:rsidRPr="00792309">
        <w:t>group</w:t>
      </w:r>
      <w:r w:rsidR="000E6DA8" w:rsidRPr="00792309">
        <w:t>s</w:t>
      </w:r>
      <w:r w:rsidR="00171FEA" w:rsidRPr="00792309">
        <w:t>.</w:t>
      </w:r>
      <w:r w:rsidR="00DD4D7F" w:rsidRPr="00792309">
        <w:t xml:space="preserve"> </w:t>
      </w:r>
    </w:p>
    <w:p w14:paraId="3130FA1D" w14:textId="673B0025" w:rsidR="00000427" w:rsidRPr="00792309" w:rsidRDefault="00000427" w:rsidP="00A60FAC"/>
    <w:p w14:paraId="6278C04D" w14:textId="3B2DB9EF" w:rsidR="004172BC" w:rsidRPr="00792309" w:rsidRDefault="004172BC" w:rsidP="004172BC">
      <w:pPr>
        <w:pStyle w:val="Caption"/>
      </w:pPr>
      <w:bookmarkStart w:id="87" w:name="_Toc44088519"/>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34</w:t>
      </w:r>
      <w:r w:rsidR="003A3140">
        <w:rPr>
          <w:noProof/>
        </w:rPr>
        <w:fldChar w:fldCharType="end"/>
      </w:r>
      <w:r w:rsidRPr="00792309">
        <w:t>: Concerns around NatHERS whole-of-home energy rating tool</w:t>
      </w:r>
      <w:bookmarkEnd w:id="87"/>
    </w:p>
    <w:p w14:paraId="49EF7E04" w14:textId="7440C862" w:rsidR="00000427" w:rsidRPr="00792309" w:rsidRDefault="00000427" w:rsidP="00A60FAC">
      <w:r w:rsidRPr="00792309">
        <w:rPr>
          <w:noProof/>
          <w:lang w:eastAsia="en-AU"/>
        </w:rPr>
        <w:drawing>
          <wp:inline distT="0" distB="0" distL="0" distR="0" wp14:anchorId="46BCE6A3" wp14:editId="4E7E3599">
            <wp:extent cx="5400675" cy="3079935"/>
            <wp:effectExtent l="0" t="0" r="0" b="0"/>
            <wp:docPr id="230" name="Picture 230" descr="This bar graph shows concerns around NatHERS whole of home energy rating tool.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24376" cy="3093452"/>
                    </a:xfrm>
                    <a:prstGeom prst="rect">
                      <a:avLst/>
                    </a:prstGeom>
                    <a:noFill/>
                  </pic:spPr>
                </pic:pic>
              </a:graphicData>
            </a:graphic>
          </wp:inline>
        </w:drawing>
      </w:r>
    </w:p>
    <w:p w14:paraId="4846BE97" w14:textId="3EDE1921" w:rsidR="00000427" w:rsidRPr="00792309" w:rsidRDefault="00000427"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 xml:space="preserve">QC5.   What would be your main concerns around the expansion of NatHERS to </w:t>
      </w:r>
      <w:r w:rsidR="00AE0DAE" w:rsidRPr="00792309">
        <w:rPr>
          <w:rFonts w:asciiTheme="minorHAnsi" w:hAnsiTheme="minorHAnsi"/>
          <w:i/>
          <w:iCs/>
          <w:color w:val="auto"/>
          <w:sz w:val="20"/>
          <w:szCs w:val="22"/>
          <w:lang w:eastAsia="en-AU"/>
        </w:rPr>
        <w:t>whole-of-home</w:t>
      </w:r>
      <w:r w:rsidRPr="00792309">
        <w:rPr>
          <w:rFonts w:asciiTheme="minorHAnsi" w:hAnsiTheme="minorHAnsi"/>
          <w:i/>
          <w:iCs/>
          <w:color w:val="auto"/>
          <w:sz w:val="20"/>
          <w:szCs w:val="22"/>
          <w:lang w:eastAsia="en-AU"/>
        </w:rPr>
        <w:t xml:space="preserve"> rating tools?</w:t>
      </w:r>
    </w:p>
    <w:p w14:paraId="74543F00" w14:textId="09A98B04" w:rsidR="00000427" w:rsidRPr="00792309" w:rsidRDefault="00000427"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Base: Total sample n=206</w:t>
      </w:r>
    </w:p>
    <w:p w14:paraId="7F5263B8" w14:textId="77777777" w:rsidR="001B3D0E" w:rsidRPr="00792309" w:rsidRDefault="001B3D0E" w:rsidP="00A60FAC"/>
    <w:p w14:paraId="215F113A" w14:textId="06E5ECE2" w:rsidR="00DD4D7F" w:rsidRPr="00792309" w:rsidRDefault="001B3D0E" w:rsidP="0012495B">
      <w:r w:rsidRPr="00792309">
        <w:t xml:space="preserve">The findings around the main concerns with the </w:t>
      </w:r>
      <w:r w:rsidR="000E6DA8" w:rsidRPr="00792309">
        <w:t xml:space="preserve">expansion of </w:t>
      </w:r>
      <w:r w:rsidRPr="00792309">
        <w:t xml:space="preserve">NatHERS </w:t>
      </w:r>
      <w:r w:rsidR="000E6DA8" w:rsidRPr="00792309">
        <w:t xml:space="preserve">to </w:t>
      </w:r>
      <w:r w:rsidR="00AE0DAE" w:rsidRPr="00792309">
        <w:t>whole-of-home</w:t>
      </w:r>
      <w:r w:rsidRPr="00792309">
        <w:t xml:space="preserve"> </w:t>
      </w:r>
      <w:r w:rsidR="000E6DA8" w:rsidRPr="00792309">
        <w:t xml:space="preserve">rating tools </w:t>
      </w:r>
      <w:r w:rsidRPr="00792309">
        <w:t xml:space="preserve">in </w:t>
      </w:r>
      <w:r w:rsidR="000E6DA8" w:rsidRPr="00792309">
        <w:t xml:space="preserve">the online </w:t>
      </w:r>
      <w:r w:rsidRPr="00792309">
        <w:t>survey reflect the qualitative findings from depth interviews</w:t>
      </w:r>
      <w:r w:rsidR="00FD0D63" w:rsidRPr="00792309">
        <w:t>, which found</w:t>
      </w:r>
      <w:r w:rsidRPr="00792309">
        <w:t>:</w:t>
      </w:r>
    </w:p>
    <w:p w14:paraId="5CFA67DA" w14:textId="3216A28E" w:rsidR="007162AC" w:rsidRDefault="007162AC" w:rsidP="007162AC">
      <w:pPr>
        <w:pStyle w:val="Caption"/>
      </w:pPr>
      <w:bookmarkStart w:id="88" w:name="_Toc44088520"/>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35</w:t>
      </w:r>
      <w:r w:rsidR="003A3140">
        <w:rPr>
          <w:noProof/>
        </w:rPr>
        <w:fldChar w:fldCharType="end"/>
      </w:r>
      <w:r w:rsidRPr="00792309">
        <w:t>: Concerns around NatHERS whole-of-home energy rating tool (from qualitative research)</w:t>
      </w:r>
      <w:bookmarkEnd w:id="88"/>
    </w:p>
    <w:p w14:paraId="5450149C" w14:textId="1C8EF25B" w:rsidR="001B3D0E" w:rsidRPr="00792309" w:rsidRDefault="00A2628E" w:rsidP="00A60FAC">
      <w:r>
        <w:rPr>
          <w:noProof/>
          <w:lang w:eastAsia="en-AU"/>
        </w:rPr>
        <mc:AlternateContent>
          <mc:Choice Requires="wps">
            <w:drawing>
              <wp:inline distT="0" distB="0" distL="0" distR="0" wp14:anchorId="4BBEF529" wp14:editId="4A7C3F6E">
                <wp:extent cx="6570358" cy="2173971"/>
                <wp:effectExtent l="0" t="0" r="20955" b="17145"/>
                <wp:docPr id="5" name="Text Box 5"/>
                <wp:cNvGraphicFramePr/>
                <a:graphic xmlns:a="http://schemas.openxmlformats.org/drawingml/2006/main">
                  <a:graphicData uri="http://schemas.microsoft.com/office/word/2010/wordprocessingShape">
                    <wps:wsp>
                      <wps:cNvSpPr txBox="1"/>
                      <wps:spPr>
                        <a:xfrm>
                          <a:off x="0" y="0"/>
                          <a:ext cx="6570358" cy="21739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782059" w14:textId="77777777" w:rsidR="00A2628E" w:rsidRPr="00792309" w:rsidRDefault="00A2628E" w:rsidP="00A2628E">
                            <w:pPr>
                              <w:pStyle w:val="ListParagraph"/>
                              <w:numPr>
                                <w:ilvl w:val="0"/>
                                <w:numId w:val="34"/>
                              </w:numPr>
                              <w:tabs>
                                <w:tab w:val="clear" w:pos="720"/>
                              </w:tabs>
                              <w:spacing w:before="240"/>
                              <w:ind w:left="599" w:hanging="283"/>
                            </w:pPr>
                            <w:r w:rsidRPr="00792309">
                              <w:t>Almost all professionals interviewed believed that the ‘whole-of-home’ rating outcome should show a) the current thermal rating and b) the additional whole-of-home rating, as a separate score.</w:t>
                            </w:r>
                          </w:p>
                          <w:p w14:paraId="7C7DD45D" w14:textId="77777777" w:rsidR="00A2628E" w:rsidRPr="00792309" w:rsidRDefault="00A2628E" w:rsidP="00A2628E">
                            <w:pPr>
                              <w:pStyle w:val="ListParagraph"/>
                              <w:numPr>
                                <w:ilvl w:val="0"/>
                                <w:numId w:val="34"/>
                              </w:numPr>
                              <w:tabs>
                                <w:tab w:val="clear" w:pos="720"/>
                              </w:tabs>
                              <w:ind w:left="599" w:hanging="283"/>
                            </w:pPr>
                            <w:r w:rsidRPr="00792309">
                              <w:t>The reason for keeping the original score, and not eliminating it, is to avoid a situation whereby buildings with a poor thermal shell but efficient appliances can still pass or score well.</w:t>
                            </w:r>
                          </w:p>
                          <w:p w14:paraId="0248F26B" w14:textId="77777777" w:rsidR="00A2628E" w:rsidRDefault="00A2628E" w:rsidP="00A2628E">
                            <w:pPr>
                              <w:pStyle w:val="ListParagraph"/>
                              <w:numPr>
                                <w:ilvl w:val="0"/>
                                <w:numId w:val="34"/>
                              </w:numPr>
                              <w:tabs>
                                <w:tab w:val="clear" w:pos="720"/>
                              </w:tabs>
                              <w:ind w:left="599" w:hanging="283"/>
                            </w:pPr>
                            <w:r w:rsidRPr="00792309">
                              <w:t>Having a separate whole-of-home performance score means that the ‘thermal component’ is retained, and this is important to maintain NatHERS existing brand and reputation.</w:t>
                            </w:r>
                          </w:p>
                          <w:p w14:paraId="787E88E7" w14:textId="4388A573" w:rsidR="00A2628E" w:rsidRDefault="00A2628E" w:rsidP="00A2628E">
                            <w:r w:rsidRPr="00792309">
                              <w:t>Some professionals based in NSW like the way that BASIX separates the ‘thermal comfort’ score from the ‘energy’ and ‘water’ and suggested that a similar approach could work well for NatHERS.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BBEF529" id="_x0000_t202" coordsize="21600,21600" o:spt="202" path="m,l,21600r21600,l21600,xe">
                <v:stroke joinstyle="miter"/>
                <v:path gradientshapeok="t" o:connecttype="rect"/>
              </v:shapetype>
              <v:shape id="Text Box 5" o:spid="_x0000_s1027" type="#_x0000_t202" style="width:517.35pt;height:1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" fillcolor="white [3201]" strokeweight=".5pt">
                <v:textbox>
                  <w:txbxContent>
                    <w:p w14:paraId="55782059" w14:textId="77777777" w:rsidR="00A2628E" w:rsidRPr="00792309" w:rsidRDefault="00A2628E" w:rsidP="00A2628E">
                      <w:pPr>
                        <w:pStyle w:val="ListParagraph"/>
                        <w:numPr>
                          <w:ilvl w:val="0"/>
                          <w:numId w:val="34"/>
                        </w:numPr>
                        <w:tabs>
                          <w:tab w:val="clear" w:pos="720"/>
                        </w:tabs>
                        <w:spacing w:before="240"/>
                        <w:ind w:left="599" w:hanging="283"/>
                      </w:pPr>
                      <w:r w:rsidRPr="00792309">
                        <w:t>Almost all professionals interviewed believed that the ‘whole-of-home’ rating outcome should show a) the current thermal rating and b) the additional whole-of-home rating, as a separate score.</w:t>
                      </w:r>
                    </w:p>
                    <w:p w14:paraId="7C7DD45D" w14:textId="77777777" w:rsidR="00A2628E" w:rsidRPr="00792309" w:rsidRDefault="00A2628E" w:rsidP="00A2628E">
                      <w:pPr>
                        <w:pStyle w:val="ListParagraph"/>
                        <w:numPr>
                          <w:ilvl w:val="0"/>
                          <w:numId w:val="34"/>
                        </w:numPr>
                        <w:tabs>
                          <w:tab w:val="clear" w:pos="720"/>
                        </w:tabs>
                        <w:ind w:left="599" w:hanging="283"/>
                      </w:pPr>
                      <w:r w:rsidRPr="00792309">
                        <w:t>The reason for keeping the original score, and not eliminating it, is to avoid a situation whereby buildings with a poor thermal shell but efficient appliances can still pass or score well.</w:t>
                      </w:r>
                    </w:p>
                    <w:p w14:paraId="0248F26B" w14:textId="77777777" w:rsidR="00A2628E" w:rsidRDefault="00A2628E" w:rsidP="00A2628E">
                      <w:pPr>
                        <w:pStyle w:val="ListParagraph"/>
                        <w:numPr>
                          <w:ilvl w:val="0"/>
                          <w:numId w:val="34"/>
                        </w:numPr>
                        <w:tabs>
                          <w:tab w:val="clear" w:pos="720"/>
                        </w:tabs>
                        <w:ind w:left="599" w:hanging="283"/>
                      </w:pPr>
                      <w:r w:rsidRPr="00792309">
                        <w:t>Having a separate whole-of-home performance score means that the ‘thermal component’ is retained, and this is important to maintain NatHERS existing brand and reputation.</w:t>
                      </w:r>
                    </w:p>
                    <w:p w14:paraId="787E88E7" w14:textId="4388A573" w:rsidR="00A2628E" w:rsidRDefault="00A2628E" w:rsidP="00A2628E">
                      <w:r w:rsidRPr="00792309">
                        <w:t>Some professionals based in NSW like the way that BASIX separates the ‘thermal comfort’ score from the ‘energy’ and ‘water’ and suggested that a similar approach could work well for NatHERS.</w:t>
                      </w:r>
                    </w:p>
                  </w:txbxContent>
                </v:textbox>
                <w10:anchorlock/>
              </v:shape>
            </w:pict>
          </mc:Fallback>
        </mc:AlternateContent>
      </w:r>
    </w:p>
    <w:p w14:paraId="5C9F9482" w14:textId="77777777" w:rsidR="00C16730" w:rsidRPr="00792309" w:rsidRDefault="00C16730" w:rsidP="00A60FAC">
      <w:pPr>
        <w:rPr>
          <w:rFonts w:ascii="Avenir Next LT Pro Light" w:hAnsi="Avenir Next LT Pro Light"/>
          <w:color w:val="007987"/>
          <w:sz w:val="40"/>
          <w:szCs w:val="48"/>
        </w:rPr>
      </w:pPr>
      <w:r w:rsidRPr="00792309">
        <w:br w:type="page"/>
      </w:r>
    </w:p>
    <w:p w14:paraId="3F06C882" w14:textId="559AAC3F" w:rsidR="00805753" w:rsidRPr="00792309" w:rsidRDefault="00EC6DC5" w:rsidP="00500AD3">
      <w:pPr>
        <w:pStyle w:val="Heading1"/>
      </w:pPr>
      <w:bookmarkStart w:id="89" w:name="_Toc44050200"/>
      <w:bookmarkStart w:id="90" w:name="_Toc44087459"/>
      <w:bookmarkStart w:id="91" w:name="_Toc44087540"/>
      <w:r w:rsidRPr="00792309">
        <w:t xml:space="preserve">Discrete </w:t>
      </w:r>
      <w:r w:rsidR="003E1118" w:rsidRPr="00792309">
        <w:t>Choice Model</w:t>
      </w:r>
      <w:bookmarkEnd w:id="89"/>
      <w:bookmarkEnd w:id="90"/>
      <w:bookmarkEnd w:id="91"/>
    </w:p>
    <w:p w14:paraId="1BD2913C" w14:textId="57127287" w:rsidR="0012566D" w:rsidRPr="00792309" w:rsidRDefault="00EC6DC5" w:rsidP="00A60FAC">
      <w:pPr>
        <w:pStyle w:val="Heading4"/>
      </w:pPr>
      <w:r w:rsidRPr="00792309">
        <w:t xml:space="preserve">Discrete </w:t>
      </w:r>
      <w:r w:rsidR="0012566D" w:rsidRPr="00792309">
        <w:t>Choice Model Design</w:t>
      </w:r>
    </w:p>
    <w:p w14:paraId="5E3A99B2" w14:textId="15711A33" w:rsidR="00971352" w:rsidRPr="00792309" w:rsidRDefault="00873875" w:rsidP="00A60FAC">
      <w:r w:rsidRPr="00792309">
        <w:t>The</w:t>
      </w:r>
      <w:r w:rsidR="000E6A1C" w:rsidRPr="00792309">
        <w:t xml:space="preserve"> </w:t>
      </w:r>
      <w:r w:rsidR="00EC6DC5" w:rsidRPr="00792309">
        <w:t xml:space="preserve">discrete </w:t>
      </w:r>
      <w:r w:rsidR="000E6A1C" w:rsidRPr="00792309">
        <w:t>choice model part of the survey</w:t>
      </w:r>
      <w:r w:rsidR="008F5D08" w:rsidRPr="00792309">
        <w:t xml:space="preserve"> </w:t>
      </w:r>
      <w:r w:rsidR="000E6A1C" w:rsidRPr="00792309">
        <w:t xml:space="preserve">tested the below </w:t>
      </w:r>
      <w:r w:rsidR="007162AC" w:rsidRPr="00792309">
        <w:t>eight</w:t>
      </w:r>
      <w:r w:rsidR="000E6A1C" w:rsidRPr="00792309">
        <w:t xml:space="preserve"> attributes, with different alternatives for each attribute</w:t>
      </w:r>
      <w:r w:rsidR="00971352" w:rsidRPr="00792309">
        <w:t xml:space="preserve"> (i.e. different images for the way in which the information might be presented)</w:t>
      </w:r>
      <w:r w:rsidR="000E6A1C" w:rsidRPr="00792309">
        <w:t xml:space="preserve">. </w:t>
      </w:r>
    </w:p>
    <w:p w14:paraId="1284CD9E" w14:textId="29757B40" w:rsidR="007162AC" w:rsidRPr="00792309" w:rsidRDefault="007162AC" w:rsidP="007162AC">
      <w:pPr>
        <w:pStyle w:val="Caption"/>
      </w:pPr>
      <w:bookmarkStart w:id="92" w:name="_Toc44088521"/>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36</w:t>
      </w:r>
      <w:r w:rsidR="003A3140">
        <w:rPr>
          <w:noProof/>
        </w:rPr>
        <w:fldChar w:fldCharType="end"/>
      </w:r>
      <w:r w:rsidRPr="00792309">
        <w:t>: Discrete Choice Model Design certificate attributes</w:t>
      </w:r>
      <w:bookmarkEnd w:id="92"/>
    </w:p>
    <w:p w14:paraId="0E3BDA34" w14:textId="1F6FB2A5" w:rsidR="00971352" w:rsidRPr="00792309" w:rsidRDefault="00BA0D6D" w:rsidP="00A60FAC">
      <w:r w:rsidRPr="00792309">
        <w:rPr>
          <w:noProof/>
          <w:lang w:eastAsia="en-AU"/>
        </w:rPr>
        <w:drawing>
          <wp:inline distT="0" distB="0" distL="0" distR="0" wp14:anchorId="17C9A534" wp14:editId="70475C01">
            <wp:extent cx="4619797" cy="1847850"/>
            <wp:effectExtent l="0" t="0" r="9525" b="0"/>
            <wp:docPr id="25" name="Picture 25" descr="This table shows the number of mock-up images tested in the discrete choice model of each of the 8 different attributes. This is discuss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48667" cy="1859398"/>
                    </a:xfrm>
                    <a:prstGeom prst="rect">
                      <a:avLst/>
                    </a:prstGeom>
                    <a:noFill/>
                  </pic:spPr>
                </pic:pic>
              </a:graphicData>
            </a:graphic>
          </wp:inline>
        </w:drawing>
      </w:r>
    </w:p>
    <w:p w14:paraId="5DEC10F2" w14:textId="2FFEF97B" w:rsidR="00F528DA" w:rsidRPr="00792309" w:rsidRDefault="00F528DA" w:rsidP="0012495B">
      <w:pPr>
        <w:pStyle w:val="ListParagraph"/>
        <w:numPr>
          <w:ilvl w:val="0"/>
          <w:numId w:val="44"/>
        </w:numPr>
        <w:spacing w:after="120"/>
        <w:ind w:left="568" w:hanging="284"/>
        <w:contextualSpacing w:val="0"/>
      </w:pPr>
      <w:r w:rsidRPr="00792309">
        <w:t xml:space="preserve">Attributes 1, 2 and 8 </w:t>
      </w:r>
      <w:r w:rsidR="00D306F6" w:rsidRPr="00792309">
        <w:t xml:space="preserve">above </w:t>
      </w:r>
      <w:r w:rsidRPr="00792309">
        <w:t xml:space="preserve">(thermal performance score, heating and cooling, </w:t>
      </w:r>
      <w:r w:rsidR="00873875" w:rsidRPr="00792309">
        <w:t xml:space="preserve">and </w:t>
      </w:r>
      <w:r w:rsidRPr="00792309">
        <w:t>checklist</w:t>
      </w:r>
      <w:r w:rsidR="00873875" w:rsidRPr="00792309">
        <w:t xml:space="preserve"> format</w:t>
      </w:r>
      <w:r w:rsidRPr="00792309">
        <w:t xml:space="preserve">) feature on the current </w:t>
      </w:r>
      <w:r w:rsidR="00873875" w:rsidRPr="00792309">
        <w:t>NatHERS C</w:t>
      </w:r>
      <w:r w:rsidRPr="00792309">
        <w:t>ertificate</w:t>
      </w:r>
      <w:r w:rsidR="0012495B" w:rsidRPr="00792309">
        <w:t>.</w:t>
      </w:r>
      <w:r w:rsidRPr="00792309">
        <w:t xml:space="preserve"> </w:t>
      </w:r>
    </w:p>
    <w:p w14:paraId="44530342" w14:textId="118F1916" w:rsidR="00F528DA" w:rsidRPr="00792309" w:rsidRDefault="00F528DA" w:rsidP="0012495B">
      <w:pPr>
        <w:pStyle w:val="ListParagraph"/>
        <w:numPr>
          <w:ilvl w:val="0"/>
          <w:numId w:val="44"/>
        </w:numPr>
        <w:spacing w:after="120"/>
        <w:ind w:left="568" w:hanging="284"/>
        <w:contextualSpacing w:val="0"/>
      </w:pPr>
      <w:r w:rsidRPr="00792309">
        <w:t>Attributes 3</w:t>
      </w:r>
      <w:r w:rsidR="00B51BA4" w:rsidRPr="00792309">
        <w:t xml:space="preserve">, </w:t>
      </w:r>
      <w:r w:rsidRPr="00792309">
        <w:t xml:space="preserve">4 </w:t>
      </w:r>
      <w:r w:rsidR="00B51BA4" w:rsidRPr="00792309">
        <w:t xml:space="preserve">and 5 </w:t>
      </w:r>
      <w:r w:rsidRPr="00792309">
        <w:t>(</w:t>
      </w:r>
      <w:r w:rsidR="00AE0DAE" w:rsidRPr="00792309">
        <w:t>whole-of-home</w:t>
      </w:r>
      <w:r w:rsidRPr="00792309">
        <w:t xml:space="preserve"> energy score</w:t>
      </w:r>
      <w:r w:rsidR="00C647BD" w:rsidRPr="00792309">
        <w:t>, solar PV</w:t>
      </w:r>
      <w:r w:rsidRPr="00792309">
        <w:t xml:space="preserve"> and appliance break-down) are elements the Department has indicated are likely to be included in the new '</w:t>
      </w:r>
      <w:r w:rsidR="00AE0DAE" w:rsidRPr="00792309">
        <w:t>whole-of-home</w:t>
      </w:r>
      <w:r w:rsidRPr="00792309">
        <w:t>' certificate, and therefore were included to test different ways of showing the information</w:t>
      </w:r>
      <w:r w:rsidR="000B456F" w:rsidRPr="00792309">
        <w:t>.</w:t>
      </w:r>
    </w:p>
    <w:p w14:paraId="3FB0D1AB" w14:textId="679D79FC" w:rsidR="00F528DA" w:rsidRPr="00792309" w:rsidRDefault="00F528DA" w:rsidP="0012495B">
      <w:pPr>
        <w:pStyle w:val="ListParagraph"/>
        <w:numPr>
          <w:ilvl w:val="0"/>
          <w:numId w:val="44"/>
        </w:numPr>
        <w:spacing w:after="120"/>
        <w:ind w:left="568" w:hanging="284"/>
        <w:contextualSpacing w:val="0"/>
      </w:pPr>
      <w:r w:rsidRPr="00792309">
        <w:t>Attributes 6 and 7 (potential savings, and access to technical details) are options which are 'aspirational' and were all mentioned as being valuable in the qualitative research, hence their inclusion in the</w:t>
      </w:r>
      <w:r w:rsidR="00225EFB" w:rsidRPr="00792309">
        <w:t xml:space="preserve"> discrete</w:t>
      </w:r>
      <w:r w:rsidRPr="00792309">
        <w:t xml:space="preserve"> choice model</w:t>
      </w:r>
      <w:r w:rsidR="00685E59" w:rsidRPr="00792309">
        <w:t>.</w:t>
      </w:r>
    </w:p>
    <w:p w14:paraId="5CEE4449" w14:textId="066BF1F7" w:rsidR="00F33348" w:rsidRPr="00792309" w:rsidRDefault="00F33348" w:rsidP="0012495B">
      <w:pPr>
        <w:pStyle w:val="ListParagraph"/>
        <w:numPr>
          <w:ilvl w:val="0"/>
          <w:numId w:val="44"/>
        </w:numPr>
        <w:spacing w:after="120"/>
        <w:ind w:left="568" w:hanging="284"/>
        <w:contextualSpacing w:val="0"/>
      </w:pPr>
      <w:r w:rsidRPr="00792309">
        <w:t>The NCC reference and QR code that feature on the current certificate were not shown on the mock-up versions</w:t>
      </w:r>
      <w:r w:rsidR="00873875" w:rsidRPr="00792309">
        <w:t xml:space="preserve"> use in the </w:t>
      </w:r>
      <w:r w:rsidR="00225EFB" w:rsidRPr="00792309">
        <w:t xml:space="preserve">discrete </w:t>
      </w:r>
      <w:r w:rsidR="00873875" w:rsidRPr="00792309">
        <w:t>choice model</w:t>
      </w:r>
      <w:r w:rsidRPr="00792309">
        <w:t xml:space="preserve">, </w:t>
      </w:r>
      <w:r w:rsidR="00873875" w:rsidRPr="00792309">
        <w:t xml:space="preserve">however </w:t>
      </w:r>
      <w:r w:rsidRPr="00792309">
        <w:t xml:space="preserve">survey participants were </w:t>
      </w:r>
      <w:r w:rsidR="007B4FF9" w:rsidRPr="00792309">
        <w:t>told</w:t>
      </w:r>
      <w:r w:rsidRPr="00792309">
        <w:t xml:space="preserve"> that this was to focus their attention on the imagery and content during the exercise, but that they would normally otherwise be there</w:t>
      </w:r>
      <w:r w:rsidR="00685E59" w:rsidRPr="00792309">
        <w:t>.</w:t>
      </w:r>
    </w:p>
    <w:p w14:paraId="2A2B9291" w14:textId="50DBCBEB" w:rsidR="00F528DA" w:rsidRPr="00792309" w:rsidRDefault="00823236" w:rsidP="00A60FAC">
      <w:r w:rsidRPr="00792309">
        <w:t>F</w:t>
      </w:r>
      <w:r w:rsidR="00F528DA" w:rsidRPr="00792309">
        <w:t xml:space="preserve">urther notes on the </w:t>
      </w:r>
      <w:r w:rsidR="00225EFB" w:rsidRPr="00792309">
        <w:t xml:space="preserve">discrete </w:t>
      </w:r>
      <w:r w:rsidR="00F528DA" w:rsidRPr="00792309">
        <w:t>choice model design</w:t>
      </w:r>
      <w:r w:rsidRPr="00792309">
        <w:t xml:space="preserve"> can be found in the appendix</w:t>
      </w:r>
      <w:r w:rsidR="007A44B0" w:rsidRPr="00792309">
        <w:t xml:space="preserve">, as well </w:t>
      </w:r>
      <w:r w:rsidR="00D7328F" w:rsidRPr="00792309">
        <w:t>as some examples of mock-up certificates, and the images that were tested for each attribute.</w:t>
      </w:r>
    </w:p>
    <w:p w14:paraId="10E50EC1" w14:textId="09B97137" w:rsidR="00170311" w:rsidRPr="00792309" w:rsidRDefault="00873875" w:rsidP="00A60FAC">
      <w:pPr>
        <w:rPr>
          <w:bCs/>
          <w:i/>
        </w:rPr>
      </w:pPr>
      <w:r w:rsidRPr="00792309">
        <w:t>S</w:t>
      </w:r>
      <w:r w:rsidR="002E3891" w:rsidRPr="00792309">
        <w:t xml:space="preserve">urvey participants </w:t>
      </w:r>
      <w:r w:rsidRPr="00792309">
        <w:t xml:space="preserve">were shown </w:t>
      </w:r>
      <w:r w:rsidR="002E3891" w:rsidRPr="00792309">
        <w:t xml:space="preserve">eight different </w:t>
      </w:r>
      <w:r w:rsidR="00170311" w:rsidRPr="00792309">
        <w:t xml:space="preserve">mock-up certificates </w:t>
      </w:r>
      <w:r w:rsidR="00B51BA4" w:rsidRPr="00792309">
        <w:t xml:space="preserve">showing </w:t>
      </w:r>
      <w:r w:rsidR="002E3891" w:rsidRPr="00792309">
        <w:t xml:space="preserve">the way a </w:t>
      </w:r>
      <w:r w:rsidR="00AE0DAE" w:rsidRPr="00792309">
        <w:t>whole-of-home</w:t>
      </w:r>
      <w:r w:rsidR="002E3891" w:rsidRPr="00792309">
        <w:t xml:space="preserve"> NatHERS certificate might look</w:t>
      </w:r>
      <w:r w:rsidR="00170311" w:rsidRPr="00792309">
        <w:t>. Each of the eight mock-up certificates included a mixture of the different attributes and images.</w:t>
      </w:r>
      <w:r w:rsidR="00B51BA4" w:rsidRPr="00792309">
        <w:rPr>
          <w:rStyle w:val="FootnoteReference"/>
          <w:rFonts w:ascii="Avenir Next LT Pro" w:hAnsi="Avenir Next LT Pro" w:cs="Verdana"/>
          <w:iCs/>
          <w:spacing w:val="-2"/>
        </w:rPr>
        <w:footnoteReference w:id="6"/>
      </w:r>
      <w:r w:rsidR="00170311" w:rsidRPr="00792309">
        <w:t xml:space="preserve"> They were shown each of the eight mock-ups one at a time and for each they were asked to look at the</w:t>
      </w:r>
      <w:r w:rsidR="00170311" w:rsidRPr="00792309">
        <w:rPr>
          <w:bCs/>
        </w:rPr>
        <w:t xml:space="preserve"> type of information it included</w:t>
      </w:r>
      <w:r w:rsidR="00170311" w:rsidRPr="00792309">
        <w:t xml:space="preserve"> (both pages 1 and 2) and then </w:t>
      </w:r>
      <w:r w:rsidR="00170311" w:rsidRPr="00792309">
        <w:rPr>
          <w:bCs/>
        </w:rPr>
        <w:t>to answer the question:</w:t>
      </w:r>
      <w:r w:rsidR="00170311" w:rsidRPr="00792309" w:rsidDel="00873875">
        <w:t xml:space="preserve"> </w:t>
      </w:r>
      <w:r w:rsidR="00170311" w:rsidRPr="00792309">
        <w:rPr>
          <w:bCs/>
          <w:i/>
        </w:rPr>
        <w:t>‘Would you prefer to use the current certificate, the new certificate if it was displayed like this one below, or neither?’</w:t>
      </w:r>
    </w:p>
    <w:p w14:paraId="03CC77DC" w14:textId="6A108EBF" w:rsidR="003D2CF0" w:rsidRPr="00792309" w:rsidRDefault="003D2CF0" w:rsidP="008C2F5C">
      <w:r w:rsidRPr="00792309">
        <w:rPr>
          <w:iCs/>
        </w:rPr>
        <w:t>Participant</w:t>
      </w:r>
      <w:r w:rsidR="008C2F5C" w:rsidRPr="00792309">
        <w:rPr>
          <w:iCs/>
        </w:rPr>
        <w:t>s</w:t>
      </w:r>
      <w:r w:rsidRPr="00792309">
        <w:rPr>
          <w:iCs/>
        </w:rPr>
        <w:t xml:space="preserve"> were also asked when viewing the mock-up certificates to ‘…</w:t>
      </w:r>
      <w:r w:rsidRPr="00792309">
        <w:t>focus on the overall way in which information is presented, and the type of information presented, and NOT on the specific data values themselves, as they are only an example</w:t>
      </w:r>
      <w:r w:rsidRPr="00792309">
        <w:rPr>
          <w:iCs/>
        </w:rPr>
        <w:t>.’</w:t>
      </w:r>
      <w:r w:rsidRPr="00792309">
        <w:t xml:space="preserve"> They were also told that ‘…</w:t>
      </w:r>
      <w:r w:rsidRPr="00792309">
        <w:rPr>
          <w:iCs/>
        </w:rPr>
        <w:t xml:space="preserve">the new certificate is missing some information like the QR code, the Floor area info, and the NCC text. Please don’t worry that they are not there, as we simply are not interested in testing them today, but they will remain on any new certificates of the future.’ </w:t>
      </w:r>
    </w:p>
    <w:p w14:paraId="046D98EF" w14:textId="6B8E6C63" w:rsidR="00805753" w:rsidRPr="00792309" w:rsidRDefault="0012566D" w:rsidP="00A60FAC">
      <w:pPr>
        <w:pStyle w:val="Heading4"/>
      </w:pPr>
      <w:r w:rsidRPr="00792309">
        <w:t>Which elements drive interest in the new certificate</w:t>
      </w:r>
      <w:r w:rsidR="006B072F" w:rsidRPr="00792309">
        <w:t>?</w:t>
      </w:r>
    </w:p>
    <w:p w14:paraId="64636204" w14:textId="4E427A56" w:rsidR="00432B00" w:rsidRPr="00792309" w:rsidRDefault="00432B00" w:rsidP="00A60FAC">
      <w:r w:rsidRPr="00792309">
        <w:t xml:space="preserve">The </w:t>
      </w:r>
      <w:r w:rsidR="00EC6DC5" w:rsidRPr="00792309">
        <w:t xml:space="preserve">discrete </w:t>
      </w:r>
      <w:r w:rsidRPr="00792309">
        <w:t>choice model found that:</w:t>
      </w:r>
    </w:p>
    <w:p w14:paraId="51E10BCC" w14:textId="2CDBD65F" w:rsidR="006B072F" w:rsidRPr="00792309" w:rsidRDefault="006B072F" w:rsidP="008C2F5C">
      <w:pPr>
        <w:pStyle w:val="ListParagraph"/>
        <w:numPr>
          <w:ilvl w:val="0"/>
          <w:numId w:val="47"/>
        </w:numPr>
        <w:spacing w:after="80"/>
        <w:ind w:hanging="357"/>
        <w:contextualSpacing w:val="0"/>
      </w:pPr>
      <w:r w:rsidRPr="00792309">
        <w:t>The ‘</w:t>
      </w:r>
      <w:r w:rsidR="00AE0DAE" w:rsidRPr="00792309">
        <w:t>whole-of-home</w:t>
      </w:r>
      <w:r w:rsidRPr="00792309">
        <w:t xml:space="preserve">’ performance score is the </w:t>
      </w:r>
      <w:r w:rsidR="00D94E2B" w:rsidRPr="00792309">
        <w:t xml:space="preserve">element most likely to drive interest in the new certificate </w:t>
      </w:r>
      <w:r w:rsidR="00AE0DAE" w:rsidRPr="00792309">
        <w:t>whole-of-home</w:t>
      </w:r>
      <w:r w:rsidRPr="00792309">
        <w:t xml:space="preserve"> certificate (17%), followed closely by the ‘thermal performance score’ (16%), and the checklist format (14%)</w:t>
      </w:r>
      <w:r w:rsidR="0049216C" w:rsidRPr="00792309">
        <w:t xml:space="preserve"> (Figure </w:t>
      </w:r>
      <w:r w:rsidR="007162AC" w:rsidRPr="00792309">
        <w:t>37</w:t>
      </w:r>
      <w:r w:rsidR="0049216C" w:rsidRPr="00792309">
        <w:t>)</w:t>
      </w:r>
      <w:r w:rsidR="0012495B" w:rsidRPr="00792309">
        <w:t>.</w:t>
      </w:r>
    </w:p>
    <w:p w14:paraId="71BA555E" w14:textId="0A638748" w:rsidR="009A0BFF" w:rsidRPr="00792309" w:rsidRDefault="00D94E2B" w:rsidP="008C2F5C">
      <w:pPr>
        <w:pStyle w:val="ListParagraph"/>
        <w:numPr>
          <w:ilvl w:val="0"/>
          <w:numId w:val="47"/>
        </w:numPr>
        <w:spacing w:after="80"/>
        <w:ind w:hanging="357"/>
        <w:contextualSpacing w:val="0"/>
      </w:pPr>
      <w:r w:rsidRPr="00792309">
        <w:t xml:space="preserve">These findings </w:t>
      </w:r>
      <w:r w:rsidR="001D0379" w:rsidRPr="00792309">
        <w:t>support</w:t>
      </w:r>
      <w:r w:rsidRPr="00792309">
        <w:t xml:space="preserve"> discussions from the qualitative research, which revealed that professional</w:t>
      </w:r>
      <w:r w:rsidR="00DB378D" w:rsidRPr="00792309">
        <w:t>s</w:t>
      </w:r>
      <w:r w:rsidRPr="00792309">
        <w:t xml:space="preserve"> expect to see a separate </w:t>
      </w:r>
      <w:r w:rsidR="00AE0DAE" w:rsidRPr="00792309">
        <w:t>whole-of-home</w:t>
      </w:r>
      <w:r w:rsidRPr="00792309">
        <w:t xml:space="preserve"> performance score and thermal performance score on the new certificate. </w:t>
      </w:r>
    </w:p>
    <w:p w14:paraId="5ED97990" w14:textId="6CA12497" w:rsidR="006B072F" w:rsidRPr="00792309" w:rsidRDefault="009A0BFF" w:rsidP="0012495B">
      <w:pPr>
        <w:pStyle w:val="ListParagraph"/>
        <w:numPr>
          <w:ilvl w:val="1"/>
          <w:numId w:val="47"/>
        </w:numPr>
        <w:spacing w:after="80"/>
        <w:ind w:left="709" w:hanging="283"/>
        <w:contextualSpacing w:val="0"/>
      </w:pPr>
      <w:r w:rsidRPr="00792309">
        <w:t xml:space="preserve">Many professionals spoke of the need to retain the ‘thermal score’ </w:t>
      </w:r>
      <w:r w:rsidR="00F63C30" w:rsidRPr="00792309">
        <w:t>as this is what they are used to looking for, and that there could be a</w:t>
      </w:r>
      <w:r w:rsidRPr="00792309">
        <w:t xml:space="preserve"> risk to the NatHERS brand and reputation within the industr</w:t>
      </w:r>
      <w:r w:rsidR="00F63C30" w:rsidRPr="00792309">
        <w:t>y if this element were removed.</w:t>
      </w:r>
    </w:p>
    <w:p w14:paraId="1B79B999" w14:textId="73A4392C" w:rsidR="00ED29E0" w:rsidRPr="00792309" w:rsidRDefault="00ED29E0" w:rsidP="008C2F5C">
      <w:pPr>
        <w:pStyle w:val="ListParagraph"/>
        <w:numPr>
          <w:ilvl w:val="0"/>
          <w:numId w:val="47"/>
        </w:numPr>
        <w:spacing w:after="80"/>
        <w:ind w:hanging="357"/>
        <w:contextualSpacing w:val="0"/>
      </w:pPr>
      <w:r w:rsidRPr="00792309">
        <w:t>The format in which technical details are accessed was the least important element in driving interest in the certificate overall</w:t>
      </w:r>
      <w:r w:rsidR="00F94A48" w:rsidRPr="00792309">
        <w:t xml:space="preserve"> (although professionals expect to have access to the full technical details in the report)</w:t>
      </w:r>
      <w:r w:rsidR="0049216C" w:rsidRPr="00792309">
        <w:t xml:space="preserve"> (Figure </w:t>
      </w:r>
      <w:r w:rsidR="007162AC" w:rsidRPr="00792309">
        <w:t>37</w:t>
      </w:r>
      <w:r w:rsidR="0049216C" w:rsidRPr="00792309">
        <w:t>)</w:t>
      </w:r>
      <w:r w:rsidR="0012495B" w:rsidRPr="00792309">
        <w:t>.</w:t>
      </w:r>
    </w:p>
    <w:p w14:paraId="2E55C9C9" w14:textId="270570C8" w:rsidR="00D94E2B" w:rsidRPr="00792309" w:rsidRDefault="00C52065" w:rsidP="008C2F5C">
      <w:pPr>
        <w:pStyle w:val="ListParagraph"/>
        <w:numPr>
          <w:ilvl w:val="0"/>
          <w:numId w:val="47"/>
        </w:numPr>
        <w:spacing w:after="80"/>
        <w:ind w:hanging="357"/>
        <w:contextualSpacing w:val="0"/>
      </w:pPr>
      <w:r w:rsidRPr="00792309">
        <w:t xml:space="preserve">Figure </w:t>
      </w:r>
      <w:r w:rsidR="007162AC" w:rsidRPr="00792309">
        <w:t>37</w:t>
      </w:r>
      <w:r w:rsidR="00D94E2B" w:rsidRPr="00792309">
        <w:t xml:space="preserve"> also shows the optimal setting for each factor</w:t>
      </w:r>
      <w:r w:rsidR="00F94A48" w:rsidRPr="00792309">
        <w:t>:</w:t>
      </w:r>
    </w:p>
    <w:p w14:paraId="7765953F" w14:textId="358D56AA" w:rsidR="00D94E2B" w:rsidRPr="00792309" w:rsidRDefault="00D94E2B" w:rsidP="0012495B">
      <w:pPr>
        <w:pStyle w:val="ListParagraph"/>
        <w:numPr>
          <w:ilvl w:val="1"/>
          <w:numId w:val="47"/>
        </w:numPr>
        <w:spacing w:after="80"/>
        <w:ind w:left="709" w:hanging="283"/>
        <w:contextualSpacing w:val="0"/>
      </w:pPr>
      <w:r w:rsidRPr="00792309">
        <w:t xml:space="preserve">For the </w:t>
      </w:r>
      <w:r w:rsidR="00AE0DAE" w:rsidRPr="00792309">
        <w:t>whole-of-home</w:t>
      </w:r>
      <w:r w:rsidRPr="00792309">
        <w:t xml:space="preserve"> performance, mock-up image 4 (borrowed and adapted from the US HERS Resnet) showing a coloured scale from a ‘more energy’ </w:t>
      </w:r>
      <w:r w:rsidR="009F3A7D" w:rsidRPr="00792309">
        <w:t>required</w:t>
      </w:r>
      <w:r w:rsidRPr="00792309">
        <w:t xml:space="preserve"> home in red, to a ‘zero energy home’ in green was the winner</w:t>
      </w:r>
      <w:r w:rsidR="00C52065" w:rsidRPr="00792309">
        <w:t xml:space="preserve"> (</w:t>
      </w:r>
      <w:r w:rsidR="00F531FD" w:rsidRPr="00792309">
        <w:t xml:space="preserve">also </w:t>
      </w:r>
      <w:r w:rsidR="00C52065" w:rsidRPr="00792309">
        <w:t xml:space="preserve">see Figure </w:t>
      </w:r>
      <w:r w:rsidR="0049216C" w:rsidRPr="00792309">
        <w:t>3</w:t>
      </w:r>
      <w:r w:rsidR="00C52065" w:rsidRPr="00792309">
        <w:t>0)</w:t>
      </w:r>
      <w:r w:rsidR="008D6E99" w:rsidRPr="00792309">
        <w:t>.</w:t>
      </w:r>
    </w:p>
    <w:p w14:paraId="0AE30F78" w14:textId="1535CE33" w:rsidR="00D94E2B" w:rsidRPr="00792309" w:rsidRDefault="00D94E2B" w:rsidP="0012495B">
      <w:pPr>
        <w:pStyle w:val="ListParagraph"/>
        <w:numPr>
          <w:ilvl w:val="1"/>
          <w:numId w:val="47"/>
        </w:numPr>
        <w:spacing w:after="80"/>
        <w:ind w:left="709" w:hanging="283"/>
        <w:contextualSpacing w:val="0"/>
      </w:pPr>
      <w:r w:rsidRPr="00792309">
        <w:t xml:space="preserve">For the thermal performance score, </w:t>
      </w:r>
      <w:r w:rsidR="003B30B9" w:rsidRPr="00792309">
        <w:t xml:space="preserve">mock-up </w:t>
      </w:r>
      <w:r w:rsidRPr="00792309">
        <w:t>image 4, showing the colour gradient around the stars ranging from ‘less comfortable home’ to ‘more comfortable home’ was the winner</w:t>
      </w:r>
      <w:r w:rsidR="00F531FD" w:rsidRPr="00792309">
        <w:t xml:space="preserve"> (see Figures </w:t>
      </w:r>
      <w:r w:rsidR="007162AC" w:rsidRPr="00792309">
        <w:t>37</w:t>
      </w:r>
      <w:r w:rsidR="00F531FD" w:rsidRPr="00792309">
        <w:t xml:space="preserve"> and </w:t>
      </w:r>
      <w:r w:rsidR="007162AC" w:rsidRPr="00792309">
        <w:t>40</w:t>
      </w:r>
      <w:r w:rsidR="00F531FD" w:rsidRPr="00792309">
        <w:t>)</w:t>
      </w:r>
      <w:r w:rsidR="00432B00" w:rsidRPr="00792309">
        <w:t>.</w:t>
      </w:r>
    </w:p>
    <w:p w14:paraId="70BD77D1" w14:textId="36A1CEB6" w:rsidR="00425FEF" w:rsidRPr="00792309" w:rsidRDefault="00425FEF" w:rsidP="0012495B">
      <w:pPr>
        <w:pStyle w:val="ListParagraph"/>
        <w:numPr>
          <w:ilvl w:val="1"/>
          <w:numId w:val="47"/>
        </w:numPr>
        <w:spacing w:after="80"/>
        <w:ind w:left="709" w:hanging="283"/>
        <w:contextualSpacing w:val="0"/>
      </w:pPr>
      <w:r w:rsidRPr="00792309">
        <w:t xml:space="preserve">And for the checklist format, </w:t>
      </w:r>
      <w:r w:rsidR="00736B2F" w:rsidRPr="00792309">
        <w:t xml:space="preserve">image 4, </w:t>
      </w:r>
      <w:r w:rsidRPr="00792309">
        <w:t>the NatHERS mock-up version with only 1 column was the most optimal</w:t>
      </w:r>
      <w:r w:rsidR="00736B2F" w:rsidRPr="00792309">
        <w:t>, contrary to qualitative findings which suggested ‘multiple checks for verification’. This could be that in practice, 1 column is more practical</w:t>
      </w:r>
      <w:r w:rsidR="00B06BDB" w:rsidRPr="00792309">
        <w:t>, as discovered when a forced choice is made by the survey participant</w:t>
      </w:r>
      <w:r w:rsidR="00C52065" w:rsidRPr="00792309">
        <w:t xml:space="preserve"> (see Figure</w:t>
      </w:r>
      <w:r w:rsidR="00F531FD" w:rsidRPr="00792309">
        <w:t xml:space="preserve">s </w:t>
      </w:r>
      <w:r w:rsidR="007162AC" w:rsidRPr="00792309">
        <w:t>37</w:t>
      </w:r>
      <w:r w:rsidR="00F531FD" w:rsidRPr="00792309">
        <w:t xml:space="preserve"> and</w:t>
      </w:r>
      <w:r w:rsidR="00C52065" w:rsidRPr="00792309">
        <w:t xml:space="preserve"> </w:t>
      </w:r>
      <w:r w:rsidR="007162AC" w:rsidRPr="00792309">
        <w:t>40</w:t>
      </w:r>
      <w:r w:rsidR="00C52065" w:rsidRPr="00792309">
        <w:t>)</w:t>
      </w:r>
      <w:r w:rsidR="008D6E99" w:rsidRPr="00792309">
        <w:t>.</w:t>
      </w:r>
    </w:p>
    <w:p w14:paraId="1E4698ED" w14:textId="79AAA7BC" w:rsidR="00D94E2B" w:rsidRPr="00792309" w:rsidRDefault="00D94E2B" w:rsidP="00E02519">
      <w:pPr>
        <w:pStyle w:val="ListParagraph"/>
        <w:numPr>
          <w:ilvl w:val="0"/>
          <w:numId w:val="47"/>
        </w:numPr>
        <w:spacing w:after="80"/>
        <w:ind w:left="363" w:hanging="357"/>
        <w:contextualSpacing w:val="0"/>
      </w:pPr>
      <w:r w:rsidRPr="00792309">
        <w:t xml:space="preserve">These findings reflect the qualitative discussions around a need for more of an explanatory scale, with </w:t>
      </w:r>
      <w:r w:rsidR="001B0B18" w:rsidRPr="00792309">
        <w:t xml:space="preserve">more </w:t>
      </w:r>
      <w:r w:rsidRPr="00792309">
        <w:t xml:space="preserve">context around the score/result. The colour </w:t>
      </w:r>
      <w:r w:rsidR="005F62BB" w:rsidRPr="00792309">
        <w:t xml:space="preserve">grading </w:t>
      </w:r>
      <w:r w:rsidRPr="00792309">
        <w:t>of green for positive results and red for negative results was a recommendation from some of the interviews.</w:t>
      </w:r>
      <w:r w:rsidR="00425FEF" w:rsidRPr="00792309">
        <w:t xml:space="preserve">  Further, they also reflect the findings that professionals want the documents to be visually appealing, consumer friendly and communicating in a clear manner</w:t>
      </w:r>
      <w:r w:rsidR="00D83D88" w:rsidRPr="00792309">
        <w:t xml:space="preserve"> (</w:t>
      </w:r>
      <w:r w:rsidR="00FC73BA" w:rsidRPr="00792309">
        <w:t xml:space="preserve">Figure </w:t>
      </w:r>
      <w:r w:rsidR="007162AC" w:rsidRPr="00792309">
        <w:t>44</w:t>
      </w:r>
      <w:r w:rsidR="00D83D88" w:rsidRPr="00792309">
        <w:t>)</w:t>
      </w:r>
      <w:r w:rsidR="008D6E99" w:rsidRPr="00792309">
        <w:t>.</w:t>
      </w:r>
    </w:p>
    <w:p w14:paraId="041CE60D" w14:textId="77777777" w:rsidR="0014571D" w:rsidRPr="00792309" w:rsidRDefault="0014571D" w:rsidP="008C2F5C">
      <w:pPr>
        <w:pStyle w:val="ListParagraph"/>
        <w:numPr>
          <w:ilvl w:val="0"/>
          <w:numId w:val="47"/>
        </w:numPr>
        <w:spacing w:after="80"/>
        <w:ind w:hanging="357"/>
        <w:contextualSpacing w:val="0"/>
      </w:pPr>
      <w:r w:rsidRPr="00792309">
        <w:t>For the ‘heating and cooling’, the optimal mock-up image was image 2, the one based on the Residential Efficiency Scorecard, which was responded to positively in the qualitative research.</w:t>
      </w:r>
    </w:p>
    <w:p w14:paraId="51144C71" w14:textId="38F6765B" w:rsidR="00506E4A" w:rsidRPr="00792309" w:rsidRDefault="00506E4A" w:rsidP="008D6E99">
      <w:pPr>
        <w:pStyle w:val="ListParagraph"/>
        <w:numPr>
          <w:ilvl w:val="1"/>
          <w:numId w:val="47"/>
        </w:numPr>
        <w:spacing w:after="80"/>
        <w:ind w:left="709" w:hanging="283"/>
        <w:contextualSpacing w:val="0"/>
      </w:pPr>
      <w:r w:rsidRPr="00792309">
        <w:t xml:space="preserve">Three different iterations of this infographic were tested, each one with different annotations down the bottom. The optimal image has the simplest annotation, with arrows pointing to ‘the hot weather rating of this house’ and ‘the cold weather rating of this house’ </w:t>
      </w:r>
      <w:r w:rsidR="00C52065" w:rsidRPr="00792309">
        <w:t xml:space="preserve">(see </w:t>
      </w:r>
      <w:r w:rsidR="00DC0FF8" w:rsidRPr="00792309">
        <w:t>F</w:t>
      </w:r>
      <w:r w:rsidR="00C52065" w:rsidRPr="00792309">
        <w:t>igure</w:t>
      </w:r>
      <w:r w:rsidR="00DC0FF8" w:rsidRPr="00792309">
        <w:t xml:space="preserve">s </w:t>
      </w:r>
      <w:r w:rsidR="007162AC" w:rsidRPr="00792309">
        <w:t>37</w:t>
      </w:r>
      <w:r w:rsidR="00DC0FF8" w:rsidRPr="00792309">
        <w:t xml:space="preserve"> and</w:t>
      </w:r>
      <w:r w:rsidR="00C52065" w:rsidRPr="00792309">
        <w:t xml:space="preserve"> </w:t>
      </w:r>
      <w:r w:rsidR="007162AC" w:rsidRPr="00792309">
        <w:t>41</w:t>
      </w:r>
      <w:r w:rsidR="00C52065" w:rsidRPr="00792309">
        <w:t>)</w:t>
      </w:r>
      <w:r w:rsidR="008D6E99" w:rsidRPr="00792309">
        <w:t>.</w:t>
      </w:r>
    </w:p>
    <w:p w14:paraId="12C56B56" w14:textId="77777777" w:rsidR="00506E4A" w:rsidRPr="00792309" w:rsidRDefault="00506E4A" w:rsidP="008D6E99">
      <w:pPr>
        <w:pStyle w:val="ListParagraph"/>
        <w:numPr>
          <w:ilvl w:val="1"/>
          <w:numId w:val="47"/>
        </w:numPr>
        <w:spacing w:after="80"/>
        <w:ind w:left="709" w:hanging="283"/>
        <w:contextualSpacing w:val="0"/>
      </w:pPr>
      <w:r w:rsidRPr="00792309">
        <w:t>This reflects our qualitative findings that the information should be visually appealing, consumer friendly (not overly technical) and clear.</w:t>
      </w:r>
    </w:p>
    <w:p w14:paraId="3AB38561" w14:textId="1A0524AC" w:rsidR="00506E4A" w:rsidRPr="00792309" w:rsidRDefault="00506E4A" w:rsidP="008C2F5C">
      <w:pPr>
        <w:pStyle w:val="ListParagraph"/>
        <w:numPr>
          <w:ilvl w:val="0"/>
          <w:numId w:val="47"/>
        </w:numPr>
        <w:spacing w:after="80"/>
        <w:ind w:hanging="357"/>
        <w:contextualSpacing w:val="0"/>
      </w:pPr>
      <w:r w:rsidRPr="00792309">
        <w:t xml:space="preserve">Similarly, the </w:t>
      </w:r>
      <w:r w:rsidR="000171A8" w:rsidRPr="00792309">
        <w:t>‘</w:t>
      </w:r>
      <w:r w:rsidRPr="00792309">
        <w:t>appliance break-down</w:t>
      </w:r>
      <w:r w:rsidR="000171A8" w:rsidRPr="00792309">
        <w:t>’</w:t>
      </w:r>
      <w:r w:rsidRPr="00792309">
        <w:t xml:space="preserve"> optimal image was the one</w:t>
      </w:r>
      <w:r w:rsidR="00EA7057" w:rsidRPr="00792309">
        <w:t xml:space="preserve"> with</w:t>
      </w:r>
      <w:r w:rsidRPr="00792309">
        <w:t xml:space="preserve"> the ‘infographic style’ with the icons for each appliance, which was viewed in the qualitative as being more consumer friendly</w:t>
      </w:r>
      <w:r w:rsidR="00C52065" w:rsidRPr="00792309">
        <w:t xml:space="preserve"> (see Figure </w:t>
      </w:r>
      <w:r w:rsidR="007162AC" w:rsidRPr="00792309">
        <w:t>42</w:t>
      </w:r>
      <w:r w:rsidR="00C52065" w:rsidRPr="00792309">
        <w:t>)</w:t>
      </w:r>
      <w:r w:rsidR="008D6E99" w:rsidRPr="00792309">
        <w:t>.</w:t>
      </w:r>
    </w:p>
    <w:p w14:paraId="1410AA7D" w14:textId="42C4D34A" w:rsidR="00506E4A" w:rsidRPr="00792309" w:rsidRDefault="00506E4A" w:rsidP="008C2F5C">
      <w:pPr>
        <w:pStyle w:val="ListParagraph"/>
        <w:numPr>
          <w:ilvl w:val="0"/>
          <w:numId w:val="47"/>
        </w:numPr>
        <w:spacing w:after="80"/>
        <w:ind w:hanging="357"/>
        <w:contextualSpacing w:val="0"/>
      </w:pPr>
      <w:r w:rsidRPr="00792309">
        <w:t xml:space="preserve">And again, the optimal for the </w:t>
      </w:r>
      <w:r w:rsidR="000171A8" w:rsidRPr="00792309">
        <w:t>‘</w:t>
      </w:r>
      <w:r w:rsidRPr="00792309">
        <w:t>solar PV performance</w:t>
      </w:r>
      <w:r w:rsidR="000171A8" w:rsidRPr="00792309">
        <w:t>’</w:t>
      </w:r>
      <w:r w:rsidRPr="00792309">
        <w:t>, was image 1 which is an infographic style image, with less detail than image 3, showing a preference for simplicity</w:t>
      </w:r>
      <w:r w:rsidR="00C52065" w:rsidRPr="00792309">
        <w:t xml:space="preserve"> (see Figure </w:t>
      </w:r>
      <w:r w:rsidR="007162AC" w:rsidRPr="00792309">
        <w:t>42</w:t>
      </w:r>
      <w:r w:rsidR="00C52065" w:rsidRPr="00792309">
        <w:t>)</w:t>
      </w:r>
      <w:r w:rsidR="008D6E99" w:rsidRPr="00792309">
        <w:t>.</w:t>
      </w:r>
    </w:p>
    <w:p w14:paraId="5E69457D" w14:textId="2BB6EFC4" w:rsidR="00506E4A" w:rsidRPr="00792309" w:rsidRDefault="00506E4A" w:rsidP="008C2F5C">
      <w:pPr>
        <w:pStyle w:val="ListParagraph"/>
        <w:numPr>
          <w:ilvl w:val="0"/>
          <w:numId w:val="47"/>
        </w:numPr>
        <w:spacing w:after="80"/>
        <w:ind w:hanging="357"/>
        <w:contextualSpacing w:val="0"/>
      </w:pPr>
      <w:r w:rsidRPr="00792309">
        <w:t xml:space="preserve">The ‘potential savings’ optimal image is the one with the link to the online calculator to enter tariff rates. This echoes findings from the qualitative research that professionals are seeking an aspirational element to the certificate, as well as a monetary component </w:t>
      </w:r>
      <w:r w:rsidR="00C52065" w:rsidRPr="00792309">
        <w:t xml:space="preserve">(see Figure </w:t>
      </w:r>
      <w:r w:rsidR="007162AC" w:rsidRPr="00792309">
        <w:t>41</w:t>
      </w:r>
      <w:r w:rsidR="00C52065" w:rsidRPr="00792309">
        <w:t>)</w:t>
      </w:r>
      <w:r w:rsidR="008D6E99" w:rsidRPr="00792309">
        <w:t>.</w:t>
      </w:r>
    </w:p>
    <w:p w14:paraId="2D9FECB2" w14:textId="77777777" w:rsidR="00A07FD7" w:rsidRPr="00792309" w:rsidRDefault="00A07FD7" w:rsidP="00A60FAC">
      <w:pPr>
        <w:pStyle w:val="ListParagraph"/>
        <w:numPr>
          <w:ilvl w:val="0"/>
          <w:numId w:val="47"/>
        </w:numPr>
        <w:spacing w:after="80"/>
        <w:ind w:hanging="357"/>
        <w:contextualSpacing w:val="0"/>
        <w:sectPr w:rsidR="00A07FD7" w:rsidRPr="00792309" w:rsidSect="00704476">
          <w:pgSz w:w="11906" w:h="16838"/>
          <w:pgMar w:top="720" w:right="720" w:bottom="720" w:left="851" w:header="708" w:footer="170" w:gutter="0"/>
          <w:pgNumType w:start="3"/>
          <w:cols w:space="708"/>
          <w:docGrid w:linePitch="360"/>
        </w:sectPr>
      </w:pPr>
    </w:p>
    <w:p w14:paraId="27750C72" w14:textId="6977A272" w:rsidR="006B072F" w:rsidRPr="00792309" w:rsidRDefault="006B072F" w:rsidP="00A60FAC">
      <w:r w:rsidRPr="00792309">
        <w:t>Relative importance of elements (and the optimal setting of that factor)</w:t>
      </w:r>
    </w:p>
    <w:p w14:paraId="2956CA06" w14:textId="647A2901" w:rsidR="007162AC" w:rsidRPr="00792309" w:rsidRDefault="007162AC" w:rsidP="007162AC">
      <w:pPr>
        <w:pStyle w:val="Caption"/>
      </w:pPr>
      <w:bookmarkStart w:id="93" w:name="_Toc44088522"/>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37</w:t>
      </w:r>
      <w:r w:rsidR="003A3140">
        <w:rPr>
          <w:noProof/>
        </w:rPr>
        <w:fldChar w:fldCharType="end"/>
      </w:r>
      <w:r w:rsidRPr="00792309">
        <w:t>: Relative importance of energy rating tool certificate attributes</w:t>
      </w:r>
      <w:bookmarkEnd w:id="93"/>
    </w:p>
    <w:p w14:paraId="3C7CF9AE" w14:textId="27E8FEB4" w:rsidR="006B072F" w:rsidRPr="00792309" w:rsidRDefault="00F94A48" w:rsidP="00A60FAC">
      <w:r w:rsidRPr="00792309">
        <w:rPr>
          <w:noProof/>
          <w:lang w:eastAsia="en-AU"/>
        </w:rPr>
        <w:drawing>
          <wp:inline distT="0" distB="0" distL="0" distR="0" wp14:anchorId="5BA7F758" wp14:editId="4BA2DD7F">
            <wp:extent cx="9715500" cy="4923572"/>
            <wp:effectExtent l="0" t="0" r="0" b="0"/>
            <wp:docPr id="52" name="Picture 52" descr="This shows the relative importance of the energy rating tool certificate as found in the discrete choice modelling.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773649" cy="4953040"/>
                    </a:xfrm>
                    <a:prstGeom prst="rect">
                      <a:avLst/>
                    </a:prstGeom>
                    <a:noFill/>
                  </pic:spPr>
                </pic:pic>
              </a:graphicData>
            </a:graphic>
          </wp:inline>
        </w:drawing>
      </w:r>
    </w:p>
    <w:p w14:paraId="7EDE904B" w14:textId="77777777" w:rsidR="00B81CC8" w:rsidRPr="00792309" w:rsidRDefault="00B81CC8" w:rsidP="00A60FAC"/>
    <w:p w14:paraId="4C773431" w14:textId="7296524B" w:rsidR="00A07FD7" w:rsidRPr="00792309" w:rsidRDefault="00A07FD7" w:rsidP="00A60FAC">
      <w:pPr>
        <w:sectPr w:rsidR="00A07FD7" w:rsidRPr="00792309" w:rsidSect="00C16730">
          <w:pgSz w:w="16838" w:h="11906" w:orient="landscape" w:code="9"/>
          <w:pgMar w:top="851" w:right="720" w:bottom="720" w:left="720" w:header="709" w:footer="170" w:gutter="0"/>
          <w:cols w:space="708"/>
          <w:docGrid w:linePitch="360"/>
        </w:sectPr>
      </w:pPr>
    </w:p>
    <w:p w14:paraId="1237244D" w14:textId="0E94610B" w:rsidR="00C835B1" w:rsidRPr="00792309" w:rsidRDefault="00B81CC8" w:rsidP="007162AC">
      <w:pPr>
        <w:rPr>
          <w:b/>
          <w:i/>
          <w:iCs/>
          <w:color w:val="7F7F7F" w:themeColor="text1" w:themeTint="80"/>
          <w:sz w:val="18"/>
          <w:szCs w:val="18"/>
        </w:rPr>
      </w:pPr>
      <w:r w:rsidRPr="00792309">
        <w:t xml:space="preserve">Based on the above results, the optimal certificate for all professionals would look like this (Figure </w:t>
      </w:r>
      <w:r w:rsidR="007162AC" w:rsidRPr="00792309">
        <w:t>38</w:t>
      </w:r>
      <w:r w:rsidRPr="00792309">
        <w:t>) and 88% would uptake the new certificate.</w:t>
      </w:r>
    </w:p>
    <w:p w14:paraId="767DF7F6" w14:textId="09599DD3" w:rsidR="007162AC" w:rsidRDefault="007162AC" w:rsidP="007162AC">
      <w:pPr>
        <w:pStyle w:val="Caption"/>
      </w:pPr>
      <w:bookmarkStart w:id="94" w:name="_Toc44088523"/>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38</w:t>
      </w:r>
      <w:r w:rsidR="003A3140">
        <w:rPr>
          <w:noProof/>
        </w:rPr>
        <w:fldChar w:fldCharType="end"/>
      </w:r>
      <w:r w:rsidRPr="00792309">
        <w:t>: Optimal certificate for all professionals</w:t>
      </w:r>
      <w:bookmarkEnd w:id="94"/>
    </w:p>
    <w:p w14:paraId="1677EB6C" w14:textId="16E20F80" w:rsidR="00551049" w:rsidRPr="00551049" w:rsidRDefault="00551049" w:rsidP="00551049">
      <w:r w:rsidRPr="00792309">
        <w:rPr>
          <w:noProof/>
          <w:lang w:eastAsia="en-AU"/>
        </w:rPr>
        <w:drawing>
          <wp:inline distT="0" distB="0" distL="0" distR="0" wp14:anchorId="1064EB0A" wp14:editId="0A9999C1">
            <wp:extent cx="3765796" cy="5329555"/>
            <wp:effectExtent l="0" t="0" r="6350" b="4445"/>
            <wp:docPr id="235" name="Picture 235" descr="This picture is of page 1 of the optimal certificate for professionals as shown in the discrete choice model.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5397" cy="5399753"/>
                    </a:xfrm>
                    <a:prstGeom prst="rect">
                      <a:avLst/>
                    </a:prstGeom>
                    <a:noFill/>
                  </pic:spPr>
                </pic:pic>
              </a:graphicData>
            </a:graphic>
          </wp:inline>
        </w:drawing>
      </w:r>
      <w:r>
        <w:rPr>
          <w:noProof/>
          <w:lang w:eastAsia="en-AU"/>
        </w:rPr>
        <w:t xml:space="preserve"> </w:t>
      </w:r>
      <w:r w:rsidRPr="00792309">
        <w:rPr>
          <w:noProof/>
          <w:lang w:eastAsia="en-AU"/>
        </w:rPr>
        <w:drawing>
          <wp:inline distT="0" distB="0" distL="0" distR="0" wp14:anchorId="797970EC" wp14:editId="42EDFC41">
            <wp:extent cx="3768862" cy="5333891"/>
            <wp:effectExtent l="0" t="0" r="3175" b="635"/>
            <wp:docPr id="238" name="Picture 238" descr="This picture is of page 2 of the optimal certificate for professionals as shown in the discrete choice model.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35305" cy="5427925"/>
                    </a:xfrm>
                    <a:prstGeom prst="rect">
                      <a:avLst/>
                    </a:prstGeom>
                    <a:noFill/>
                  </pic:spPr>
                </pic:pic>
              </a:graphicData>
            </a:graphic>
          </wp:inline>
        </w:drawing>
      </w:r>
    </w:p>
    <w:p w14:paraId="4556725C" w14:textId="77777777" w:rsidR="00F21647" w:rsidRPr="00792309" w:rsidRDefault="00F21647" w:rsidP="00A60FAC">
      <w:pPr>
        <w:pStyle w:val="Heading4"/>
        <w:sectPr w:rsidR="00F21647" w:rsidRPr="00792309" w:rsidSect="001815DA">
          <w:pgSz w:w="16838" w:h="11906" w:orient="landscape"/>
          <w:pgMar w:top="851" w:right="720" w:bottom="720" w:left="720" w:header="709" w:footer="170" w:gutter="0"/>
          <w:cols w:space="708"/>
          <w:docGrid w:linePitch="360"/>
        </w:sectPr>
      </w:pPr>
    </w:p>
    <w:p w14:paraId="048AC5C5" w14:textId="70564C7F" w:rsidR="009A1DD2" w:rsidRPr="00792309" w:rsidRDefault="009A1DD2" w:rsidP="00A60FAC">
      <w:pPr>
        <w:pStyle w:val="Heading4"/>
      </w:pPr>
      <w:r w:rsidRPr="00792309">
        <w:t>Which specific images appeal most?</w:t>
      </w:r>
    </w:p>
    <w:p w14:paraId="36B45E3F" w14:textId="4E7B20B1" w:rsidR="00B81CC8" w:rsidRPr="00792309" w:rsidRDefault="00B81CC8" w:rsidP="00A60FAC">
      <w:r w:rsidRPr="00792309">
        <w:t xml:space="preserve">Figures </w:t>
      </w:r>
      <w:r w:rsidR="00441A83" w:rsidRPr="00792309">
        <w:t>3</w:t>
      </w:r>
      <w:r w:rsidR="007162AC" w:rsidRPr="00792309">
        <w:t>9</w:t>
      </w:r>
      <w:r w:rsidRPr="00792309">
        <w:t xml:space="preserve"> to </w:t>
      </w:r>
      <w:r w:rsidR="007162AC" w:rsidRPr="00792309">
        <w:t>43</w:t>
      </w:r>
      <w:r w:rsidRPr="00792309">
        <w:t xml:space="preserve"> show the order of preference (rank order) for each of the images tested in the choice model. The image at rank order 1 was the most appealing image for each attribute. </w:t>
      </w:r>
    </w:p>
    <w:p w14:paraId="18ACFA61" w14:textId="131FDC39" w:rsidR="007162AC" w:rsidRPr="00792309" w:rsidRDefault="007162AC" w:rsidP="007162AC">
      <w:pPr>
        <w:pStyle w:val="Caption"/>
      </w:pPr>
      <w:bookmarkStart w:id="95" w:name="_Toc44088524"/>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39</w:t>
      </w:r>
      <w:r w:rsidR="003A3140">
        <w:rPr>
          <w:noProof/>
        </w:rPr>
        <w:fldChar w:fldCharType="end"/>
      </w:r>
      <w:r w:rsidRPr="00792309">
        <w:t>: Most appealing certificate attributes – whole of home performance</w:t>
      </w:r>
      <w:bookmarkEnd w:id="95"/>
    </w:p>
    <w:p w14:paraId="39C18E03" w14:textId="0FA41AD7" w:rsidR="009A1DD2" w:rsidRPr="00792309" w:rsidRDefault="00C31C1B" w:rsidP="00A60FAC">
      <w:r w:rsidRPr="00792309">
        <w:rPr>
          <w:noProof/>
          <w:lang w:eastAsia="en-AU"/>
        </w:rPr>
        <w:drawing>
          <wp:inline distT="0" distB="0" distL="0" distR="0" wp14:anchorId="16D0C85E" wp14:editId="4C0F1630">
            <wp:extent cx="9940874" cy="4438650"/>
            <wp:effectExtent l="0" t="0" r="3810" b="0"/>
            <wp:docPr id="57" name="Picture 57" descr="This chart ranks the different ways whole of home performance can be shown on the certificate, according to the discrete choice modelling.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993280" cy="4462050"/>
                    </a:xfrm>
                    <a:prstGeom prst="rect">
                      <a:avLst/>
                    </a:prstGeom>
                    <a:noFill/>
                  </pic:spPr>
                </pic:pic>
              </a:graphicData>
            </a:graphic>
          </wp:inline>
        </w:drawing>
      </w:r>
    </w:p>
    <w:p w14:paraId="0267F648" w14:textId="77777777" w:rsidR="00F21647" w:rsidRPr="00792309" w:rsidRDefault="00F21647" w:rsidP="00A60FAC">
      <w:r w:rsidRPr="00792309">
        <w:br w:type="page"/>
      </w:r>
    </w:p>
    <w:p w14:paraId="1D34AAA2" w14:textId="77777777" w:rsidR="00F21647" w:rsidRPr="00792309" w:rsidRDefault="00F21647" w:rsidP="00A60FAC">
      <w:pPr>
        <w:sectPr w:rsidR="00F21647" w:rsidRPr="00792309" w:rsidSect="001815DA">
          <w:pgSz w:w="16838" w:h="11906" w:orient="landscape"/>
          <w:pgMar w:top="851" w:right="720" w:bottom="720" w:left="720" w:header="709" w:footer="170" w:gutter="0"/>
          <w:cols w:space="708"/>
          <w:docGrid w:linePitch="360"/>
        </w:sectPr>
      </w:pPr>
    </w:p>
    <w:p w14:paraId="162D501B" w14:textId="6B1F0561" w:rsidR="007162AC" w:rsidRPr="00792309" w:rsidRDefault="007162AC" w:rsidP="007162AC">
      <w:pPr>
        <w:pStyle w:val="Caption"/>
      </w:pPr>
      <w:bookmarkStart w:id="96" w:name="_Toc44088525"/>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40</w:t>
      </w:r>
      <w:r w:rsidR="003A3140">
        <w:rPr>
          <w:noProof/>
        </w:rPr>
        <w:fldChar w:fldCharType="end"/>
      </w:r>
      <w:r w:rsidRPr="00792309">
        <w:t>: Most appealing certificate attributes – thermal performance and checklist format</w:t>
      </w:r>
      <w:bookmarkEnd w:id="96"/>
    </w:p>
    <w:p w14:paraId="204DE067" w14:textId="6AFAD995" w:rsidR="00C31C1B" w:rsidRPr="00792309" w:rsidRDefault="00E14D40" w:rsidP="00A60FAC">
      <w:r w:rsidRPr="00792309">
        <w:rPr>
          <w:noProof/>
          <w:lang w:eastAsia="en-AU"/>
        </w:rPr>
        <w:drawing>
          <wp:inline distT="0" distB="0" distL="0" distR="0" wp14:anchorId="19C96A73" wp14:editId="763DBFE1">
            <wp:extent cx="9553575" cy="4382170"/>
            <wp:effectExtent l="0" t="0" r="0" b="0"/>
            <wp:docPr id="226" name="Picture 226" descr="This chart ranks the different ways thermal performance and checklist format can be shown on the certificate, according to the discrete choice modelling.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600836" cy="4403848"/>
                    </a:xfrm>
                    <a:prstGeom prst="rect">
                      <a:avLst/>
                    </a:prstGeom>
                    <a:noFill/>
                  </pic:spPr>
                </pic:pic>
              </a:graphicData>
            </a:graphic>
          </wp:inline>
        </w:drawing>
      </w:r>
    </w:p>
    <w:p w14:paraId="565F22C6" w14:textId="537270D0" w:rsidR="007162AC" w:rsidRPr="00792309" w:rsidRDefault="007162AC" w:rsidP="007162AC">
      <w:pPr>
        <w:pStyle w:val="Caption"/>
      </w:pPr>
      <w:bookmarkStart w:id="97" w:name="_Toc44088526"/>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41</w:t>
      </w:r>
      <w:r w:rsidR="003A3140">
        <w:rPr>
          <w:noProof/>
        </w:rPr>
        <w:fldChar w:fldCharType="end"/>
      </w:r>
      <w:r w:rsidRPr="00792309">
        <w:t>: Most appealing certificate attributes – heating and cooling, potential savings</w:t>
      </w:r>
      <w:bookmarkEnd w:id="97"/>
    </w:p>
    <w:p w14:paraId="68530572" w14:textId="667ABDE8" w:rsidR="009A1DD2" w:rsidRPr="00792309" w:rsidRDefault="00902210" w:rsidP="00A60FAC">
      <w:r w:rsidRPr="00792309">
        <w:rPr>
          <w:noProof/>
          <w:lang w:eastAsia="en-AU"/>
        </w:rPr>
        <w:drawing>
          <wp:inline distT="0" distB="0" distL="0" distR="0" wp14:anchorId="25FC66E2" wp14:editId="033B3E62">
            <wp:extent cx="9635268" cy="4429125"/>
            <wp:effectExtent l="0" t="0" r="4445" b="0"/>
            <wp:docPr id="234" name="Picture 234" descr="This chart ranks the different ways heating and cooling and potential savings can be shown on the certificate, according to the discrete choice modelling.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704605" cy="4460998"/>
                    </a:xfrm>
                    <a:prstGeom prst="rect">
                      <a:avLst/>
                    </a:prstGeom>
                    <a:noFill/>
                  </pic:spPr>
                </pic:pic>
              </a:graphicData>
            </a:graphic>
          </wp:inline>
        </w:drawing>
      </w:r>
    </w:p>
    <w:p w14:paraId="7EFB051E" w14:textId="77777777" w:rsidR="00F21647" w:rsidRPr="00792309" w:rsidRDefault="00F21647" w:rsidP="00A60FAC">
      <w:pPr>
        <w:rPr>
          <w:color w:val="7F7F7F" w:themeColor="text1" w:themeTint="80"/>
          <w:sz w:val="20"/>
          <w:szCs w:val="18"/>
        </w:rPr>
      </w:pPr>
      <w:bookmarkStart w:id="98" w:name="_Toc42772143"/>
      <w:r w:rsidRPr="00792309">
        <w:br w:type="page"/>
      </w:r>
    </w:p>
    <w:p w14:paraId="11A8D89B" w14:textId="53531070" w:rsidR="007162AC" w:rsidRPr="00792309" w:rsidRDefault="007162AC" w:rsidP="007162AC">
      <w:pPr>
        <w:pStyle w:val="Caption"/>
      </w:pPr>
      <w:bookmarkStart w:id="99" w:name="_Toc44088527"/>
      <w:bookmarkEnd w:id="9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42</w:t>
      </w:r>
      <w:r w:rsidR="003A3140">
        <w:rPr>
          <w:noProof/>
        </w:rPr>
        <w:fldChar w:fldCharType="end"/>
      </w:r>
      <w:r w:rsidRPr="00792309">
        <w:t>: Most appealing certificate attributes – appliance breakdown, solar PV performance</w:t>
      </w:r>
      <w:bookmarkEnd w:id="99"/>
    </w:p>
    <w:p w14:paraId="141C6D03" w14:textId="159CA16D" w:rsidR="009A1DD2" w:rsidRPr="00792309" w:rsidRDefault="005F12D4" w:rsidP="00A60FAC">
      <w:r w:rsidRPr="00792309">
        <w:rPr>
          <w:noProof/>
          <w:lang w:eastAsia="en-AU"/>
        </w:rPr>
        <w:drawing>
          <wp:inline distT="0" distB="0" distL="0" distR="0" wp14:anchorId="353F954C" wp14:editId="26A7F366">
            <wp:extent cx="9648825" cy="4325136"/>
            <wp:effectExtent l="0" t="0" r="0" b="0"/>
            <wp:docPr id="263" name="Picture 263" descr="This chart ranks the different ways appliance breakdown and solar PV performance can be shown on the certificate, according to the discrete choice modelling.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705268" cy="4350437"/>
                    </a:xfrm>
                    <a:prstGeom prst="rect">
                      <a:avLst/>
                    </a:prstGeom>
                    <a:noFill/>
                  </pic:spPr>
                </pic:pic>
              </a:graphicData>
            </a:graphic>
          </wp:inline>
        </w:drawing>
      </w:r>
    </w:p>
    <w:p w14:paraId="47B2225A" w14:textId="77777777" w:rsidR="00F21647" w:rsidRPr="00792309" w:rsidRDefault="00F21647" w:rsidP="00A60FAC">
      <w:pPr>
        <w:rPr>
          <w:color w:val="7F7F7F" w:themeColor="text1" w:themeTint="80"/>
          <w:sz w:val="20"/>
          <w:szCs w:val="18"/>
        </w:rPr>
      </w:pPr>
      <w:r w:rsidRPr="00792309">
        <w:br w:type="page"/>
      </w:r>
    </w:p>
    <w:p w14:paraId="60EA68A1" w14:textId="7D093C5D" w:rsidR="007162AC" w:rsidRPr="00792309" w:rsidRDefault="007162AC" w:rsidP="007162AC">
      <w:pPr>
        <w:pStyle w:val="Caption"/>
      </w:pPr>
      <w:bookmarkStart w:id="100" w:name="_Toc4408852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43</w:t>
      </w:r>
      <w:r w:rsidR="003A3140">
        <w:rPr>
          <w:noProof/>
        </w:rPr>
        <w:fldChar w:fldCharType="end"/>
      </w:r>
      <w:r w:rsidRPr="00792309">
        <w:t>: Most appealing certificate attributes – access to technical details</w:t>
      </w:r>
      <w:bookmarkEnd w:id="100"/>
    </w:p>
    <w:p w14:paraId="6BBF101A" w14:textId="454D6785" w:rsidR="00061F2E" w:rsidRPr="00792309" w:rsidRDefault="005F12D4" w:rsidP="00A60FAC">
      <w:r w:rsidRPr="00792309">
        <w:rPr>
          <w:noProof/>
          <w:lang w:eastAsia="en-AU"/>
        </w:rPr>
        <w:drawing>
          <wp:inline distT="0" distB="0" distL="0" distR="0" wp14:anchorId="477C315C" wp14:editId="2E20F967">
            <wp:extent cx="9760649" cy="2371725"/>
            <wp:effectExtent l="0" t="0" r="0" b="0"/>
            <wp:docPr id="262" name="Picture 262" descr="This chart ranks the different ways access to technical details can be shown on the certificate, according to the discrete choice modelling.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868218" cy="2397863"/>
                    </a:xfrm>
                    <a:prstGeom prst="rect">
                      <a:avLst/>
                    </a:prstGeom>
                    <a:noFill/>
                  </pic:spPr>
                </pic:pic>
              </a:graphicData>
            </a:graphic>
          </wp:inline>
        </w:drawing>
      </w:r>
    </w:p>
    <w:p w14:paraId="45892B10" w14:textId="77777777" w:rsidR="00061F2E" w:rsidRPr="00792309" w:rsidRDefault="00061F2E" w:rsidP="00A60FAC">
      <w:r w:rsidRPr="00792309">
        <w:br w:type="page"/>
      </w:r>
    </w:p>
    <w:p w14:paraId="06E09B4B" w14:textId="77777777" w:rsidR="00F21647" w:rsidRPr="00792309" w:rsidRDefault="00F21647" w:rsidP="00A60FAC">
      <w:pPr>
        <w:pStyle w:val="ListParagraph"/>
        <w:numPr>
          <w:ilvl w:val="0"/>
          <w:numId w:val="66"/>
        </w:numPr>
        <w:sectPr w:rsidR="00F21647" w:rsidRPr="00792309" w:rsidSect="001815DA">
          <w:pgSz w:w="16838" w:h="11906" w:orient="landscape"/>
          <w:pgMar w:top="851" w:right="720" w:bottom="720" w:left="720" w:header="709" w:footer="170" w:gutter="0"/>
          <w:cols w:space="708"/>
          <w:docGrid w:linePitch="360"/>
        </w:sectPr>
      </w:pPr>
    </w:p>
    <w:p w14:paraId="6D43E901" w14:textId="7C97537C" w:rsidR="00B81CC8" w:rsidRPr="00792309" w:rsidRDefault="00B81CC8" w:rsidP="00A60FAC">
      <w:pPr>
        <w:pStyle w:val="Heading4"/>
      </w:pPr>
      <w:r w:rsidRPr="00792309">
        <w:t>E</w:t>
      </w:r>
      <w:r w:rsidR="00262A76" w:rsidRPr="00792309">
        <w:t xml:space="preserve">ssential communication </w:t>
      </w:r>
      <w:r w:rsidR="00694F9F" w:rsidRPr="00792309">
        <w:t xml:space="preserve">principles </w:t>
      </w:r>
      <w:r w:rsidR="00262A76" w:rsidRPr="00792309">
        <w:t xml:space="preserve">for </w:t>
      </w:r>
      <w:r w:rsidR="00694F9F" w:rsidRPr="00792309">
        <w:t>a</w:t>
      </w:r>
      <w:r w:rsidR="00262A76" w:rsidRPr="00792309">
        <w:t xml:space="preserve"> whole-of-home certificate</w:t>
      </w:r>
      <w:r w:rsidR="00694F9F" w:rsidRPr="00792309">
        <w:t xml:space="preserve"> (from qualitative research)</w:t>
      </w:r>
    </w:p>
    <w:p w14:paraId="5C5E04A5" w14:textId="2418FD6F" w:rsidR="00984CCB" w:rsidRPr="00792309" w:rsidRDefault="00694F9F" w:rsidP="008D6E99">
      <w:r w:rsidRPr="00792309">
        <w:t>The qualitative research revealed that professionals expect the whole-of-home certificate to abide by these 10 key communication principles:</w:t>
      </w:r>
    </w:p>
    <w:p w14:paraId="38157C74" w14:textId="35FE3830" w:rsidR="0002429F" w:rsidRDefault="0002429F" w:rsidP="0002429F">
      <w:pPr>
        <w:pStyle w:val="Caption"/>
      </w:pPr>
      <w:bookmarkStart w:id="101" w:name="_Toc44088529"/>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44</w:t>
      </w:r>
      <w:r w:rsidR="003A3140">
        <w:rPr>
          <w:noProof/>
        </w:rPr>
        <w:fldChar w:fldCharType="end"/>
      </w:r>
      <w:r w:rsidRPr="00792309">
        <w:t>: Essential communication principles for a whole-of-home certificate (from qualitative research)</w:t>
      </w:r>
      <w:bookmarkEnd w:id="101"/>
    </w:p>
    <w:p w14:paraId="4DE7E6A5" w14:textId="2EA19E0E" w:rsidR="00A2628E" w:rsidRPr="00A2628E" w:rsidRDefault="00A2628E" w:rsidP="00A2628E">
      <w:r>
        <w:rPr>
          <w:noProof/>
          <w:lang w:eastAsia="en-AU"/>
        </w:rPr>
        <mc:AlternateContent>
          <mc:Choice Requires="wps">
            <w:drawing>
              <wp:inline distT="0" distB="0" distL="0" distR="0" wp14:anchorId="7C00B8A0" wp14:editId="42B7D3AD">
                <wp:extent cx="6546135" cy="4450888"/>
                <wp:effectExtent l="0" t="0" r="26670" b="26035"/>
                <wp:docPr id="6" name="Text Box 6"/>
                <wp:cNvGraphicFramePr/>
                <a:graphic xmlns:a="http://schemas.openxmlformats.org/drawingml/2006/main">
                  <a:graphicData uri="http://schemas.microsoft.com/office/word/2010/wordprocessingShape">
                    <wps:wsp>
                      <wps:cNvSpPr txBox="1"/>
                      <wps:spPr>
                        <a:xfrm>
                          <a:off x="0" y="0"/>
                          <a:ext cx="6546135" cy="44508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C7553D" w14:textId="77777777" w:rsidR="00A2628E" w:rsidRDefault="00A2628E" w:rsidP="00A2628E">
                            <w:r>
                              <w:t>1.</w:t>
                            </w:r>
                            <w:r>
                              <w:tab/>
                              <w:t>It must be visually appealing (and include for example snapshot summaries, infographics, and not too much heavy text)</w:t>
                            </w:r>
                          </w:p>
                          <w:p w14:paraId="391DE9CA" w14:textId="77777777" w:rsidR="00A2628E" w:rsidRDefault="00A2628E" w:rsidP="00A2628E">
                            <w:r>
                              <w:t>2.</w:t>
                            </w:r>
                            <w:r>
                              <w:tab/>
                              <w:t>It must be consumer friendly (with simple and easy to understand outputs, in plain English, with links to further explanations or information to aid understanding)</w:t>
                            </w:r>
                          </w:p>
                          <w:p w14:paraId="4B9EC20C" w14:textId="77777777" w:rsidR="00A2628E" w:rsidRDefault="00A2628E" w:rsidP="00A2628E">
                            <w:r>
                              <w:t>3.</w:t>
                            </w:r>
                            <w:r>
                              <w:tab/>
                              <w:t>It must communicate outcomes clearly and with confidence (without any ambiguity or scope for misinterpretation)</w:t>
                            </w:r>
                          </w:p>
                          <w:p w14:paraId="24873422" w14:textId="77777777" w:rsidR="00A2628E" w:rsidRDefault="00A2628E" w:rsidP="00A2628E">
                            <w:r>
                              <w:t>4.</w:t>
                            </w:r>
                            <w:r>
                              <w:tab/>
                              <w:t>The whole-of-home performance score must be scalable and relative (to aid understanding)</w:t>
                            </w:r>
                          </w:p>
                          <w:p w14:paraId="71E7B3CC" w14:textId="77777777" w:rsidR="00A2628E" w:rsidRDefault="00A2628E" w:rsidP="00A2628E">
                            <w:r>
                              <w:t>5.</w:t>
                            </w:r>
                            <w:r>
                              <w:tab/>
                              <w:t>The whole-of-home certificate must be aspirational (and include elements such as potential savings, areas for improvements)</w:t>
                            </w:r>
                          </w:p>
                          <w:p w14:paraId="60E982D5" w14:textId="77777777" w:rsidR="00A2628E" w:rsidRDefault="00A2628E" w:rsidP="00A2628E">
                            <w:r>
                              <w:t>6.</w:t>
                            </w:r>
                            <w:r>
                              <w:tab/>
                              <w:t>The certificate must also provide links or access to technical content (such as for example, tabular information, data, information around calculations and assumptions made)</w:t>
                            </w:r>
                          </w:p>
                          <w:p w14:paraId="794D0A9B" w14:textId="77777777" w:rsidR="00A2628E" w:rsidRDefault="00A2628E" w:rsidP="00A2628E">
                            <w:r>
                              <w:t>7.</w:t>
                            </w:r>
                            <w:r>
                              <w:tab/>
                              <w:t>The certificate must be flexible and be easy to tailor (to suit the needs of the various audiences)</w:t>
                            </w:r>
                          </w:p>
                          <w:p w14:paraId="1B9CC55C" w14:textId="77777777" w:rsidR="00A2628E" w:rsidRDefault="00A2628E" w:rsidP="00A2628E">
                            <w:r>
                              <w:t>8.</w:t>
                            </w:r>
                            <w:r>
                              <w:tab/>
                              <w:t>The certificate must reflect a monetary component (such as dollar savings or kw savings that can be easily converted to dollar figures)</w:t>
                            </w:r>
                          </w:p>
                          <w:p w14:paraId="684C275F" w14:textId="77777777" w:rsidR="00A2628E" w:rsidRDefault="00A2628E" w:rsidP="00A2628E">
                            <w:r>
                              <w:t>9.</w:t>
                            </w:r>
                            <w:r>
                              <w:tab/>
                              <w:t>The certificate must include multiple checks and verification for accuracy, to ensure nothing is ‘missed’ – whether by error or deliberate, and for accountability.</w:t>
                            </w:r>
                          </w:p>
                          <w:p w14:paraId="293EC733" w14:textId="4C8F5641" w:rsidR="00A2628E" w:rsidRDefault="00A2628E" w:rsidP="00A2628E">
                            <w:r>
                              <w:t>10.</w:t>
                            </w:r>
                            <w:r>
                              <w:tab/>
                              <w:t>The certificate must be utilised end to end throughout the entire process of energy assessment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C00B8A0" id="Text Box 6" o:spid="_x0000_s1028" type="#_x0000_t202" style="width:515.45pt;height:35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" fillcolor="white [3201]" strokeweight=".5pt">
                <v:textbox>
                  <w:txbxContent>
                    <w:p w14:paraId="4BC7553D" w14:textId="77777777" w:rsidR="00A2628E" w:rsidRDefault="00A2628E" w:rsidP="00A2628E">
                      <w:r>
                        <w:t>1.</w:t>
                      </w:r>
                      <w:r>
                        <w:tab/>
                        <w:t>It must be visually appealing (and include for example snapshot summaries, infographics, and not too much heavy text)</w:t>
                      </w:r>
                    </w:p>
                    <w:p w14:paraId="391DE9CA" w14:textId="77777777" w:rsidR="00A2628E" w:rsidRDefault="00A2628E" w:rsidP="00A2628E">
                      <w:r>
                        <w:t>2.</w:t>
                      </w:r>
                      <w:r>
                        <w:tab/>
                        <w:t>It must be consumer friendly (with simple and easy to understand outputs, in plain English, with links to further explanations or information to aid understanding)</w:t>
                      </w:r>
                    </w:p>
                    <w:p w14:paraId="4B9EC20C" w14:textId="77777777" w:rsidR="00A2628E" w:rsidRDefault="00A2628E" w:rsidP="00A2628E">
                      <w:r>
                        <w:t>3.</w:t>
                      </w:r>
                      <w:r>
                        <w:tab/>
                        <w:t>It must communicate outcomes clearly and with confidence (without any ambiguity or scope for misinterpretation)</w:t>
                      </w:r>
                    </w:p>
                    <w:p w14:paraId="24873422" w14:textId="77777777" w:rsidR="00A2628E" w:rsidRDefault="00A2628E" w:rsidP="00A2628E">
                      <w:r>
                        <w:t>4.</w:t>
                      </w:r>
                      <w:r>
                        <w:tab/>
                        <w:t>The whole-of-home performance score must be scalable and relative (to aid understanding)</w:t>
                      </w:r>
                    </w:p>
                    <w:p w14:paraId="71E7B3CC" w14:textId="77777777" w:rsidR="00A2628E" w:rsidRDefault="00A2628E" w:rsidP="00A2628E">
                      <w:r>
                        <w:t>5.</w:t>
                      </w:r>
                      <w:r>
                        <w:tab/>
                        <w:t>The whole-of-home certificate must be aspirational (and include elements such as potential savings, areas for improvements)</w:t>
                      </w:r>
                    </w:p>
                    <w:p w14:paraId="60E982D5" w14:textId="77777777" w:rsidR="00A2628E" w:rsidRDefault="00A2628E" w:rsidP="00A2628E">
                      <w:r>
                        <w:t>6.</w:t>
                      </w:r>
                      <w:r>
                        <w:tab/>
                        <w:t>The certificate must also provide links or access to technical content (such as for example, tabular information, data, information around calculations and assumptions made)</w:t>
                      </w:r>
                    </w:p>
                    <w:p w14:paraId="794D0A9B" w14:textId="77777777" w:rsidR="00A2628E" w:rsidRDefault="00A2628E" w:rsidP="00A2628E">
                      <w:r>
                        <w:t>7.</w:t>
                      </w:r>
                      <w:r>
                        <w:tab/>
                        <w:t>The certificate must be flexible and be easy to tailor (to suit the needs of the various audiences)</w:t>
                      </w:r>
                    </w:p>
                    <w:p w14:paraId="1B9CC55C" w14:textId="77777777" w:rsidR="00A2628E" w:rsidRDefault="00A2628E" w:rsidP="00A2628E">
                      <w:r>
                        <w:t>8.</w:t>
                      </w:r>
                      <w:r>
                        <w:tab/>
                        <w:t>The certificate must reflect a monetary component (such as dollar savings or kw savings that can be easily converted to dollar figures)</w:t>
                      </w:r>
                    </w:p>
                    <w:p w14:paraId="684C275F" w14:textId="77777777" w:rsidR="00A2628E" w:rsidRDefault="00A2628E" w:rsidP="00A2628E">
                      <w:r>
                        <w:t>9.</w:t>
                      </w:r>
                      <w:r>
                        <w:tab/>
                        <w:t>The certificate must include multiple checks and verification for accuracy, to ensure nothing is ‘missed’ – whether by error or deliberate, and for accountability.</w:t>
                      </w:r>
                    </w:p>
                    <w:p w14:paraId="293EC733" w14:textId="4C8F5641" w:rsidR="00A2628E" w:rsidRDefault="00A2628E" w:rsidP="00A2628E">
                      <w:r>
                        <w:t>10.</w:t>
                      </w:r>
                      <w:r>
                        <w:tab/>
                        <w:t>The certificate must be utilised end to end throughout the entire process of energy assessment</w:t>
                      </w:r>
                    </w:p>
                  </w:txbxContent>
                </v:textbox>
                <w10:anchorlock/>
              </v:shape>
            </w:pict>
          </mc:Fallback>
        </mc:AlternateContent>
      </w:r>
    </w:p>
    <w:p w14:paraId="148EEB40" w14:textId="77777777" w:rsidR="003123C5" w:rsidRPr="00792309" w:rsidRDefault="003123C5" w:rsidP="00A60FAC">
      <w:pPr>
        <w:rPr>
          <w:rFonts w:asciiTheme="majorHAnsi" w:eastAsiaTheme="majorEastAsia" w:hAnsiTheme="majorHAnsi" w:cstheme="majorBidi"/>
          <w:color w:val="007987" w:themeColor="text2"/>
          <w:sz w:val="28"/>
        </w:rPr>
      </w:pPr>
      <w:r w:rsidRPr="00792309">
        <w:br w:type="page"/>
      </w:r>
    </w:p>
    <w:p w14:paraId="366F69FD" w14:textId="37D77A86" w:rsidR="00C87D1D" w:rsidRPr="00792309" w:rsidRDefault="00061F2E" w:rsidP="00A60FAC">
      <w:pPr>
        <w:pStyle w:val="Heading4"/>
      </w:pPr>
      <w:r w:rsidRPr="00792309">
        <w:t>C</w:t>
      </w:r>
      <w:r w:rsidR="00C87D1D" w:rsidRPr="00792309">
        <w:t xml:space="preserve">ertificate </w:t>
      </w:r>
      <w:r w:rsidR="00B32702" w:rsidRPr="00792309">
        <w:t xml:space="preserve">attributes </w:t>
      </w:r>
      <w:r w:rsidRPr="00792309">
        <w:t xml:space="preserve">that </w:t>
      </w:r>
      <w:r w:rsidR="00C87D1D" w:rsidRPr="00792309">
        <w:t xml:space="preserve">drive </w:t>
      </w:r>
      <w:r w:rsidR="00622B09" w:rsidRPr="00792309">
        <w:t>interest in the new certificate</w:t>
      </w:r>
      <w:r w:rsidR="008D6E99" w:rsidRPr="00792309">
        <w:rPr>
          <w:rFonts w:ascii="Calibri" w:hAnsi="Calibri" w:cs="Calibri"/>
        </w:rPr>
        <w:t>—</w:t>
      </w:r>
      <w:r w:rsidR="00C87D1D" w:rsidRPr="00792309">
        <w:t xml:space="preserve">by </w:t>
      </w:r>
      <w:r w:rsidRPr="00792309">
        <w:t>user group</w:t>
      </w:r>
    </w:p>
    <w:p w14:paraId="6B41CEE6" w14:textId="56B4082C" w:rsidR="00C87D1D" w:rsidRPr="00792309" w:rsidRDefault="00C87D1D" w:rsidP="008D6E99">
      <w:r w:rsidRPr="00792309">
        <w:t>The graph below shows that the ‘thermal performance’ score is more important to</w:t>
      </w:r>
      <w:r w:rsidR="000D799A" w:rsidRPr="00792309">
        <w:t xml:space="preserve"> </w:t>
      </w:r>
      <w:r w:rsidRPr="00792309">
        <w:t>certifiers</w:t>
      </w:r>
      <w:r w:rsidR="00A46145" w:rsidRPr="00792309">
        <w:t xml:space="preserve">, </w:t>
      </w:r>
      <w:r w:rsidRPr="00792309">
        <w:t>building surveyors</w:t>
      </w:r>
      <w:r w:rsidR="00A46145" w:rsidRPr="00792309">
        <w:t xml:space="preserve"> and regulators</w:t>
      </w:r>
      <w:r w:rsidR="00441A83" w:rsidRPr="00792309">
        <w:t xml:space="preserve"> (Figure </w:t>
      </w:r>
      <w:r w:rsidR="0002429F" w:rsidRPr="00792309">
        <w:t>45</w:t>
      </w:r>
      <w:r w:rsidR="00441A83" w:rsidRPr="00792309">
        <w:t>)</w:t>
      </w:r>
      <w:r w:rsidRPr="00792309">
        <w:t>.</w:t>
      </w:r>
    </w:p>
    <w:p w14:paraId="56AB2C0A" w14:textId="0F2B3B6F" w:rsidR="00C87D1D" w:rsidRDefault="00C87D1D" w:rsidP="008D6E99">
      <w:r w:rsidRPr="00792309">
        <w:t>This echoes the findings from the qualitative research, with several certifiers</w:t>
      </w:r>
      <w:r w:rsidR="00A46145" w:rsidRPr="00792309">
        <w:t xml:space="preserve">, building </w:t>
      </w:r>
      <w:r w:rsidRPr="00792309">
        <w:t xml:space="preserve">surveyors </w:t>
      </w:r>
      <w:r w:rsidR="00A46145" w:rsidRPr="00792309">
        <w:t xml:space="preserve">and regulators </w:t>
      </w:r>
      <w:r w:rsidRPr="00792309">
        <w:t xml:space="preserve">pointing out that they want to retain the ‘thermal performance score’ as separate. Having the thermal score present on the certificate eliminates any risk that very efficient appliances may hide a poor performing thermal shell. </w:t>
      </w:r>
    </w:p>
    <w:p w14:paraId="1C8B6360" w14:textId="77777777" w:rsidR="00551049" w:rsidRPr="00792309" w:rsidRDefault="00551049" w:rsidP="00551049">
      <w:pPr>
        <w:pStyle w:val="Quote1"/>
        <w:framePr w:wrap="around"/>
      </w:pPr>
      <w:r w:rsidRPr="00792309">
        <w:t>Quote from qualitative:</w:t>
      </w:r>
    </w:p>
    <w:p w14:paraId="5CAB1A5C" w14:textId="2A702C4C" w:rsidR="00551049" w:rsidRPr="00792309" w:rsidRDefault="00551049" w:rsidP="00551049">
      <w:pPr>
        <w:pStyle w:val="Quote1"/>
        <w:framePr w:wrap="around"/>
      </w:pPr>
      <w:r w:rsidRPr="00792309">
        <w:t>“If we mould it into 1 number, it could create biases within that (e.g. walls made out of glass, but 10 air conditioners, solar panels). People would be able to trade-off components which is risky. I’d rather keep the separate thermal performance score”.  Building Surveyor, VIC</w:t>
      </w:r>
    </w:p>
    <w:p w14:paraId="45C8A514" w14:textId="77777777" w:rsidR="00C87D1D" w:rsidRPr="00792309" w:rsidRDefault="00C87D1D" w:rsidP="00A60FAC">
      <w:pPr>
        <w:pStyle w:val="ListParagraph"/>
      </w:pPr>
    </w:p>
    <w:p w14:paraId="3D71BDAB" w14:textId="54CB93F7" w:rsidR="00C87D1D" w:rsidRPr="00792309" w:rsidRDefault="00C87D1D" w:rsidP="008D6E99">
      <w:r w:rsidRPr="00792309">
        <w:t>Meanwhile, the ‘whole-of-home’ performance score is more important to architects, build</w:t>
      </w:r>
      <w:r w:rsidR="0054675C" w:rsidRPr="00792309">
        <w:t>ing designers, and builders</w:t>
      </w:r>
      <w:r w:rsidR="00441A83" w:rsidRPr="00792309">
        <w:t xml:space="preserve"> (Figure </w:t>
      </w:r>
      <w:r w:rsidR="0002429F" w:rsidRPr="00792309">
        <w:t>45</w:t>
      </w:r>
      <w:r w:rsidR="00441A83" w:rsidRPr="00792309">
        <w:t>)</w:t>
      </w:r>
      <w:r w:rsidR="008D6E99" w:rsidRPr="00792309">
        <w:t>.</w:t>
      </w:r>
    </w:p>
    <w:p w14:paraId="4F8614F3" w14:textId="20F84A31" w:rsidR="00C87D1D" w:rsidRPr="00792309" w:rsidRDefault="00C87D1D" w:rsidP="008D6E99">
      <w:r w:rsidRPr="00792309">
        <w:t>This echoes general findings from the online forums that this group is interested in a more holistic outlook on house building performance, including energy produced on site that is used on site, to encourage energy efficiency earlier in the design process</w:t>
      </w:r>
      <w:r w:rsidR="008D6E99" w:rsidRPr="00792309">
        <w:t>.</w:t>
      </w:r>
    </w:p>
    <w:p w14:paraId="3E46ED90" w14:textId="6AFA2091" w:rsidR="0002429F" w:rsidRPr="00792309" w:rsidRDefault="0002429F" w:rsidP="0002429F">
      <w:pPr>
        <w:pStyle w:val="Caption"/>
      </w:pPr>
      <w:bookmarkStart w:id="102" w:name="_Toc44088530"/>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45</w:t>
      </w:r>
      <w:r w:rsidR="003A3140">
        <w:rPr>
          <w:noProof/>
        </w:rPr>
        <w:fldChar w:fldCharType="end"/>
      </w:r>
      <w:r w:rsidRPr="00792309">
        <w:t>: Relative importance of certificate attributes</w:t>
      </w:r>
      <w:r w:rsidR="008D6E99" w:rsidRPr="00792309">
        <w:rPr>
          <w:rFonts w:ascii="Calibri" w:hAnsi="Calibri" w:cs="Calibri"/>
        </w:rPr>
        <w:t>—</w:t>
      </w:r>
      <w:r w:rsidRPr="00792309">
        <w:t>by user group</w:t>
      </w:r>
      <w:bookmarkEnd w:id="102"/>
    </w:p>
    <w:p w14:paraId="1F1F847D" w14:textId="4252FBCB" w:rsidR="00C87D1D" w:rsidRPr="00792309" w:rsidRDefault="00C87D1D" w:rsidP="00A60FAC">
      <w:pPr>
        <w:pStyle w:val="Heading4"/>
      </w:pPr>
      <w:r w:rsidRPr="00792309">
        <w:rPr>
          <w:noProof/>
          <w:lang w:eastAsia="en-AU"/>
        </w:rPr>
        <w:drawing>
          <wp:inline distT="0" distB="0" distL="0" distR="0" wp14:anchorId="04927A82" wp14:editId="0290F9C7">
            <wp:extent cx="6435739" cy="3231491"/>
            <wp:effectExtent l="0" t="0" r="0" b="0"/>
            <wp:docPr id="58" name="Picture 58" descr="This bar graph shows the relative importance of certificate attributes by the different trades/professions.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77317" cy="3252368"/>
                    </a:xfrm>
                    <a:prstGeom prst="rect">
                      <a:avLst/>
                    </a:prstGeom>
                    <a:noFill/>
                  </pic:spPr>
                </pic:pic>
              </a:graphicData>
            </a:graphic>
          </wp:inline>
        </w:drawing>
      </w:r>
    </w:p>
    <w:p w14:paraId="03599477" w14:textId="3D799317" w:rsidR="00717B97" w:rsidRPr="00792309" w:rsidRDefault="00717B97" w:rsidP="00717B97">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Base: Total sample n=</w:t>
      </w:r>
      <w:r>
        <w:rPr>
          <w:rFonts w:asciiTheme="minorHAnsi" w:hAnsiTheme="minorHAnsi"/>
          <w:i/>
          <w:iCs/>
          <w:color w:val="auto"/>
          <w:sz w:val="20"/>
          <w:szCs w:val="22"/>
          <w:lang w:eastAsia="en-AU"/>
        </w:rPr>
        <w:t>169</w:t>
      </w:r>
    </w:p>
    <w:p w14:paraId="7D02B894" w14:textId="77777777" w:rsidR="008D6E99" w:rsidRPr="00792309" w:rsidRDefault="008D6E99">
      <w:pPr>
        <w:spacing w:after="160" w:line="259" w:lineRule="auto"/>
        <w:rPr>
          <w:color w:val="007987" w:themeColor="text2"/>
        </w:rPr>
      </w:pPr>
      <w:r w:rsidRPr="00792309">
        <w:br w:type="page"/>
      </w:r>
    </w:p>
    <w:p w14:paraId="797C13B8" w14:textId="3A2A22E7" w:rsidR="00153375" w:rsidRPr="00792309" w:rsidRDefault="00153375" w:rsidP="008D6E99">
      <w:pPr>
        <w:pStyle w:val="Heading3"/>
      </w:pPr>
      <w:bookmarkStart w:id="103" w:name="_Toc44087460"/>
      <w:bookmarkStart w:id="104" w:name="_Toc44087541"/>
      <w:r w:rsidRPr="00792309">
        <w:t>Which specific images appeal most</w:t>
      </w:r>
      <w:r w:rsidR="008D6E99" w:rsidRPr="00792309">
        <w:rPr>
          <w:rFonts w:ascii="Calibri" w:hAnsi="Calibri" w:cs="Calibri"/>
        </w:rPr>
        <w:t>—</w:t>
      </w:r>
      <w:r w:rsidRPr="00792309">
        <w:t xml:space="preserve">by </w:t>
      </w:r>
      <w:r w:rsidR="00061F2E" w:rsidRPr="00792309">
        <w:t>user group</w:t>
      </w:r>
      <w:r w:rsidRPr="00792309">
        <w:t>?</w:t>
      </w:r>
      <w:bookmarkEnd w:id="103"/>
      <w:bookmarkEnd w:id="104"/>
    </w:p>
    <w:p w14:paraId="6C83A9CA" w14:textId="4D0121F5" w:rsidR="00153375" w:rsidRPr="00792309" w:rsidRDefault="00153375" w:rsidP="008D6E99">
      <w:pPr>
        <w:pStyle w:val="Heading4"/>
        <w:rPr>
          <w:b/>
          <w:bCs/>
        </w:rPr>
      </w:pPr>
      <w:r w:rsidRPr="00792309">
        <w:t>Which certificate elements drive uptake</w:t>
      </w:r>
      <w:r w:rsidR="008D6E99" w:rsidRPr="00792309">
        <w:rPr>
          <w:rFonts w:ascii="Calibri" w:hAnsi="Calibri" w:cs="Calibri"/>
        </w:rPr>
        <w:t>—</w:t>
      </w:r>
      <w:r w:rsidRPr="00792309">
        <w:rPr>
          <w:b/>
          <w:bCs/>
        </w:rPr>
        <w:t>assessors</w:t>
      </w:r>
    </w:p>
    <w:p w14:paraId="13ECB923" w14:textId="79DE28B7" w:rsidR="00984CCB" w:rsidRPr="00792309" w:rsidRDefault="00984CCB" w:rsidP="00A60FAC">
      <w:r w:rsidRPr="00792309">
        <w:t xml:space="preserve">Figure </w:t>
      </w:r>
      <w:r w:rsidR="0002429F" w:rsidRPr="00792309">
        <w:t>46</w:t>
      </w:r>
      <w:r w:rsidRPr="00792309">
        <w:t xml:space="preserve"> shows results of the choice model for assessors. It shows the relative importance of each attribute and the preferred image for each attribute</w:t>
      </w:r>
      <w:r w:rsidR="008D7578" w:rsidRPr="00792309">
        <w:t xml:space="preserve"> for this user group.</w:t>
      </w:r>
      <w:r w:rsidRPr="00792309">
        <w:t xml:space="preserve"> </w:t>
      </w:r>
    </w:p>
    <w:p w14:paraId="76D22E34" w14:textId="77777777" w:rsidR="008D6E99" w:rsidRPr="00792309" w:rsidRDefault="000513B7" w:rsidP="008D6E99">
      <w:r w:rsidRPr="00792309">
        <w:t>The optimal checklist format, whole-of-performance, potential savings and thermal performance images for assessors are the same ones as for the broader professional group</w:t>
      </w:r>
      <w:r w:rsidR="00441A83" w:rsidRPr="00792309">
        <w:t xml:space="preserve"> (Figure </w:t>
      </w:r>
      <w:r w:rsidR="0002429F" w:rsidRPr="00792309">
        <w:t>46</w:t>
      </w:r>
      <w:r w:rsidR="00441A83" w:rsidRPr="00792309">
        <w:t>)</w:t>
      </w:r>
      <w:r w:rsidR="00803569" w:rsidRPr="00792309">
        <w:t>.</w:t>
      </w:r>
      <w:r w:rsidR="008D6E99" w:rsidRPr="00792309">
        <w:t xml:space="preserve"> </w:t>
      </w:r>
    </w:p>
    <w:p w14:paraId="0110D443" w14:textId="7B689968" w:rsidR="000513B7" w:rsidRPr="00792309" w:rsidRDefault="000513B7" w:rsidP="008D6E99">
      <w:r w:rsidRPr="00792309">
        <w:t>However, for ‘heating and cooling’, the assessors prefer the mock-up image 1 based on the current NatHERS certificate, showing the MJ/m2 for each of heating and cooling</w:t>
      </w:r>
      <w:r w:rsidR="00441A83" w:rsidRPr="00792309">
        <w:t xml:space="preserve"> (Figure </w:t>
      </w:r>
      <w:r w:rsidR="0002429F" w:rsidRPr="00792309">
        <w:t>46</w:t>
      </w:r>
      <w:r w:rsidR="00441A83" w:rsidRPr="00792309">
        <w:t>)</w:t>
      </w:r>
      <w:r w:rsidRPr="00792309">
        <w:t>. This could be explained by the fact that they are most familiar with the information presented in this way, and qualitative research revealed that this was an important element of the existing certificate.</w:t>
      </w:r>
    </w:p>
    <w:p w14:paraId="214F4E93" w14:textId="59DBB099" w:rsidR="00C835B1" w:rsidRPr="00792309" w:rsidRDefault="00C835B1" w:rsidP="008D6E99">
      <w:r w:rsidRPr="00792309">
        <w:t>For solar, they prefer the version with the KW/hr information</w:t>
      </w:r>
      <w:r w:rsidR="00441A83" w:rsidRPr="00792309">
        <w:t xml:space="preserve"> (Figure </w:t>
      </w:r>
      <w:r w:rsidR="0002429F" w:rsidRPr="00792309">
        <w:t>46</w:t>
      </w:r>
      <w:r w:rsidR="00441A83" w:rsidRPr="00792309">
        <w:t>)</w:t>
      </w:r>
      <w:r w:rsidRPr="00792309">
        <w:t xml:space="preserve">, this </w:t>
      </w:r>
      <w:r w:rsidR="00022B32" w:rsidRPr="00792309">
        <w:t xml:space="preserve">finding supports </w:t>
      </w:r>
      <w:r w:rsidRPr="00792309">
        <w:t>their need for more detail</w:t>
      </w:r>
      <w:r w:rsidR="00022B32" w:rsidRPr="00792309">
        <w:t xml:space="preserve"> and precision</w:t>
      </w:r>
      <w:r w:rsidR="00803569" w:rsidRPr="00792309">
        <w:t>.</w:t>
      </w:r>
    </w:p>
    <w:p w14:paraId="7DABD119" w14:textId="0E21A8AD" w:rsidR="000513B7" w:rsidRPr="00792309" w:rsidRDefault="000513B7" w:rsidP="008D6E99">
      <w:r w:rsidRPr="00792309">
        <w:t>In terms of access to technical details, although it is their least important factor, assessors would prefer access to a bespoke PDF report by profession</w:t>
      </w:r>
      <w:r w:rsidR="00441A83" w:rsidRPr="00792309">
        <w:t xml:space="preserve"> (Figure </w:t>
      </w:r>
      <w:r w:rsidR="0002429F" w:rsidRPr="00792309">
        <w:t>46</w:t>
      </w:r>
      <w:r w:rsidR="00441A83" w:rsidRPr="00792309">
        <w:t>)</w:t>
      </w:r>
      <w:r w:rsidRPr="00792309">
        <w:t>.  This comes back</w:t>
      </w:r>
      <w:r w:rsidR="00803569" w:rsidRPr="00792309">
        <w:t xml:space="preserve"> to</w:t>
      </w:r>
      <w:r w:rsidRPr="00792309">
        <w:t xml:space="preserve"> the need for ‘technical detail’ that is tailored, as well as ‘flexibility’ in the document, as mentioned in the interviews.</w:t>
      </w:r>
    </w:p>
    <w:p w14:paraId="172137AC" w14:textId="77777777" w:rsidR="00C53321" w:rsidRPr="00792309" w:rsidRDefault="00C53321" w:rsidP="00A60FAC">
      <w:pPr>
        <w:rPr>
          <w:color w:val="7F7F7F" w:themeColor="text1" w:themeTint="80"/>
          <w:sz w:val="20"/>
          <w:szCs w:val="18"/>
        </w:rPr>
      </w:pPr>
      <w:bookmarkStart w:id="105" w:name="_Toc42772147"/>
      <w:r w:rsidRPr="00792309">
        <w:br w:type="page"/>
      </w:r>
    </w:p>
    <w:p w14:paraId="66DF06E1" w14:textId="77777777" w:rsidR="00C53321" w:rsidRPr="00792309" w:rsidRDefault="00C53321" w:rsidP="00A60FAC">
      <w:pPr>
        <w:pStyle w:val="Caption"/>
        <w:sectPr w:rsidR="00C53321" w:rsidRPr="00792309" w:rsidSect="00262A76">
          <w:pgSz w:w="11906" w:h="16838"/>
          <w:pgMar w:top="720" w:right="720" w:bottom="720" w:left="851" w:header="709" w:footer="170" w:gutter="0"/>
          <w:cols w:space="708"/>
          <w:docGrid w:linePitch="360"/>
        </w:sectPr>
      </w:pPr>
    </w:p>
    <w:p w14:paraId="23CE136D" w14:textId="7F73486C" w:rsidR="0002429F" w:rsidRPr="00792309" w:rsidRDefault="0002429F" w:rsidP="0002429F">
      <w:pPr>
        <w:pStyle w:val="Caption"/>
      </w:pPr>
      <w:bookmarkStart w:id="106" w:name="_Toc44088531"/>
      <w:bookmarkEnd w:id="105"/>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46</w:t>
      </w:r>
      <w:r w:rsidR="003A3140">
        <w:rPr>
          <w:noProof/>
        </w:rPr>
        <w:fldChar w:fldCharType="end"/>
      </w:r>
      <w:r w:rsidRPr="00792309">
        <w:t>: Relative importance of certificate attributes for assessors</w:t>
      </w:r>
      <w:bookmarkEnd w:id="106"/>
    </w:p>
    <w:p w14:paraId="28BED282" w14:textId="5EDCB6D8" w:rsidR="00153375" w:rsidRPr="00792309" w:rsidRDefault="000513B7" w:rsidP="00A60FAC">
      <w:r w:rsidRPr="00792309">
        <w:rPr>
          <w:noProof/>
          <w:lang w:eastAsia="en-AU"/>
        </w:rPr>
        <w:drawing>
          <wp:inline distT="0" distB="0" distL="0" distR="0" wp14:anchorId="27C0E222" wp14:editId="1A9C5F11">
            <wp:extent cx="9639300" cy="4857294"/>
            <wp:effectExtent l="0" t="0" r="0" b="0"/>
            <wp:docPr id="268" name="Picture 268" descr="This chart illustrates the relative importance of different certificate attributes by assessors. Checklist format scores marginally higher than others.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723099" cy="4899521"/>
                    </a:xfrm>
                    <a:prstGeom prst="rect">
                      <a:avLst/>
                    </a:prstGeom>
                    <a:noFill/>
                  </pic:spPr>
                </pic:pic>
              </a:graphicData>
            </a:graphic>
          </wp:inline>
        </w:drawing>
      </w:r>
    </w:p>
    <w:p w14:paraId="503C2777" w14:textId="77777777" w:rsidR="00C53321" w:rsidRPr="00792309" w:rsidRDefault="00D25693" w:rsidP="00A60FAC">
      <w:pPr>
        <w:sectPr w:rsidR="00C53321" w:rsidRPr="00792309" w:rsidSect="001815DA">
          <w:pgSz w:w="16838" w:h="11906" w:orient="landscape"/>
          <w:pgMar w:top="851" w:right="720" w:bottom="720" w:left="720" w:header="709" w:footer="170" w:gutter="0"/>
          <w:cols w:space="708"/>
          <w:docGrid w:linePitch="360"/>
        </w:sectPr>
      </w:pPr>
      <w:r w:rsidRPr="00792309">
        <w:br w:type="page"/>
      </w:r>
    </w:p>
    <w:p w14:paraId="699E5970" w14:textId="4CD1B735" w:rsidR="00C87D1D" w:rsidRPr="00792309" w:rsidRDefault="00C87D1D" w:rsidP="00A60FAC">
      <w:r w:rsidRPr="00792309">
        <w:t xml:space="preserve">Based on the above results, the optimal certificate for assessors would look like this: </w:t>
      </w:r>
    </w:p>
    <w:p w14:paraId="682E27D5" w14:textId="337545C9" w:rsidR="0002429F" w:rsidRDefault="0002429F" w:rsidP="0002429F">
      <w:pPr>
        <w:pStyle w:val="Caption"/>
      </w:pPr>
      <w:bookmarkStart w:id="107" w:name="_Toc44088532"/>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47</w:t>
      </w:r>
      <w:r w:rsidR="003A3140">
        <w:rPr>
          <w:noProof/>
        </w:rPr>
        <w:fldChar w:fldCharType="end"/>
      </w:r>
      <w:r w:rsidRPr="00792309">
        <w:t>: Optimal certificate for assessors</w:t>
      </w:r>
      <w:bookmarkEnd w:id="107"/>
    </w:p>
    <w:p w14:paraId="4861F3B5" w14:textId="521B749A" w:rsidR="00551049" w:rsidRPr="00551049" w:rsidRDefault="00551049" w:rsidP="00551049">
      <w:r w:rsidRPr="00792309">
        <w:rPr>
          <w:noProof/>
          <w:lang w:eastAsia="en-AU"/>
        </w:rPr>
        <w:drawing>
          <wp:inline distT="0" distB="0" distL="0" distR="0" wp14:anchorId="3C0B84CC" wp14:editId="20F24FB1">
            <wp:extent cx="3735103" cy="5286375"/>
            <wp:effectExtent l="0" t="0" r="0" b="0"/>
            <wp:docPr id="240" name="Picture 3" descr="This picture is of page 1 of the optimal certificate for assessors as shown in the discrete choice model. This is discussed in the text.">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5671F1-6DD6-48DB-B55B-7BA6BF623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5671F1-6DD6-48DB-B55B-7BA6BF62382D}"/>
                        </a:ext>
                      </a:extLst>
                    </pic:cNvPr>
                    <pic:cNvPicPr>
                      <a:picLocks noChangeAspect="1"/>
                    </pic:cNvPicPr>
                  </pic:nvPicPr>
                  <pic:blipFill>
                    <a:blip r:embed="rId61"/>
                    <a:stretch>
                      <a:fillRect/>
                    </a:stretch>
                  </pic:blipFill>
                  <pic:spPr>
                    <a:xfrm>
                      <a:off x="0" y="0"/>
                      <a:ext cx="3786327" cy="5358874"/>
                    </a:xfrm>
                    <a:prstGeom prst="rect">
                      <a:avLst/>
                    </a:prstGeom>
                  </pic:spPr>
                </pic:pic>
              </a:graphicData>
            </a:graphic>
          </wp:inline>
        </w:drawing>
      </w:r>
      <w:r>
        <w:t xml:space="preserve"> </w:t>
      </w:r>
      <w:r w:rsidRPr="00792309">
        <w:rPr>
          <w:noProof/>
          <w:lang w:eastAsia="en-AU"/>
        </w:rPr>
        <w:drawing>
          <wp:inline distT="0" distB="0" distL="0" distR="0" wp14:anchorId="0255196E" wp14:editId="43B922F3">
            <wp:extent cx="3731457" cy="5281216"/>
            <wp:effectExtent l="0" t="0" r="2540" b="0"/>
            <wp:docPr id="241" name="Picture 4" descr="This picture is of page 2 of the optimal certificate for assessors as shown in the discrete choice model. This is discussed in the text.">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2E2155-628B-48A7-951E-B0463FBA5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2E2155-628B-48A7-951E-B0463FBA5FC8}"/>
                        </a:ext>
                      </a:extLst>
                    </pic:cNvPr>
                    <pic:cNvPicPr>
                      <a:picLocks noChangeAspect="1"/>
                    </pic:cNvPicPr>
                  </pic:nvPicPr>
                  <pic:blipFill>
                    <a:blip r:embed="rId62"/>
                    <a:stretch>
                      <a:fillRect/>
                    </a:stretch>
                  </pic:blipFill>
                  <pic:spPr>
                    <a:xfrm>
                      <a:off x="0" y="0"/>
                      <a:ext cx="3774555" cy="5342213"/>
                    </a:xfrm>
                    <a:prstGeom prst="rect">
                      <a:avLst/>
                    </a:prstGeom>
                  </pic:spPr>
                </pic:pic>
              </a:graphicData>
            </a:graphic>
          </wp:inline>
        </w:drawing>
      </w:r>
    </w:p>
    <w:p w14:paraId="045ED009" w14:textId="77777777" w:rsidR="00C53321" w:rsidRPr="00792309" w:rsidRDefault="00C53321" w:rsidP="00A60FAC">
      <w:pPr>
        <w:sectPr w:rsidR="00C53321" w:rsidRPr="00792309" w:rsidSect="001815DA">
          <w:pgSz w:w="16838" w:h="11906" w:orient="landscape"/>
          <w:pgMar w:top="851" w:right="720" w:bottom="720" w:left="720" w:header="709" w:footer="170" w:gutter="0"/>
          <w:cols w:space="708"/>
          <w:docGrid w:linePitch="360"/>
        </w:sectPr>
      </w:pPr>
    </w:p>
    <w:p w14:paraId="5C4EEDEA" w14:textId="31D2BF83" w:rsidR="00153375" w:rsidRPr="00792309" w:rsidRDefault="00153375" w:rsidP="008C2F5C">
      <w:pPr>
        <w:pStyle w:val="Heading4"/>
      </w:pPr>
      <w:r w:rsidRPr="00792309">
        <w:t>Which certificate elements drive uptake</w:t>
      </w:r>
      <w:r w:rsidR="008D6E99" w:rsidRPr="00792309">
        <w:rPr>
          <w:rFonts w:ascii="Calibri" w:hAnsi="Calibri" w:cs="Calibri"/>
        </w:rPr>
        <w:t>—</w:t>
      </w:r>
      <w:r w:rsidRPr="00792309">
        <w:t>certifier, building surveyor, and regulator</w:t>
      </w:r>
    </w:p>
    <w:p w14:paraId="20322F01" w14:textId="65A805E8" w:rsidR="008D7578" w:rsidRPr="00792309" w:rsidRDefault="008D7578" w:rsidP="00A60FAC">
      <w:r w:rsidRPr="00792309">
        <w:t xml:space="preserve">Figure </w:t>
      </w:r>
      <w:r w:rsidR="0002429F" w:rsidRPr="00792309">
        <w:t>48</w:t>
      </w:r>
      <w:r w:rsidRPr="00792309">
        <w:t xml:space="preserve"> shows results of the choice model for certifiers, building surveyors and regulators. It shows the relative importance of each attribute and the preferred image for each attribute for this user group. </w:t>
      </w:r>
    </w:p>
    <w:p w14:paraId="3E7068CE" w14:textId="1AD86AE8" w:rsidR="00B06BDB" w:rsidRPr="00792309" w:rsidRDefault="00FD2126" w:rsidP="008D6E99">
      <w:r w:rsidRPr="00792309">
        <w:t xml:space="preserve">The graph below </w:t>
      </w:r>
      <w:r w:rsidR="008D7578" w:rsidRPr="00792309">
        <w:t xml:space="preserve">(Figure </w:t>
      </w:r>
      <w:r w:rsidR="0002429F" w:rsidRPr="00792309">
        <w:t>48</w:t>
      </w:r>
      <w:r w:rsidR="008D7578" w:rsidRPr="00792309">
        <w:t xml:space="preserve">) </w:t>
      </w:r>
      <w:r w:rsidRPr="00792309">
        <w:t xml:space="preserve">shows that </w:t>
      </w:r>
      <w:r w:rsidR="00B06BDB" w:rsidRPr="00792309">
        <w:t xml:space="preserve">for certifier, building surveyors and regulators, ‘heating and cooling’ information, as well as ‘potential savings’ are very important, in fact </w:t>
      </w:r>
      <w:r w:rsidR="00EF7017" w:rsidRPr="00792309">
        <w:t>more so</w:t>
      </w:r>
      <w:r w:rsidR="00B06BDB" w:rsidRPr="00792309">
        <w:t xml:space="preserve"> than </w:t>
      </w:r>
      <w:r w:rsidR="005E0BA3" w:rsidRPr="00792309">
        <w:t>‘</w:t>
      </w:r>
      <w:r w:rsidR="00AE0DAE" w:rsidRPr="00792309">
        <w:t>whole-of-home</w:t>
      </w:r>
      <w:r w:rsidR="00B06BDB" w:rsidRPr="00792309">
        <w:t xml:space="preserve"> performance</w:t>
      </w:r>
      <w:r w:rsidR="005E0BA3" w:rsidRPr="00792309">
        <w:t>’</w:t>
      </w:r>
      <w:r w:rsidRPr="00792309">
        <w:t xml:space="preserve">. </w:t>
      </w:r>
      <w:r w:rsidR="00B06BDB" w:rsidRPr="00792309">
        <w:t xml:space="preserve">Interestingly, the optimal image for the ‘potential savings’ is the </w:t>
      </w:r>
      <w:r w:rsidR="000513B7" w:rsidRPr="00792309">
        <w:t>image 3</w:t>
      </w:r>
      <w:r w:rsidR="00B06BDB" w:rsidRPr="00792309">
        <w:t xml:space="preserve"> showing $ figures</w:t>
      </w:r>
      <w:r w:rsidR="00441A83" w:rsidRPr="00792309">
        <w:t xml:space="preserve"> (Figure </w:t>
      </w:r>
      <w:r w:rsidR="0002429F" w:rsidRPr="00792309">
        <w:t>48</w:t>
      </w:r>
      <w:r w:rsidR="00441A83" w:rsidRPr="00792309">
        <w:t>)</w:t>
      </w:r>
      <w:r w:rsidR="00B06BDB" w:rsidRPr="00792309">
        <w:t>, reflecting a desire to translate energy outcomes into a monetary value</w:t>
      </w:r>
      <w:r w:rsidR="001B15B3" w:rsidRPr="00792309">
        <w:t>, as discussed in the qualitative interviews.</w:t>
      </w:r>
    </w:p>
    <w:p w14:paraId="2686B691" w14:textId="26E42DA1" w:rsidR="00B06BDB" w:rsidRPr="00792309" w:rsidRDefault="000513B7" w:rsidP="008D6E99">
      <w:r w:rsidRPr="00792309">
        <w:t>The ‘</w:t>
      </w:r>
      <w:r w:rsidR="00AE0DAE" w:rsidRPr="00792309">
        <w:t>whole-of-home</w:t>
      </w:r>
      <w:r w:rsidRPr="00792309">
        <w:t xml:space="preserve">’ performance </w:t>
      </w:r>
      <w:r w:rsidR="00EF7017" w:rsidRPr="00792309">
        <w:t>preferred</w:t>
      </w:r>
      <w:r w:rsidRPr="00792309">
        <w:t xml:space="preserve"> image was image 2 for this group (borrowed mocked up from the EU’s Energy Performance Certificate), which contains a clear alphabetical scale</w:t>
      </w:r>
      <w:r w:rsidR="00441A83" w:rsidRPr="00792309">
        <w:t xml:space="preserve"> (Figure </w:t>
      </w:r>
      <w:r w:rsidR="0002429F" w:rsidRPr="00792309">
        <w:t>48</w:t>
      </w:r>
      <w:r w:rsidR="00441A83" w:rsidRPr="00792309">
        <w:t>)</w:t>
      </w:r>
      <w:r w:rsidRPr="00792309">
        <w:t>. This may be because visually it more clearly communicates where the house sits (in which letter group), and it may be possible to easily add a comparison to this type of scale, which is what this group would like to do (compare to other houses).</w:t>
      </w:r>
    </w:p>
    <w:p w14:paraId="61555EAB" w14:textId="77777777" w:rsidR="00575D02" w:rsidRPr="00792309" w:rsidRDefault="00575D02" w:rsidP="00A60FAC">
      <w:pPr>
        <w:rPr>
          <w:color w:val="7F7F7F" w:themeColor="text1" w:themeTint="80"/>
          <w:sz w:val="20"/>
          <w:szCs w:val="18"/>
        </w:rPr>
      </w:pPr>
      <w:bookmarkStart w:id="108" w:name="_Toc42772148"/>
      <w:r w:rsidRPr="00792309">
        <w:br w:type="page"/>
      </w:r>
    </w:p>
    <w:p w14:paraId="1A2DABDA" w14:textId="77777777" w:rsidR="00575D02" w:rsidRPr="00792309" w:rsidRDefault="00575D02" w:rsidP="00A60FAC">
      <w:pPr>
        <w:pStyle w:val="Caption"/>
        <w:sectPr w:rsidR="00575D02" w:rsidRPr="00792309" w:rsidSect="00262A76">
          <w:pgSz w:w="11906" w:h="16838"/>
          <w:pgMar w:top="720" w:right="720" w:bottom="720" w:left="851" w:header="709" w:footer="170" w:gutter="0"/>
          <w:cols w:space="708"/>
          <w:docGrid w:linePitch="360"/>
        </w:sectPr>
      </w:pPr>
    </w:p>
    <w:p w14:paraId="49DEF9D1" w14:textId="5E6758F8" w:rsidR="0002429F" w:rsidRPr="00792309" w:rsidRDefault="0002429F" w:rsidP="0002429F">
      <w:pPr>
        <w:pStyle w:val="Caption"/>
      </w:pPr>
      <w:bookmarkStart w:id="109" w:name="_Toc44088533"/>
      <w:bookmarkEnd w:id="10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48</w:t>
      </w:r>
      <w:r w:rsidR="003A3140">
        <w:rPr>
          <w:noProof/>
        </w:rPr>
        <w:fldChar w:fldCharType="end"/>
      </w:r>
      <w:r w:rsidRPr="00792309">
        <w:t>: Relative importance of certificate attributes for certifiers, building surveyors and regulators</w:t>
      </w:r>
      <w:bookmarkEnd w:id="109"/>
    </w:p>
    <w:p w14:paraId="4CA51894" w14:textId="6D800620" w:rsidR="000513B7" w:rsidRPr="00792309" w:rsidRDefault="000513B7" w:rsidP="00A60FAC">
      <w:r w:rsidRPr="00792309">
        <w:rPr>
          <w:noProof/>
          <w:lang w:eastAsia="en-AU"/>
        </w:rPr>
        <w:drawing>
          <wp:inline distT="0" distB="0" distL="0" distR="0" wp14:anchorId="0817DDB2" wp14:editId="00F26B5F">
            <wp:extent cx="9001125" cy="4422195"/>
            <wp:effectExtent l="0" t="0" r="0" b="0"/>
            <wp:docPr id="269" name="Picture 269" descr="This chart illustrates the relative importance of different certificate attributes by building surveyors and regulators. Checklist format scores marginally higher than others.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38553" cy="4440583"/>
                    </a:xfrm>
                    <a:prstGeom prst="rect">
                      <a:avLst/>
                    </a:prstGeom>
                    <a:noFill/>
                  </pic:spPr>
                </pic:pic>
              </a:graphicData>
            </a:graphic>
          </wp:inline>
        </w:drawing>
      </w:r>
    </w:p>
    <w:p w14:paraId="445A5D59" w14:textId="77777777" w:rsidR="00575D02" w:rsidRPr="00792309" w:rsidRDefault="00575D02" w:rsidP="00A60FAC">
      <w:r w:rsidRPr="00792309">
        <w:br w:type="page"/>
      </w:r>
    </w:p>
    <w:p w14:paraId="6B14A77F" w14:textId="1D118046" w:rsidR="00D25693" w:rsidRPr="00792309" w:rsidRDefault="00C87D1D" w:rsidP="0002429F">
      <w:r w:rsidRPr="00792309">
        <w:t xml:space="preserve">Based on the above results, the optimal certificate for certifiers, building surveyors and regulators would look like this: </w:t>
      </w:r>
    </w:p>
    <w:p w14:paraId="31F0CFD0" w14:textId="13B7975E" w:rsidR="0002429F" w:rsidRDefault="0002429F" w:rsidP="0002429F">
      <w:pPr>
        <w:pStyle w:val="Caption"/>
      </w:pPr>
      <w:bookmarkStart w:id="110" w:name="_Toc44088534"/>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49</w:t>
      </w:r>
      <w:r w:rsidR="003A3140">
        <w:rPr>
          <w:noProof/>
        </w:rPr>
        <w:fldChar w:fldCharType="end"/>
      </w:r>
      <w:r w:rsidRPr="00792309">
        <w:t>: Optimal certificate for certifiers, building surveyors, and regulators</w:t>
      </w:r>
      <w:bookmarkEnd w:id="110"/>
    </w:p>
    <w:p w14:paraId="1BBC594F" w14:textId="016D33DE" w:rsidR="00551049" w:rsidRPr="00551049" w:rsidRDefault="00551049" w:rsidP="00551049">
      <w:r w:rsidRPr="00792309">
        <w:rPr>
          <w:noProof/>
          <w:lang w:eastAsia="en-AU"/>
        </w:rPr>
        <w:drawing>
          <wp:inline distT="0" distB="0" distL="0" distR="0" wp14:anchorId="3731789D" wp14:editId="7FECFC9E">
            <wp:extent cx="3782211" cy="5353050"/>
            <wp:effectExtent l="0" t="0" r="8890" b="0"/>
            <wp:docPr id="242" name="Picture 5" descr="This picture is of page 1 of the optimal certificate for certifiers, building surveyors and regulators as shown in the discrete choice model. This is discussed in the text.">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C52A0F-A680-4B53-9849-3C5BC9790C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C52A0F-A680-4B53-9849-3C5BC9790CFA}"/>
                        </a:ext>
                      </a:extLst>
                    </pic:cNvPr>
                    <pic:cNvPicPr>
                      <a:picLocks noChangeAspect="1"/>
                    </pic:cNvPicPr>
                  </pic:nvPicPr>
                  <pic:blipFill>
                    <a:blip r:embed="rId64"/>
                    <a:stretch>
                      <a:fillRect/>
                    </a:stretch>
                  </pic:blipFill>
                  <pic:spPr>
                    <a:xfrm>
                      <a:off x="0" y="0"/>
                      <a:ext cx="3822941" cy="5410696"/>
                    </a:xfrm>
                    <a:prstGeom prst="rect">
                      <a:avLst/>
                    </a:prstGeom>
                  </pic:spPr>
                </pic:pic>
              </a:graphicData>
            </a:graphic>
          </wp:inline>
        </w:drawing>
      </w:r>
      <w:r>
        <w:t xml:space="preserve"> </w:t>
      </w:r>
      <w:r w:rsidRPr="00792309">
        <w:rPr>
          <w:noProof/>
          <w:lang w:eastAsia="en-AU"/>
        </w:rPr>
        <w:drawing>
          <wp:inline distT="0" distB="0" distL="0" distR="0" wp14:anchorId="556B70F6" wp14:editId="15D978BE">
            <wp:extent cx="3782211" cy="5353050"/>
            <wp:effectExtent l="0" t="0" r="8890" b="0"/>
            <wp:docPr id="243" name="Picture 6" descr="This picture is of page 2 of the optimal certificate for certifiers, building surveyors and regulators as shown in the discrete choice model. This is discussed in the text.">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549606-3136-4010-889A-63076036E0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549606-3136-4010-889A-63076036E075}"/>
                        </a:ext>
                      </a:extLst>
                    </pic:cNvPr>
                    <pic:cNvPicPr>
                      <a:picLocks noChangeAspect="1"/>
                    </pic:cNvPicPr>
                  </pic:nvPicPr>
                  <pic:blipFill>
                    <a:blip r:embed="rId62"/>
                    <a:stretch>
                      <a:fillRect/>
                    </a:stretch>
                  </pic:blipFill>
                  <pic:spPr>
                    <a:xfrm>
                      <a:off x="0" y="0"/>
                      <a:ext cx="3836515" cy="5429908"/>
                    </a:xfrm>
                    <a:prstGeom prst="rect">
                      <a:avLst/>
                    </a:prstGeom>
                  </pic:spPr>
                </pic:pic>
              </a:graphicData>
            </a:graphic>
          </wp:inline>
        </w:drawing>
      </w:r>
    </w:p>
    <w:p w14:paraId="105F84C8" w14:textId="77777777" w:rsidR="00575D02" w:rsidRPr="00792309" w:rsidRDefault="00575D02" w:rsidP="00A60FAC">
      <w:pPr>
        <w:pStyle w:val="ListParagraph"/>
        <w:sectPr w:rsidR="00575D02" w:rsidRPr="00792309" w:rsidSect="001815DA">
          <w:pgSz w:w="16838" w:h="11906" w:orient="landscape"/>
          <w:pgMar w:top="851" w:right="720" w:bottom="720" w:left="720" w:header="709" w:footer="170" w:gutter="0"/>
          <w:cols w:space="708"/>
          <w:docGrid w:linePitch="360"/>
        </w:sectPr>
      </w:pPr>
    </w:p>
    <w:p w14:paraId="0F44E7D7" w14:textId="2AFFBE56" w:rsidR="00FD2126" w:rsidRPr="00792309" w:rsidRDefault="00FD2126" w:rsidP="008C2F5C">
      <w:pPr>
        <w:pStyle w:val="Heading4"/>
      </w:pPr>
      <w:r w:rsidRPr="00792309">
        <w:t>Which certificate elements drive uptake</w:t>
      </w:r>
      <w:r w:rsidR="00C45110" w:rsidRPr="00792309">
        <w:rPr>
          <w:rFonts w:ascii="Calibri" w:hAnsi="Calibri" w:cs="Calibri"/>
        </w:rPr>
        <w:t>—</w:t>
      </w:r>
      <w:r w:rsidRPr="00792309">
        <w:t>architects, build</w:t>
      </w:r>
      <w:r w:rsidR="0054675C" w:rsidRPr="00792309">
        <w:t>ing</w:t>
      </w:r>
      <w:r w:rsidRPr="00792309">
        <w:t xml:space="preserve"> designers</w:t>
      </w:r>
      <w:r w:rsidR="0054675C" w:rsidRPr="00792309">
        <w:t xml:space="preserve"> and builders</w:t>
      </w:r>
    </w:p>
    <w:p w14:paraId="52B62D10" w14:textId="0CEFE0D1" w:rsidR="008D7578" w:rsidRPr="00792309" w:rsidRDefault="008D7578" w:rsidP="00A60FAC">
      <w:r w:rsidRPr="00792309">
        <w:t xml:space="preserve">Figure </w:t>
      </w:r>
      <w:r w:rsidR="0002429F" w:rsidRPr="00792309">
        <w:t>50</w:t>
      </w:r>
      <w:r w:rsidRPr="00792309">
        <w:t xml:space="preserve"> shows results of the choice model for architects, building designers and builders. It shows the relative importance of each attribute and the preferred image for each attribute for this user group. </w:t>
      </w:r>
    </w:p>
    <w:p w14:paraId="52D3BCE6" w14:textId="6B78C2E8" w:rsidR="00EC6DC5" w:rsidRPr="00792309" w:rsidRDefault="00FD2126" w:rsidP="00C45110">
      <w:r w:rsidRPr="00792309">
        <w:t xml:space="preserve">The graph below shows that </w:t>
      </w:r>
      <w:r w:rsidR="00944B68" w:rsidRPr="00792309">
        <w:t>architects, build</w:t>
      </w:r>
      <w:r w:rsidR="0054675C" w:rsidRPr="00792309">
        <w:t>ing</w:t>
      </w:r>
      <w:r w:rsidR="00944B68" w:rsidRPr="00792309">
        <w:t xml:space="preserve"> designers </w:t>
      </w:r>
      <w:r w:rsidR="0054675C" w:rsidRPr="00792309">
        <w:t xml:space="preserve">and builders </w:t>
      </w:r>
      <w:r w:rsidR="00944B68" w:rsidRPr="00792309">
        <w:t>prefer the image 1 for the thermal performance score, which is the current NatHERS score</w:t>
      </w:r>
      <w:r w:rsidR="00441A83" w:rsidRPr="00792309">
        <w:t xml:space="preserve"> (Figure </w:t>
      </w:r>
      <w:r w:rsidR="0002429F" w:rsidRPr="00792309">
        <w:t>50</w:t>
      </w:r>
      <w:r w:rsidR="00441A83" w:rsidRPr="00792309">
        <w:t>)</w:t>
      </w:r>
      <w:r w:rsidR="00944B68" w:rsidRPr="00792309">
        <w:t xml:space="preserve">. </w:t>
      </w:r>
    </w:p>
    <w:p w14:paraId="4118BBA6" w14:textId="14C10B1D" w:rsidR="00944B68" w:rsidRPr="00792309" w:rsidRDefault="00EC6DC5" w:rsidP="00C45110">
      <w:r w:rsidRPr="00792309">
        <w:t>Although 79% of this group are familiar with the current NatHERS certificate, it was found in the qualitative research, that t</w:t>
      </w:r>
      <w:r w:rsidR="00944B68" w:rsidRPr="00792309">
        <w:t xml:space="preserve">his group </w:t>
      </w:r>
      <w:r w:rsidRPr="00792309">
        <w:t>are more likely to ‘glance’ at the documentation rather than to read the documentation in great detail</w:t>
      </w:r>
      <w:r w:rsidR="00944B68" w:rsidRPr="00792309">
        <w:t xml:space="preserve">. This lower level of understanding and experience with the documents </w:t>
      </w:r>
      <w:r w:rsidRPr="00792309">
        <w:t xml:space="preserve">in general, </w:t>
      </w:r>
      <w:r w:rsidR="00944B68" w:rsidRPr="00792309">
        <w:t>may explain why they stick to the format they already know and are comfortable with.</w:t>
      </w:r>
    </w:p>
    <w:p w14:paraId="195AD36B" w14:textId="373EB254" w:rsidR="00C647BD" w:rsidRPr="00792309" w:rsidRDefault="00944B68" w:rsidP="00C45110">
      <w:r w:rsidRPr="00792309">
        <w:t>The appliance break-</w:t>
      </w:r>
      <w:r w:rsidR="00C647BD" w:rsidRPr="00792309">
        <w:t>down is</w:t>
      </w:r>
      <w:r w:rsidRPr="00792309">
        <w:t xml:space="preserve"> third in importance for this group </w:t>
      </w:r>
      <w:r w:rsidR="00441A83" w:rsidRPr="00792309">
        <w:t xml:space="preserve">(Figure </w:t>
      </w:r>
      <w:r w:rsidR="0002429F" w:rsidRPr="00792309">
        <w:t>50</w:t>
      </w:r>
      <w:r w:rsidR="00441A83" w:rsidRPr="00792309">
        <w:t>)</w:t>
      </w:r>
      <w:r w:rsidR="00C45110" w:rsidRPr="00792309">
        <w:rPr>
          <w:rFonts w:ascii="Calibri" w:hAnsi="Calibri" w:cs="Calibri"/>
        </w:rPr>
        <w:t>—</w:t>
      </w:r>
      <w:r w:rsidR="00C647BD" w:rsidRPr="00792309">
        <w:t xml:space="preserve">some of them mentioned that a pie chart could work in the qualitative research. </w:t>
      </w:r>
      <w:bookmarkStart w:id="111" w:name="_Toc42772149"/>
    </w:p>
    <w:p w14:paraId="1DFBC2D0" w14:textId="77777777" w:rsidR="00C647BD" w:rsidRPr="00792309" w:rsidRDefault="00C647BD" w:rsidP="00A60FAC">
      <w:pPr>
        <w:pStyle w:val="ListParagraph"/>
      </w:pPr>
    </w:p>
    <w:p w14:paraId="159623EE" w14:textId="77777777" w:rsidR="00575D02" w:rsidRPr="00792309" w:rsidRDefault="00575D02" w:rsidP="00A60FAC">
      <w:r w:rsidRPr="00792309">
        <w:br w:type="page"/>
      </w:r>
    </w:p>
    <w:p w14:paraId="120C8411" w14:textId="77777777" w:rsidR="00575D02" w:rsidRPr="00792309" w:rsidRDefault="00575D02" w:rsidP="00A60FAC">
      <w:pPr>
        <w:sectPr w:rsidR="00575D02" w:rsidRPr="00792309" w:rsidSect="00262A76">
          <w:pgSz w:w="11906" w:h="16838"/>
          <w:pgMar w:top="720" w:right="720" w:bottom="720" w:left="851" w:header="709" w:footer="170" w:gutter="0"/>
          <w:cols w:space="708"/>
          <w:docGrid w:linePitch="360"/>
        </w:sectPr>
      </w:pPr>
    </w:p>
    <w:p w14:paraId="397F7A34" w14:textId="3C51599A" w:rsidR="0002429F" w:rsidRPr="00792309" w:rsidRDefault="0002429F" w:rsidP="0002429F">
      <w:pPr>
        <w:pStyle w:val="Caption"/>
      </w:pPr>
      <w:bookmarkStart w:id="112" w:name="_Toc44088535"/>
      <w:bookmarkEnd w:id="111"/>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50</w:t>
      </w:r>
      <w:r w:rsidR="003A3140">
        <w:rPr>
          <w:noProof/>
        </w:rPr>
        <w:fldChar w:fldCharType="end"/>
      </w:r>
      <w:r w:rsidRPr="00792309">
        <w:t>: Relative importance of certificate attributes for architects, building designers and builders</w:t>
      </w:r>
      <w:bookmarkEnd w:id="112"/>
    </w:p>
    <w:p w14:paraId="78CA8A75" w14:textId="073B0EA7" w:rsidR="00FD2126" w:rsidRPr="00792309" w:rsidRDefault="00100BAA" w:rsidP="00A60FAC">
      <w:r w:rsidRPr="00792309">
        <w:rPr>
          <w:noProof/>
          <w:lang w:eastAsia="en-AU"/>
        </w:rPr>
        <w:drawing>
          <wp:inline distT="0" distB="0" distL="0" distR="0" wp14:anchorId="5665BE5C" wp14:editId="4A2AA406">
            <wp:extent cx="8997526" cy="4533900"/>
            <wp:effectExtent l="0" t="0" r="0" b="0"/>
            <wp:docPr id="270" name="Picture 270" descr="This chart illustrates the relative importance of different certificate attributes by architects, building designers and builders. Checklist format scores marginally higher than others.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62279" cy="4566529"/>
                    </a:xfrm>
                    <a:prstGeom prst="rect">
                      <a:avLst/>
                    </a:prstGeom>
                    <a:noFill/>
                  </pic:spPr>
                </pic:pic>
              </a:graphicData>
            </a:graphic>
          </wp:inline>
        </w:drawing>
      </w:r>
    </w:p>
    <w:p w14:paraId="649E4BFE" w14:textId="77777777" w:rsidR="00D25693" w:rsidRPr="00792309" w:rsidRDefault="00D25693" w:rsidP="00A60FAC">
      <w:r w:rsidRPr="00792309">
        <w:br w:type="page"/>
      </w:r>
    </w:p>
    <w:p w14:paraId="70476C41" w14:textId="1A034006" w:rsidR="00D25693" w:rsidRPr="00792309" w:rsidRDefault="00C87D1D" w:rsidP="0002429F">
      <w:r w:rsidRPr="00792309">
        <w:t xml:space="preserve">Based on the above results, the optimal certificate for all architects, </w:t>
      </w:r>
      <w:r w:rsidR="00B7769A" w:rsidRPr="00792309">
        <w:t xml:space="preserve">building </w:t>
      </w:r>
      <w:r w:rsidRPr="00792309">
        <w:t xml:space="preserve">designers </w:t>
      </w:r>
      <w:r w:rsidR="00B7769A" w:rsidRPr="00792309">
        <w:t xml:space="preserve">and builders </w:t>
      </w:r>
      <w:r w:rsidRPr="00792309">
        <w:t xml:space="preserve">would look like this: </w:t>
      </w:r>
    </w:p>
    <w:p w14:paraId="26A19748" w14:textId="6277A8FD" w:rsidR="0002429F" w:rsidRDefault="0002429F" w:rsidP="0002429F">
      <w:pPr>
        <w:pStyle w:val="Caption"/>
      </w:pPr>
      <w:bookmarkStart w:id="113" w:name="_Toc44088536"/>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51</w:t>
      </w:r>
      <w:r w:rsidR="003A3140">
        <w:rPr>
          <w:noProof/>
        </w:rPr>
        <w:fldChar w:fldCharType="end"/>
      </w:r>
      <w:r w:rsidRPr="00792309">
        <w:t>: Optimal certificate for architects, building designers, and builders</w:t>
      </w:r>
      <w:bookmarkEnd w:id="113"/>
    </w:p>
    <w:p w14:paraId="1493405B" w14:textId="5A160E32" w:rsidR="00551049" w:rsidRPr="00551049" w:rsidRDefault="00551049" w:rsidP="00551049">
      <w:r w:rsidRPr="00792309">
        <w:rPr>
          <w:noProof/>
          <w:lang w:eastAsia="en-AU"/>
        </w:rPr>
        <w:drawing>
          <wp:inline distT="0" distB="0" distL="0" distR="0" wp14:anchorId="17669327" wp14:editId="55280959">
            <wp:extent cx="3790950" cy="5368338"/>
            <wp:effectExtent l="0" t="0" r="0" b="3810"/>
            <wp:docPr id="239" name="Picture 239" descr="This picture is of page 1 of the optimal certificate for architects, building designers and builders as shown in the discrete choice model.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0459" cy="5395965"/>
                    </a:xfrm>
                    <a:prstGeom prst="rect">
                      <a:avLst/>
                    </a:prstGeom>
                    <a:noFill/>
                  </pic:spPr>
                </pic:pic>
              </a:graphicData>
            </a:graphic>
          </wp:inline>
        </w:drawing>
      </w:r>
      <w:r>
        <w:t xml:space="preserve"> </w:t>
      </w:r>
      <w:r w:rsidRPr="00792309">
        <w:rPr>
          <w:noProof/>
          <w:lang w:eastAsia="en-AU"/>
        </w:rPr>
        <w:drawing>
          <wp:inline distT="0" distB="0" distL="0" distR="0" wp14:anchorId="1B2B8888" wp14:editId="70218040">
            <wp:extent cx="3786882" cy="5362575"/>
            <wp:effectExtent l="0" t="0" r="4445" b="0"/>
            <wp:docPr id="244" name="Picture 244" descr="This picture is of page 2 of the optimal certificate for architects, building designers and builders as shown in the discrete choice model.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30534" cy="5424391"/>
                    </a:xfrm>
                    <a:prstGeom prst="rect">
                      <a:avLst/>
                    </a:prstGeom>
                    <a:noFill/>
                  </pic:spPr>
                </pic:pic>
              </a:graphicData>
            </a:graphic>
          </wp:inline>
        </w:drawing>
      </w:r>
    </w:p>
    <w:p w14:paraId="1C3F7214" w14:textId="77777777" w:rsidR="00575D02" w:rsidRPr="00792309" w:rsidRDefault="00575D02" w:rsidP="00A60FAC">
      <w:pPr>
        <w:sectPr w:rsidR="00575D02" w:rsidRPr="00792309" w:rsidSect="001815DA">
          <w:pgSz w:w="16838" w:h="11906" w:orient="landscape"/>
          <w:pgMar w:top="851" w:right="720" w:bottom="720" w:left="720" w:header="709" w:footer="170" w:gutter="0"/>
          <w:cols w:space="708"/>
          <w:docGrid w:linePitch="360"/>
        </w:sectPr>
      </w:pPr>
    </w:p>
    <w:p w14:paraId="36999BB4" w14:textId="7B4C0AC4" w:rsidR="005E0BA3" w:rsidRPr="00792309" w:rsidRDefault="005E0BA3" w:rsidP="00A60FAC">
      <w:pPr>
        <w:pStyle w:val="Heading4"/>
      </w:pPr>
      <w:r w:rsidRPr="00792309">
        <w:t>Essential features of the whole-of-home NatHERS certificate</w:t>
      </w:r>
    </w:p>
    <w:p w14:paraId="3DF72707" w14:textId="77777777" w:rsidR="005E0BA3" w:rsidRPr="00792309" w:rsidRDefault="005E0BA3" w:rsidP="00C45110">
      <w:pPr>
        <w:spacing w:after="120"/>
      </w:pPr>
      <w:r w:rsidRPr="00792309">
        <w:t xml:space="preserve">Following the discrete choice model, participants were asked how important it was for the following features to be included on any new Whole-of-Home NatHERS Certificate. </w:t>
      </w:r>
    </w:p>
    <w:p w14:paraId="33C37534"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Appliance break-down</w:t>
      </w:r>
    </w:p>
    <w:p w14:paraId="6C740BBA"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Potential savings</w:t>
      </w:r>
    </w:p>
    <w:p w14:paraId="3AF2D57B"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Access to technical details</w:t>
      </w:r>
    </w:p>
    <w:p w14:paraId="10F4B3B7"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Solar performance</w:t>
      </w:r>
    </w:p>
    <w:p w14:paraId="169F39C4"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Whole-of-Home performance</w:t>
      </w:r>
    </w:p>
    <w:p w14:paraId="7577D636"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Checklist column format</w:t>
      </w:r>
    </w:p>
    <w:p w14:paraId="1161D6CC"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 xml:space="preserve">Heating and cooling </w:t>
      </w:r>
    </w:p>
    <w:p w14:paraId="717A0947"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Thermal performance score</w:t>
      </w:r>
    </w:p>
    <w:p w14:paraId="71C2D955"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NCC requirements</w:t>
      </w:r>
    </w:p>
    <w:p w14:paraId="5B188B7C" w14:textId="77777777" w:rsidR="005E0BA3" w:rsidRPr="00792309" w:rsidRDefault="005E0BA3" w:rsidP="00C45110">
      <w:pPr>
        <w:pStyle w:val="ListParagraph"/>
        <w:numPr>
          <w:ilvl w:val="0"/>
          <w:numId w:val="35"/>
        </w:numPr>
        <w:tabs>
          <w:tab w:val="clear" w:pos="720"/>
        </w:tabs>
        <w:spacing w:after="60"/>
        <w:ind w:left="568" w:hanging="284"/>
        <w:contextualSpacing w:val="0"/>
      </w:pPr>
      <w:r w:rsidRPr="00792309">
        <w:t>Floor area</w:t>
      </w:r>
    </w:p>
    <w:p w14:paraId="57AC0CC1" w14:textId="77777777" w:rsidR="005E0BA3" w:rsidRPr="00792309" w:rsidRDefault="005E0BA3" w:rsidP="00C45110">
      <w:pPr>
        <w:pStyle w:val="ListParagraph"/>
        <w:numPr>
          <w:ilvl w:val="0"/>
          <w:numId w:val="35"/>
        </w:numPr>
        <w:tabs>
          <w:tab w:val="clear" w:pos="720"/>
        </w:tabs>
        <w:ind w:left="567" w:hanging="283"/>
      </w:pPr>
      <w:r w:rsidRPr="00792309">
        <w:t>QR code</w:t>
      </w:r>
    </w:p>
    <w:p w14:paraId="7E7239DA" w14:textId="77777777" w:rsidR="005E0BA3" w:rsidRPr="00792309" w:rsidRDefault="005E0BA3" w:rsidP="00A60FAC">
      <w:pPr>
        <w:pStyle w:val="ListParagraph"/>
      </w:pPr>
    </w:p>
    <w:p w14:paraId="1A7C098B" w14:textId="4D05AFBC" w:rsidR="00235BC5" w:rsidRPr="00792309" w:rsidRDefault="008D7578" w:rsidP="00C45110">
      <w:r w:rsidRPr="00792309">
        <w:t>Similar to the results of the choice model, t</w:t>
      </w:r>
      <w:r w:rsidR="005E0BA3" w:rsidRPr="00792309">
        <w:t>he thermal performance score and the heating and cooling information remain top features that must be on whole-of-home certificate, the vast majority of professionals expect these to be on there</w:t>
      </w:r>
      <w:r w:rsidR="00235BC5" w:rsidRPr="00792309">
        <w:t xml:space="preserve"> (Figure </w:t>
      </w:r>
      <w:r w:rsidR="0002429F" w:rsidRPr="00792309">
        <w:t>52</w:t>
      </w:r>
      <w:r w:rsidR="00235BC5" w:rsidRPr="00792309">
        <w:t>)</w:t>
      </w:r>
      <w:r w:rsidR="005E0BA3" w:rsidRPr="00792309">
        <w:t xml:space="preserve">. </w:t>
      </w:r>
    </w:p>
    <w:p w14:paraId="7F22560E" w14:textId="7B38BE8F" w:rsidR="005E0BA3" w:rsidRPr="00792309" w:rsidRDefault="005E0BA3" w:rsidP="00C45110">
      <w:r w:rsidRPr="00792309">
        <w:t>Then three quarters reported that the ‘whole-of-home performance’ must be on the certif</w:t>
      </w:r>
      <w:r w:rsidR="0080122F" w:rsidRPr="00792309">
        <w:t>i</w:t>
      </w:r>
      <w:r w:rsidRPr="00792309">
        <w:t>cate too, this would be a new feature.  Other new features that scored strongly include solar performance, which around 6 out of 10 professionals reported ‘must be on certificate’</w:t>
      </w:r>
      <w:r w:rsidR="00235BC5" w:rsidRPr="00792309">
        <w:t xml:space="preserve"> (Figure </w:t>
      </w:r>
      <w:r w:rsidR="00EB100F" w:rsidRPr="00792309">
        <w:t>52</w:t>
      </w:r>
      <w:r w:rsidR="00235BC5" w:rsidRPr="00792309">
        <w:t>)</w:t>
      </w:r>
      <w:r w:rsidRPr="00792309">
        <w:t xml:space="preserve">. </w:t>
      </w:r>
    </w:p>
    <w:p w14:paraId="634C4CA6" w14:textId="464E7A53" w:rsidR="005E0BA3" w:rsidRPr="00792309" w:rsidRDefault="005E0BA3" w:rsidP="00C45110">
      <w:r w:rsidRPr="00792309">
        <w:t>Interestingly, less than half the professionals surveyed reported that access to technical details must be on the certificate, and similar for the checklist columns format</w:t>
      </w:r>
      <w:r w:rsidR="00235BC5" w:rsidRPr="00792309">
        <w:t xml:space="preserve"> (Figure </w:t>
      </w:r>
      <w:r w:rsidR="00EB100F" w:rsidRPr="00792309">
        <w:t>52</w:t>
      </w:r>
      <w:r w:rsidR="00235BC5" w:rsidRPr="00792309">
        <w:t>)</w:t>
      </w:r>
      <w:r w:rsidRPr="00792309">
        <w:t>.</w:t>
      </w:r>
      <w:r w:rsidR="00C45110" w:rsidRPr="00792309">
        <w:t xml:space="preserve"> </w:t>
      </w:r>
      <w:r w:rsidRPr="00792309">
        <w:t xml:space="preserve">And </w:t>
      </w:r>
      <w:r w:rsidR="001815DA" w:rsidRPr="00792309">
        <w:t xml:space="preserve">although </w:t>
      </w:r>
      <w:r w:rsidRPr="00792309">
        <w:t>only a third reported that the potential savings information must be on the certificate</w:t>
      </w:r>
      <w:r w:rsidR="001815DA" w:rsidRPr="00792309">
        <w:t>, altogether two thirds reported that this information is</w:t>
      </w:r>
      <w:r w:rsidRPr="00792309">
        <w:t xml:space="preserve"> important </w:t>
      </w:r>
      <w:r w:rsidR="001815DA" w:rsidRPr="00792309">
        <w:t xml:space="preserve">(see Figure </w:t>
      </w:r>
      <w:r w:rsidR="00EB100F" w:rsidRPr="00792309">
        <w:t>52</w:t>
      </w:r>
      <w:r w:rsidR="001815DA" w:rsidRPr="00792309">
        <w:t>)</w:t>
      </w:r>
      <w:r w:rsidRPr="00792309">
        <w:t xml:space="preserve">. </w:t>
      </w:r>
    </w:p>
    <w:p w14:paraId="67626D99" w14:textId="4BE84367" w:rsidR="00EB100F" w:rsidRPr="00792309" w:rsidRDefault="00EB100F" w:rsidP="00EB100F">
      <w:pPr>
        <w:pStyle w:val="Caption"/>
      </w:pPr>
      <w:bookmarkStart w:id="114" w:name="_Toc44088537"/>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52</w:t>
      </w:r>
      <w:r w:rsidR="003A3140">
        <w:rPr>
          <w:noProof/>
        </w:rPr>
        <w:fldChar w:fldCharType="end"/>
      </w:r>
      <w:r w:rsidRPr="00792309">
        <w:t>: Essential features on NatHERS whole-of-home certificate – existing and new features</w:t>
      </w:r>
      <w:bookmarkEnd w:id="114"/>
    </w:p>
    <w:p w14:paraId="1060DB60" w14:textId="3012CDD4" w:rsidR="005E0BA3" w:rsidRPr="00792309" w:rsidRDefault="005E0BA3" w:rsidP="00A60FAC">
      <w:r w:rsidRPr="00792309">
        <w:rPr>
          <w:noProof/>
          <w:lang w:eastAsia="en-AU"/>
        </w:rPr>
        <w:drawing>
          <wp:inline distT="0" distB="0" distL="0" distR="0" wp14:anchorId="4C9BB3BD" wp14:editId="274365DD">
            <wp:extent cx="6674485" cy="2068574"/>
            <wp:effectExtent l="0" t="0" r="0" b="0"/>
            <wp:docPr id="249" name="Picture 249" descr="This bar graph shows how essential a range of existing and new feature were considered on the NatHERS whole of home certificate.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731748" cy="2086321"/>
                    </a:xfrm>
                    <a:prstGeom prst="rect">
                      <a:avLst/>
                    </a:prstGeom>
                    <a:noFill/>
                  </pic:spPr>
                </pic:pic>
              </a:graphicData>
            </a:graphic>
          </wp:inline>
        </w:drawing>
      </w:r>
    </w:p>
    <w:p w14:paraId="6ECCAD24" w14:textId="434C8132" w:rsidR="005E0BA3" w:rsidRPr="00792309" w:rsidRDefault="0017072A" w:rsidP="00F23D68">
      <w:pPr>
        <w:pStyle w:val="NormalWeb"/>
        <w:tabs>
          <w:tab w:val="left" w:pos="851"/>
        </w:tabs>
        <w:spacing w:before="120" w:after="0"/>
        <w:contextualSpacing/>
        <w:rPr>
          <w:rFonts w:asciiTheme="minorHAnsi" w:hAnsiTheme="minorHAnsi"/>
          <w:i/>
          <w:iCs/>
          <w:color w:val="auto"/>
          <w:sz w:val="20"/>
          <w:szCs w:val="22"/>
          <w:lang w:eastAsia="en-AU"/>
        </w:rPr>
      </w:pPr>
      <w:r>
        <w:rPr>
          <w:rFonts w:asciiTheme="minorHAnsi" w:hAnsiTheme="minorHAnsi"/>
          <w:i/>
          <w:iCs/>
          <w:color w:val="auto"/>
          <w:sz w:val="20"/>
          <w:szCs w:val="22"/>
          <w:lang w:eastAsia="en-AU"/>
        </w:rPr>
        <w:t xml:space="preserve">QD2. </w:t>
      </w:r>
      <w:r w:rsidR="005E0BA3" w:rsidRPr="00792309">
        <w:rPr>
          <w:rFonts w:asciiTheme="minorHAnsi" w:hAnsiTheme="minorHAnsi"/>
          <w:i/>
          <w:iCs/>
          <w:color w:val="auto"/>
          <w:sz w:val="20"/>
          <w:szCs w:val="22"/>
          <w:lang w:eastAsia="en-AU"/>
        </w:rPr>
        <w:t>Using the scale below, please choose how essential it is for you to have them included on any new ‘whole-of-home” NatHERS certificate.</w:t>
      </w:r>
    </w:p>
    <w:p w14:paraId="3D1B3D6B" w14:textId="69054064" w:rsidR="005E0BA3" w:rsidRPr="00792309" w:rsidRDefault="005E0BA3"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Base: Total sample n=206</w:t>
      </w:r>
    </w:p>
    <w:p w14:paraId="47DA0D83" w14:textId="77777777" w:rsidR="00F23D68" w:rsidRPr="00792309" w:rsidRDefault="00F23D68" w:rsidP="00F23D68">
      <w:pPr>
        <w:pStyle w:val="NormalWeb"/>
        <w:tabs>
          <w:tab w:val="left" w:pos="851"/>
        </w:tabs>
        <w:spacing w:before="120" w:after="0"/>
        <w:contextualSpacing/>
        <w:rPr>
          <w:rFonts w:asciiTheme="minorHAnsi" w:hAnsiTheme="minorHAnsi"/>
          <w:i/>
          <w:iCs/>
          <w:color w:val="auto"/>
          <w:sz w:val="20"/>
          <w:szCs w:val="22"/>
          <w:lang w:eastAsia="en-AU"/>
        </w:rPr>
      </w:pPr>
    </w:p>
    <w:p w14:paraId="58C34999" w14:textId="2C9A1DBF" w:rsidR="005E0BA3" w:rsidRPr="00792309" w:rsidRDefault="005E0BA3" w:rsidP="00C45110">
      <w:r w:rsidRPr="00792309">
        <w:t xml:space="preserve">The thermal performance score and the heating and cooling information are considered important to </w:t>
      </w:r>
      <w:r w:rsidR="00485951" w:rsidRPr="00792309">
        <w:t>96% of professionals</w:t>
      </w:r>
      <w:r w:rsidR="009C42F2" w:rsidRPr="00792309">
        <w:t xml:space="preserve"> (Figure </w:t>
      </w:r>
      <w:r w:rsidR="00EB100F" w:rsidRPr="00792309">
        <w:t>53</w:t>
      </w:r>
      <w:r w:rsidR="009C42F2" w:rsidRPr="00792309">
        <w:t>)</w:t>
      </w:r>
      <w:r w:rsidRPr="00792309">
        <w:t>.</w:t>
      </w:r>
    </w:p>
    <w:p w14:paraId="0ED5ADEA" w14:textId="4732F2B1" w:rsidR="00485951" w:rsidRPr="00792309" w:rsidRDefault="00485951" w:rsidP="00A60FAC">
      <w:r w:rsidRPr="00792309">
        <w:t xml:space="preserve">Although only </w:t>
      </w:r>
      <w:r w:rsidR="00BF4646" w:rsidRPr="00792309">
        <w:t xml:space="preserve">45% of </w:t>
      </w:r>
      <w:r w:rsidRPr="00792309">
        <w:t xml:space="preserve">professionals say that ‘technical details’ </w:t>
      </w:r>
      <w:r w:rsidR="00482596" w:rsidRPr="00792309">
        <w:t>must be on the certificate</w:t>
      </w:r>
      <w:r w:rsidR="009C42F2" w:rsidRPr="00792309">
        <w:t xml:space="preserve"> (Figure </w:t>
      </w:r>
      <w:r w:rsidR="00EB100F" w:rsidRPr="00792309">
        <w:t>52</w:t>
      </w:r>
      <w:r w:rsidR="009C42F2" w:rsidRPr="00792309">
        <w:t>)</w:t>
      </w:r>
      <w:r w:rsidR="00482596" w:rsidRPr="00792309">
        <w:t xml:space="preserve">, </w:t>
      </w:r>
      <w:r w:rsidRPr="00792309">
        <w:t>seven in ten say that this is important</w:t>
      </w:r>
      <w:r w:rsidR="009C42F2" w:rsidRPr="00792309">
        <w:t xml:space="preserve"> (Figure </w:t>
      </w:r>
      <w:r w:rsidR="00EB100F" w:rsidRPr="00792309">
        <w:t>53</w:t>
      </w:r>
      <w:r w:rsidR="009C42F2" w:rsidRPr="00792309">
        <w:t>)</w:t>
      </w:r>
      <w:r w:rsidRPr="00792309">
        <w:t xml:space="preserve">, </w:t>
      </w:r>
      <w:r w:rsidR="00431838" w:rsidRPr="00792309">
        <w:t>as did the qualitative research</w:t>
      </w:r>
      <w:r w:rsidRPr="00792309">
        <w:t xml:space="preserve">. In the online discussion forums, </w:t>
      </w:r>
      <w:r w:rsidR="00431838" w:rsidRPr="00792309">
        <w:t xml:space="preserve">professionals </w:t>
      </w:r>
      <w:r w:rsidRPr="00792309">
        <w:t xml:space="preserve">mentioned </w:t>
      </w:r>
      <w:r w:rsidR="00431838" w:rsidRPr="00792309">
        <w:t xml:space="preserve">looking for </w:t>
      </w:r>
      <w:r w:rsidR="008D7578" w:rsidRPr="00792309">
        <w:t xml:space="preserve">technical </w:t>
      </w:r>
      <w:r w:rsidRPr="00792309">
        <w:t>details such as window by window values (with height, width, U values, and window serial number/specs for builders), solar heat gain co-efficiencies, insulation details such as R values,</w:t>
      </w:r>
      <w:r w:rsidR="00ED23F4" w:rsidRPr="00792309">
        <w:t xml:space="preserve"> on certificates</w:t>
      </w:r>
      <w:r w:rsidRPr="00792309">
        <w:t>.</w:t>
      </w:r>
      <w:r w:rsidRPr="00792309">
        <w:rPr>
          <w:rFonts w:eastAsiaTheme="minorEastAsia"/>
          <w:b/>
          <w:bCs/>
          <w:color w:val="000000" w:themeColor="text1"/>
          <w:kern w:val="24"/>
          <w:sz w:val="36"/>
          <w:szCs w:val="36"/>
        </w:rPr>
        <w:t xml:space="preserve"> </w:t>
      </w:r>
    </w:p>
    <w:p w14:paraId="5087873A" w14:textId="15C7D2F0" w:rsidR="00EB100F" w:rsidRPr="00792309" w:rsidRDefault="00EB100F" w:rsidP="00EB100F">
      <w:pPr>
        <w:pStyle w:val="Caption"/>
      </w:pPr>
      <w:bookmarkStart w:id="115" w:name="_Toc4408853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53</w:t>
      </w:r>
      <w:r w:rsidR="003A3140">
        <w:rPr>
          <w:noProof/>
        </w:rPr>
        <w:fldChar w:fldCharType="end"/>
      </w:r>
      <w:r w:rsidRPr="00792309">
        <w:t>: Necessity of features on NatHERS whole-of-home certificate</w:t>
      </w:r>
      <w:bookmarkEnd w:id="115"/>
    </w:p>
    <w:p w14:paraId="1E431CF5" w14:textId="5F1942D6" w:rsidR="005E0BA3" w:rsidRPr="00792309" w:rsidRDefault="005E0BA3" w:rsidP="00A60FAC">
      <w:r w:rsidRPr="00792309">
        <w:rPr>
          <w:noProof/>
          <w:lang w:eastAsia="en-AU"/>
        </w:rPr>
        <w:drawing>
          <wp:inline distT="0" distB="0" distL="0" distR="0" wp14:anchorId="39D02085" wp14:editId="7950E0D4">
            <wp:extent cx="6318711" cy="2421890"/>
            <wp:effectExtent l="0" t="0" r="6350" b="0"/>
            <wp:docPr id="252" name="Picture 252" descr="This bar graph show how necessary different features were considered on the NatHERS whole of home certificate. This is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40714" cy="2430323"/>
                    </a:xfrm>
                    <a:prstGeom prst="rect">
                      <a:avLst/>
                    </a:prstGeom>
                    <a:noFill/>
                  </pic:spPr>
                </pic:pic>
              </a:graphicData>
            </a:graphic>
          </wp:inline>
        </w:drawing>
      </w:r>
    </w:p>
    <w:p w14:paraId="0FBA9CC7" w14:textId="77777777" w:rsidR="005E0BA3" w:rsidRPr="00792309" w:rsidRDefault="005E0BA3"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QD2.   Using the scale below, please choose how essential it is for you to have them included on any new ‘whole-of-home” NatHERS certificate.</w:t>
      </w:r>
    </w:p>
    <w:p w14:paraId="051D337F" w14:textId="77777777" w:rsidR="005E0BA3" w:rsidRPr="00792309" w:rsidRDefault="005E0BA3" w:rsidP="00F23D68">
      <w:pPr>
        <w:pStyle w:val="NormalWeb"/>
        <w:tabs>
          <w:tab w:val="left" w:pos="851"/>
        </w:tabs>
        <w:spacing w:before="120" w:after="0"/>
        <w:contextualSpacing/>
        <w:rPr>
          <w:rFonts w:asciiTheme="minorHAnsi" w:hAnsiTheme="minorHAnsi"/>
          <w:i/>
          <w:iCs/>
          <w:color w:val="auto"/>
          <w:sz w:val="20"/>
          <w:szCs w:val="22"/>
          <w:lang w:eastAsia="en-AU"/>
        </w:rPr>
      </w:pPr>
      <w:r w:rsidRPr="00792309">
        <w:rPr>
          <w:rFonts w:asciiTheme="minorHAnsi" w:hAnsiTheme="minorHAnsi"/>
          <w:i/>
          <w:iCs/>
          <w:color w:val="auto"/>
          <w:sz w:val="20"/>
          <w:szCs w:val="22"/>
          <w:lang w:eastAsia="en-AU"/>
        </w:rPr>
        <w:t>Base: Total sample n=206</w:t>
      </w:r>
    </w:p>
    <w:p w14:paraId="4C4D4143" w14:textId="77777777" w:rsidR="005E0BA3" w:rsidRPr="00792309" w:rsidRDefault="005E0BA3" w:rsidP="00A60FAC"/>
    <w:p w14:paraId="30130747" w14:textId="6367ACCD" w:rsidR="00C83F35" w:rsidRPr="00792309" w:rsidRDefault="005E0BA3" w:rsidP="00A60FAC">
      <w:r w:rsidRPr="00792309">
        <w:t xml:space="preserve">What professionals expect to see on a certificate was also discussed at the start of the research process in the online discussion </w:t>
      </w:r>
      <w:r w:rsidR="00235277" w:rsidRPr="00792309">
        <w:t>forum</w:t>
      </w:r>
      <w:r w:rsidRPr="00792309">
        <w:t xml:space="preserve">s. This stage of the research found that the ideal certificate should include </w:t>
      </w:r>
      <w:r w:rsidR="009C42F2" w:rsidRPr="00792309">
        <w:t>the following content</w:t>
      </w:r>
      <w:r w:rsidR="00C83F35" w:rsidRPr="00792309">
        <w:t xml:space="preserve">: </w:t>
      </w:r>
    </w:p>
    <w:p w14:paraId="4ACD9509" w14:textId="6F15C15D" w:rsidR="005E0BA3" w:rsidRPr="00792309" w:rsidRDefault="005E0BA3" w:rsidP="00A60FAC"/>
    <w:p w14:paraId="262DE0D4" w14:textId="77777777" w:rsidR="0036169C" w:rsidRPr="00792309" w:rsidRDefault="0036169C" w:rsidP="00A60FAC">
      <w:pPr>
        <w:rPr>
          <w:color w:val="7F7F7F" w:themeColor="text1" w:themeTint="80"/>
          <w:sz w:val="20"/>
          <w:szCs w:val="18"/>
        </w:rPr>
      </w:pPr>
      <w:r w:rsidRPr="00792309">
        <w:br w:type="page"/>
      </w:r>
    </w:p>
    <w:p w14:paraId="3FB3DE2C" w14:textId="07C9829B" w:rsidR="00671768" w:rsidRPr="00792309" w:rsidRDefault="00671768" w:rsidP="00A60FAC">
      <w:pPr>
        <w:pStyle w:val="Caption"/>
      </w:pPr>
    </w:p>
    <w:p w14:paraId="2C49AB44" w14:textId="16E8327C" w:rsidR="00EB100F" w:rsidRDefault="00EB100F" w:rsidP="00EB100F">
      <w:pPr>
        <w:pStyle w:val="Caption"/>
      </w:pPr>
      <w:bookmarkStart w:id="116" w:name="_Toc44088539"/>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54</w:t>
      </w:r>
      <w:r w:rsidR="003A3140">
        <w:rPr>
          <w:noProof/>
        </w:rPr>
        <w:fldChar w:fldCharType="end"/>
      </w:r>
      <w:r w:rsidRPr="00792309">
        <w:t>: Ideal content for NatHERS whole-of-home certificate (from qualitative research)</w:t>
      </w:r>
      <w:bookmarkEnd w:id="116"/>
    </w:p>
    <w:p w14:paraId="4A10C354" w14:textId="4F222B89" w:rsidR="00A2628E" w:rsidRDefault="00A2628E" w:rsidP="00A2628E">
      <w:r>
        <w:rPr>
          <w:noProof/>
          <w:lang w:eastAsia="en-AU"/>
        </w:rPr>
        <mc:AlternateContent>
          <mc:Choice Requires="wps">
            <w:drawing>
              <wp:inline distT="0" distB="0" distL="0" distR="0" wp14:anchorId="0DB67816" wp14:editId="7DD2A03D">
                <wp:extent cx="6515857" cy="3597044"/>
                <wp:effectExtent l="0" t="0" r="18415" b="22860"/>
                <wp:docPr id="7" name="Text Box 7"/>
                <wp:cNvGraphicFramePr/>
                <a:graphic xmlns:a="http://schemas.openxmlformats.org/drawingml/2006/main">
                  <a:graphicData uri="http://schemas.microsoft.com/office/word/2010/wordprocessingShape">
                    <wps:wsp>
                      <wps:cNvSpPr txBox="1"/>
                      <wps:spPr>
                        <a:xfrm>
                          <a:off x="0" y="0"/>
                          <a:ext cx="6515857" cy="359704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0BAD07" w14:textId="77777777" w:rsidR="00A2628E" w:rsidRPr="00792309" w:rsidRDefault="00A2628E" w:rsidP="00A2628E">
                            <w:pPr>
                              <w:spacing w:before="120" w:after="120"/>
                              <w:ind w:left="318"/>
                            </w:pPr>
                            <w:r w:rsidRPr="00792309">
                              <w:t xml:space="preserve">The ideal whole-of-home certificate would cover the below content: </w:t>
                            </w:r>
                          </w:p>
                          <w:p w14:paraId="41F9950C" w14:textId="77777777" w:rsidR="00A2628E" w:rsidRPr="00792309" w:rsidRDefault="00A2628E" w:rsidP="00A2628E">
                            <w:pPr>
                              <w:pStyle w:val="ListParagraph"/>
                              <w:numPr>
                                <w:ilvl w:val="0"/>
                                <w:numId w:val="52"/>
                              </w:numPr>
                              <w:spacing w:after="80"/>
                              <w:ind w:left="714" w:hanging="357"/>
                              <w:contextualSpacing w:val="0"/>
                            </w:pPr>
                            <w:r w:rsidRPr="00792309">
                              <w:rPr>
                                <w:b/>
                                <w:bCs/>
                              </w:rPr>
                              <w:t>Air tightness</w:t>
                            </w:r>
                            <w:r w:rsidRPr="00792309">
                              <w:t xml:space="preserve"> (including the door blower test, impacts of wind conditions on thermal performance, and information on ‘proper ventilation’)</w:t>
                            </w:r>
                          </w:p>
                          <w:p w14:paraId="1ED7CD58" w14:textId="77777777" w:rsidR="00A2628E" w:rsidRPr="00792309" w:rsidRDefault="00A2628E" w:rsidP="00A2628E">
                            <w:pPr>
                              <w:pStyle w:val="ListParagraph"/>
                              <w:numPr>
                                <w:ilvl w:val="0"/>
                                <w:numId w:val="52"/>
                              </w:numPr>
                              <w:spacing w:after="80"/>
                              <w:ind w:left="714" w:hanging="357"/>
                              <w:contextualSpacing w:val="0"/>
                            </w:pPr>
                            <w:r w:rsidRPr="00792309">
                              <w:rPr>
                                <w:b/>
                                <w:bCs/>
                              </w:rPr>
                              <w:t>Building sealing</w:t>
                            </w:r>
                            <w:r w:rsidRPr="00792309">
                              <w:t xml:space="preserve"> (including extraction fans being fully enclosed, and a duct leakage test)</w:t>
                            </w:r>
                          </w:p>
                          <w:p w14:paraId="57ED7698" w14:textId="77777777" w:rsidR="00A2628E" w:rsidRPr="00792309" w:rsidRDefault="00A2628E" w:rsidP="00A2628E">
                            <w:pPr>
                              <w:pStyle w:val="ListParagraph"/>
                              <w:numPr>
                                <w:ilvl w:val="0"/>
                                <w:numId w:val="52"/>
                              </w:numPr>
                              <w:spacing w:after="80"/>
                              <w:ind w:left="714" w:hanging="357"/>
                              <w:contextualSpacing w:val="0"/>
                            </w:pPr>
                            <w:r w:rsidRPr="00792309">
                              <w:rPr>
                                <w:b/>
                                <w:bCs/>
                              </w:rPr>
                              <w:t>Thermal comfort</w:t>
                            </w:r>
                            <w:r w:rsidRPr="00792309">
                              <w:t xml:space="preserve"> (including temperature graphs for different rooms under different conditions)</w:t>
                            </w:r>
                          </w:p>
                          <w:p w14:paraId="4BEB85F3" w14:textId="77777777" w:rsidR="00A2628E" w:rsidRPr="00792309" w:rsidRDefault="00A2628E" w:rsidP="00A2628E">
                            <w:pPr>
                              <w:pStyle w:val="ListParagraph"/>
                              <w:numPr>
                                <w:ilvl w:val="0"/>
                                <w:numId w:val="52"/>
                              </w:numPr>
                              <w:spacing w:after="80"/>
                              <w:ind w:left="714" w:hanging="357"/>
                              <w:contextualSpacing w:val="0"/>
                            </w:pPr>
                            <w:r w:rsidRPr="00792309">
                              <w:rPr>
                                <w:b/>
                                <w:bCs/>
                              </w:rPr>
                              <w:t>Glazing requirements</w:t>
                            </w:r>
                            <w:r w:rsidRPr="00792309">
                              <w:t xml:space="preserve"> (glazing surface area and direction, U-values and SHGC values)</w:t>
                            </w:r>
                          </w:p>
                          <w:p w14:paraId="257EA83A" w14:textId="77777777" w:rsidR="00A2628E" w:rsidRPr="00792309" w:rsidRDefault="00A2628E" w:rsidP="00A2628E">
                            <w:pPr>
                              <w:pStyle w:val="ListParagraph"/>
                              <w:numPr>
                                <w:ilvl w:val="0"/>
                                <w:numId w:val="52"/>
                              </w:numPr>
                              <w:spacing w:after="80"/>
                              <w:ind w:left="714" w:hanging="357"/>
                              <w:contextualSpacing w:val="0"/>
                            </w:pPr>
                            <w:r w:rsidRPr="00792309">
                              <w:t>Insulation details (R values)</w:t>
                            </w:r>
                          </w:p>
                          <w:p w14:paraId="07087099" w14:textId="77777777" w:rsidR="00A2628E" w:rsidRPr="00792309" w:rsidRDefault="00A2628E" w:rsidP="00A2628E">
                            <w:pPr>
                              <w:pStyle w:val="ListParagraph"/>
                              <w:numPr>
                                <w:ilvl w:val="0"/>
                                <w:numId w:val="52"/>
                              </w:numPr>
                              <w:spacing w:after="80"/>
                              <w:ind w:left="714" w:hanging="357"/>
                              <w:contextualSpacing w:val="0"/>
                            </w:pPr>
                            <w:r w:rsidRPr="00792309">
                              <w:rPr>
                                <w:b/>
                                <w:bCs/>
                              </w:rPr>
                              <w:t>Construction materials and methods</w:t>
                            </w:r>
                            <w:r w:rsidRPr="00792309">
                              <w:t xml:space="preserve"> (including colour of paint on roof and walls)</w:t>
                            </w:r>
                          </w:p>
                          <w:p w14:paraId="69D4418C" w14:textId="77777777" w:rsidR="00A2628E" w:rsidRPr="00792309" w:rsidRDefault="00A2628E" w:rsidP="00A2628E">
                            <w:pPr>
                              <w:pStyle w:val="ListParagraph"/>
                              <w:numPr>
                                <w:ilvl w:val="0"/>
                                <w:numId w:val="52"/>
                              </w:numPr>
                              <w:spacing w:after="80"/>
                              <w:ind w:left="714" w:hanging="357"/>
                              <w:contextualSpacing w:val="0"/>
                            </w:pPr>
                            <w:r w:rsidRPr="00792309">
                              <w:t>Hot water systems / solar hot water systems</w:t>
                            </w:r>
                          </w:p>
                          <w:p w14:paraId="0EE378E5" w14:textId="77777777" w:rsidR="00A2628E" w:rsidRPr="00792309" w:rsidRDefault="00A2628E" w:rsidP="00A2628E">
                            <w:pPr>
                              <w:pStyle w:val="ListParagraph"/>
                              <w:numPr>
                                <w:ilvl w:val="0"/>
                                <w:numId w:val="52"/>
                              </w:numPr>
                              <w:spacing w:after="80"/>
                              <w:ind w:left="714" w:hanging="357"/>
                              <w:contextualSpacing w:val="0"/>
                            </w:pPr>
                            <w:r w:rsidRPr="00792309">
                              <w:rPr>
                                <w:b/>
                                <w:bCs/>
                              </w:rPr>
                              <w:t>Appliance efficiency</w:t>
                            </w:r>
                            <w:r w:rsidRPr="00792309">
                              <w:t xml:space="preserve"> (including space heating, space cooling, any heat recovery systems, and the supplier and model number for heating and cooling systems, whether natural gas/LPG, or other source of energy)</w:t>
                            </w:r>
                          </w:p>
                          <w:p w14:paraId="47A1A549" w14:textId="77777777" w:rsidR="00A2628E" w:rsidRPr="00792309" w:rsidRDefault="00A2628E" w:rsidP="00A2628E">
                            <w:pPr>
                              <w:pStyle w:val="ListParagraph"/>
                              <w:numPr>
                                <w:ilvl w:val="0"/>
                                <w:numId w:val="52"/>
                              </w:numPr>
                              <w:spacing w:after="80"/>
                              <w:ind w:left="714" w:hanging="357"/>
                              <w:contextualSpacing w:val="0"/>
                            </w:pPr>
                            <w:r w:rsidRPr="00792309">
                              <w:rPr>
                                <w:b/>
                                <w:bCs/>
                              </w:rPr>
                              <w:t>Tank fittings and water</w:t>
                            </w:r>
                            <w:r w:rsidRPr="00792309">
                              <w:t xml:space="preserve"> (storm water, grey water, treated water, bore water)</w:t>
                            </w:r>
                          </w:p>
                          <w:p w14:paraId="346CF18E" w14:textId="77777777" w:rsidR="00A2628E" w:rsidRDefault="00A2628E" w:rsidP="002328B9">
                            <w:pPr>
                              <w:pStyle w:val="ListParagraph"/>
                              <w:numPr>
                                <w:ilvl w:val="0"/>
                                <w:numId w:val="52"/>
                              </w:numPr>
                              <w:spacing w:after="80"/>
                              <w:ind w:left="714" w:hanging="357"/>
                              <w:contextualSpacing w:val="0"/>
                            </w:pPr>
                            <w:r w:rsidRPr="00A2628E">
                              <w:rPr>
                                <w:b/>
                                <w:bCs/>
                              </w:rPr>
                              <w:t xml:space="preserve">Lighting </w:t>
                            </w:r>
                            <w:r w:rsidRPr="00792309">
                              <w:t>(including LEDs)</w:t>
                            </w:r>
                          </w:p>
                          <w:p w14:paraId="1744A86B" w14:textId="527B964C" w:rsidR="00A2628E" w:rsidRDefault="00A2628E" w:rsidP="002328B9">
                            <w:pPr>
                              <w:pStyle w:val="ListParagraph"/>
                              <w:numPr>
                                <w:ilvl w:val="0"/>
                                <w:numId w:val="52"/>
                              </w:numPr>
                              <w:spacing w:after="80"/>
                              <w:ind w:left="714" w:hanging="357"/>
                              <w:contextualSpacing w:val="0"/>
                            </w:pPr>
                            <w:r w:rsidRPr="00A2628E">
                              <w:rPr>
                                <w:b/>
                                <w:bCs/>
                              </w:rPr>
                              <w:t xml:space="preserve">Solar PV </w:t>
                            </w:r>
                            <w:r w:rsidRPr="00792309">
                              <w:t>(and battery storage, and other energy renewables if applicable)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DB67816" id="Text Box 7" o:spid="_x0000_s1029" type="#_x0000_t202" style="width:513.05pt;height:2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" fillcolor="white [3201]" strokeweight=".5pt">
                <v:textbox>
                  <w:txbxContent>
                    <w:p w14:paraId="130BAD07" w14:textId="77777777" w:rsidR="00A2628E" w:rsidRPr="00792309" w:rsidRDefault="00A2628E" w:rsidP="00A2628E">
                      <w:pPr>
                        <w:spacing w:before="120" w:after="120"/>
                        <w:ind w:left="318"/>
                      </w:pPr>
                      <w:r w:rsidRPr="00792309">
                        <w:t xml:space="preserve">The ideal whole-of-home certificate would cover the below content: </w:t>
                      </w:r>
                    </w:p>
                    <w:p w14:paraId="41F9950C" w14:textId="77777777" w:rsidR="00A2628E" w:rsidRPr="00792309" w:rsidRDefault="00A2628E" w:rsidP="00A2628E">
                      <w:pPr>
                        <w:pStyle w:val="ListParagraph"/>
                        <w:numPr>
                          <w:ilvl w:val="0"/>
                          <w:numId w:val="52"/>
                        </w:numPr>
                        <w:spacing w:after="80"/>
                        <w:ind w:left="714" w:hanging="357"/>
                        <w:contextualSpacing w:val="0"/>
                      </w:pPr>
                      <w:r w:rsidRPr="00792309">
                        <w:rPr>
                          <w:b/>
                          <w:bCs/>
                        </w:rPr>
                        <w:t>Air tightness</w:t>
                      </w:r>
                      <w:r w:rsidRPr="00792309">
                        <w:t xml:space="preserve"> (including the door blower test, impacts of wind conditions on thermal performance, and information on ‘proper ventilation’)</w:t>
                      </w:r>
                    </w:p>
                    <w:p w14:paraId="1ED7CD58" w14:textId="77777777" w:rsidR="00A2628E" w:rsidRPr="00792309" w:rsidRDefault="00A2628E" w:rsidP="00A2628E">
                      <w:pPr>
                        <w:pStyle w:val="ListParagraph"/>
                        <w:numPr>
                          <w:ilvl w:val="0"/>
                          <w:numId w:val="52"/>
                        </w:numPr>
                        <w:spacing w:after="80"/>
                        <w:ind w:left="714" w:hanging="357"/>
                        <w:contextualSpacing w:val="0"/>
                      </w:pPr>
                      <w:r w:rsidRPr="00792309">
                        <w:rPr>
                          <w:b/>
                          <w:bCs/>
                        </w:rPr>
                        <w:t>Building sealing</w:t>
                      </w:r>
                      <w:r w:rsidRPr="00792309">
                        <w:t xml:space="preserve"> (including extraction fans being fully enclosed, and a duct leakage test)</w:t>
                      </w:r>
                    </w:p>
                    <w:p w14:paraId="57ED7698" w14:textId="77777777" w:rsidR="00A2628E" w:rsidRPr="00792309" w:rsidRDefault="00A2628E" w:rsidP="00A2628E">
                      <w:pPr>
                        <w:pStyle w:val="ListParagraph"/>
                        <w:numPr>
                          <w:ilvl w:val="0"/>
                          <w:numId w:val="52"/>
                        </w:numPr>
                        <w:spacing w:after="80"/>
                        <w:ind w:left="714" w:hanging="357"/>
                        <w:contextualSpacing w:val="0"/>
                      </w:pPr>
                      <w:r w:rsidRPr="00792309">
                        <w:rPr>
                          <w:b/>
                          <w:bCs/>
                        </w:rPr>
                        <w:t>Thermal comfort</w:t>
                      </w:r>
                      <w:r w:rsidRPr="00792309">
                        <w:t xml:space="preserve"> (including temperature graphs for different rooms under different conditions)</w:t>
                      </w:r>
                    </w:p>
                    <w:p w14:paraId="4BEB85F3" w14:textId="77777777" w:rsidR="00A2628E" w:rsidRPr="00792309" w:rsidRDefault="00A2628E" w:rsidP="00A2628E">
                      <w:pPr>
                        <w:pStyle w:val="ListParagraph"/>
                        <w:numPr>
                          <w:ilvl w:val="0"/>
                          <w:numId w:val="52"/>
                        </w:numPr>
                        <w:spacing w:after="80"/>
                        <w:ind w:left="714" w:hanging="357"/>
                        <w:contextualSpacing w:val="0"/>
                      </w:pPr>
                      <w:r w:rsidRPr="00792309">
                        <w:rPr>
                          <w:b/>
                          <w:bCs/>
                        </w:rPr>
                        <w:t>Glazing requirements</w:t>
                      </w:r>
                      <w:r w:rsidRPr="00792309">
                        <w:t xml:space="preserve"> (glazing surface area and direction, U-values and SHGC values)</w:t>
                      </w:r>
                    </w:p>
                    <w:p w14:paraId="257EA83A" w14:textId="77777777" w:rsidR="00A2628E" w:rsidRPr="00792309" w:rsidRDefault="00A2628E" w:rsidP="00A2628E">
                      <w:pPr>
                        <w:pStyle w:val="ListParagraph"/>
                        <w:numPr>
                          <w:ilvl w:val="0"/>
                          <w:numId w:val="52"/>
                        </w:numPr>
                        <w:spacing w:after="80"/>
                        <w:ind w:left="714" w:hanging="357"/>
                        <w:contextualSpacing w:val="0"/>
                      </w:pPr>
                      <w:r w:rsidRPr="00792309">
                        <w:t>Insulation details (R values)</w:t>
                      </w:r>
                    </w:p>
                    <w:p w14:paraId="07087099" w14:textId="77777777" w:rsidR="00A2628E" w:rsidRPr="00792309" w:rsidRDefault="00A2628E" w:rsidP="00A2628E">
                      <w:pPr>
                        <w:pStyle w:val="ListParagraph"/>
                        <w:numPr>
                          <w:ilvl w:val="0"/>
                          <w:numId w:val="52"/>
                        </w:numPr>
                        <w:spacing w:after="80"/>
                        <w:ind w:left="714" w:hanging="357"/>
                        <w:contextualSpacing w:val="0"/>
                      </w:pPr>
                      <w:r w:rsidRPr="00792309">
                        <w:rPr>
                          <w:b/>
                          <w:bCs/>
                        </w:rPr>
                        <w:t>Construction materials and methods</w:t>
                      </w:r>
                      <w:r w:rsidRPr="00792309">
                        <w:t xml:space="preserve"> (including colour of paint on roof and walls)</w:t>
                      </w:r>
                    </w:p>
                    <w:p w14:paraId="69D4418C" w14:textId="77777777" w:rsidR="00A2628E" w:rsidRPr="00792309" w:rsidRDefault="00A2628E" w:rsidP="00A2628E">
                      <w:pPr>
                        <w:pStyle w:val="ListParagraph"/>
                        <w:numPr>
                          <w:ilvl w:val="0"/>
                          <w:numId w:val="52"/>
                        </w:numPr>
                        <w:spacing w:after="80"/>
                        <w:ind w:left="714" w:hanging="357"/>
                        <w:contextualSpacing w:val="0"/>
                      </w:pPr>
                      <w:r w:rsidRPr="00792309">
                        <w:t>Hot water systems / solar hot water systems</w:t>
                      </w:r>
                    </w:p>
                    <w:p w14:paraId="0EE378E5" w14:textId="77777777" w:rsidR="00A2628E" w:rsidRPr="00792309" w:rsidRDefault="00A2628E" w:rsidP="00A2628E">
                      <w:pPr>
                        <w:pStyle w:val="ListParagraph"/>
                        <w:numPr>
                          <w:ilvl w:val="0"/>
                          <w:numId w:val="52"/>
                        </w:numPr>
                        <w:spacing w:after="80"/>
                        <w:ind w:left="714" w:hanging="357"/>
                        <w:contextualSpacing w:val="0"/>
                      </w:pPr>
                      <w:r w:rsidRPr="00792309">
                        <w:rPr>
                          <w:b/>
                          <w:bCs/>
                        </w:rPr>
                        <w:t>Appliance efficiency</w:t>
                      </w:r>
                      <w:r w:rsidRPr="00792309">
                        <w:t xml:space="preserve"> (including space heating, space cooling, any heat recovery systems, and the supplier and model number for heating and cooling systems, whether natural gas/LPG, or other source of energy)</w:t>
                      </w:r>
                    </w:p>
                    <w:p w14:paraId="47A1A549" w14:textId="77777777" w:rsidR="00A2628E" w:rsidRPr="00792309" w:rsidRDefault="00A2628E" w:rsidP="00A2628E">
                      <w:pPr>
                        <w:pStyle w:val="ListParagraph"/>
                        <w:numPr>
                          <w:ilvl w:val="0"/>
                          <w:numId w:val="52"/>
                        </w:numPr>
                        <w:spacing w:after="80"/>
                        <w:ind w:left="714" w:hanging="357"/>
                        <w:contextualSpacing w:val="0"/>
                      </w:pPr>
                      <w:r w:rsidRPr="00792309">
                        <w:rPr>
                          <w:b/>
                          <w:bCs/>
                        </w:rPr>
                        <w:t>Tank fittings and water</w:t>
                      </w:r>
                      <w:r w:rsidRPr="00792309">
                        <w:t xml:space="preserve"> (storm water, grey water, treated water, bore water)</w:t>
                      </w:r>
                    </w:p>
                    <w:p w14:paraId="346CF18E" w14:textId="77777777" w:rsidR="00A2628E" w:rsidRDefault="00A2628E" w:rsidP="002328B9">
                      <w:pPr>
                        <w:pStyle w:val="ListParagraph"/>
                        <w:numPr>
                          <w:ilvl w:val="0"/>
                          <w:numId w:val="52"/>
                        </w:numPr>
                        <w:spacing w:after="80"/>
                        <w:ind w:left="714" w:hanging="357"/>
                        <w:contextualSpacing w:val="0"/>
                      </w:pPr>
                      <w:r w:rsidRPr="00A2628E">
                        <w:rPr>
                          <w:b/>
                          <w:bCs/>
                        </w:rPr>
                        <w:t xml:space="preserve">Lighting </w:t>
                      </w:r>
                      <w:r w:rsidRPr="00792309">
                        <w:t>(including LEDs)</w:t>
                      </w:r>
                    </w:p>
                    <w:p w14:paraId="1744A86B" w14:textId="527B964C" w:rsidR="00A2628E" w:rsidRDefault="00A2628E" w:rsidP="002328B9">
                      <w:pPr>
                        <w:pStyle w:val="ListParagraph"/>
                        <w:numPr>
                          <w:ilvl w:val="0"/>
                          <w:numId w:val="52"/>
                        </w:numPr>
                        <w:spacing w:after="80"/>
                        <w:ind w:left="714" w:hanging="357"/>
                        <w:contextualSpacing w:val="0"/>
                      </w:pPr>
                      <w:r w:rsidRPr="00A2628E">
                        <w:rPr>
                          <w:b/>
                          <w:bCs/>
                        </w:rPr>
                        <w:t xml:space="preserve">Solar PV </w:t>
                      </w:r>
                      <w:r w:rsidRPr="00792309">
                        <w:t>(and battery storage, and other energy renewables if applicable)</w:t>
                      </w:r>
                    </w:p>
                  </w:txbxContent>
                </v:textbox>
                <w10:anchorlock/>
              </v:shape>
            </w:pict>
          </mc:Fallback>
        </mc:AlternateContent>
      </w:r>
    </w:p>
    <w:p w14:paraId="488567F6" w14:textId="1A0581DA" w:rsidR="00671768" w:rsidRDefault="005E0BA3" w:rsidP="00C45110">
      <w:r w:rsidRPr="00792309">
        <w:t xml:space="preserve">The ideal </w:t>
      </w:r>
      <w:r w:rsidR="00F200EA" w:rsidRPr="00792309">
        <w:t xml:space="preserve">structure and </w:t>
      </w:r>
      <w:r w:rsidRPr="00792309">
        <w:t xml:space="preserve">format was also discussed in the online discussion forums, and it was suggested that the certificate be kept shorter, with most of the essential information on the first two pages, and access to technical details for those who want more information. </w:t>
      </w:r>
    </w:p>
    <w:p w14:paraId="63777DAF" w14:textId="79509579" w:rsidR="00A2628E" w:rsidRPr="00792309" w:rsidRDefault="00A2628E" w:rsidP="00A2628E">
      <w:pPr>
        <w:pStyle w:val="Caption"/>
      </w:pPr>
      <w:r w:rsidRPr="00792309">
        <w:t xml:space="preserve">Figure </w:t>
      </w:r>
      <w:r w:rsidR="008A12DC">
        <w:rPr>
          <w:noProof/>
        </w:rPr>
        <w:fldChar w:fldCharType="begin"/>
      </w:r>
      <w:r w:rsidR="008A12DC">
        <w:rPr>
          <w:noProof/>
        </w:rPr>
        <w:instrText xml:space="preserve"> SEQ Figure \* ARABIC </w:instrText>
      </w:r>
      <w:r w:rsidR="008A12DC">
        <w:rPr>
          <w:noProof/>
        </w:rPr>
        <w:fldChar w:fldCharType="separate"/>
      </w:r>
      <w:r w:rsidR="00F7035E">
        <w:rPr>
          <w:noProof/>
        </w:rPr>
        <w:t>55</w:t>
      </w:r>
      <w:r w:rsidR="008A12DC">
        <w:rPr>
          <w:noProof/>
        </w:rPr>
        <w:fldChar w:fldCharType="end"/>
      </w:r>
      <w:r w:rsidRPr="00792309">
        <w:t>: Ideal NatHERS whole-of-home certificate structure (from qualitative research)</w:t>
      </w:r>
    </w:p>
    <w:bookmarkStart w:id="117" w:name="_Toc44088540"/>
    <w:p w14:paraId="4FA2CE25" w14:textId="676D342D" w:rsidR="00EB100F" w:rsidRDefault="00A2628E" w:rsidP="00EB100F">
      <w:pPr>
        <w:pStyle w:val="Caption"/>
      </w:pPr>
      <w:r>
        <w:rPr>
          <w:noProof/>
          <w:lang w:eastAsia="en-AU"/>
        </w:rPr>
        <mc:AlternateContent>
          <mc:Choice Requires="wps">
            <w:drawing>
              <wp:inline distT="0" distB="0" distL="0" distR="0" wp14:anchorId="0DD6F8C0" wp14:editId="2345CC4A">
                <wp:extent cx="6552191" cy="6842861"/>
                <wp:effectExtent l="0" t="0" r="20320" b="15240"/>
                <wp:docPr id="8" name="Text Box 8"/>
                <wp:cNvGraphicFramePr/>
                <a:graphic xmlns:a="http://schemas.openxmlformats.org/drawingml/2006/main">
                  <a:graphicData uri="http://schemas.microsoft.com/office/word/2010/wordprocessingShape">
                    <wps:wsp>
                      <wps:cNvSpPr txBox="1"/>
                      <wps:spPr>
                        <a:xfrm>
                          <a:off x="0" y="0"/>
                          <a:ext cx="6552191" cy="684286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752345" w14:textId="77777777" w:rsidR="00A2628E" w:rsidRPr="00792309" w:rsidRDefault="00A2628E" w:rsidP="00A2628E">
                            <w:pPr>
                              <w:spacing w:before="120" w:after="120"/>
                              <w:ind w:left="721" w:hanging="721"/>
                            </w:pPr>
                            <w:r w:rsidRPr="00792309">
                              <w:t xml:space="preserve">The ideal whole-of-home certificate would have the below structure: </w:t>
                            </w:r>
                          </w:p>
                          <w:p w14:paraId="31D6DB2B" w14:textId="0FE6D30F" w:rsidR="00A2628E" w:rsidRPr="00792309" w:rsidRDefault="00A2628E" w:rsidP="00A2628E">
                            <w:pPr>
                              <w:spacing w:after="120"/>
                              <w:ind w:left="721" w:hanging="403"/>
                              <w:rPr>
                                <w:i/>
                                <w:iCs/>
                              </w:rPr>
                            </w:pPr>
                            <w:r w:rsidRPr="00792309">
                              <w:rPr>
                                <w:i/>
                                <w:iCs/>
                              </w:rPr>
                              <w:t>Front section</w:t>
                            </w:r>
                            <w:r>
                              <w:rPr>
                                <w:i/>
                                <w:iCs/>
                              </w:rPr>
                              <w:t>:</w:t>
                            </w:r>
                          </w:p>
                          <w:p w14:paraId="1AA2D6F1" w14:textId="77777777" w:rsidR="00A2628E" w:rsidRPr="00792309" w:rsidRDefault="00A2628E" w:rsidP="00A2628E">
                            <w:pPr>
                              <w:pStyle w:val="ListParagraph"/>
                              <w:numPr>
                                <w:ilvl w:val="0"/>
                                <w:numId w:val="52"/>
                              </w:numPr>
                            </w:pPr>
                            <w:r w:rsidRPr="00792309">
                              <w:t xml:space="preserve">The </w:t>
                            </w:r>
                            <w:r w:rsidRPr="00792309">
                              <w:rPr>
                                <w:u w:val="single"/>
                              </w:rPr>
                              <w:t>first page is the ‘cover page’</w:t>
                            </w:r>
                            <w:r w:rsidRPr="00792309">
                              <w:t xml:space="preserve"> which is </w:t>
                            </w:r>
                            <w:r w:rsidRPr="00792309">
                              <w:rPr>
                                <w:u w:val="single"/>
                              </w:rPr>
                              <w:t>for everyone including the home owner</w:t>
                            </w:r>
                            <w:r w:rsidRPr="00792309">
                              <w:t xml:space="preserve">, it needs to provide a clear confirmation of what the house achieves, how it sits relative to other houses at a couple of levels of performance and generally what it is based on. </w:t>
                            </w:r>
                          </w:p>
                          <w:p w14:paraId="741C989D" w14:textId="77777777" w:rsidR="00A2628E" w:rsidRPr="00792309" w:rsidRDefault="00A2628E" w:rsidP="00A2628E">
                            <w:pPr>
                              <w:pStyle w:val="ListParagraph"/>
                              <w:numPr>
                                <w:ilvl w:val="1"/>
                                <w:numId w:val="52"/>
                              </w:numPr>
                            </w:pPr>
                            <w:r w:rsidRPr="00792309">
                              <w:t>Total score/rating</w:t>
                            </w:r>
                          </w:p>
                          <w:p w14:paraId="0817C0AA" w14:textId="77777777" w:rsidR="00A2628E" w:rsidRPr="00792309" w:rsidRDefault="00A2628E" w:rsidP="00A2628E">
                            <w:pPr>
                              <w:pStyle w:val="ListParagraph"/>
                              <w:numPr>
                                <w:ilvl w:val="1"/>
                                <w:numId w:val="52"/>
                              </w:numPr>
                            </w:pPr>
                            <w:r w:rsidRPr="00792309">
                              <w:t>Pass/Fail</w:t>
                            </w:r>
                          </w:p>
                          <w:p w14:paraId="1246F687" w14:textId="77777777" w:rsidR="00A2628E" w:rsidRPr="00792309" w:rsidRDefault="00A2628E" w:rsidP="00A2628E">
                            <w:pPr>
                              <w:pStyle w:val="ListParagraph"/>
                              <w:numPr>
                                <w:ilvl w:val="1"/>
                                <w:numId w:val="52"/>
                              </w:numPr>
                            </w:pPr>
                            <w:r w:rsidRPr="00792309">
                              <w:t xml:space="preserve">A summary, graphics and whether compliance was achieved </w:t>
                            </w:r>
                          </w:p>
                          <w:p w14:paraId="476C586F" w14:textId="77777777" w:rsidR="00A2628E" w:rsidRPr="00792309" w:rsidRDefault="00A2628E" w:rsidP="00A2628E">
                            <w:pPr>
                              <w:pStyle w:val="ListParagraph"/>
                              <w:numPr>
                                <w:ilvl w:val="1"/>
                                <w:numId w:val="52"/>
                              </w:numPr>
                            </w:pPr>
                            <w:r w:rsidRPr="00792309">
                              <w:t>Job details, credentials and outcomes easily readable on the first page</w:t>
                            </w:r>
                          </w:p>
                          <w:p w14:paraId="2289676D" w14:textId="77777777" w:rsidR="00A2628E" w:rsidRPr="00792309" w:rsidRDefault="00A2628E" w:rsidP="00A2628E">
                            <w:pPr>
                              <w:pStyle w:val="ListParagraph"/>
                              <w:numPr>
                                <w:ilvl w:val="1"/>
                                <w:numId w:val="52"/>
                              </w:numPr>
                            </w:pPr>
                            <w:r w:rsidRPr="00792309">
                              <w:t xml:space="preserve">The owner shouldn't need to read beyond this page </w:t>
                            </w:r>
                          </w:p>
                          <w:p w14:paraId="0C5196EB" w14:textId="77777777" w:rsidR="00A2628E" w:rsidRPr="00792309" w:rsidRDefault="00A2628E" w:rsidP="00A2628E">
                            <w:pPr>
                              <w:pStyle w:val="ListParagraph"/>
                              <w:numPr>
                                <w:ilvl w:val="0"/>
                                <w:numId w:val="52"/>
                              </w:numPr>
                            </w:pPr>
                            <w:r w:rsidRPr="00792309">
                              <w:rPr>
                                <w:u w:val="single"/>
                              </w:rPr>
                              <w:t>Second Page</w:t>
                            </w:r>
                            <w:r w:rsidRPr="00792309">
                              <w:t xml:space="preserve"> - for the professional to check that everything is correct AT A GLANCE. It would relate mostly to the </w:t>
                            </w:r>
                            <w:r w:rsidRPr="00792309">
                              <w:rPr>
                                <w:u w:val="single"/>
                              </w:rPr>
                              <w:t>building performance:</w:t>
                            </w:r>
                          </w:p>
                          <w:p w14:paraId="31177270" w14:textId="77777777" w:rsidR="00A2628E" w:rsidRPr="00792309" w:rsidRDefault="00A2628E" w:rsidP="00A2628E">
                            <w:pPr>
                              <w:pStyle w:val="ListParagraph"/>
                              <w:numPr>
                                <w:ilvl w:val="1"/>
                                <w:numId w:val="52"/>
                              </w:numPr>
                            </w:pPr>
                            <w:r w:rsidRPr="00792309">
                              <w:t xml:space="preserve">Details would be provided about building performance, construction materials, appliance performance </w:t>
                            </w:r>
                          </w:p>
                          <w:p w14:paraId="6B8E0DF3" w14:textId="77777777" w:rsidR="00A2628E" w:rsidRPr="00792309" w:rsidRDefault="00A2628E" w:rsidP="00A2628E">
                            <w:pPr>
                              <w:pStyle w:val="ListParagraph"/>
                              <w:numPr>
                                <w:ilvl w:val="1"/>
                                <w:numId w:val="52"/>
                              </w:numPr>
                            </w:pPr>
                            <w:r w:rsidRPr="00792309">
                              <w:t xml:space="preserve">More information on how assessment was done, more details, and definitions </w:t>
                            </w:r>
                          </w:p>
                          <w:p w14:paraId="43BA0642" w14:textId="77777777" w:rsidR="00A2628E" w:rsidRPr="00792309" w:rsidRDefault="00A2628E" w:rsidP="00A2628E">
                            <w:pPr>
                              <w:pStyle w:val="ListParagraph"/>
                              <w:numPr>
                                <w:ilvl w:val="1"/>
                                <w:numId w:val="52"/>
                              </w:numPr>
                            </w:pPr>
                            <w:r w:rsidRPr="00792309">
                              <w:t>The assessment method and how the result was achieved</w:t>
                            </w:r>
                          </w:p>
                          <w:p w14:paraId="4FAEC5F6" w14:textId="77777777" w:rsidR="00A2628E" w:rsidRPr="00792309" w:rsidRDefault="00A2628E" w:rsidP="00A2628E">
                            <w:pPr>
                              <w:spacing w:before="120" w:after="120"/>
                              <w:ind w:left="316"/>
                            </w:pPr>
                            <w:r w:rsidRPr="00792309">
                              <w:t xml:space="preserve">The </w:t>
                            </w:r>
                            <w:r w:rsidRPr="00792309">
                              <w:rPr>
                                <w:i/>
                                <w:iCs/>
                              </w:rPr>
                              <w:t>middle section</w:t>
                            </w:r>
                            <w:r w:rsidRPr="00792309">
                              <w:t xml:space="preserve"> is the ‘detail’ required for assessors:</w:t>
                            </w:r>
                          </w:p>
                          <w:p w14:paraId="7EED3FD0" w14:textId="77777777" w:rsidR="00A2628E" w:rsidRPr="00792309" w:rsidRDefault="00A2628E" w:rsidP="00A2628E">
                            <w:pPr>
                              <w:pStyle w:val="ListParagraph"/>
                              <w:numPr>
                                <w:ilvl w:val="0"/>
                                <w:numId w:val="87"/>
                              </w:numPr>
                            </w:pPr>
                            <w:r w:rsidRPr="00792309">
                              <w:t>One page could relate to occupancy – e.g. a couple of pie charts/graphs showing where energy was being used in the house (in a similar style to the Victorian Residential Efficiency Scorecard)</w:t>
                            </w:r>
                          </w:p>
                          <w:p w14:paraId="6EB5F968" w14:textId="77777777" w:rsidR="00A2628E" w:rsidRPr="00792309" w:rsidRDefault="00A2628E" w:rsidP="00A2628E">
                            <w:pPr>
                              <w:pStyle w:val="ListParagraph"/>
                              <w:numPr>
                                <w:ilvl w:val="0"/>
                                <w:numId w:val="87"/>
                              </w:numPr>
                            </w:pPr>
                            <w:r w:rsidRPr="00792309">
                              <w:t>Another page would be a set of comparative analysis charts showing how this particular house would perform with higher &amp; lower performance appliances, insulation, glazing etc.</w:t>
                            </w:r>
                          </w:p>
                          <w:p w14:paraId="133B77F0" w14:textId="77777777" w:rsidR="00A2628E" w:rsidRDefault="00A2628E" w:rsidP="00A2628E">
                            <w:pPr>
                              <w:pStyle w:val="ListParagraph"/>
                              <w:numPr>
                                <w:ilvl w:val="0"/>
                                <w:numId w:val="87"/>
                              </w:numPr>
                            </w:pPr>
                            <w:r w:rsidRPr="00792309">
                              <w:t>The key pages - would be all the details forming a checklist for builder/certifier/owner to review as required, e.g. the BASIX or Universal certificate provide rea</w:t>
                            </w:r>
                            <w:r>
                              <w:t>sonable starting points for this</w:t>
                            </w:r>
                          </w:p>
                          <w:p w14:paraId="3F8AB5BE" w14:textId="6B74E835" w:rsidR="00A2628E" w:rsidRPr="00792309" w:rsidRDefault="00A2628E" w:rsidP="00A2628E">
                            <w:pPr>
                              <w:ind w:left="360"/>
                            </w:pPr>
                            <w:r w:rsidRPr="00792309">
                              <w:t>Almost all agree that at the back of the report, there should be:</w:t>
                            </w:r>
                          </w:p>
                          <w:p w14:paraId="476B0F4B" w14:textId="77777777" w:rsidR="00A2628E" w:rsidRPr="00792309" w:rsidRDefault="00A2628E" w:rsidP="00A2628E">
                            <w:pPr>
                              <w:pStyle w:val="ListParagraph"/>
                              <w:numPr>
                                <w:ilvl w:val="0"/>
                                <w:numId w:val="88"/>
                              </w:numPr>
                            </w:pPr>
                            <w:r w:rsidRPr="00792309">
                              <w:t>A final page would be the assessor</w:t>
                            </w:r>
                            <w:r>
                              <w:t>’</w:t>
                            </w:r>
                            <w:r w:rsidRPr="00792309">
                              <w:t xml:space="preserve">s notes </w:t>
                            </w:r>
                            <w:r>
                              <w:t>and</w:t>
                            </w:r>
                            <w:r w:rsidRPr="00792309">
                              <w:t xml:space="preserve"> any required footnotes. </w:t>
                            </w:r>
                          </w:p>
                          <w:p w14:paraId="7AE60606" w14:textId="77777777" w:rsidR="00A2628E" w:rsidRDefault="00A2628E" w:rsidP="00A2628E">
                            <w:pPr>
                              <w:pStyle w:val="ListParagraph"/>
                              <w:numPr>
                                <w:ilvl w:val="0"/>
                                <w:numId w:val="88"/>
                              </w:numPr>
                            </w:pPr>
                            <w:r w:rsidRPr="00792309">
                              <w:t>Disclaimers and useful terminology</w:t>
                            </w:r>
                          </w:p>
                          <w:p w14:paraId="52AD1310" w14:textId="6581FCED" w:rsidR="00A2628E" w:rsidRPr="00792309" w:rsidRDefault="00A2628E" w:rsidP="00A2628E">
                            <w:r w:rsidRPr="00792309">
                              <w:t>Other potential inclusions:</w:t>
                            </w:r>
                          </w:p>
                          <w:p w14:paraId="026532D2" w14:textId="6E521EF6" w:rsidR="00A2628E" w:rsidRDefault="00A2628E" w:rsidP="00A2628E">
                            <w:r w:rsidRPr="00792309">
                              <w:t>A brief table of contents may be required – with referencing to the relevant sections and pages of the report</w:t>
                            </w:r>
                            <w:r>
                              <w:t xml:space="preserve"> i</w:t>
                            </w:r>
                            <w:r w:rsidRPr="00792309">
                              <w:t>nclude a comparison to the standard house, it's energy use, compare to each of the star ratings used previously.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DD6F8C0" id="Text Box 8" o:spid="_x0000_s1030" type="#_x0000_t202" style="width:515.9pt;height:53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" fillcolor="white [3201]" strokeweight=".5pt">
                <v:textbox>
                  <w:txbxContent>
                    <w:p w14:paraId="1D752345" w14:textId="77777777" w:rsidR="00A2628E" w:rsidRPr="00792309" w:rsidRDefault="00A2628E" w:rsidP="00A2628E">
                      <w:pPr>
                        <w:spacing w:before="120" w:after="120"/>
                        <w:ind w:left="721" w:hanging="721"/>
                      </w:pPr>
                      <w:r w:rsidRPr="00792309">
                        <w:t xml:space="preserve">The ideal whole-of-home certificate would have the below structure: </w:t>
                      </w:r>
                    </w:p>
                    <w:p w14:paraId="31D6DB2B" w14:textId="0FE6D30F" w:rsidR="00A2628E" w:rsidRPr="00792309" w:rsidRDefault="00A2628E" w:rsidP="00A2628E">
                      <w:pPr>
                        <w:spacing w:after="120"/>
                        <w:ind w:left="721" w:hanging="403"/>
                        <w:rPr>
                          <w:i/>
                          <w:iCs/>
                        </w:rPr>
                      </w:pPr>
                      <w:r w:rsidRPr="00792309">
                        <w:rPr>
                          <w:i/>
                          <w:iCs/>
                        </w:rPr>
                        <w:t>Front section</w:t>
                      </w:r>
                      <w:r>
                        <w:rPr>
                          <w:i/>
                          <w:iCs/>
                        </w:rPr>
                        <w:t>:</w:t>
                      </w:r>
                    </w:p>
                    <w:p w14:paraId="1AA2D6F1" w14:textId="77777777" w:rsidR="00A2628E" w:rsidRPr="00792309" w:rsidRDefault="00A2628E" w:rsidP="00A2628E">
                      <w:pPr>
                        <w:pStyle w:val="ListParagraph"/>
                        <w:numPr>
                          <w:ilvl w:val="0"/>
                          <w:numId w:val="52"/>
                        </w:numPr>
                      </w:pPr>
                      <w:r w:rsidRPr="00792309">
                        <w:t xml:space="preserve">The </w:t>
                      </w:r>
                      <w:r w:rsidRPr="00792309">
                        <w:rPr>
                          <w:u w:val="single"/>
                        </w:rPr>
                        <w:t>first page is the ‘cover page’</w:t>
                      </w:r>
                      <w:r w:rsidRPr="00792309">
                        <w:t xml:space="preserve"> which is </w:t>
                      </w:r>
                      <w:r w:rsidRPr="00792309">
                        <w:rPr>
                          <w:u w:val="single"/>
                        </w:rPr>
                        <w:t>for everyone including the home owner</w:t>
                      </w:r>
                      <w:r w:rsidRPr="00792309">
                        <w:t xml:space="preserve">, it needs to provide a clear confirmation of what the house achieves, how it sits relative to other houses at a couple of levels of performance and generally what it is based on. </w:t>
                      </w:r>
                    </w:p>
                    <w:p w14:paraId="741C989D" w14:textId="77777777" w:rsidR="00A2628E" w:rsidRPr="00792309" w:rsidRDefault="00A2628E" w:rsidP="00A2628E">
                      <w:pPr>
                        <w:pStyle w:val="ListParagraph"/>
                        <w:numPr>
                          <w:ilvl w:val="1"/>
                          <w:numId w:val="52"/>
                        </w:numPr>
                      </w:pPr>
                      <w:r w:rsidRPr="00792309">
                        <w:t>Total score/rating</w:t>
                      </w:r>
                    </w:p>
                    <w:p w14:paraId="0817C0AA" w14:textId="77777777" w:rsidR="00A2628E" w:rsidRPr="00792309" w:rsidRDefault="00A2628E" w:rsidP="00A2628E">
                      <w:pPr>
                        <w:pStyle w:val="ListParagraph"/>
                        <w:numPr>
                          <w:ilvl w:val="1"/>
                          <w:numId w:val="52"/>
                        </w:numPr>
                      </w:pPr>
                      <w:r w:rsidRPr="00792309">
                        <w:t>Pass/Fail</w:t>
                      </w:r>
                    </w:p>
                    <w:p w14:paraId="1246F687" w14:textId="77777777" w:rsidR="00A2628E" w:rsidRPr="00792309" w:rsidRDefault="00A2628E" w:rsidP="00A2628E">
                      <w:pPr>
                        <w:pStyle w:val="ListParagraph"/>
                        <w:numPr>
                          <w:ilvl w:val="1"/>
                          <w:numId w:val="52"/>
                        </w:numPr>
                      </w:pPr>
                      <w:r w:rsidRPr="00792309">
                        <w:t xml:space="preserve">A summary, graphics and whether compliance was achieved </w:t>
                      </w:r>
                    </w:p>
                    <w:p w14:paraId="476C586F" w14:textId="77777777" w:rsidR="00A2628E" w:rsidRPr="00792309" w:rsidRDefault="00A2628E" w:rsidP="00A2628E">
                      <w:pPr>
                        <w:pStyle w:val="ListParagraph"/>
                        <w:numPr>
                          <w:ilvl w:val="1"/>
                          <w:numId w:val="52"/>
                        </w:numPr>
                      </w:pPr>
                      <w:r w:rsidRPr="00792309">
                        <w:t>Job details, credentials and outcomes easily readable on the first page</w:t>
                      </w:r>
                    </w:p>
                    <w:p w14:paraId="2289676D" w14:textId="77777777" w:rsidR="00A2628E" w:rsidRPr="00792309" w:rsidRDefault="00A2628E" w:rsidP="00A2628E">
                      <w:pPr>
                        <w:pStyle w:val="ListParagraph"/>
                        <w:numPr>
                          <w:ilvl w:val="1"/>
                          <w:numId w:val="52"/>
                        </w:numPr>
                      </w:pPr>
                      <w:r w:rsidRPr="00792309">
                        <w:t xml:space="preserve">The owner shouldn't need to read beyond this page </w:t>
                      </w:r>
                    </w:p>
                    <w:p w14:paraId="0C5196EB" w14:textId="77777777" w:rsidR="00A2628E" w:rsidRPr="00792309" w:rsidRDefault="00A2628E" w:rsidP="00A2628E">
                      <w:pPr>
                        <w:pStyle w:val="ListParagraph"/>
                        <w:numPr>
                          <w:ilvl w:val="0"/>
                          <w:numId w:val="52"/>
                        </w:numPr>
                      </w:pPr>
                      <w:r w:rsidRPr="00792309">
                        <w:rPr>
                          <w:u w:val="single"/>
                        </w:rPr>
                        <w:t>Second Page</w:t>
                      </w:r>
                      <w:r w:rsidRPr="00792309">
                        <w:t xml:space="preserve"> - for the professional to check that everything is correct AT A GLANCE. It would relate mostly to the </w:t>
                      </w:r>
                      <w:r w:rsidRPr="00792309">
                        <w:rPr>
                          <w:u w:val="single"/>
                        </w:rPr>
                        <w:t>building performance:</w:t>
                      </w:r>
                    </w:p>
                    <w:p w14:paraId="31177270" w14:textId="77777777" w:rsidR="00A2628E" w:rsidRPr="00792309" w:rsidRDefault="00A2628E" w:rsidP="00A2628E">
                      <w:pPr>
                        <w:pStyle w:val="ListParagraph"/>
                        <w:numPr>
                          <w:ilvl w:val="1"/>
                          <w:numId w:val="52"/>
                        </w:numPr>
                      </w:pPr>
                      <w:r w:rsidRPr="00792309">
                        <w:t xml:space="preserve">Details would be provided about building performance, construction materials, appliance performance </w:t>
                      </w:r>
                    </w:p>
                    <w:p w14:paraId="6B8E0DF3" w14:textId="77777777" w:rsidR="00A2628E" w:rsidRPr="00792309" w:rsidRDefault="00A2628E" w:rsidP="00A2628E">
                      <w:pPr>
                        <w:pStyle w:val="ListParagraph"/>
                        <w:numPr>
                          <w:ilvl w:val="1"/>
                          <w:numId w:val="52"/>
                        </w:numPr>
                      </w:pPr>
                      <w:r w:rsidRPr="00792309">
                        <w:t xml:space="preserve">More information on how assessment was done, more details, and definitions </w:t>
                      </w:r>
                    </w:p>
                    <w:p w14:paraId="43BA0642" w14:textId="77777777" w:rsidR="00A2628E" w:rsidRPr="00792309" w:rsidRDefault="00A2628E" w:rsidP="00A2628E">
                      <w:pPr>
                        <w:pStyle w:val="ListParagraph"/>
                        <w:numPr>
                          <w:ilvl w:val="1"/>
                          <w:numId w:val="52"/>
                        </w:numPr>
                      </w:pPr>
                      <w:r w:rsidRPr="00792309">
                        <w:t>The assessment method and how the result was achieved</w:t>
                      </w:r>
                    </w:p>
                    <w:p w14:paraId="4FAEC5F6" w14:textId="77777777" w:rsidR="00A2628E" w:rsidRPr="00792309" w:rsidRDefault="00A2628E" w:rsidP="00A2628E">
                      <w:pPr>
                        <w:spacing w:before="120" w:after="120"/>
                        <w:ind w:left="316"/>
                      </w:pPr>
                      <w:r w:rsidRPr="00792309">
                        <w:t xml:space="preserve">The </w:t>
                      </w:r>
                      <w:r w:rsidRPr="00792309">
                        <w:rPr>
                          <w:i/>
                          <w:iCs/>
                        </w:rPr>
                        <w:t>middle section</w:t>
                      </w:r>
                      <w:r w:rsidRPr="00792309">
                        <w:t xml:space="preserve"> is the ‘detail’ required for assessors:</w:t>
                      </w:r>
                    </w:p>
                    <w:p w14:paraId="7EED3FD0" w14:textId="77777777" w:rsidR="00A2628E" w:rsidRPr="00792309" w:rsidRDefault="00A2628E" w:rsidP="00A2628E">
                      <w:pPr>
                        <w:pStyle w:val="ListParagraph"/>
                        <w:numPr>
                          <w:ilvl w:val="0"/>
                          <w:numId w:val="87"/>
                        </w:numPr>
                      </w:pPr>
                      <w:r w:rsidRPr="00792309">
                        <w:t>One page could relate to occupancy – e.g. a couple of pie charts/graphs showing where energy was being used in the house (in a similar style to the Victorian Residential Efficiency Scorecard)</w:t>
                      </w:r>
                    </w:p>
                    <w:p w14:paraId="6EB5F968" w14:textId="77777777" w:rsidR="00A2628E" w:rsidRPr="00792309" w:rsidRDefault="00A2628E" w:rsidP="00A2628E">
                      <w:pPr>
                        <w:pStyle w:val="ListParagraph"/>
                        <w:numPr>
                          <w:ilvl w:val="0"/>
                          <w:numId w:val="87"/>
                        </w:numPr>
                      </w:pPr>
                      <w:r w:rsidRPr="00792309">
                        <w:t>Another page would be a set of comparative analysis charts showing how this particular house would perform with higher &amp; lower performance appliances, insulation, glazing etc.</w:t>
                      </w:r>
                    </w:p>
                    <w:p w14:paraId="133B77F0" w14:textId="77777777" w:rsidR="00A2628E" w:rsidRDefault="00A2628E" w:rsidP="00A2628E">
                      <w:pPr>
                        <w:pStyle w:val="ListParagraph"/>
                        <w:numPr>
                          <w:ilvl w:val="0"/>
                          <w:numId w:val="87"/>
                        </w:numPr>
                      </w:pPr>
                      <w:r w:rsidRPr="00792309">
                        <w:t>The key pages - would be all the details forming a checklist for builder/certifier/owner to review as required, e.g. the BASIX or Universal certificate provide rea</w:t>
                      </w:r>
                      <w:r>
                        <w:t>sonable starting points for this</w:t>
                      </w:r>
                    </w:p>
                    <w:p w14:paraId="3F8AB5BE" w14:textId="6B74E835" w:rsidR="00A2628E" w:rsidRPr="00792309" w:rsidRDefault="00A2628E" w:rsidP="00A2628E">
                      <w:pPr>
                        <w:ind w:left="360"/>
                      </w:pPr>
                      <w:r w:rsidRPr="00792309">
                        <w:t>Almost all agree that at the back of the report, there should be:</w:t>
                      </w:r>
                    </w:p>
                    <w:p w14:paraId="476B0F4B" w14:textId="77777777" w:rsidR="00A2628E" w:rsidRPr="00792309" w:rsidRDefault="00A2628E" w:rsidP="00A2628E">
                      <w:pPr>
                        <w:pStyle w:val="ListParagraph"/>
                        <w:numPr>
                          <w:ilvl w:val="0"/>
                          <w:numId w:val="88"/>
                        </w:numPr>
                      </w:pPr>
                      <w:r w:rsidRPr="00792309">
                        <w:t>A final page would be the assessor</w:t>
                      </w:r>
                      <w:r>
                        <w:t>’</w:t>
                      </w:r>
                      <w:r w:rsidRPr="00792309">
                        <w:t xml:space="preserve">s notes </w:t>
                      </w:r>
                      <w:r>
                        <w:t>and</w:t>
                      </w:r>
                      <w:r w:rsidRPr="00792309">
                        <w:t xml:space="preserve"> any required footnotes. </w:t>
                      </w:r>
                    </w:p>
                    <w:p w14:paraId="7AE60606" w14:textId="77777777" w:rsidR="00A2628E" w:rsidRDefault="00A2628E" w:rsidP="00A2628E">
                      <w:pPr>
                        <w:pStyle w:val="ListParagraph"/>
                        <w:numPr>
                          <w:ilvl w:val="0"/>
                          <w:numId w:val="88"/>
                        </w:numPr>
                      </w:pPr>
                      <w:r w:rsidRPr="00792309">
                        <w:t>Disclaimers and useful terminology</w:t>
                      </w:r>
                    </w:p>
                    <w:p w14:paraId="52AD1310" w14:textId="6581FCED" w:rsidR="00A2628E" w:rsidRPr="00792309" w:rsidRDefault="00A2628E" w:rsidP="00A2628E">
                      <w:r w:rsidRPr="00792309">
                        <w:t>Other potential inclusions:</w:t>
                      </w:r>
                    </w:p>
                    <w:p w14:paraId="026532D2" w14:textId="6E521EF6" w:rsidR="00A2628E" w:rsidRDefault="00A2628E" w:rsidP="00A2628E">
                      <w:r w:rsidRPr="00792309">
                        <w:t>A brief table of contents may be required – with referencing to the relevant sections and pages of the report</w:t>
                      </w:r>
                      <w:r>
                        <w:t xml:space="preserve"> i</w:t>
                      </w:r>
                      <w:r w:rsidRPr="00792309">
                        <w:t>nclude a comparison to the standard house, it's energy use, compare to each of the star ratings used previously.</w:t>
                      </w:r>
                    </w:p>
                  </w:txbxContent>
                </v:textbox>
                <w10:anchorlock/>
              </v:shape>
            </w:pict>
          </mc:Fallback>
        </mc:AlternateContent>
      </w:r>
      <w:bookmarkEnd w:id="117"/>
    </w:p>
    <w:p w14:paraId="28BEF511" w14:textId="77777777" w:rsidR="00671768" w:rsidRPr="00792309" w:rsidRDefault="00671768" w:rsidP="00A60FAC">
      <w:r w:rsidRPr="00792309">
        <w:br w:type="page"/>
      </w:r>
    </w:p>
    <w:p w14:paraId="4ACF3368" w14:textId="0F888FD6" w:rsidR="005E0BA3" w:rsidRPr="00792309" w:rsidRDefault="005E0BA3" w:rsidP="00A60FAC"/>
    <w:p w14:paraId="04EE35CB" w14:textId="75C809E5" w:rsidR="00805753" w:rsidRPr="00792309" w:rsidRDefault="0012566D" w:rsidP="00C45110">
      <w:pPr>
        <w:pStyle w:val="Heading1"/>
      </w:pPr>
      <w:bookmarkStart w:id="118" w:name="_Toc44050201"/>
      <w:bookmarkStart w:id="119" w:name="_Toc44087461"/>
      <w:bookmarkStart w:id="120" w:name="_Toc44087542"/>
      <w:r w:rsidRPr="00792309">
        <w:t>Appendix</w:t>
      </w:r>
      <w:bookmarkEnd w:id="118"/>
      <w:bookmarkEnd w:id="119"/>
      <w:bookmarkEnd w:id="120"/>
    </w:p>
    <w:p w14:paraId="240F9A07" w14:textId="65EA15CB" w:rsidR="00B56C56" w:rsidRPr="00792309" w:rsidRDefault="005841BA" w:rsidP="008C2F5C">
      <w:pPr>
        <w:pStyle w:val="Heading4"/>
      </w:pPr>
      <w:r w:rsidRPr="00792309">
        <w:t>Qualitative interviews</w:t>
      </w:r>
      <w:r w:rsidR="00C45110" w:rsidRPr="00792309">
        <w:rPr>
          <w:rFonts w:ascii="Calibri" w:hAnsi="Calibri" w:cs="Calibri"/>
        </w:rPr>
        <w:t>—</w:t>
      </w:r>
      <w:r w:rsidRPr="00792309">
        <w:t>stimuli provided to participants for review and discussion</w:t>
      </w:r>
    </w:p>
    <w:p w14:paraId="075DCEBE" w14:textId="57EB8547" w:rsidR="009F60E0" w:rsidRPr="00792309" w:rsidRDefault="00ED23F4" w:rsidP="00A60FAC">
      <w:r w:rsidRPr="00792309">
        <w:t>The below e</w:t>
      </w:r>
      <w:r w:rsidR="009F60E0" w:rsidRPr="00792309">
        <w:t>xamples of ‘outcomes of assessment’ information found at front of various reports</w:t>
      </w:r>
      <w:r w:rsidRPr="00792309">
        <w:t xml:space="preserve"> were provided to participants of the qualitative interviews for discussion and review during the interview. </w:t>
      </w:r>
    </w:p>
    <w:p w14:paraId="54D69778" w14:textId="7BCBBEDE" w:rsidR="00EB100F" w:rsidRPr="00792309" w:rsidRDefault="00EB100F" w:rsidP="00EB100F">
      <w:pPr>
        <w:pStyle w:val="Caption"/>
      </w:pPr>
      <w:bookmarkStart w:id="121" w:name="_Toc44088541"/>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56</w:t>
      </w:r>
      <w:r w:rsidR="003A3140">
        <w:rPr>
          <w:noProof/>
        </w:rPr>
        <w:fldChar w:fldCharType="end"/>
      </w:r>
      <w:r w:rsidRPr="00792309">
        <w:t>: Front section Outcome of Assessment 1</w:t>
      </w:r>
      <w:bookmarkEnd w:id="121"/>
    </w:p>
    <w:p w14:paraId="3A6E2EFF" w14:textId="300DCECB" w:rsidR="009F60E0" w:rsidRPr="00792309" w:rsidRDefault="009F60E0" w:rsidP="00F23D68">
      <w:pPr>
        <w:pStyle w:val="NormalWeb"/>
        <w:tabs>
          <w:tab w:val="left" w:pos="851"/>
        </w:tabs>
        <w:spacing w:before="120" w:after="0"/>
        <w:contextualSpacing/>
      </w:pPr>
      <w:r w:rsidRPr="00792309">
        <w:rPr>
          <w:noProof/>
          <w:lang w:eastAsia="en-AU"/>
        </w:rPr>
        <w:drawing>
          <wp:inline distT="0" distB="0" distL="0" distR="0" wp14:anchorId="134604CD" wp14:editId="5828547E">
            <wp:extent cx="4411133" cy="3308350"/>
            <wp:effectExtent l="0" t="0" r="8890" b="6350"/>
            <wp:docPr id="299" name="Picture 299" descr="This chart shows examples of 'outcomes assessment'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51573" cy="3338680"/>
                    </a:xfrm>
                    <a:prstGeom prst="rect">
                      <a:avLst/>
                    </a:prstGeom>
                    <a:noFill/>
                  </pic:spPr>
                </pic:pic>
              </a:graphicData>
            </a:graphic>
          </wp:inline>
        </w:drawing>
      </w:r>
    </w:p>
    <w:p w14:paraId="58A4B2F8" w14:textId="77777777" w:rsidR="00C45110" w:rsidRPr="00792309" w:rsidRDefault="00C45110" w:rsidP="00EB100F">
      <w:pPr>
        <w:pStyle w:val="Caption"/>
      </w:pPr>
    </w:p>
    <w:p w14:paraId="0A2B44B3" w14:textId="1E3E5738" w:rsidR="00EB100F" w:rsidRPr="00792309" w:rsidRDefault="00EB100F" w:rsidP="00EB100F">
      <w:pPr>
        <w:pStyle w:val="Caption"/>
      </w:pPr>
      <w:bookmarkStart w:id="122" w:name="_Toc44088542"/>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57</w:t>
      </w:r>
      <w:r w:rsidR="003A3140">
        <w:rPr>
          <w:noProof/>
        </w:rPr>
        <w:fldChar w:fldCharType="end"/>
      </w:r>
      <w:r w:rsidRPr="00792309">
        <w:t>: Front section Outcome of Assessment 2</w:t>
      </w:r>
      <w:bookmarkEnd w:id="122"/>
    </w:p>
    <w:p w14:paraId="1CC319A4" w14:textId="32C96B94" w:rsidR="009F60E0" w:rsidRPr="00792309" w:rsidRDefault="009F60E0" w:rsidP="00A60FAC">
      <w:r w:rsidRPr="00792309">
        <w:rPr>
          <w:noProof/>
          <w:lang w:eastAsia="en-AU"/>
        </w:rPr>
        <w:drawing>
          <wp:inline distT="0" distB="0" distL="0" distR="0" wp14:anchorId="5E1D15E0" wp14:editId="3F9326FE">
            <wp:extent cx="4610741" cy="3457575"/>
            <wp:effectExtent l="0" t="0" r="0" b="0"/>
            <wp:docPr id="300" name="Picture 300" descr="This chart shows further examples of 'outcomes assessment'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51767" cy="3488340"/>
                    </a:xfrm>
                    <a:prstGeom prst="rect">
                      <a:avLst/>
                    </a:prstGeom>
                    <a:noFill/>
                  </pic:spPr>
                </pic:pic>
              </a:graphicData>
            </a:graphic>
          </wp:inline>
        </w:drawing>
      </w:r>
    </w:p>
    <w:p w14:paraId="529C29B9" w14:textId="4172B3B4" w:rsidR="00ED23F4" w:rsidRPr="00792309" w:rsidRDefault="00ED23F4" w:rsidP="00A60FAC">
      <w:r w:rsidRPr="00792309">
        <w:t xml:space="preserve">The below examples of </w:t>
      </w:r>
      <w:r w:rsidR="009F60E0" w:rsidRPr="00792309">
        <w:t>‘thermal performance’ information found at front of various reports</w:t>
      </w:r>
      <w:r w:rsidRPr="00792309">
        <w:t xml:space="preserve"> were provided to participants of the qualitative interviews for discussion and review during the interview.</w:t>
      </w:r>
    </w:p>
    <w:p w14:paraId="0242E322" w14:textId="04679770" w:rsidR="00EB100F" w:rsidRPr="00792309" w:rsidRDefault="00EB100F" w:rsidP="00EB100F">
      <w:pPr>
        <w:pStyle w:val="Caption"/>
      </w:pPr>
      <w:bookmarkStart w:id="123" w:name="_Toc44088543"/>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58</w:t>
      </w:r>
      <w:r w:rsidR="003A3140">
        <w:rPr>
          <w:noProof/>
        </w:rPr>
        <w:fldChar w:fldCharType="end"/>
      </w:r>
      <w:r w:rsidRPr="00792309">
        <w:t>: Front section Thermal Performance</w:t>
      </w:r>
      <w:bookmarkEnd w:id="123"/>
    </w:p>
    <w:p w14:paraId="7C913CF0" w14:textId="08C59032" w:rsidR="009F60E0" w:rsidRPr="00792309" w:rsidRDefault="009F60E0" w:rsidP="00A60FAC">
      <w:r w:rsidRPr="00792309">
        <w:rPr>
          <w:noProof/>
          <w:lang w:eastAsia="en-AU"/>
        </w:rPr>
        <w:drawing>
          <wp:inline distT="0" distB="0" distL="0" distR="0" wp14:anchorId="0A233941" wp14:editId="03D876D8">
            <wp:extent cx="5086350" cy="3814232"/>
            <wp:effectExtent l="0" t="0" r="0" b="0"/>
            <wp:docPr id="301" name="Picture 301" descr="This chart shows examples of 'thermal performance'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92477" cy="3818827"/>
                    </a:xfrm>
                    <a:prstGeom prst="rect">
                      <a:avLst/>
                    </a:prstGeom>
                    <a:noFill/>
                  </pic:spPr>
                </pic:pic>
              </a:graphicData>
            </a:graphic>
          </wp:inline>
        </w:drawing>
      </w:r>
    </w:p>
    <w:p w14:paraId="7430EB66" w14:textId="77777777" w:rsidR="009F60E0" w:rsidRPr="00792309" w:rsidRDefault="009F60E0" w:rsidP="00A60FAC"/>
    <w:p w14:paraId="5A797EEF" w14:textId="77777777" w:rsidR="00C45110" w:rsidRPr="00792309" w:rsidRDefault="00C45110" w:rsidP="00A60FAC"/>
    <w:p w14:paraId="452B16A9" w14:textId="4EB03F4E" w:rsidR="00ED23F4" w:rsidRPr="00792309" w:rsidRDefault="00ED23F4" w:rsidP="00A60FAC">
      <w:r w:rsidRPr="00792309">
        <w:t xml:space="preserve">The below examples of ‘appliances’ information found at front of various reports were provided to participants of the qualitative interviews for discussion and review during the interview. </w:t>
      </w:r>
    </w:p>
    <w:p w14:paraId="1C60E049" w14:textId="7BE27106" w:rsidR="00EB100F" w:rsidRPr="00792309" w:rsidRDefault="00EB100F" w:rsidP="00EB100F">
      <w:pPr>
        <w:pStyle w:val="Caption"/>
      </w:pPr>
      <w:bookmarkStart w:id="124" w:name="_Toc44088544"/>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59</w:t>
      </w:r>
      <w:r w:rsidR="003A3140">
        <w:rPr>
          <w:noProof/>
        </w:rPr>
        <w:fldChar w:fldCharType="end"/>
      </w:r>
      <w:r w:rsidRPr="00792309">
        <w:t>: Front section Appliances 1</w:t>
      </w:r>
      <w:bookmarkEnd w:id="124"/>
    </w:p>
    <w:p w14:paraId="2EA62F45" w14:textId="77777777" w:rsidR="00EB100F" w:rsidRPr="00792309" w:rsidRDefault="009F60E0" w:rsidP="00A60FAC">
      <w:r w:rsidRPr="00792309">
        <w:rPr>
          <w:noProof/>
          <w:lang w:eastAsia="en-AU"/>
        </w:rPr>
        <w:drawing>
          <wp:inline distT="0" distB="0" distL="0" distR="0" wp14:anchorId="193BD035" wp14:editId="433E78E2">
            <wp:extent cx="5238208" cy="3219450"/>
            <wp:effectExtent l="0" t="0" r="635" b="0"/>
            <wp:docPr id="302" name="Picture 302" descr="This chart shows examples of 'appliances'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18041"/>
                    <a:stretch/>
                  </pic:blipFill>
                  <pic:spPr bwMode="auto">
                    <a:xfrm>
                      <a:off x="0" y="0"/>
                      <a:ext cx="5250692" cy="3227123"/>
                    </a:xfrm>
                    <a:prstGeom prst="rect">
                      <a:avLst/>
                    </a:prstGeom>
                    <a:noFill/>
                    <a:ln>
                      <a:noFill/>
                    </a:ln>
                    <a:extLst>
                      <a:ext uri="{53640926-AAD7-44D8-BBD7-CCE9431645EC}">
                        <a14:shadowObscured xmlns:a14="http://schemas.microsoft.com/office/drawing/2010/main"/>
                      </a:ext>
                    </a:extLst>
                  </pic:spPr>
                </pic:pic>
              </a:graphicData>
            </a:graphic>
          </wp:inline>
        </w:drawing>
      </w:r>
    </w:p>
    <w:p w14:paraId="387024A9" w14:textId="722340AE" w:rsidR="00EB100F" w:rsidRPr="00792309" w:rsidRDefault="00EB100F" w:rsidP="00EB100F">
      <w:pPr>
        <w:pStyle w:val="Caption"/>
      </w:pPr>
      <w:bookmarkStart w:id="125" w:name="_Toc44088545"/>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60</w:t>
      </w:r>
      <w:r w:rsidR="003A3140">
        <w:rPr>
          <w:noProof/>
        </w:rPr>
        <w:fldChar w:fldCharType="end"/>
      </w:r>
      <w:r w:rsidRPr="00792309">
        <w:t>: Front section Appliances 2</w:t>
      </w:r>
      <w:bookmarkEnd w:id="125"/>
    </w:p>
    <w:p w14:paraId="1317B7DA" w14:textId="11B6D8C1" w:rsidR="009F60E0" w:rsidRPr="00792309" w:rsidRDefault="00A362B9" w:rsidP="00A60FAC">
      <w:r w:rsidRPr="00792309">
        <w:rPr>
          <w:noProof/>
          <w:lang w:eastAsia="en-AU"/>
        </w:rPr>
        <w:drawing>
          <wp:inline distT="0" distB="0" distL="0" distR="0" wp14:anchorId="778C5239" wp14:editId="20164C9E">
            <wp:extent cx="4791075" cy="3592807"/>
            <wp:effectExtent l="0" t="0" r="0" b="8255"/>
            <wp:docPr id="307" name="Picture 307" descr="This chart shows further examples of 'appliances'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00758" cy="3600068"/>
                    </a:xfrm>
                    <a:prstGeom prst="rect">
                      <a:avLst/>
                    </a:prstGeom>
                    <a:noFill/>
                  </pic:spPr>
                </pic:pic>
              </a:graphicData>
            </a:graphic>
          </wp:inline>
        </w:drawing>
      </w:r>
    </w:p>
    <w:p w14:paraId="7188864A" w14:textId="77777777" w:rsidR="00C45110" w:rsidRPr="00792309" w:rsidRDefault="00C45110" w:rsidP="00EB100F">
      <w:pPr>
        <w:pStyle w:val="Caption"/>
      </w:pPr>
    </w:p>
    <w:p w14:paraId="4B8DCD36" w14:textId="02076A60" w:rsidR="00EB100F" w:rsidRPr="00792309" w:rsidRDefault="00EB100F" w:rsidP="00EB100F">
      <w:pPr>
        <w:pStyle w:val="Caption"/>
      </w:pPr>
      <w:bookmarkStart w:id="126" w:name="_Toc44088546"/>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61</w:t>
      </w:r>
      <w:r w:rsidR="003A3140">
        <w:rPr>
          <w:noProof/>
        </w:rPr>
        <w:fldChar w:fldCharType="end"/>
      </w:r>
      <w:r w:rsidRPr="00792309">
        <w:t>: Front section Appliances 3</w:t>
      </w:r>
      <w:bookmarkEnd w:id="126"/>
    </w:p>
    <w:p w14:paraId="440F2FD9" w14:textId="7719C34D" w:rsidR="009F60E0" w:rsidRPr="00792309" w:rsidRDefault="009F60E0" w:rsidP="00A60FAC">
      <w:r w:rsidRPr="00792309">
        <w:rPr>
          <w:noProof/>
          <w:lang w:eastAsia="en-AU"/>
        </w:rPr>
        <w:drawing>
          <wp:inline distT="0" distB="0" distL="0" distR="0" wp14:anchorId="0660D62C" wp14:editId="5302EB30">
            <wp:extent cx="5153025" cy="3864232"/>
            <wp:effectExtent l="0" t="0" r="0" b="3175"/>
            <wp:docPr id="304" name="Picture 304" descr="This chart shows further examples of 'appliances'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69602" cy="3876663"/>
                    </a:xfrm>
                    <a:prstGeom prst="rect">
                      <a:avLst/>
                    </a:prstGeom>
                    <a:noFill/>
                  </pic:spPr>
                </pic:pic>
              </a:graphicData>
            </a:graphic>
          </wp:inline>
        </w:drawing>
      </w:r>
    </w:p>
    <w:p w14:paraId="4579EE95" w14:textId="77777777" w:rsidR="00ED23F4" w:rsidRPr="00792309" w:rsidRDefault="00ED23F4" w:rsidP="00A60FAC"/>
    <w:p w14:paraId="6F6B04E3" w14:textId="77777777" w:rsidR="00C45110" w:rsidRPr="00792309" w:rsidRDefault="00C45110">
      <w:pPr>
        <w:spacing w:after="160" w:line="259" w:lineRule="auto"/>
      </w:pPr>
      <w:r w:rsidRPr="00792309">
        <w:br w:type="page"/>
      </w:r>
    </w:p>
    <w:p w14:paraId="38C5C675" w14:textId="1D94C58A" w:rsidR="00ED23F4" w:rsidRPr="00792309" w:rsidRDefault="00ED23F4" w:rsidP="00A60FAC">
      <w:r w:rsidRPr="00792309">
        <w:t xml:space="preserve">The below examples of ‘potential savings’ information found at front of various reports were provided to participants of the qualitative interviews for discussion and review during the interview. </w:t>
      </w:r>
    </w:p>
    <w:p w14:paraId="318327A6" w14:textId="70B3700B" w:rsidR="00EB100F" w:rsidRPr="00792309" w:rsidRDefault="00EB100F" w:rsidP="00EB100F">
      <w:pPr>
        <w:pStyle w:val="Caption"/>
      </w:pPr>
      <w:bookmarkStart w:id="127" w:name="_Toc44088547"/>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62</w:t>
      </w:r>
      <w:r w:rsidR="003A3140">
        <w:rPr>
          <w:noProof/>
        </w:rPr>
        <w:fldChar w:fldCharType="end"/>
      </w:r>
      <w:r w:rsidRPr="00792309">
        <w:t>: Front section Potential Savings</w:t>
      </w:r>
      <w:bookmarkEnd w:id="127"/>
    </w:p>
    <w:p w14:paraId="66EC9282" w14:textId="77A77CC9" w:rsidR="009F60E0" w:rsidRPr="00792309" w:rsidRDefault="00ED23F4" w:rsidP="00A60FAC">
      <w:r w:rsidRPr="00792309">
        <w:rPr>
          <w:noProof/>
          <w:lang w:eastAsia="en-AU"/>
        </w:rPr>
        <w:drawing>
          <wp:inline distT="0" distB="0" distL="0" distR="0" wp14:anchorId="49D50B61" wp14:editId="1C0DE7DF">
            <wp:extent cx="4721225" cy="3657600"/>
            <wp:effectExtent l="0" t="0" r="3175" b="0"/>
            <wp:docPr id="26" name="Picture 26" descr="This chart shows examples of 'potential savings'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8524" b="5496"/>
                    <a:stretch/>
                  </pic:blipFill>
                  <pic:spPr bwMode="auto">
                    <a:xfrm>
                      <a:off x="0" y="0"/>
                      <a:ext cx="4742147" cy="3673809"/>
                    </a:xfrm>
                    <a:prstGeom prst="rect">
                      <a:avLst/>
                    </a:prstGeom>
                    <a:noFill/>
                    <a:ln>
                      <a:noFill/>
                    </a:ln>
                    <a:extLst>
                      <a:ext uri="{53640926-AAD7-44D8-BBD7-CCE9431645EC}">
                        <a14:shadowObscured xmlns:a14="http://schemas.microsoft.com/office/drawing/2010/main"/>
                      </a:ext>
                    </a:extLst>
                  </pic:spPr>
                </pic:pic>
              </a:graphicData>
            </a:graphic>
          </wp:inline>
        </w:drawing>
      </w:r>
    </w:p>
    <w:p w14:paraId="7A44E9FD" w14:textId="77777777" w:rsidR="00C45110" w:rsidRPr="00792309" w:rsidRDefault="00C45110" w:rsidP="00A60FAC"/>
    <w:p w14:paraId="13A3FC04" w14:textId="40D18320" w:rsidR="00ED23F4" w:rsidRPr="00792309" w:rsidRDefault="00ED23F4" w:rsidP="00A60FAC">
      <w:r w:rsidRPr="00792309">
        <w:t xml:space="preserve">The below examples of ‘solar PV’ information found at front of various reports were provided to participants of the qualitative interviews for discussion and review during the interview. </w:t>
      </w:r>
    </w:p>
    <w:p w14:paraId="72B2CAA9" w14:textId="28178A6D" w:rsidR="00EB100F" w:rsidRPr="00792309" w:rsidRDefault="00EB100F" w:rsidP="00EB100F">
      <w:pPr>
        <w:pStyle w:val="Caption"/>
      </w:pPr>
      <w:bookmarkStart w:id="128" w:name="_Toc4408854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63</w:t>
      </w:r>
      <w:r w:rsidR="003A3140">
        <w:rPr>
          <w:noProof/>
        </w:rPr>
        <w:fldChar w:fldCharType="end"/>
      </w:r>
      <w:r w:rsidRPr="00792309">
        <w:t>: Front section Solar PV</w:t>
      </w:r>
      <w:bookmarkEnd w:id="128"/>
    </w:p>
    <w:p w14:paraId="2A5F4AA7" w14:textId="088ED59F" w:rsidR="009F60E0" w:rsidRPr="00792309" w:rsidRDefault="00A362B9" w:rsidP="00A60FAC">
      <w:r w:rsidRPr="00792309">
        <w:rPr>
          <w:noProof/>
          <w:lang w:eastAsia="en-AU"/>
        </w:rPr>
        <w:drawing>
          <wp:inline distT="0" distB="0" distL="0" distR="0" wp14:anchorId="56D0FBCA" wp14:editId="018EF89E">
            <wp:extent cx="4742838" cy="1800225"/>
            <wp:effectExtent l="0" t="0" r="635" b="0"/>
            <wp:docPr id="309" name="Picture 309" descr="This chart shows examples of 'solar PV'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49384"/>
                    <a:stretch/>
                  </pic:blipFill>
                  <pic:spPr bwMode="auto">
                    <a:xfrm>
                      <a:off x="0" y="0"/>
                      <a:ext cx="4748978" cy="1802555"/>
                    </a:xfrm>
                    <a:prstGeom prst="rect">
                      <a:avLst/>
                    </a:prstGeom>
                    <a:noFill/>
                    <a:ln>
                      <a:noFill/>
                    </a:ln>
                    <a:extLst>
                      <a:ext uri="{53640926-AAD7-44D8-BBD7-CCE9431645EC}">
                        <a14:shadowObscured xmlns:a14="http://schemas.microsoft.com/office/drawing/2010/main"/>
                      </a:ext>
                    </a:extLst>
                  </pic:spPr>
                </pic:pic>
              </a:graphicData>
            </a:graphic>
          </wp:inline>
        </w:drawing>
      </w:r>
    </w:p>
    <w:p w14:paraId="15C693AF" w14:textId="77777777" w:rsidR="00ED23F4" w:rsidRPr="00792309" w:rsidRDefault="00ED23F4" w:rsidP="00A60FAC"/>
    <w:p w14:paraId="2DE3C532" w14:textId="77777777" w:rsidR="00C45110" w:rsidRPr="00792309" w:rsidRDefault="00C45110">
      <w:pPr>
        <w:spacing w:after="160" w:line="259" w:lineRule="auto"/>
      </w:pPr>
      <w:r w:rsidRPr="00792309">
        <w:br w:type="page"/>
      </w:r>
    </w:p>
    <w:p w14:paraId="3550A8FE" w14:textId="64E48589" w:rsidR="00ED23F4" w:rsidRPr="00792309" w:rsidRDefault="00ED23F4" w:rsidP="00A60FAC">
      <w:r w:rsidRPr="00792309">
        <w:t xml:space="preserve">The below examples of ‘verification’ information found at front of various reports were provided to participants of the qualitative interviews for discussion and review during the interview. </w:t>
      </w:r>
    </w:p>
    <w:p w14:paraId="6BBE106B" w14:textId="4C1241AA" w:rsidR="00EB100F" w:rsidRPr="00792309" w:rsidRDefault="00EB100F" w:rsidP="00EB100F">
      <w:pPr>
        <w:pStyle w:val="Caption"/>
      </w:pPr>
      <w:bookmarkStart w:id="129" w:name="_Toc44088549"/>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64</w:t>
      </w:r>
      <w:r w:rsidR="003A3140">
        <w:rPr>
          <w:noProof/>
        </w:rPr>
        <w:fldChar w:fldCharType="end"/>
      </w:r>
      <w:r w:rsidRPr="00792309">
        <w:t>: Front section Verification Details</w:t>
      </w:r>
      <w:bookmarkEnd w:id="129"/>
    </w:p>
    <w:p w14:paraId="6AA5E709" w14:textId="618D34F8" w:rsidR="007518E4" w:rsidRPr="00792309" w:rsidRDefault="007518E4" w:rsidP="00A60FAC">
      <w:r w:rsidRPr="00792309">
        <w:rPr>
          <w:noProof/>
          <w:lang w:eastAsia="en-AU"/>
        </w:rPr>
        <w:drawing>
          <wp:inline distT="0" distB="0" distL="0" distR="0" wp14:anchorId="187812EC" wp14:editId="18FE9749">
            <wp:extent cx="4953000" cy="3714234"/>
            <wp:effectExtent l="0" t="0" r="0" b="635"/>
            <wp:docPr id="310" name="Picture 310" descr="This chart shows examples of 'verification'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65957" cy="3723950"/>
                    </a:xfrm>
                    <a:prstGeom prst="rect">
                      <a:avLst/>
                    </a:prstGeom>
                    <a:noFill/>
                  </pic:spPr>
                </pic:pic>
              </a:graphicData>
            </a:graphic>
          </wp:inline>
        </w:drawing>
      </w:r>
    </w:p>
    <w:p w14:paraId="02264CDD" w14:textId="1995657F" w:rsidR="00ED23F4" w:rsidRPr="00792309" w:rsidRDefault="00ED23F4" w:rsidP="00A60FAC">
      <w:r w:rsidRPr="00792309">
        <w:t xml:space="preserve">The below examples of ‘checklist’ information/format were provided to participants of the qualitative interviews for discussion and review during the interview. </w:t>
      </w:r>
    </w:p>
    <w:p w14:paraId="21F19B16" w14:textId="57E4BD4C" w:rsidR="00EB100F" w:rsidRPr="00792309" w:rsidRDefault="00EB100F" w:rsidP="00EB100F">
      <w:pPr>
        <w:pStyle w:val="Caption"/>
      </w:pPr>
      <w:bookmarkStart w:id="130" w:name="_Toc44088550"/>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65</w:t>
      </w:r>
      <w:r w:rsidR="003A3140">
        <w:rPr>
          <w:noProof/>
        </w:rPr>
        <w:fldChar w:fldCharType="end"/>
      </w:r>
      <w:r w:rsidRPr="00792309">
        <w:t>: Middle section Checklist 1</w:t>
      </w:r>
      <w:bookmarkEnd w:id="130"/>
    </w:p>
    <w:p w14:paraId="0135ED7B" w14:textId="12FF1E5D" w:rsidR="007518E4" w:rsidRPr="00792309" w:rsidRDefault="007518E4" w:rsidP="00A60FAC">
      <w:r w:rsidRPr="00792309">
        <w:rPr>
          <w:noProof/>
          <w:lang w:eastAsia="en-AU"/>
        </w:rPr>
        <w:drawing>
          <wp:inline distT="0" distB="0" distL="0" distR="0" wp14:anchorId="26A5A16A" wp14:editId="6D0BB393">
            <wp:extent cx="4981575" cy="3735662"/>
            <wp:effectExtent l="0" t="0" r="0" b="0"/>
            <wp:docPr id="311" name="Picture 311" descr="This chart shows examples of 'checklist'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93852" cy="3744868"/>
                    </a:xfrm>
                    <a:prstGeom prst="rect">
                      <a:avLst/>
                    </a:prstGeom>
                    <a:noFill/>
                  </pic:spPr>
                </pic:pic>
              </a:graphicData>
            </a:graphic>
          </wp:inline>
        </w:drawing>
      </w:r>
    </w:p>
    <w:p w14:paraId="547C7215" w14:textId="4FAC448C" w:rsidR="00EB100F" w:rsidRPr="00792309" w:rsidRDefault="00EB100F" w:rsidP="00EB100F">
      <w:pPr>
        <w:pStyle w:val="Caption"/>
      </w:pPr>
      <w:bookmarkStart w:id="131" w:name="_Toc44088551"/>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66</w:t>
      </w:r>
      <w:r w:rsidR="003A3140">
        <w:rPr>
          <w:noProof/>
        </w:rPr>
        <w:fldChar w:fldCharType="end"/>
      </w:r>
      <w:r w:rsidRPr="00792309">
        <w:t>: Middle section Checklist 2</w:t>
      </w:r>
      <w:bookmarkEnd w:id="131"/>
    </w:p>
    <w:p w14:paraId="603CA43C" w14:textId="0630F1F3" w:rsidR="007518E4" w:rsidRPr="00792309" w:rsidRDefault="007518E4" w:rsidP="00A60FAC">
      <w:r w:rsidRPr="00792309">
        <w:rPr>
          <w:noProof/>
          <w:lang w:eastAsia="en-AU"/>
        </w:rPr>
        <w:drawing>
          <wp:inline distT="0" distB="0" distL="0" distR="0" wp14:anchorId="0A42F758" wp14:editId="57A66AD7">
            <wp:extent cx="5019675" cy="3764234"/>
            <wp:effectExtent l="0" t="0" r="0" b="8255"/>
            <wp:docPr id="312" name="Picture 312" descr="This chart shows a further example of 'checklist' information which were shown in interviews in the qualitative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32051" cy="3773514"/>
                    </a:xfrm>
                    <a:prstGeom prst="rect">
                      <a:avLst/>
                    </a:prstGeom>
                    <a:noFill/>
                  </pic:spPr>
                </pic:pic>
              </a:graphicData>
            </a:graphic>
          </wp:inline>
        </w:drawing>
      </w:r>
    </w:p>
    <w:p w14:paraId="1EBEB518" w14:textId="77777777" w:rsidR="007518E4" w:rsidRPr="00792309" w:rsidRDefault="007518E4" w:rsidP="00A60FAC"/>
    <w:p w14:paraId="26DF2EA5" w14:textId="77777777" w:rsidR="007518E4" w:rsidRPr="00792309" w:rsidRDefault="007518E4" w:rsidP="00A60FAC">
      <w:r w:rsidRPr="00792309">
        <w:br w:type="page"/>
      </w:r>
    </w:p>
    <w:p w14:paraId="67F6FCE4" w14:textId="5A027697" w:rsidR="00862A05" w:rsidRPr="00792309" w:rsidRDefault="00C55333" w:rsidP="00A60FAC">
      <w:r w:rsidRPr="00792309">
        <w:t>Copy of certificate shown to participants before question C1 (Familiarity with NatHERS certificate)</w:t>
      </w:r>
    </w:p>
    <w:p w14:paraId="0950AD5E" w14:textId="3F5CCCE7" w:rsidR="00862A05" w:rsidRPr="00792309" w:rsidRDefault="00862A05" w:rsidP="00862A05">
      <w:pPr>
        <w:pStyle w:val="Caption"/>
      </w:pPr>
      <w:bookmarkStart w:id="132" w:name="_Toc44088552"/>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67</w:t>
      </w:r>
      <w:r w:rsidR="003A3140">
        <w:rPr>
          <w:noProof/>
        </w:rPr>
        <w:fldChar w:fldCharType="end"/>
      </w:r>
      <w:r w:rsidRPr="00792309">
        <w:t>: Certificate shown to participants</w:t>
      </w:r>
      <w:bookmarkEnd w:id="132"/>
    </w:p>
    <w:p w14:paraId="4262BF71" w14:textId="565DCFBA" w:rsidR="00C55333" w:rsidRPr="00792309" w:rsidRDefault="001B45FC" w:rsidP="00A60FAC">
      <w:r w:rsidRPr="00792309">
        <w:rPr>
          <w:noProof/>
          <w:lang w:eastAsia="en-AU"/>
        </w:rPr>
        <w:drawing>
          <wp:inline distT="0" distB="0" distL="0" distR="0" wp14:anchorId="50D878F3" wp14:editId="6A418DE0">
            <wp:extent cx="6054725" cy="8572345"/>
            <wp:effectExtent l="0" t="0" r="3175" b="635"/>
            <wp:docPr id="50" name="Picture 13" descr="This is a picture of a certificate shown to participants before being asked about the familiarity with the NatHERS certificate.">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C176B2-09B3-44D3-B3C4-5B62CC750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C176B2-09B3-44D3-B3C4-5B62CC750462}"/>
                        </a:ext>
                      </a:extLst>
                    </pic:cNvPr>
                    <pic:cNvPicPr>
                      <a:picLocks noChangeAspect="1"/>
                    </pic:cNvPicPr>
                  </pic:nvPicPr>
                  <pic:blipFill>
                    <a:blip r:embed="rId81"/>
                    <a:stretch>
                      <a:fillRect/>
                    </a:stretch>
                  </pic:blipFill>
                  <pic:spPr>
                    <a:xfrm>
                      <a:off x="0" y="0"/>
                      <a:ext cx="6094907" cy="8629235"/>
                    </a:xfrm>
                    <a:prstGeom prst="rect">
                      <a:avLst/>
                    </a:prstGeom>
                  </pic:spPr>
                </pic:pic>
              </a:graphicData>
            </a:graphic>
          </wp:inline>
        </w:drawing>
      </w:r>
    </w:p>
    <w:p w14:paraId="7A0CA837" w14:textId="5C92614D" w:rsidR="00137CA5" w:rsidRPr="00792309" w:rsidRDefault="00137CA5" w:rsidP="007F4A4C">
      <w:pPr>
        <w:pStyle w:val="Heading4"/>
      </w:pPr>
      <w:r w:rsidRPr="00792309">
        <w:t xml:space="preserve">How the </w:t>
      </w:r>
      <w:r w:rsidR="00EC6DC5" w:rsidRPr="00792309">
        <w:t xml:space="preserve">discrete </w:t>
      </w:r>
      <w:r w:rsidRPr="00792309">
        <w:t>choice model was explained to survey participants</w:t>
      </w:r>
    </w:p>
    <w:p w14:paraId="529E4163" w14:textId="0E7B30CC" w:rsidR="00137CA5" w:rsidRPr="00792309" w:rsidRDefault="00137CA5" w:rsidP="007F4A4C">
      <w:pPr>
        <w:pStyle w:val="Heading4"/>
        <w:numPr>
          <w:ilvl w:val="0"/>
          <w:numId w:val="43"/>
        </w:numPr>
        <w:ind w:left="567" w:hanging="283"/>
        <w:rPr>
          <w:color w:val="auto"/>
        </w:rPr>
      </w:pPr>
      <w:r w:rsidRPr="00792309">
        <w:rPr>
          <w:color w:val="auto"/>
        </w:rPr>
        <w:t>It was explained to survey participants that this is a hypothetical exercise</w:t>
      </w:r>
      <w:r w:rsidR="00687A56" w:rsidRPr="00792309">
        <w:rPr>
          <w:color w:val="auto"/>
        </w:rPr>
        <w:t>.</w:t>
      </w:r>
    </w:p>
    <w:p w14:paraId="1C3F531A" w14:textId="00F093AC" w:rsidR="00137CA5" w:rsidRPr="00792309" w:rsidRDefault="00137CA5" w:rsidP="007F4A4C">
      <w:pPr>
        <w:pStyle w:val="Heading4"/>
        <w:numPr>
          <w:ilvl w:val="0"/>
          <w:numId w:val="43"/>
        </w:numPr>
        <w:ind w:left="567" w:hanging="283"/>
        <w:rPr>
          <w:color w:val="auto"/>
        </w:rPr>
      </w:pPr>
      <w:r w:rsidRPr="00792309">
        <w:rPr>
          <w:color w:val="auto"/>
        </w:rPr>
        <w:t xml:space="preserve">They were told they would be shown </w:t>
      </w:r>
      <w:r w:rsidR="00862A05" w:rsidRPr="00792309">
        <w:rPr>
          <w:color w:val="auto"/>
        </w:rPr>
        <w:t>eight</w:t>
      </w:r>
      <w:r w:rsidRPr="00792309">
        <w:rPr>
          <w:color w:val="auto"/>
        </w:rPr>
        <w:t xml:space="preserve"> mock-up certificates for the </w:t>
      </w:r>
      <w:r w:rsidR="00AE0DAE" w:rsidRPr="00792309">
        <w:rPr>
          <w:color w:val="auto"/>
        </w:rPr>
        <w:t>whole-of-home</w:t>
      </w:r>
      <w:r w:rsidR="00687A56" w:rsidRPr="00792309">
        <w:rPr>
          <w:color w:val="auto"/>
        </w:rPr>
        <w:t>.</w:t>
      </w:r>
    </w:p>
    <w:p w14:paraId="4463C1A5" w14:textId="4F07F9BE" w:rsidR="00137CA5" w:rsidRPr="00792309" w:rsidRDefault="00137CA5" w:rsidP="007F4A4C">
      <w:pPr>
        <w:pStyle w:val="Heading4"/>
        <w:numPr>
          <w:ilvl w:val="0"/>
          <w:numId w:val="43"/>
        </w:numPr>
        <w:ind w:left="567" w:hanging="283"/>
        <w:rPr>
          <w:color w:val="auto"/>
        </w:rPr>
      </w:pPr>
      <w:r w:rsidRPr="00792309">
        <w:rPr>
          <w:color w:val="auto"/>
        </w:rPr>
        <w:t xml:space="preserve">Each mock-up </w:t>
      </w:r>
      <w:r w:rsidR="00AE0DAE" w:rsidRPr="00792309">
        <w:rPr>
          <w:color w:val="auto"/>
        </w:rPr>
        <w:t>whole-of-home</w:t>
      </w:r>
      <w:r w:rsidRPr="00792309">
        <w:rPr>
          <w:color w:val="auto"/>
        </w:rPr>
        <w:t xml:space="preserve"> certificate shown may look alike, but each is different.  </w:t>
      </w:r>
    </w:p>
    <w:p w14:paraId="4208AF6F" w14:textId="77777777" w:rsidR="00137CA5" w:rsidRPr="00792309" w:rsidRDefault="00137CA5" w:rsidP="007F4A4C">
      <w:pPr>
        <w:pStyle w:val="Heading4"/>
        <w:numPr>
          <w:ilvl w:val="0"/>
          <w:numId w:val="43"/>
        </w:numPr>
        <w:ind w:left="567" w:hanging="283"/>
        <w:rPr>
          <w:color w:val="auto"/>
        </w:rPr>
      </w:pPr>
      <w:r w:rsidRPr="00792309">
        <w:rPr>
          <w:color w:val="auto"/>
        </w:rPr>
        <w:t xml:space="preserve">In terms of what the survey respondents needed to do, for each alternative, was to review and decide whether this is a certificate that they would like to receive from the tool.  </w:t>
      </w:r>
    </w:p>
    <w:p w14:paraId="623EFCA7" w14:textId="77777777" w:rsidR="00137CA5" w:rsidRPr="00792309" w:rsidRDefault="00137CA5" w:rsidP="007F4A4C">
      <w:pPr>
        <w:pStyle w:val="Heading4"/>
        <w:numPr>
          <w:ilvl w:val="0"/>
          <w:numId w:val="43"/>
        </w:numPr>
        <w:ind w:left="567" w:hanging="283"/>
        <w:rPr>
          <w:color w:val="auto"/>
        </w:rPr>
      </w:pPr>
      <w:r w:rsidRPr="00792309">
        <w:rPr>
          <w:color w:val="auto"/>
        </w:rPr>
        <w:t>Then they were to tell us their choice by ticking one of the boxes at the bottom of the page, with each decision based on what they were shown on THAT page.</w:t>
      </w:r>
    </w:p>
    <w:p w14:paraId="256F8FE0" w14:textId="77777777" w:rsidR="00137CA5" w:rsidRPr="00792309" w:rsidRDefault="00137CA5" w:rsidP="00A60FAC">
      <w:pPr>
        <w:pStyle w:val="Heading4"/>
      </w:pPr>
    </w:p>
    <w:p w14:paraId="43EF4BDB" w14:textId="644C17FE" w:rsidR="00137CA5" w:rsidRPr="00792309" w:rsidRDefault="00137CA5" w:rsidP="00BB13A2">
      <w:r w:rsidRPr="00792309">
        <w:t>To help with some terms used that they may not be familiar with, we provided the below Glossary of definitions:</w:t>
      </w:r>
    </w:p>
    <w:p w14:paraId="0C74C649" w14:textId="3B90ECC9" w:rsidR="00862A05" w:rsidRPr="00792309" w:rsidRDefault="00862A05" w:rsidP="00862A05">
      <w:pPr>
        <w:pStyle w:val="Caption"/>
      </w:pPr>
      <w:bookmarkStart w:id="133" w:name="_Toc44088553"/>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68</w:t>
      </w:r>
      <w:r w:rsidR="003A3140">
        <w:rPr>
          <w:noProof/>
        </w:rPr>
        <w:fldChar w:fldCharType="end"/>
      </w:r>
      <w:r w:rsidRPr="00792309">
        <w:t>: Glossary of definitions</w:t>
      </w:r>
      <w:bookmarkEnd w:id="133"/>
    </w:p>
    <w:p w14:paraId="41E0E88D" w14:textId="3AE2BFEB" w:rsidR="00485951" w:rsidRPr="00792309" w:rsidRDefault="00485951" w:rsidP="00A60FAC">
      <w:r w:rsidRPr="00792309">
        <w:rPr>
          <w:noProof/>
          <w:lang w:eastAsia="en-AU"/>
        </w:rPr>
        <w:drawing>
          <wp:inline distT="0" distB="0" distL="0" distR="0" wp14:anchorId="74F0B4D7" wp14:editId="64A979AD">
            <wp:extent cx="6521087" cy="2922905"/>
            <wp:effectExtent l="0" t="0" r="0" b="0"/>
            <wp:docPr id="21" name="Picture 21" descr="This table is a glossary of definitions available to those completing the discrete choic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542377" cy="2932448"/>
                    </a:xfrm>
                    <a:prstGeom prst="rect">
                      <a:avLst/>
                    </a:prstGeom>
                    <a:noFill/>
                  </pic:spPr>
                </pic:pic>
              </a:graphicData>
            </a:graphic>
          </wp:inline>
        </w:drawing>
      </w:r>
    </w:p>
    <w:p w14:paraId="39F9C9D8" w14:textId="784482DE" w:rsidR="00137CA5" w:rsidRPr="00792309" w:rsidRDefault="00137CA5" w:rsidP="00BB13A2">
      <w:r w:rsidRPr="00792309">
        <w:br/>
        <w:t>We asked that they take a few minutes to read through the Definitions before starting the scenarios. We also recommended they print out this Definitions page so you can refer to it while you choose your preferred option.</w:t>
      </w:r>
    </w:p>
    <w:p w14:paraId="3EC148FF" w14:textId="77777777" w:rsidR="00137CA5" w:rsidRPr="00792309" w:rsidRDefault="00137CA5" w:rsidP="00BB13A2"/>
    <w:p w14:paraId="19B14BFF" w14:textId="77777777" w:rsidR="00137CA5" w:rsidRPr="00792309" w:rsidRDefault="00137CA5" w:rsidP="00A60FAC">
      <w:r w:rsidRPr="00792309">
        <w:br w:type="page"/>
      </w:r>
    </w:p>
    <w:p w14:paraId="4F16C12E" w14:textId="231C8F47" w:rsidR="00137CA5" w:rsidRPr="00792309" w:rsidRDefault="00137CA5" w:rsidP="007F4A4C">
      <w:pPr>
        <w:pStyle w:val="Heading4"/>
      </w:pPr>
      <w:r w:rsidRPr="00792309">
        <w:t xml:space="preserve">Introductory text shown to participants on the screen </w:t>
      </w:r>
    </w:p>
    <w:p w14:paraId="7CCD2003" w14:textId="109F1FDD" w:rsidR="00862A05" w:rsidRDefault="00862A05" w:rsidP="00862A05">
      <w:pPr>
        <w:pStyle w:val="Caption"/>
      </w:pPr>
      <w:bookmarkStart w:id="134" w:name="_Toc44088554"/>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69</w:t>
      </w:r>
      <w:r w:rsidR="003A3140">
        <w:rPr>
          <w:noProof/>
        </w:rPr>
        <w:fldChar w:fldCharType="end"/>
      </w:r>
      <w:r w:rsidRPr="00792309">
        <w:t>: Introductory text</w:t>
      </w:r>
      <w:bookmarkEnd w:id="134"/>
    </w:p>
    <w:p w14:paraId="4B183502" w14:textId="548FC266" w:rsidR="00551049" w:rsidRDefault="00551049" w:rsidP="00551049">
      <w:r>
        <w:rPr>
          <w:noProof/>
          <w:lang w:eastAsia="en-AU"/>
        </w:rPr>
        <mc:AlternateContent>
          <mc:Choice Requires="wps">
            <w:drawing>
              <wp:inline distT="0" distB="0" distL="0" distR="0" wp14:anchorId="52533406" wp14:editId="5CFFBAB8">
                <wp:extent cx="6540080" cy="4656779"/>
                <wp:effectExtent l="0" t="0" r="13335" b="10795"/>
                <wp:docPr id="11" name="Text Box 11"/>
                <wp:cNvGraphicFramePr/>
                <a:graphic xmlns:a="http://schemas.openxmlformats.org/drawingml/2006/main">
                  <a:graphicData uri="http://schemas.microsoft.com/office/word/2010/wordprocessingShape">
                    <wps:wsp>
                      <wps:cNvSpPr txBox="1"/>
                      <wps:spPr>
                        <a:xfrm>
                          <a:off x="0" y="0"/>
                          <a:ext cx="6540080" cy="46567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EEFF85" w14:textId="77777777" w:rsidR="00551049" w:rsidRPr="00792309" w:rsidRDefault="00551049" w:rsidP="00551049">
                            <w:pPr>
                              <w:spacing w:before="240"/>
                              <w:ind w:left="318"/>
                              <w:rPr>
                                <w:lang w:eastAsia="en-AU"/>
                              </w:rPr>
                            </w:pPr>
                            <w:r w:rsidRPr="00792309">
                              <w:rPr>
                                <w:lang w:eastAsia="en-AU"/>
                              </w:rPr>
                              <w:t>In this section of the survey, we would like to know what you think about some possible new certificates that could replace the current one.</w:t>
                            </w:r>
                          </w:p>
                          <w:p w14:paraId="5BCD6C81" w14:textId="77777777" w:rsidR="00551049" w:rsidRPr="00792309" w:rsidRDefault="00551049" w:rsidP="00551049">
                            <w:pPr>
                              <w:spacing w:before="240"/>
                              <w:ind w:left="318"/>
                              <w:rPr>
                                <w:lang w:eastAsia="en-AU"/>
                              </w:rPr>
                            </w:pPr>
                            <w:r w:rsidRPr="00792309">
                              <w:rPr>
                                <w:lang w:eastAsia="en-AU"/>
                              </w:rPr>
                              <w:t xml:space="preserve">To get a really good indication from you, we will show you eight different new certificates.  The new certificates we show you are </w:t>
                            </w:r>
                            <w:r w:rsidRPr="00792309">
                              <w:rPr>
                                <w:b/>
                                <w:bCs/>
                                <w:lang w:eastAsia="en-AU"/>
                              </w:rPr>
                              <w:t>for a “whole-of-home” NatHERS certificate</w:t>
                            </w:r>
                            <w:r w:rsidRPr="00792309">
                              <w:rPr>
                                <w:lang w:eastAsia="en-AU"/>
                              </w:rPr>
                              <w:t>.</w:t>
                            </w:r>
                          </w:p>
                          <w:p w14:paraId="72C86CDF" w14:textId="77777777" w:rsidR="00551049" w:rsidRPr="00792309" w:rsidRDefault="00551049" w:rsidP="00551049">
                            <w:pPr>
                              <w:spacing w:before="120"/>
                              <w:ind w:left="318"/>
                              <w:rPr>
                                <w:lang w:eastAsia="en-AU"/>
                              </w:rPr>
                            </w:pPr>
                            <w:r w:rsidRPr="00792309">
                              <w:rPr>
                                <w:lang w:eastAsia="en-AU"/>
                              </w:rPr>
                              <w:t>Each of the 8 new Certificates you are shown may look similar, but each is different because some information will be shown on some certificates and sometimes they won’t be.</w:t>
                            </w:r>
                          </w:p>
                          <w:p w14:paraId="0E05A951" w14:textId="77777777" w:rsidR="00551049" w:rsidRPr="00792309" w:rsidRDefault="00551049" w:rsidP="00551049">
                            <w:pPr>
                              <w:spacing w:before="120"/>
                              <w:ind w:left="318"/>
                              <w:rPr>
                                <w:lang w:eastAsia="en-AU"/>
                              </w:rPr>
                            </w:pPr>
                            <w:r w:rsidRPr="00792309">
                              <w:rPr>
                                <w:b/>
                                <w:bCs/>
                                <w:lang w:eastAsia="en-AU"/>
                              </w:rPr>
                              <w:t>What do you need to do?</w:t>
                            </w:r>
                            <w:r w:rsidRPr="00792309">
                              <w:rPr>
                                <w:lang w:eastAsia="en-AU"/>
                              </w:rPr>
                              <w:br/>
                              <w:t xml:space="preserve">All you need to do, for each certificate, is look at the type of information it includes (both pages 1 and 2) and then decide whether this is a certificate that you would like to receive from the tool.  You will be asked this question at the bottom of the page and you just need to TICK the answer that represents your opinion. </w:t>
                            </w:r>
                          </w:p>
                          <w:p w14:paraId="0A3D371C" w14:textId="77777777" w:rsidR="00551049" w:rsidRPr="00792309" w:rsidRDefault="00551049" w:rsidP="00551049">
                            <w:pPr>
                              <w:spacing w:before="120"/>
                              <w:ind w:left="318"/>
                              <w:rPr>
                                <w:lang w:eastAsia="en-AU"/>
                              </w:rPr>
                            </w:pPr>
                            <w:r w:rsidRPr="00792309">
                              <w:rPr>
                                <w:b/>
                                <w:bCs/>
                                <w:lang w:eastAsia="en-AU"/>
                              </w:rPr>
                              <w:t>Please note…</w:t>
                            </w:r>
                            <w:r w:rsidRPr="00792309">
                              <w:rPr>
                                <w:b/>
                                <w:bCs/>
                                <w:lang w:eastAsia="en-AU"/>
                              </w:rPr>
                              <w:br/>
                            </w:r>
                            <w:r w:rsidRPr="00792309">
                              <w:rPr>
                                <w:lang w:eastAsia="en-AU"/>
                              </w:rPr>
                              <w:t>1) When looking at the certificate features, please focus on the overall way in which information is presented, and the type of information presented, and NOT on the specific data values themselves, as they are only an example.</w:t>
                            </w:r>
                          </w:p>
                          <w:p w14:paraId="6977E6DD" w14:textId="77777777" w:rsidR="00551049" w:rsidRPr="00792309" w:rsidRDefault="00551049" w:rsidP="00551049">
                            <w:pPr>
                              <w:spacing w:before="120"/>
                              <w:ind w:left="318"/>
                              <w:rPr>
                                <w:lang w:eastAsia="en-AU"/>
                              </w:rPr>
                            </w:pPr>
                            <w:r w:rsidRPr="00792309">
                              <w:rPr>
                                <w:lang w:eastAsia="en-AU"/>
                              </w:rPr>
                              <w:t xml:space="preserve">2) Also, the new certificate is missing some information like the QR code, the Floor area info, and the NCC text. Please don’t worry that they are not there, as we simply are not interested in testing them today, but they will remain on any new certificates of the future. </w:t>
                            </w:r>
                          </w:p>
                          <w:p w14:paraId="436230D4" w14:textId="7170BA17" w:rsidR="00551049" w:rsidRDefault="00551049" w:rsidP="00551049">
                            <w:pPr>
                              <w:spacing w:before="120"/>
                              <w:ind w:left="318"/>
                              <w:rPr>
                                <w:lang w:eastAsia="en-AU"/>
                              </w:rPr>
                            </w:pPr>
                            <w:r>
                              <w:rPr>
                                <w:lang w:eastAsia="en-AU"/>
                              </w:rPr>
                              <w:t>Let’s 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2533406" id="Text Box 11" o:spid="_x0000_s1031" type="#_x0000_t202" style="width:514.95pt;height:36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" fillcolor="white [3201]" strokeweight=".5pt">
                <v:textbox>
                  <w:txbxContent>
                    <w:p w14:paraId="30EEFF85" w14:textId="77777777" w:rsidR="00551049" w:rsidRPr="00792309" w:rsidRDefault="00551049" w:rsidP="00551049">
                      <w:pPr>
                        <w:spacing w:before="240"/>
                        <w:ind w:left="318"/>
                        <w:rPr>
                          <w:lang w:eastAsia="en-AU"/>
                        </w:rPr>
                      </w:pPr>
                      <w:r w:rsidRPr="00792309">
                        <w:rPr>
                          <w:lang w:eastAsia="en-AU"/>
                        </w:rPr>
                        <w:t>In this section of the survey, we would like to know what you think about some possible new certificates that could replace the current one.</w:t>
                      </w:r>
                    </w:p>
                    <w:p w14:paraId="5BCD6C81" w14:textId="77777777" w:rsidR="00551049" w:rsidRPr="00792309" w:rsidRDefault="00551049" w:rsidP="00551049">
                      <w:pPr>
                        <w:spacing w:before="240"/>
                        <w:ind w:left="318"/>
                        <w:rPr>
                          <w:lang w:eastAsia="en-AU"/>
                        </w:rPr>
                      </w:pPr>
                      <w:r w:rsidRPr="00792309">
                        <w:rPr>
                          <w:lang w:eastAsia="en-AU"/>
                        </w:rPr>
                        <w:t xml:space="preserve">To get a really good indication from you, we will show you eight different new certificates.  The new certificates we show you are </w:t>
                      </w:r>
                      <w:r w:rsidRPr="00792309">
                        <w:rPr>
                          <w:b/>
                          <w:bCs/>
                          <w:lang w:eastAsia="en-AU"/>
                        </w:rPr>
                        <w:t>for a “whole-of-home” NatHERS certificate</w:t>
                      </w:r>
                      <w:r w:rsidRPr="00792309">
                        <w:rPr>
                          <w:lang w:eastAsia="en-AU"/>
                        </w:rPr>
                        <w:t>.</w:t>
                      </w:r>
                    </w:p>
                    <w:p w14:paraId="72C86CDF" w14:textId="77777777" w:rsidR="00551049" w:rsidRPr="00792309" w:rsidRDefault="00551049" w:rsidP="00551049">
                      <w:pPr>
                        <w:spacing w:before="120"/>
                        <w:ind w:left="318"/>
                        <w:rPr>
                          <w:lang w:eastAsia="en-AU"/>
                        </w:rPr>
                      </w:pPr>
                      <w:r w:rsidRPr="00792309">
                        <w:rPr>
                          <w:lang w:eastAsia="en-AU"/>
                        </w:rPr>
                        <w:t>Each of the 8 new Certificates you are shown may look similar, but each is different because some information will be shown on some certificates and sometimes they won’t be.</w:t>
                      </w:r>
                    </w:p>
                    <w:p w14:paraId="0E05A951" w14:textId="77777777" w:rsidR="00551049" w:rsidRPr="00792309" w:rsidRDefault="00551049" w:rsidP="00551049">
                      <w:pPr>
                        <w:spacing w:before="120"/>
                        <w:ind w:left="318"/>
                        <w:rPr>
                          <w:lang w:eastAsia="en-AU"/>
                        </w:rPr>
                      </w:pPr>
                      <w:r w:rsidRPr="00792309">
                        <w:rPr>
                          <w:b/>
                          <w:bCs/>
                          <w:lang w:eastAsia="en-AU"/>
                        </w:rPr>
                        <w:t>What do you need to do?</w:t>
                      </w:r>
                      <w:r w:rsidRPr="00792309">
                        <w:rPr>
                          <w:lang w:eastAsia="en-AU"/>
                        </w:rPr>
                        <w:br/>
                        <w:t xml:space="preserve">All you need to do, for each certificate, is look at the type of information it includes (both pages 1 and 2) and then decide whether this is a certificate that you would like to receive from the tool.  You will be asked this question at the bottom of the page and you just need to TICK the answer that represents your opinion. </w:t>
                      </w:r>
                    </w:p>
                    <w:p w14:paraId="0A3D371C" w14:textId="77777777" w:rsidR="00551049" w:rsidRPr="00792309" w:rsidRDefault="00551049" w:rsidP="00551049">
                      <w:pPr>
                        <w:spacing w:before="120"/>
                        <w:ind w:left="318"/>
                        <w:rPr>
                          <w:lang w:eastAsia="en-AU"/>
                        </w:rPr>
                      </w:pPr>
                      <w:r w:rsidRPr="00792309">
                        <w:rPr>
                          <w:b/>
                          <w:bCs/>
                          <w:lang w:eastAsia="en-AU"/>
                        </w:rPr>
                        <w:t>Please note…</w:t>
                      </w:r>
                      <w:r w:rsidRPr="00792309">
                        <w:rPr>
                          <w:b/>
                          <w:bCs/>
                          <w:lang w:eastAsia="en-AU"/>
                        </w:rPr>
                        <w:br/>
                      </w:r>
                      <w:r w:rsidRPr="00792309">
                        <w:rPr>
                          <w:lang w:eastAsia="en-AU"/>
                        </w:rPr>
                        <w:t>1) When looking at the certificate features, please focus on the overall way in which information is presented, and the type of information presented, and NOT on the specific data values themselves, as they are only an example.</w:t>
                      </w:r>
                    </w:p>
                    <w:p w14:paraId="6977E6DD" w14:textId="77777777" w:rsidR="00551049" w:rsidRPr="00792309" w:rsidRDefault="00551049" w:rsidP="00551049">
                      <w:pPr>
                        <w:spacing w:before="120"/>
                        <w:ind w:left="318"/>
                        <w:rPr>
                          <w:lang w:eastAsia="en-AU"/>
                        </w:rPr>
                      </w:pPr>
                      <w:r w:rsidRPr="00792309">
                        <w:rPr>
                          <w:lang w:eastAsia="en-AU"/>
                        </w:rPr>
                        <w:t xml:space="preserve">2) Also, the new certificate is missing some information like the QR code, the Floor area info, and the NCC text. Please don’t worry that they are not there, as we simply are not interested in testing them today, but they will remain on any new certificates of the future. </w:t>
                      </w:r>
                    </w:p>
                    <w:p w14:paraId="436230D4" w14:textId="7170BA17" w:rsidR="00551049" w:rsidRDefault="00551049" w:rsidP="00551049">
                      <w:pPr>
                        <w:spacing w:before="120"/>
                        <w:ind w:left="318"/>
                        <w:rPr>
                          <w:lang w:eastAsia="en-AU"/>
                        </w:rPr>
                      </w:pPr>
                      <w:r>
                        <w:rPr>
                          <w:lang w:eastAsia="en-AU"/>
                        </w:rPr>
                        <w:t>Let’s start!</w:t>
                      </w:r>
                    </w:p>
                  </w:txbxContent>
                </v:textbox>
                <w10:anchorlock/>
              </v:shape>
            </w:pict>
          </mc:Fallback>
        </mc:AlternateContent>
      </w:r>
    </w:p>
    <w:p w14:paraId="10AB518A" w14:textId="77777777" w:rsidR="00137CA5" w:rsidRPr="00792309" w:rsidRDefault="00137CA5" w:rsidP="00A60FAC">
      <w:r w:rsidRPr="00792309">
        <w:br w:type="page"/>
      </w:r>
    </w:p>
    <w:p w14:paraId="41AA89D8" w14:textId="08B49002" w:rsidR="00137CA5" w:rsidRPr="00792309" w:rsidRDefault="001867A7" w:rsidP="00BB13A2">
      <w:pPr>
        <w:pStyle w:val="Heading4"/>
      </w:pPr>
      <w:r w:rsidRPr="00792309">
        <w:t>W</w:t>
      </w:r>
      <w:r w:rsidR="00AE0DAE" w:rsidRPr="00792309">
        <w:t>hole-of-home</w:t>
      </w:r>
      <w:r w:rsidR="00137CA5" w:rsidRPr="00792309">
        <w:t xml:space="preserve"> mock-up certificate layout</w:t>
      </w:r>
    </w:p>
    <w:p w14:paraId="467705C6" w14:textId="2952E0D7" w:rsidR="00137CA5" w:rsidRPr="00792309" w:rsidRDefault="00137CA5" w:rsidP="00A60FAC">
      <w:r w:rsidRPr="00792309">
        <w:t xml:space="preserve">The below image shows an example of where the different attributes tested sat on the mock-up </w:t>
      </w:r>
      <w:r w:rsidR="00AE0DAE" w:rsidRPr="00792309">
        <w:t>whole-of-home</w:t>
      </w:r>
      <w:r w:rsidRPr="00792309">
        <w:t xml:space="preserve"> certificates</w:t>
      </w:r>
      <w:r w:rsidR="00190BC1" w:rsidRPr="00792309">
        <w:t>.</w:t>
      </w:r>
      <w:r w:rsidRPr="00792309">
        <w:t xml:space="preserve"> </w:t>
      </w:r>
    </w:p>
    <w:p w14:paraId="7F3439B1" w14:textId="1723C1EB" w:rsidR="00862A05" w:rsidRDefault="00862A05" w:rsidP="00862A05">
      <w:pPr>
        <w:pStyle w:val="Caption"/>
      </w:pPr>
      <w:bookmarkStart w:id="135" w:name="_Toc44088555"/>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70</w:t>
      </w:r>
      <w:r w:rsidR="003A3140">
        <w:rPr>
          <w:noProof/>
        </w:rPr>
        <w:fldChar w:fldCharType="end"/>
      </w:r>
      <w:r w:rsidRPr="00792309">
        <w:t>: Whole of home mock-up template</w:t>
      </w:r>
      <w:bookmarkEnd w:id="135"/>
    </w:p>
    <w:p w14:paraId="248AF1A8" w14:textId="0D1858F6" w:rsidR="00101CCF" w:rsidRPr="00101CCF" w:rsidRDefault="00101CCF" w:rsidP="00101CCF">
      <w:r w:rsidRPr="00792309">
        <w:rPr>
          <w:noProof/>
          <w:lang w:eastAsia="en-AU"/>
        </w:rPr>
        <w:drawing>
          <wp:inline distT="0" distB="0" distL="0" distR="0" wp14:anchorId="7C73E8AF" wp14:editId="05B276B1">
            <wp:extent cx="3095625" cy="4476750"/>
            <wp:effectExtent l="0" t="0" r="9525" b="0"/>
            <wp:docPr id="3" name="Picture 3" descr="This is an image of the first page of the mock-up of a whole of home template indicating the areas where the eight different attributes would app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95625" cy="4476750"/>
                    </a:xfrm>
                    <a:prstGeom prst="rect">
                      <a:avLst/>
                    </a:prstGeom>
                    <a:noFill/>
                    <a:ln>
                      <a:noFill/>
                    </a:ln>
                  </pic:spPr>
                </pic:pic>
              </a:graphicData>
            </a:graphic>
          </wp:inline>
        </w:drawing>
      </w:r>
      <w:r w:rsidRPr="00101CCF">
        <w:rPr>
          <w:noProof/>
          <w:lang w:eastAsia="en-AU"/>
        </w:rPr>
        <w:t xml:space="preserve"> </w:t>
      </w:r>
      <w:r w:rsidRPr="00792309">
        <w:rPr>
          <w:noProof/>
          <w:lang w:eastAsia="en-AU"/>
        </w:rPr>
        <w:drawing>
          <wp:inline distT="0" distB="0" distL="0" distR="0" wp14:anchorId="6D5EC206" wp14:editId="67464029">
            <wp:extent cx="3171825" cy="4476750"/>
            <wp:effectExtent l="0" t="0" r="9525" b="0"/>
            <wp:docPr id="4" name="Picture 4" descr="This is an image of the second page of the mock-up of a whole of home template indicating the areas where the eight different attributes would app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71825" cy="4476750"/>
                    </a:xfrm>
                    <a:prstGeom prst="rect">
                      <a:avLst/>
                    </a:prstGeom>
                    <a:noFill/>
                    <a:ln>
                      <a:noFill/>
                    </a:ln>
                  </pic:spPr>
                </pic:pic>
              </a:graphicData>
            </a:graphic>
          </wp:inline>
        </w:drawing>
      </w:r>
    </w:p>
    <w:p w14:paraId="2DC2F5E4" w14:textId="77777777" w:rsidR="00137CA5" w:rsidRPr="00792309" w:rsidRDefault="00137CA5" w:rsidP="00A60FAC"/>
    <w:p w14:paraId="5E9F2957" w14:textId="77777777" w:rsidR="00005387" w:rsidRPr="00792309" w:rsidRDefault="00005387" w:rsidP="00A60FAC">
      <w:r w:rsidRPr="00792309">
        <w:br w:type="page"/>
      </w:r>
    </w:p>
    <w:p w14:paraId="42D91623" w14:textId="77777777" w:rsidR="00005387" w:rsidRPr="00792309" w:rsidRDefault="00005387" w:rsidP="00A60FAC">
      <w:pPr>
        <w:sectPr w:rsidR="00005387" w:rsidRPr="00792309" w:rsidSect="00262A76">
          <w:pgSz w:w="11906" w:h="16838"/>
          <w:pgMar w:top="720" w:right="720" w:bottom="720" w:left="851" w:header="709" w:footer="170" w:gutter="0"/>
          <w:cols w:space="708"/>
          <w:docGrid w:linePitch="360"/>
        </w:sectPr>
      </w:pPr>
    </w:p>
    <w:p w14:paraId="1A1F4554" w14:textId="25793DB0" w:rsidR="001867A7" w:rsidRPr="00792309" w:rsidRDefault="001867A7" w:rsidP="00A60FAC">
      <w:r w:rsidRPr="00792309">
        <w:t>Example mock-up certificates</w:t>
      </w:r>
      <w:r w:rsidR="00ED23F4" w:rsidRPr="00792309">
        <w:t xml:space="preserve"> (note that </w:t>
      </w:r>
      <w:r w:rsidR="00190BC1" w:rsidRPr="00792309">
        <w:t>eight</w:t>
      </w:r>
      <w:r w:rsidR="00ED23F4" w:rsidRPr="00792309">
        <w:t xml:space="preserve"> mock-up certificate</w:t>
      </w:r>
      <w:r w:rsidR="00D76CB4" w:rsidRPr="00792309">
        <w:t>s</w:t>
      </w:r>
      <w:r w:rsidR="00ED23F4" w:rsidRPr="00792309">
        <w:t xml:space="preserve"> were tested</w:t>
      </w:r>
      <w:r w:rsidR="003C0593" w:rsidRPr="00792309">
        <w:t xml:space="preserve"> per participant</w:t>
      </w:r>
      <w:r w:rsidR="00ED23F4" w:rsidRPr="00792309">
        <w:t>)</w:t>
      </w:r>
    </w:p>
    <w:p w14:paraId="0B52D5AF" w14:textId="1D2B1ADA" w:rsidR="00862A05" w:rsidRDefault="00862A05" w:rsidP="00862A05">
      <w:pPr>
        <w:pStyle w:val="Caption"/>
      </w:pPr>
      <w:bookmarkStart w:id="136" w:name="_Toc44088556"/>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71</w:t>
      </w:r>
      <w:r w:rsidR="003A3140">
        <w:rPr>
          <w:noProof/>
        </w:rPr>
        <w:fldChar w:fldCharType="end"/>
      </w:r>
      <w:r w:rsidRPr="00792309">
        <w:t xml:space="preserve">: Example of a </w:t>
      </w:r>
      <w:r w:rsidR="00792309" w:rsidRPr="00792309">
        <w:t>mock-up</w:t>
      </w:r>
      <w:r w:rsidRPr="00792309">
        <w:t xml:space="preserve"> certificate shown to participants 1</w:t>
      </w:r>
      <w:bookmarkEnd w:id="136"/>
    </w:p>
    <w:p w14:paraId="759CFD85" w14:textId="7B219365" w:rsidR="00B80A29" w:rsidRPr="00B80A29" w:rsidRDefault="00B80A29" w:rsidP="00B80A29">
      <w:r w:rsidRPr="00792309">
        <w:rPr>
          <w:noProof/>
          <w:lang w:eastAsia="en-AU"/>
        </w:rPr>
        <w:drawing>
          <wp:inline distT="0" distB="0" distL="0" distR="0" wp14:anchorId="6BE8C97F" wp14:editId="5C8702D9">
            <wp:extent cx="3790950" cy="5365417"/>
            <wp:effectExtent l="0" t="0" r="0" b="6985"/>
            <wp:docPr id="54" name="Picture 54" descr="This is a picture of page 1 of a mock-up certificate - 8 different mock-up certificates were tested with each particip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13914" cy="5397918"/>
                    </a:xfrm>
                    <a:prstGeom prst="rect">
                      <a:avLst/>
                    </a:prstGeom>
                    <a:noFill/>
                  </pic:spPr>
                </pic:pic>
              </a:graphicData>
            </a:graphic>
          </wp:inline>
        </w:drawing>
      </w:r>
      <w:r>
        <w:t xml:space="preserve"> </w:t>
      </w:r>
      <w:r w:rsidRPr="00792309">
        <w:rPr>
          <w:noProof/>
          <w:lang w:eastAsia="en-AU"/>
        </w:rPr>
        <w:drawing>
          <wp:inline distT="0" distB="0" distL="0" distR="0" wp14:anchorId="52207823" wp14:editId="5F9A30D0">
            <wp:extent cx="3792356" cy="5367407"/>
            <wp:effectExtent l="0" t="0" r="0" b="5080"/>
            <wp:docPr id="55" name="Picture 55" descr="This is a picture of page 2 of a mock-up certificate - 8 different mock-up certificates were tested with each particip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92629" cy="5367794"/>
                    </a:xfrm>
                    <a:prstGeom prst="rect">
                      <a:avLst/>
                    </a:prstGeom>
                    <a:noFill/>
                  </pic:spPr>
                </pic:pic>
              </a:graphicData>
            </a:graphic>
          </wp:inline>
        </w:drawing>
      </w:r>
    </w:p>
    <w:p w14:paraId="4E1A1E8E" w14:textId="77777777" w:rsidR="00005387" w:rsidRPr="00792309" w:rsidRDefault="00005387" w:rsidP="00A60FAC">
      <w:pPr>
        <w:sectPr w:rsidR="00005387" w:rsidRPr="00792309" w:rsidSect="00A62686">
          <w:pgSz w:w="16838" w:h="11906" w:orient="landscape"/>
          <w:pgMar w:top="851" w:right="720" w:bottom="720" w:left="720" w:header="709" w:footer="170" w:gutter="0"/>
          <w:cols w:space="708"/>
          <w:docGrid w:linePitch="360"/>
        </w:sectPr>
      </w:pPr>
    </w:p>
    <w:p w14:paraId="5FF2853B" w14:textId="362EFBD5" w:rsidR="00862A05" w:rsidRDefault="00862A05" w:rsidP="00862A05">
      <w:pPr>
        <w:pStyle w:val="Caption"/>
      </w:pPr>
      <w:bookmarkStart w:id="137" w:name="_Toc44088557"/>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72</w:t>
      </w:r>
      <w:r w:rsidR="003A3140">
        <w:rPr>
          <w:noProof/>
        </w:rPr>
        <w:fldChar w:fldCharType="end"/>
      </w:r>
      <w:r w:rsidRPr="00792309">
        <w:t xml:space="preserve">:  Example of a </w:t>
      </w:r>
      <w:r w:rsidR="00792309" w:rsidRPr="00792309">
        <w:t>mock-up</w:t>
      </w:r>
      <w:r w:rsidRPr="00792309">
        <w:t xml:space="preserve"> certificate shown to participants 2</w:t>
      </w:r>
      <w:bookmarkEnd w:id="137"/>
    </w:p>
    <w:p w14:paraId="6DB6206A" w14:textId="663450F8" w:rsidR="00B80A29" w:rsidRPr="00B80A29" w:rsidRDefault="00B80A29" w:rsidP="00B80A29">
      <w:r w:rsidRPr="00792309">
        <w:rPr>
          <w:noProof/>
          <w:lang w:eastAsia="en-AU"/>
        </w:rPr>
        <w:drawing>
          <wp:inline distT="0" distB="0" distL="0" distR="0" wp14:anchorId="15249838" wp14:editId="37F06BFE">
            <wp:extent cx="3779520" cy="5349240"/>
            <wp:effectExtent l="0" t="0" r="0" b="3810"/>
            <wp:docPr id="266" name="Picture 266" descr="This is a picture of page 1 of a mock-up certificate - 8 different mock-up certificates were tested with each particip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79520" cy="5349240"/>
                    </a:xfrm>
                    <a:prstGeom prst="rect">
                      <a:avLst/>
                    </a:prstGeom>
                    <a:noFill/>
                  </pic:spPr>
                </pic:pic>
              </a:graphicData>
            </a:graphic>
          </wp:inline>
        </w:drawing>
      </w:r>
      <w:r>
        <w:t xml:space="preserve"> </w:t>
      </w:r>
      <w:r w:rsidRPr="00792309">
        <w:rPr>
          <w:noProof/>
          <w:lang w:eastAsia="en-AU"/>
        </w:rPr>
        <w:drawing>
          <wp:inline distT="0" distB="0" distL="0" distR="0" wp14:anchorId="00131848" wp14:editId="779741FE">
            <wp:extent cx="3779520" cy="5349240"/>
            <wp:effectExtent l="0" t="0" r="0" b="3810"/>
            <wp:docPr id="275" name="Picture 275" descr="This is a picture of page 2 of a mock-up certificate - 8 different mock-up certificates were tested with each particip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79520" cy="5349240"/>
                    </a:xfrm>
                    <a:prstGeom prst="rect">
                      <a:avLst/>
                    </a:prstGeom>
                    <a:noFill/>
                  </pic:spPr>
                </pic:pic>
              </a:graphicData>
            </a:graphic>
          </wp:inline>
        </w:drawing>
      </w:r>
    </w:p>
    <w:p w14:paraId="1F318294" w14:textId="77777777" w:rsidR="00005387" w:rsidRPr="00792309" w:rsidRDefault="00005387" w:rsidP="00A60FAC">
      <w:pPr>
        <w:sectPr w:rsidR="00005387" w:rsidRPr="00792309" w:rsidSect="00A62686">
          <w:pgSz w:w="16838" w:h="11906" w:orient="landscape"/>
          <w:pgMar w:top="851" w:right="720" w:bottom="720" w:left="720" w:header="709" w:footer="170" w:gutter="0"/>
          <w:cols w:space="708"/>
          <w:docGrid w:linePitch="360"/>
        </w:sectPr>
      </w:pPr>
    </w:p>
    <w:p w14:paraId="5A3B473F" w14:textId="5C0053B5" w:rsidR="0085681D" w:rsidRPr="00792309" w:rsidRDefault="00EC6DC5" w:rsidP="00BB13A2">
      <w:pPr>
        <w:pStyle w:val="Heading4"/>
      </w:pPr>
      <w:r w:rsidRPr="00792309">
        <w:t xml:space="preserve">Discrete </w:t>
      </w:r>
      <w:r w:rsidR="003A23EC" w:rsidRPr="00792309">
        <w:t>Choice Model – further detail and notes</w:t>
      </w:r>
    </w:p>
    <w:p w14:paraId="34F8F653" w14:textId="62AFB777" w:rsidR="0085681D" w:rsidRPr="00792309" w:rsidRDefault="0085681D" w:rsidP="00324EF2">
      <w:pPr>
        <w:pStyle w:val="ListParagraph"/>
        <w:numPr>
          <w:ilvl w:val="0"/>
          <w:numId w:val="44"/>
        </w:numPr>
        <w:ind w:left="567" w:hanging="283"/>
      </w:pPr>
      <w:r w:rsidRPr="00792309">
        <w:t>A</w:t>
      </w:r>
      <w:r w:rsidR="00204A0B" w:rsidRPr="00792309">
        <w:t>n excel</w:t>
      </w:r>
      <w:r w:rsidRPr="00792309">
        <w:t xml:space="preserve"> table summarising the </w:t>
      </w:r>
      <w:r w:rsidR="00014ABA" w:rsidRPr="00792309">
        <w:t xml:space="preserve">number of </w:t>
      </w:r>
      <w:r w:rsidRPr="00792309">
        <w:t xml:space="preserve">attributes and levels tested in </w:t>
      </w:r>
      <w:r w:rsidR="00EC6DC5" w:rsidRPr="00792309">
        <w:t xml:space="preserve">the discrete </w:t>
      </w:r>
      <w:r w:rsidRPr="00792309">
        <w:t xml:space="preserve">choice model, including rationale for each attribute/level </w:t>
      </w:r>
      <w:r w:rsidR="00204A0B" w:rsidRPr="00792309">
        <w:t>was provided to the Department.</w:t>
      </w:r>
    </w:p>
    <w:p w14:paraId="70C81D9C" w14:textId="4DCB6ADB" w:rsidR="00951346" w:rsidRPr="00792309" w:rsidRDefault="00951346" w:rsidP="00324EF2">
      <w:pPr>
        <w:pStyle w:val="ListParagraph"/>
        <w:numPr>
          <w:ilvl w:val="0"/>
          <w:numId w:val="45"/>
        </w:numPr>
        <w:ind w:left="567" w:hanging="283"/>
      </w:pPr>
      <w:r w:rsidRPr="00792309">
        <w:t xml:space="preserve">'Thermal score comparisons' to average for the State, postcode, climate zone, or a 'best practice house' are not included. Although these were discussed </w:t>
      </w:r>
      <w:r w:rsidR="00687A56" w:rsidRPr="00792309">
        <w:t xml:space="preserve">in </w:t>
      </w:r>
      <w:r w:rsidRPr="00792309">
        <w:t>the qualitative study when looking at example</w:t>
      </w:r>
      <w:r w:rsidR="00687A56" w:rsidRPr="00792309">
        <w:t>s</w:t>
      </w:r>
      <w:r w:rsidRPr="00792309">
        <w:t xml:space="preserve"> from overseas, it was decided that it would not be a key objective for the new NatHERS certificate</w:t>
      </w:r>
      <w:r w:rsidR="00687A56" w:rsidRPr="00792309">
        <w:t>.</w:t>
      </w:r>
    </w:p>
    <w:p w14:paraId="4824D186" w14:textId="77777777" w:rsidR="00951346" w:rsidRPr="00792309" w:rsidRDefault="00951346" w:rsidP="00324EF2">
      <w:pPr>
        <w:pStyle w:val="ListParagraph"/>
        <w:numPr>
          <w:ilvl w:val="0"/>
          <w:numId w:val="45"/>
        </w:numPr>
        <w:ind w:left="567" w:hanging="283"/>
      </w:pPr>
      <w:r w:rsidRPr="00792309">
        <w:t xml:space="preserve">For each attribute we are testing an option 'none' which is the possibility that information is not shown. When we do this and show the text “this information is not available” we are reminding respondents that sometimes it IS there, but in this mock-up card/certificate it is not.  If we don’t do this, we will not get a proper read on how important that information/attribute is.  </w:t>
      </w:r>
    </w:p>
    <w:p w14:paraId="4786D23A" w14:textId="748087EF" w:rsidR="00951346" w:rsidRPr="00792309" w:rsidRDefault="00951346" w:rsidP="00324EF2">
      <w:pPr>
        <w:pStyle w:val="ListParagraph"/>
        <w:numPr>
          <w:ilvl w:val="0"/>
          <w:numId w:val="45"/>
        </w:numPr>
        <w:ind w:left="567" w:hanging="283"/>
      </w:pPr>
      <w:r w:rsidRPr="00792309">
        <w:t xml:space="preserve">The </w:t>
      </w:r>
      <w:r w:rsidR="00EC6DC5" w:rsidRPr="00792309">
        <w:t xml:space="preserve">discrete </w:t>
      </w:r>
      <w:r w:rsidRPr="00792309">
        <w:t xml:space="preserve">choice model tells us what </w:t>
      </w:r>
      <w:r w:rsidR="00831905" w:rsidRPr="00792309">
        <w:t>is</w:t>
      </w:r>
      <w:r w:rsidRPr="00792309">
        <w:t xml:space="preserve"> important and which attribute drove their decision to choose the new certificate or not.  This is an outcome of the </w:t>
      </w:r>
      <w:r w:rsidR="00EC6DC5" w:rsidRPr="00792309">
        <w:t xml:space="preserve">discrete </w:t>
      </w:r>
      <w:r w:rsidRPr="00792309">
        <w:t xml:space="preserve">choice model. We have also added an additional question AFTER the </w:t>
      </w:r>
      <w:r w:rsidR="00EC6DC5" w:rsidRPr="00792309">
        <w:t xml:space="preserve">discrete </w:t>
      </w:r>
      <w:r w:rsidRPr="00792309">
        <w:t>choice model, to measure the stated extent of the attribute being a must have or not</w:t>
      </w:r>
      <w:r w:rsidR="00687A56" w:rsidRPr="00792309">
        <w:t>.</w:t>
      </w:r>
    </w:p>
    <w:p w14:paraId="38105418" w14:textId="1C85912B" w:rsidR="00204A0B" w:rsidRPr="00792309" w:rsidRDefault="00951346" w:rsidP="00BB13A2">
      <w:pPr>
        <w:pStyle w:val="ListParagraph"/>
        <w:numPr>
          <w:ilvl w:val="0"/>
          <w:numId w:val="45"/>
        </w:numPr>
        <w:ind w:left="567" w:hanging="283"/>
      </w:pPr>
      <w:r w:rsidRPr="00792309">
        <w:t>The mock-up certificates shown on the screen were meant to dynamically fit any size screen, but you can imagine that it is more difficult to read the content on mobile phones. For this reason, we asked all participants to complete the survey on a computer.</w:t>
      </w:r>
    </w:p>
    <w:p w14:paraId="1480F96E" w14:textId="46D6C354" w:rsidR="007E7B7A" w:rsidRPr="00792309" w:rsidRDefault="007E7B7A" w:rsidP="00BB13A2">
      <w:pPr>
        <w:pStyle w:val="Heading4"/>
      </w:pPr>
      <w:r w:rsidRPr="00792309">
        <w:t xml:space="preserve">Base case </w:t>
      </w:r>
      <w:r w:rsidR="00204A0B" w:rsidRPr="00792309">
        <w:t>scenario</w:t>
      </w:r>
    </w:p>
    <w:p w14:paraId="27159466" w14:textId="74FF9BE2" w:rsidR="00DF19E7" w:rsidRPr="00792309" w:rsidRDefault="00DF19E7" w:rsidP="00324EF2">
      <w:pPr>
        <w:pStyle w:val="ListParagraph"/>
        <w:numPr>
          <w:ilvl w:val="0"/>
          <w:numId w:val="46"/>
        </w:numPr>
        <w:ind w:left="567" w:hanging="283"/>
      </w:pPr>
      <w:r w:rsidRPr="00792309">
        <w:t xml:space="preserve">All discrete choice models incorporate a base case scenario. </w:t>
      </w:r>
      <w:r w:rsidR="00873875" w:rsidRPr="00792309">
        <w:t xml:space="preserve">For this exercise, </w:t>
      </w:r>
      <w:r w:rsidR="004D7943" w:rsidRPr="00792309">
        <w:t>survey participants were shown</w:t>
      </w:r>
      <w:r w:rsidR="006618AA" w:rsidRPr="00792309">
        <w:t xml:space="preserve"> t</w:t>
      </w:r>
      <w:r w:rsidRPr="00792309">
        <w:t xml:space="preserve">he current </w:t>
      </w:r>
      <w:r w:rsidR="00873875" w:rsidRPr="00792309">
        <w:t>NatHERS C</w:t>
      </w:r>
      <w:r w:rsidRPr="00792309">
        <w:t>ertificate as is</w:t>
      </w:r>
      <w:r w:rsidR="00204A0B" w:rsidRPr="00792309">
        <w:t xml:space="preserve"> (via a pop-up reminder on the screen)</w:t>
      </w:r>
      <w:r w:rsidRPr="00792309">
        <w:t>, instead of a mock-up version, in order for the exercise to resemble reality as much as possible.</w:t>
      </w:r>
    </w:p>
    <w:p w14:paraId="778A1667" w14:textId="145E3D22" w:rsidR="00A02362" w:rsidRPr="00792309" w:rsidRDefault="006618AA" w:rsidP="00A60FAC">
      <w:pPr>
        <w:pStyle w:val="ListParagraph"/>
        <w:numPr>
          <w:ilvl w:val="0"/>
          <w:numId w:val="46"/>
        </w:numPr>
        <w:ind w:left="567" w:hanging="283"/>
      </w:pPr>
      <w:r w:rsidRPr="00792309">
        <w:t>B</w:t>
      </w:r>
      <w:r w:rsidR="00153A43" w:rsidRPr="00792309">
        <w:t xml:space="preserve">ase case </w:t>
      </w:r>
      <w:r w:rsidR="00521CD2" w:rsidRPr="00792309">
        <w:t>results</w:t>
      </w:r>
      <w:r w:rsidR="00153A43" w:rsidRPr="00792309">
        <w:t xml:space="preserve"> </w:t>
      </w:r>
      <w:r w:rsidRPr="00792309">
        <w:t xml:space="preserve">showing </w:t>
      </w:r>
      <w:r w:rsidR="00204A0B" w:rsidRPr="00792309">
        <w:t xml:space="preserve">the </w:t>
      </w:r>
      <w:r w:rsidRPr="00792309">
        <w:t xml:space="preserve">uptake of the current certificate </w:t>
      </w:r>
      <w:r w:rsidR="00153A43" w:rsidRPr="00792309">
        <w:t>w</w:t>
      </w:r>
      <w:r w:rsidR="00521CD2" w:rsidRPr="00792309">
        <w:t>ere</w:t>
      </w:r>
      <w:r w:rsidR="00153A43" w:rsidRPr="00792309">
        <w:t xml:space="preserve"> automatically generated by the </w:t>
      </w:r>
      <w:r w:rsidR="00EC6DC5" w:rsidRPr="00792309">
        <w:t xml:space="preserve">discrete </w:t>
      </w:r>
      <w:r w:rsidR="00153A43" w:rsidRPr="00792309">
        <w:t>choice model</w:t>
      </w:r>
      <w:r w:rsidR="00C669EA" w:rsidRPr="00792309">
        <w:t xml:space="preserve"> and are available in the PowerPoint deck</w:t>
      </w:r>
      <w:r w:rsidR="00204A0B" w:rsidRPr="00792309">
        <w:t>.</w:t>
      </w:r>
      <w:r w:rsidR="00153A43" w:rsidRPr="00792309">
        <w:t xml:space="preserve"> </w:t>
      </w:r>
      <w:r w:rsidR="00204A0B" w:rsidRPr="00792309">
        <w:t>H</w:t>
      </w:r>
      <w:r w:rsidR="00153A43" w:rsidRPr="00792309">
        <w:t xml:space="preserve">owever, </w:t>
      </w:r>
      <w:r w:rsidR="004D7943" w:rsidRPr="00792309">
        <w:t>these</w:t>
      </w:r>
      <w:r w:rsidR="00153A43" w:rsidRPr="00792309">
        <w:t xml:space="preserve"> </w:t>
      </w:r>
      <w:r w:rsidR="004D7943" w:rsidRPr="00792309">
        <w:t>were</w:t>
      </w:r>
      <w:r w:rsidR="00153A43" w:rsidRPr="00792309">
        <w:t xml:space="preserve"> kept out of the detailed findings section of the main report, since the objectives of the </w:t>
      </w:r>
      <w:r w:rsidR="00EC6DC5" w:rsidRPr="00792309">
        <w:t xml:space="preserve">discrete </w:t>
      </w:r>
      <w:r w:rsidR="00153A43" w:rsidRPr="00792309">
        <w:t xml:space="preserve">choice model were mainly to </w:t>
      </w:r>
      <w:r w:rsidR="00153A43" w:rsidRPr="00792309">
        <w:rPr>
          <w:u w:val="single"/>
        </w:rPr>
        <w:t>understand the importance of various features of the mock-up certificates</w:t>
      </w:r>
      <w:r w:rsidR="00153A43" w:rsidRPr="00792309">
        <w:t>, rather than to focus on the existing certificate.</w:t>
      </w:r>
    </w:p>
    <w:p w14:paraId="298FB1E5" w14:textId="77777777" w:rsidR="00324EF2" w:rsidRPr="00792309" w:rsidRDefault="00324EF2">
      <w:pPr>
        <w:spacing w:after="160" w:line="259" w:lineRule="auto"/>
        <w:rPr>
          <w:color w:val="007987" w:themeColor="text2"/>
        </w:rPr>
      </w:pPr>
      <w:r w:rsidRPr="00792309">
        <w:br w:type="page"/>
      </w:r>
    </w:p>
    <w:p w14:paraId="7CEF0F48" w14:textId="7E5BF9EB" w:rsidR="00A02362" w:rsidRPr="00792309" w:rsidRDefault="00EC6DC5" w:rsidP="00BB13A2">
      <w:pPr>
        <w:pStyle w:val="Heading4"/>
      </w:pPr>
      <w:r w:rsidRPr="00792309">
        <w:t xml:space="preserve">Discrete </w:t>
      </w:r>
      <w:r w:rsidR="00A02362" w:rsidRPr="00792309">
        <w:t>Choice Model images tested</w:t>
      </w:r>
    </w:p>
    <w:p w14:paraId="15327E1E" w14:textId="2AECC714" w:rsidR="00A02362" w:rsidRPr="00792309" w:rsidRDefault="00A02362" w:rsidP="00324EF2">
      <w:r w:rsidRPr="00792309">
        <w:t xml:space="preserve">The images tested for each attribute are </w:t>
      </w:r>
      <w:r w:rsidR="0085779C" w:rsidRPr="00792309">
        <w:t>shown below.</w:t>
      </w:r>
    </w:p>
    <w:p w14:paraId="67DE7B95" w14:textId="44EC5D0F" w:rsidR="00A02362" w:rsidRPr="00792309" w:rsidRDefault="00F8058B" w:rsidP="00A60FAC">
      <w:pPr>
        <w:rPr>
          <w:b/>
          <w:bCs/>
        </w:rPr>
      </w:pPr>
      <w:r w:rsidRPr="00792309">
        <w:rPr>
          <w:b/>
          <w:bCs/>
        </w:rPr>
        <w:t>Attribute 1: Thermal Performance</w:t>
      </w:r>
    </w:p>
    <w:p w14:paraId="3ABAE55C" w14:textId="5FB21CC8" w:rsidR="00F8058B" w:rsidRPr="00792309" w:rsidRDefault="00F8058B" w:rsidP="00A60FAC">
      <w:r w:rsidRPr="00792309">
        <w:t>Level 1</w:t>
      </w:r>
      <w:r w:rsidR="003826DE" w:rsidRPr="00792309">
        <w:t xml:space="preserve"> (This information is not available)</w:t>
      </w:r>
      <w:r w:rsidR="00B75AD1" w:rsidRPr="00792309">
        <w:rPr>
          <w:rStyle w:val="FootnoteReference"/>
          <w:color w:val="007987" w:themeColor="text2"/>
        </w:rPr>
        <w:footnoteReference w:id="7"/>
      </w:r>
    </w:p>
    <w:p w14:paraId="5978485F" w14:textId="461BE867" w:rsidR="00B10A9B" w:rsidRDefault="00B10A9B" w:rsidP="00B10A9B">
      <w:pPr>
        <w:pStyle w:val="Caption"/>
      </w:pPr>
      <w:bookmarkStart w:id="138" w:name="_Toc4408855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73</w:t>
      </w:r>
      <w:r w:rsidR="003A3140">
        <w:rPr>
          <w:noProof/>
        </w:rPr>
        <w:fldChar w:fldCharType="end"/>
      </w:r>
      <w:r w:rsidRPr="00792309">
        <w:t>: Attribute 1</w:t>
      </w:r>
      <w:r w:rsidRPr="00792309">
        <w:rPr>
          <w:rFonts w:ascii="Calibri" w:hAnsi="Calibri" w:cs="Calibri"/>
        </w:rPr>
        <w:t>—</w:t>
      </w:r>
      <w:r w:rsidRPr="00792309">
        <w:t xml:space="preserve"> Thermal Performance</w:t>
      </w:r>
      <w:bookmarkEnd w:id="138"/>
    </w:p>
    <w:tbl>
      <w:tblPr>
        <w:tblW w:w="0" w:type="auto"/>
        <w:tblLook w:val="04A0" w:firstRow="1" w:lastRow="0" w:firstColumn="1" w:lastColumn="0" w:noHBand="0" w:noVBand="1"/>
      </w:tblPr>
      <w:tblGrid>
        <w:gridCol w:w="4928"/>
        <w:gridCol w:w="4928"/>
      </w:tblGrid>
      <w:tr w:rsidR="003826DE" w:rsidRPr="00792309" w14:paraId="7C2D8DB6" w14:textId="77777777" w:rsidTr="003826DE">
        <w:trPr>
          <w:trHeight w:val="5154"/>
        </w:trPr>
        <w:tc>
          <w:tcPr>
            <w:tcW w:w="4928" w:type="dxa"/>
          </w:tcPr>
          <w:p w14:paraId="4C6E0440" w14:textId="77777777" w:rsidR="003826DE" w:rsidRPr="00792309" w:rsidRDefault="003826DE" w:rsidP="00A60FAC">
            <w:r w:rsidRPr="00792309">
              <w:rPr>
                <w:noProof/>
                <w:lang w:eastAsia="en-AU"/>
              </w:rPr>
              <w:drawing>
                <wp:inline distT="0" distB="0" distL="0" distR="0" wp14:anchorId="292D00F5" wp14:editId="4F4F88EA">
                  <wp:extent cx="1981200" cy="2849803"/>
                  <wp:effectExtent l="0" t="0" r="0" b="8255"/>
                  <wp:docPr id="248" name="Picture 248" descr="This shows the first image seen for Attribute 1: Thermal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1_Thermal_performance_score_Image_1.png"/>
                          <pic:cNvPicPr/>
                        </pic:nvPicPr>
                        <pic:blipFill>
                          <a:blip r:embed="rId89">
                            <a:extLst>
                              <a:ext uri="{28A0092B-C50C-407E-A947-70E740481C1C}">
                                <a14:useLocalDpi xmlns:a14="http://schemas.microsoft.com/office/drawing/2010/main" val="0"/>
                              </a:ext>
                            </a:extLst>
                          </a:blip>
                          <a:stretch>
                            <a:fillRect/>
                          </a:stretch>
                        </pic:blipFill>
                        <pic:spPr>
                          <a:xfrm>
                            <a:off x="0" y="0"/>
                            <a:ext cx="1988970" cy="2860980"/>
                          </a:xfrm>
                          <a:prstGeom prst="rect">
                            <a:avLst/>
                          </a:prstGeom>
                        </pic:spPr>
                      </pic:pic>
                    </a:graphicData>
                  </a:graphic>
                </wp:inline>
              </w:drawing>
            </w:r>
          </w:p>
          <w:p w14:paraId="1908DB31" w14:textId="6904AE87" w:rsidR="003826DE" w:rsidRPr="00792309" w:rsidRDefault="003826DE" w:rsidP="00A60FAC">
            <w:r w:rsidRPr="00792309">
              <w:t>Level 2/Image 1</w:t>
            </w:r>
          </w:p>
        </w:tc>
        <w:tc>
          <w:tcPr>
            <w:tcW w:w="4928" w:type="dxa"/>
          </w:tcPr>
          <w:p w14:paraId="3DE9F3AD" w14:textId="77777777" w:rsidR="003826DE" w:rsidRPr="00792309" w:rsidRDefault="003826DE" w:rsidP="00A60FAC">
            <w:r w:rsidRPr="00792309">
              <w:rPr>
                <w:noProof/>
                <w:lang w:eastAsia="en-AU"/>
              </w:rPr>
              <w:drawing>
                <wp:inline distT="0" distB="0" distL="0" distR="0" wp14:anchorId="31E31E5D" wp14:editId="755911DD">
                  <wp:extent cx="1638300" cy="2923737"/>
                  <wp:effectExtent l="0" t="0" r="0" b="0"/>
                  <wp:docPr id="256" name="Picture 256" descr="This shows the second image seen for Attribute 1: Thermal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1_Thermal_performance_score_Image_2.png"/>
                          <pic:cNvPicPr/>
                        </pic:nvPicPr>
                        <pic:blipFill>
                          <a:blip r:embed="rId90">
                            <a:extLst>
                              <a:ext uri="{28A0092B-C50C-407E-A947-70E740481C1C}">
                                <a14:useLocalDpi xmlns:a14="http://schemas.microsoft.com/office/drawing/2010/main" val="0"/>
                              </a:ext>
                            </a:extLst>
                          </a:blip>
                          <a:stretch>
                            <a:fillRect/>
                          </a:stretch>
                        </pic:blipFill>
                        <pic:spPr>
                          <a:xfrm>
                            <a:off x="0" y="0"/>
                            <a:ext cx="1644106" cy="2934098"/>
                          </a:xfrm>
                          <a:prstGeom prst="rect">
                            <a:avLst/>
                          </a:prstGeom>
                        </pic:spPr>
                      </pic:pic>
                    </a:graphicData>
                  </a:graphic>
                </wp:inline>
              </w:drawing>
            </w:r>
          </w:p>
          <w:p w14:paraId="03CDA898" w14:textId="77DC99ED" w:rsidR="003826DE" w:rsidRPr="00792309" w:rsidRDefault="003826DE" w:rsidP="00A60FAC">
            <w:r w:rsidRPr="00792309">
              <w:t>Level 3/Image 2</w:t>
            </w:r>
          </w:p>
        </w:tc>
      </w:tr>
      <w:tr w:rsidR="003826DE" w:rsidRPr="00792309" w14:paraId="3C4FBC32" w14:textId="77777777" w:rsidTr="003826DE">
        <w:trPr>
          <w:trHeight w:val="278"/>
        </w:trPr>
        <w:tc>
          <w:tcPr>
            <w:tcW w:w="4928" w:type="dxa"/>
          </w:tcPr>
          <w:p w14:paraId="2A3773B9" w14:textId="77777777" w:rsidR="003826DE" w:rsidRPr="00792309" w:rsidRDefault="003826DE" w:rsidP="00A60FAC">
            <w:pPr>
              <w:rPr>
                <w:noProof/>
              </w:rPr>
            </w:pPr>
            <w:r w:rsidRPr="00792309">
              <w:rPr>
                <w:noProof/>
                <w:lang w:eastAsia="en-AU"/>
              </w:rPr>
              <w:drawing>
                <wp:inline distT="0" distB="0" distL="0" distR="0" wp14:anchorId="00C14B2A" wp14:editId="70E8DBF6">
                  <wp:extent cx="1999661" cy="2840982"/>
                  <wp:effectExtent l="0" t="0" r="0" b="0"/>
                  <wp:docPr id="257" name="Picture 257" descr="This shows the third image seen for Attribute 1: Thermal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1_Thermal_performance_score_Image_3.png"/>
                          <pic:cNvPicPr/>
                        </pic:nvPicPr>
                        <pic:blipFill>
                          <a:blip r:embed="rId91">
                            <a:extLst>
                              <a:ext uri="{28A0092B-C50C-407E-A947-70E740481C1C}">
                                <a14:useLocalDpi xmlns:a14="http://schemas.microsoft.com/office/drawing/2010/main" val="0"/>
                              </a:ext>
                            </a:extLst>
                          </a:blip>
                          <a:stretch>
                            <a:fillRect/>
                          </a:stretch>
                        </pic:blipFill>
                        <pic:spPr>
                          <a:xfrm>
                            <a:off x="0" y="0"/>
                            <a:ext cx="1999661" cy="2840982"/>
                          </a:xfrm>
                          <a:prstGeom prst="rect">
                            <a:avLst/>
                          </a:prstGeom>
                        </pic:spPr>
                      </pic:pic>
                    </a:graphicData>
                  </a:graphic>
                </wp:inline>
              </w:drawing>
            </w:r>
          </w:p>
          <w:p w14:paraId="5CE54B20" w14:textId="7F6D9699" w:rsidR="003826DE" w:rsidRPr="00792309" w:rsidRDefault="003826DE" w:rsidP="00A60FAC">
            <w:pPr>
              <w:rPr>
                <w:noProof/>
              </w:rPr>
            </w:pPr>
            <w:r w:rsidRPr="00792309">
              <w:t>Level 4/Image 3</w:t>
            </w:r>
          </w:p>
        </w:tc>
        <w:tc>
          <w:tcPr>
            <w:tcW w:w="4928" w:type="dxa"/>
          </w:tcPr>
          <w:p w14:paraId="6DABC192" w14:textId="77777777" w:rsidR="003826DE" w:rsidRPr="00792309" w:rsidRDefault="003826DE" w:rsidP="00A60FAC">
            <w:pPr>
              <w:rPr>
                <w:noProof/>
              </w:rPr>
            </w:pPr>
            <w:r w:rsidRPr="00792309">
              <w:rPr>
                <w:noProof/>
                <w:lang w:eastAsia="en-AU"/>
              </w:rPr>
              <w:drawing>
                <wp:inline distT="0" distB="0" distL="0" distR="0" wp14:anchorId="1BD7E394" wp14:editId="142C7C8B">
                  <wp:extent cx="2228850" cy="2822330"/>
                  <wp:effectExtent l="0" t="0" r="0" b="0"/>
                  <wp:docPr id="258" name="Picture 258" descr="This shows the fourth image seen for Attribute 1: Thermal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1_Thermal_performance_score_Image_4.png"/>
                          <pic:cNvPicPr/>
                        </pic:nvPicPr>
                        <pic:blipFill>
                          <a:blip r:embed="rId92">
                            <a:extLst>
                              <a:ext uri="{28A0092B-C50C-407E-A947-70E740481C1C}">
                                <a14:useLocalDpi xmlns:a14="http://schemas.microsoft.com/office/drawing/2010/main" val="0"/>
                              </a:ext>
                            </a:extLst>
                          </a:blip>
                          <a:stretch>
                            <a:fillRect/>
                          </a:stretch>
                        </pic:blipFill>
                        <pic:spPr>
                          <a:xfrm>
                            <a:off x="0" y="0"/>
                            <a:ext cx="2235395" cy="2830617"/>
                          </a:xfrm>
                          <a:prstGeom prst="rect">
                            <a:avLst/>
                          </a:prstGeom>
                        </pic:spPr>
                      </pic:pic>
                    </a:graphicData>
                  </a:graphic>
                </wp:inline>
              </w:drawing>
            </w:r>
          </w:p>
          <w:p w14:paraId="637FE3B7" w14:textId="5A7AD968" w:rsidR="003826DE" w:rsidRPr="00792309" w:rsidRDefault="003826DE" w:rsidP="00A60FAC">
            <w:pPr>
              <w:rPr>
                <w:noProof/>
              </w:rPr>
            </w:pPr>
            <w:r w:rsidRPr="00792309">
              <w:t>Level 5/Image 4</w:t>
            </w:r>
          </w:p>
        </w:tc>
      </w:tr>
    </w:tbl>
    <w:p w14:paraId="0CB737BF" w14:textId="77777777" w:rsidR="00CF16B7" w:rsidRPr="00792309" w:rsidRDefault="00CF16B7" w:rsidP="00A60FAC">
      <w:pPr>
        <w:rPr>
          <w:b/>
          <w:bCs/>
        </w:rPr>
      </w:pPr>
    </w:p>
    <w:p w14:paraId="142B0092" w14:textId="1B3F0656" w:rsidR="003826DE" w:rsidRPr="00792309" w:rsidRDefault="003826DE" w:rsidP="00A60FAC">
      <w:pPr>
        <w:rPr>
          <w:b/>
          <w:bCs/>
        </w:rPr>
      </w:pPr>
      <w:r w:rsidRPr="00792309">
        <w:rPr>
          <w:b/>
          <w:bCs/>
        </w:rPr>
        <w:t>Attribute 2: Heating and Cooling</w:t>
      </w:r>
    </w:p>
    <w:p w14:paraId="50C18BF9" w14:textId="2859558F" w:rsidR="003826DE" w:rsidRPr="00792309" w:rsidRDefault="003826DE" w:rsidP="00A60FAC">
      <w:r w:rsidRPr="00792309">
        <w:t>Level 1 (This information is not available)</w:t>
      </w:r>
      <w:r w:rsidR="00B75AD1" w:rsidRPr="00792309">
        <w:rPr>
          <w:rStyle w:val="FootnoteReference"/>
          <w:color w:val="007987" w:themeColor="text2"/>
        </w:rPr>
        <w:footnoteReference w:id="8"/>
      </w:r>
    </w:p>
    <w:p w14:paraId="04666EF9" w14:textId="3EA86FA4" w:rsidR="00B10A9B" w:rsidRPr="00792309" w:rsidRDefault="00B10A9B" w:rsidP="00B10A9B">
      <w:pPr>
        <w:pStyle w:val="Caption"/>
      </w:pPr>
      <w:bookmarkStart w:id="139" w:name="_Toc44088559"/>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74</w:t>
      </w:r>
      <w:r w:rsidR="003A3140">
        <w:rPr>
          <w:noProof/>
        </w:rPr>
        <w:fldChar w:fldCharType="end"/>
      </w:r>
      <w:r w:rsidRPr="00792309">
        <w:t>: Attribute 2</w:t>
      </w:r>
      <w:r w:rsidRPr="00792309">
        <w:rPr>
          <w:rFonts w:ascii="Calibri" w:hAnsi="Calibri" w:cs="Calibri"/>
        </w:rPr>
        <w:t>—</w:t>
      </w:r>
      <w:r w:rsidRPr="00792309">
        <w:t>Heating and Cooling</w:t>
      </w:r>
      <w:bookmarkEnd w:id="139"/>
    </w:p>
    <w:tbl>
      <w:tblPr>
        <w:tblW w:w="5000" w:type="pct"/>
        <w:tblLook w:val="04A0" w:firstRow="1" w:lastRow="0" w:firstColumn="1" w:lastColumn="0" w:noHBand="0" w:noVBand="1"/>
      </w:tblPr>
      <w:tblGrid>
        <w:gridCol w:w="4738"/>
        <w:gridCol w:w="5597"/>
      </w:tblGrid>
      <w:tr w:rsidR="00F73CE3" w:rsidRPr="00792309" w14:paraId="2BAD2BA4" w14:textId="77777777" w:rsidTr="00B80A29">
        <w:trPr>
          <w:trHeight w:val="3328"/>
        </w:trPr>
        <w:tc>
          <w:tcPr>
            <w:tcW w:w="2292" w:type="pct"/>
          </w:tcPr>
          <w:p w14:paraId="00245FDD" w14:textId="2656BD80" w:rsidR="003826DE" w:rsidRPr="00792309" w:rsidRDefault="00E4710F" w:rsidP="00A60FAC">
            <w:bookmarkStart w:id="140" w:name="_Hlk44076015"/>
            <w:r w:rsidRPr="00792309">
              <w:rPr>
                <w:noProof/>
                <w:lang w:eastAsia="en-AU"/>
              </w:rPr>
              <w:drawing>
                <wp:inline distT="0" distB="0" distL="0" distR="0" wp14:anchorId="68B0A07A" wp14:editId="53532E9F">
                  <wp:extent cx="2154376" cy="2047875"/>
                  <wp:effectExtent l="0" t="0" r="0" b="0"/>
                  <wp:docPr id="259" name="Picture 259" descr="This shows the first image seen for Attribute 2: Heating and Coo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2_Heating_and_cooling_Image_1.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90668" cy="2082373"/>
                          </a:xfrm>
                          <a:prstGeom prst="rect">
                            <a:avLst/>
                          </a:prstGeom>
                        </pic:spPr>
                      </pic:pic>
                    </a:graphicData>
                  </a:graphic>
                </wp:inline>
              </w:drawing>
            </w:r>
          </w:p>
          <w:p w14:paraId="174411CF" w14:textId="776BDDAE" w:rsidR="003826DE" w:rsidRPr="00792309" w:rsidRDefault="003826DE" w:rsidP="00A60FAC">
            <w:r w:rsidRPr="00792309">
              <w:t>Level 2/Image 1</w:t>
            </w:r>
          </w:p>
        </w:tc>
        <w:tc>
          <w:tcPr>
            <w:tcW w:w="2708" w:type="pct"/>
          </w:tcPr>
          <w:p w14:paraId="04772AD4" w14:textId="77777777" w:rsidR="00B80A29" w:rsidRPr="00792309" w:rsidRDefault="00B80A29" w:rsidP="00B80A29">
            <w:r w:rsidRPr="00792309">
              <w:rPr>
                <w:noProof/>
                <w:lang w:eastAsia="en-AU"/>
              </w:rPr>
              <w:drawing>
                <wp:inline distT="0" distB="0" distL="0" distR="0" wp14:anchorId="671934E4" wp14:editId="4D0EF1CF">
                  <wp:extent cx="2658825" cy="2320925"/>
                  <wp:effectExtent l="0" t="0" r="8255" b="3175"/>
                  <wp:docPr id="260" name="Picture 260" descr="This shows the second image seen for Attribute 2: Heating and Coo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2_Heating_and_cooling_Image_2.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09414" cy="2365084"/>
                          </a:xfrm>
                          <a:prstGeom prst="rect">
                            <a:avLst/>
                          </a:prstGeom>
                        </pic:spPr>
                      </pic:pic>
                    </a:graphicData>
                  </a:graphic>
                </wp:inline>
              </w:drawing>
            </w:r>
          </w:p>
          <w:p w14:paraId="296BE7ED" w14:textId="6AB2C414" w:rsidR="003826DE" w:rsidRPr="00792309" w:rsidRDefault="00B80A29" w:rsidP="00B80A29">
            <w:r w:rsidRPr="00792309">
              <w:t>Level 3/Image 2</w:t>
            </w:r>
          </w:p>
        </w:tc>
      </w:tr>
      <w:tr w:rsidR="00F73CE3" w:rsidRPr="00792309" w14:paraId="65CCA901" w14:textId="77777777" w:rsidTr="00B80A29">
        <w:trPr>
          <w:trHeight w:val="4274"/>
        </w:trPr>
        <w:tc>
          <w:tcPr>
            <w:tcW w:w="2292" w:type="pct"/>
          </w:tcPr>
          <w:p w14:paraId="3930193B" w14:textId="77777777" w:rsidR="00B80A29" w:rsidRPr="00792309" w:rsidRDefault="00B80A29" w:rsidP="00B80A29">
            <w:r w:rsidRPr="00792309">
              <w:rPr>
                <w:noProof/>
                <w:lang w:eastAsia="en-AU"/>
              </w:rPr>
              <w:drawing>
                <wp:inline distT="0" distB="0" distL="0" distR="0" wp14:anchorId="38D0B01D" wp14:editId="390119E8">
                  <wp:extent cx="2658826" cy="2320925"/>
                  <wp:effectExtent l="0" t="0" r="8255" b="3175"/>
                  <wp:docPr id="261" name="Picture 261" descr="This shows the first image seen for Attribute 2: Heating and Coo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2_Heating_and_cooling_Image_3.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13318" cy="2368492"/>
                          </a:xfrm>
                          <a:prstGeom prst="rect">
                            <a:avLst/>
                          </a:prstGeom>
                        </pic:spPr>
                      </pic:pic>
                    </a:graphicData>
                  </a:graphic>
                </wp:inline>
              </w:drawing>
            </w:r>
          </w:p>
          <w:p w14:paraId="2D70036D" w14:textId="0544BB43" w:rsidR="003826DE" w:rsidRPr="00792309" w:rsidRDefault="00B80A29" w:rsidP="00B80A29">
            <w:r w:rsidRPr="00792309">
              <w:t>Level 4/Image 3</w:t>
            </w:r>
          </w:p>
        </w:tc>
        <w:tc>
          <w:tcPr>
            <w:tcW w:w="2708" w:type="pct"/>
          </w:tcPr>
          <w:p w14:paraId="3D404610" w14:textId="110D2459" w:rsidR="003826DE" w:rsidRPr="00792309" w:rsidRDefault="00B80A29" w:rsidP="00A60FAC">
            <w:r w:rsidRPr="00792309">
              <w:rPr>
                <w:noProof/>
                <w:lang w:eastAsia="en-AU"/>
              </w:rPr>
              <w:drawing>
                <wp:inline distT="0" distB="0" distL="0" distR="0" wp14:anchorId="40382B25" wp14:editId="45DC08DA">
                  <wp:extent cx="3416935" cy="2308225"/>
                  <wp:effectExtent l="0" t="0" r="0" b="0"/>
                  <wp:docPr id="267" name="Picture 267" descr="This shows the fourth image seen for Attribute 2: Heating and Coo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_Heating_and_cooling_Image_4.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16935" cy="2308225"/>
                          </a:xfrm>
                          <a:prstGeom prst="rect">
                            <a:avLst/>
                          </a:prstGeom>
                        </pic:spPr>
                      </pic:pic>
                    </a:graphicData>
                  </a:graphic>
                </wp:inline>
              </w:drawing>
            </w:r>
            <w:r w:rsidRPr="00792309">
              <w:t xml:space="preserve"> Level 5/Image 4</w:t>
            </w:r>
          </w:p>
        </w:tc>
      </w:tr>
    </w:tbl>
    <w:bookmarkEnd w:id="140"/>
    <w:p w14:paraId="1F71F482" w14:textId="0171887C" w:rsidR="0049086A" w:rsidRPr="00792309" w:rsidRDefault="0049086A" w:rsidP="00B80A29">
      <w:pPr>
        <w:keepNext/>
        <w:rPr>
          <w:b/>
          <w:bCs/>
        </w:rPr>
      </w:pPr>
      <w:r w:rsidRPr="00792309">
        <w:rPr>
          <w:b/>
          <w:bCs/>
        </w:rPr>
        <w:t>Attribute 3: Whole of home performance</w:t>
      </w:r>
    </w:p>
    <w:p w14:paraId="71BDEE46" w14:textId="0B748BF4" w:rsidR="0049086A" w:rsidRPr="00792309" w:rsidRDefault="0049086A" w:rsidP="00B80A29">
      <w:pPr>
        <w:keepNext/>
      </w:pPr>
      <w:r w:rsidRPr="00792309">
        <w:t>Level 1 (This information is not available)</w:t>
      </w:r>
      <w:r w:rsidR="00324EF2" w:rsidRPr="00792309">
        <w:t>. For each attribute an option was tested where no image for that attribute was shown on the mock-up certificate.</w:t>
      </w:r>
    </w:p>
    <w:p w14:paraId="438D0AFB" w14:textId="68A7AABD" w:rsidR="00B10A9B" w:rsidRPr="00792309" w:rsidRDefault="00B10A9B" w:rsidP="00B10A9B">
      <w:pPr>
        <w:pStyle w:val="Caption"/>
      </w:pPr>
      <w:bookmarkStart w:id="141" w:name="_Toc44088560"/>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75</w:t>
      </w:r>
      <w:r w:rsidR="003A3140">
        <w:rPr>
          <w:noProof/>
        </w:rPr>
        <w:fldChar w:fldCharType="end"/>
      </w:r>
      <w:r w:rsidRPr="00792309">
        <w:t>: Attribute 3</w:t>
      </w:r>
      <w:r w:rsidRPr="00792309">
        <w:rPr>
          <w:rFonts w:ascii="Calibri" w:hAnsi="Calibri" w:cs="Calibri"/>
        </w:rPr>
        <w:t>—</w:t>
      </w:r>
      <w:r w:rsidRPr="00792309">
        <w:t>Whole of home performance</w:t>
      </w:r>
      <w:bookmarkEnd w:id="141"/>
    </w:p>
    <w:tbl>
      <w:tblPr>
        <w:tblW w:w="0" w:type="auto"/>
        <w:tblLook w:val="04A0" w:firstRow="1" w:lastRow="0" w:firstColumn="1" w:lastColumn="0" w:noHBand="0" w:noVBand="1"/>
      </w:tblPr>
      <w:tblGrid>
        <w:gridCol w:w="5194"/>
        <w:gridCol w:w="4335"/>
      </w:tblGrid>
      <w:tr w:rsidR="00324EF2" w:rsidRPr="00792309" w14:paraId="7E7C7B3F" w14:textId="77777777" w:rsidTr="00887531">
        <w:trPr>
          <w:trHeight w:val="3149"/>
        </w:trPr>
        <w:tc>
          <w:tcPr>
            <w:tcW w:w="5194" w:type="dxa"/>
          </w:tcPr>
          <w:p w14:paraId="71111838" w14:textId="1FF3933B" w:rsidR="0049086A" w:rsidRPr="00792309" w:rsidRDefault="0049086A" w:rsidP="00887531">
            <w:pPr>
              <w:ind w:hanging="688"/>
              <w:jc w:val="center"/>
            </w:pPr>
            <w:r w:rsidRPr="00792309">
              <w:rPr>
                <w:noProof/>
                <w:lang w:eastAsia="en-AU"/>
              </w:rPr>
              <w:drawing>
                <wp:inline distT="0" distB="0" distL="0" distR="0" wp14:anchorId="5E63F282" wp14:editId="249B44EF">
                  <wp:extent cx="2233930" cy="288351"/>
                  <wp:effectExtent l="0" t="0" r="0" b="0"/>
                  <wp:docPr id="271" name="Picture 271" descr="This shows the first image seen for Attribute 3: Whole of home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3_Whole_of_home_performance_Image_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41306" cy="302211"/>
                          </a:xfrm>
                          <a:prstGeom prst="rect">
                            <a:avLst/>
                          </a:prstGeom>
                        </pic:spPr>
                      </pic:pic>
                    </a:graphicData>
                  </a:graphic>
                </wp:inline>
              </w:drawing>
            </w:r>
          </w:p>
          <w:p w14:paraId="21FBD776" w14:textId="760B62E1" w:rsidR="0049086A" w:rsidRPr="00792309" w:rsidRDefault="0049086A" w:rsidP="00887531">
            <w:pPr>
              <w:jc w:val="center"/>
            </w:pPr>
            <w:r w:rsidRPr="00792309">
              <w:t>Level 2/Image 1</w:t>
            </w:r>
          </w:p>
        </w:tc>
        <w:tc>
          <w:tcPr>
            <w:tcW w:w="4335" w:type="dxa"/>
          </w:tcPr>
          <w:p w14:paraId="21C3058E" w14:textId="0F8BD733" w:rsidR="0049086A" w:rsidRPr="00792309" w:rsidRDefault="0049086A" w:rsidP="00887531">
            <w:pPr>
              <w:ind w:hanging="428"/>
              <w:jc w:val="center"/>
            </w:pPr>
            <w:r w:rsidRPr="00792309">
              <w:rPr>
                <w:noProof/>
                <w:lang w:eastAsia="en-AU"/>
              </w:rPr>
              <w:drawing>
                <wp:inline distT="0" distB="0" distL="0" distR="0" wp14:anchorId="02CB73FB" wp14:editId="568F7A91">
                  <wp:extent cx="2297052" cy="1576070"/>
                  <wp:effectExtent l="0" t="0" r="8255" b="5080"/>
                  <wp:docPr id="272" name="Picture 272" descr="This shows the second image seen for Attribute 3: Whole of home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3_Whole_of_home_performance_Image_2.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77230" cy="1631082"/>
                          </a:xfrm>
                          <a:prstGeom prst="rect">
                            <a:avLst/>
                          </a:prstGeom>
                        </pic:spPr>
                      </pic:pic>
                    </a:graphicData>
                  </a:graphic>
                </wp:inline>
              </w:drawing>
            </w:r>
          </w:p>
          <w:p w14:paraId="55858642" w14:textId="4E6AFF1C" w:rsidR="0049086A" w:rsidRPr="00792309" w:rsidRDefault="0049086A" w:rsidP="00887531">
            <w:pPr>
              <w:jc w:val="center"/>
            </w:pPr>
            <w:r w:rsidRPr="00792309">
              <w:t>Level 3/Image 2</w:t>
            </w:r>
          </w:p>
        </w:tc>
      </w:tr>
      <w:tr w:rsidR="00324EF2" w:rsidRPr="00792309" w14:paraId="53822874" w14:textId="77777777" w:rsidTr="00324EF2">
        <w:trPr>
          <w:trHeight w:val="4197"/>
        </w:trPr>
        <w:tc>
          <w:tcPr>
            <w:tcW w:w="5194" w:type="dxa"/>
          </w:tcPr>
          <w:p w14:paraId="6787AAC8" w14:textId="1D844D26" w:rsidR="0049086A" w:rsidRPr="00792309" w:rsidRDefault="0049086A" w:rsidP="00A60FAC">
            <w:r w:rsidRPr="00792309">
              <w:rPr>
                <w:noProof/>
                <w:lang w:eastAsia="en-AU"/>
              </w:rPr>
              <w:drawing>
                <wp:inline distT="0" distB="0" distL="0" distR="0" wp14:anchorId="77906FE3" wp14:editId="2A53D956">
                  <wp:extent cx="2724150" cy="545615"/>
                  <wp:effectExtent l="0" t="0" r="0" b="6985"/>
                  <wp:docPr id="273" name="Picture 273" descr="This shows the third image seen for Attribute 3: Whole of home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3_Whole_of_home_performance_Image_3.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90523" cy="558909"/>
                          </a:xfrm>
                          <a:prstGeom prst="rect">
                            <a:avLst/>
                          </a:prstGeom>
                        </pic:spPr>
                      </pic:pic>
                    </a:graphicData>
                  </a:graphic>
                </wp:inline>
              </w:drawing>
            </w:r>
          </w:p>
          <w:p w14:paraId="2077EFD2" w14:textId="77777777" w:rsidR="0049086A" w:rsidRPr="00792309" w:rsidRDefault="0049086A" w:rsidP="00A60FAC">
            <w:r w:rsidRPr="00792309">
              <w:t>Level 4/Image 3</w:t>
            </w:r>
          </w:p>
          <w:p w14:paraId="089127F6" w14:textId="3F9173B4" w:rsidR="0098267B" w:rsidRPr="00792309" w:rsidRDefault="0098267B" w:rsidP="0098267B">
            <w:pPr>
              <w:tabs>
                <w:tab w:val="left" w:pos="3420"/>
              </w:tabs>
            </w:pPr>
            <w:r w:rsidRPr="00792309">
              <w:tab/>
            </w:r>
          </w:p>
        </w:tc>
        <w:tc>
          <w:tcPr>
            <w:tcW w:w="4335" w:type="dxa"/>
          </w:tcPr>
          <w:p w14:paraId="43B6B673" w14:textId="76A2F4E8" w:rsidR="00CF16B7" w:rsidRPr="00792309" w:rsidRDefault="00503425" w:rsidP="00CF16B7">
            <w:r w:rsidRPr="00792309">
              <w:rPr>
                <w:noProof/>
                <w:lang w:eastAsia="en-AU"/>
              </w:rPr>
              <w:drawing>
                <wp:inline distT="0" distB="0" distL="0" distR="0" wp14:anchorId="1D762F26" wp14:editId="2A22D437">
                  <wp:extent cx="1281688" cy="2317750"/>
                  <wp:effectExtent l="0" t="0" r="0" b="6350"/>
                  <wp:docPr id="277" name="Picture 277" descr="This shows the fourth image seen for Attribute 3: Whole of home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3_Whole_of_home_performance_Image_4.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89354" cy="2331612"/>
                          </a:xfrm>
                          <a:prstGeom prst="rect">
                            <a:avLst/>
                          </a:prstGeom>
                        </pic:spPr>
                      </pic:pic>
                    </a:graphicData>
                  </a:graphic>
                </wp:inline>
              </w:drawing>
            </w:r>
            <w:r w:rsidR="00CF16B7" w:rsidRPr="00792309">
              <w:t>Level 5/Image 4</w:t>
            </w:r>
          </w:p>
        </w:tc>
      </w:tr>
      <w:tr w:rsidR="0049086A" w:rsidRPr="00792309" w14:paraId="2AAE9108" w14:textId="77777777" w:rsidTr="00324EF2">
        <w:trPr>
          <w:trHeight w:val="5058"/>
        </w:trPr>
        <w:tc>
          <w:tcPr>
            <w:tcW w:w="9529" w:type="dxa"/>
            <w:gridSpan w:val="2"/>
          </w:tcPr>
          <w:p w14:paraId="5C93BC60" w14:textId="11D11251" w:rsidR="0049086A" w:rsidRPr="00792309" w:rsidRDefault="0049086A" w:rsidP="00A60FAC">
            <w:r w:rsidRPr="00792309">
              <w:rPr>
                <w:noProof/>
                <w:lang w:eastAsia="en-AU"/>
              </w:rPr>
              <w:drawing>
                <wp:inline distT="0" distB="0" distL="0" distR="0" wp14:anchorId="305A4BA6" wp14:editId="5B060BA2">
                  <wp:extent cx="3121025" cy="2782905"/>
                  <wp:effectExtent l="0" t="0" r="3175" b="0"/>
                  <wp:docPr id="279" name="Picture 279" descr="This shows the fifth image seen for Attribute 3: Whole of home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3_Whole_of_home_performance_Image_5.jpg"/>
                          <pic:cNvPicPr/>
                        </pic:nvPicPr>
                        <pic:blipFill>
                          <a:blip r:embed="rId101">
                            <a:extLst>
                              <a:ext uri="{28A0092B-C50C-407E-A947-70E740481C1C}">
                                <a14:useLocalDpi xmlns:a14="http://schemas.microsoft.com/office/drawing/2010/main" val="0"/>
                              </a:ext>
                            </a:extLst>
                          </a:blip>
                          <a:stretch>
                            <a:fillRect/>
                          </a:stretch>
                        </pic:blipFill>
                        <pic:spPr>
                          <a:xfrm>
                            <a:off x="0" y="0"/>
                            <a:ext cx="3132193" cy="2792863"/>
                          </a:xfrm>
                          <a:prstGeom prst="rect">
                            <a:avLst/>
                          </a:prstGeom>
                        </pic:spPr>
                      </pic:pic>
                    </a:graphicData>
                  </a:graphic>
                </wp:inline>
              </w:drawing>
            </w:r>
            <w:r w:rsidR="00CF16B7" w:rsidRPr="00792309">
              <w:t xml:space="preserve"> Level 6/Image 5</w:t>
            </w:r>
          </w:p>
        </w:tc>
      </w:tr>
    </w:tbl>
    <w:p w14:paraId="66AF2D90" w14:textId="77777777" w:rsidR="00BB13A2" w:rsidRPr="00792309" w:rsidRDefault="00BB13A2" w:rsidP="00A60FAC">
      <w:pPr>
        <w:rPr>
          <w:b/>
          <w:bCs/>
        </w:rPr>
      </w:pPr>
    </w:p>
    <w:p w14:paraId="287F9BA3" w14:textId="77777777" w:rsidR="00887531" w:rsidRDefault="00887531">
      <w:pPr>
        <w:spacing w:after="160" w:line="259" w:lineRule="auto"/>
        <w:rPr>
          <w:b/>
          <w:bCs/>
        </w:rPr>
      </w:pPr>
      <w:r>
        <w:rPr>
          <w:b/>
          <w:bCs/>
        </w:rPr>
        <w:br w:type="page"/>
      </w:r>
    </w:p>
    <w:p w14:paraId="766CC2C8" w14:textId="6004856D" w:rsidR="00A02362" w:rsidRPr="00792309" w:rsidRDefault="00111C0F" w:rsidP="00A60FAC">
      <w:pPr>
        <w:rPr>
          <w:b/>
          <w:bCs/>
        </w:rPr>
      </w:pPr>
      <w:r w:rsidRPr="00792309">
        <w:rPr>
          <w:b/>
          <w:bCs/>
        </w:rPr>
        <w:t>Attribute 4: Appliance break-down</w:t>
      </w:r>
    </w:p>
    <w:p w14:paraId="013EFBC4" w14:textId="5445C07F" w:rsidR="00111C0F" w:rsidRPr="00792309" w:rsidRDefault="00111C0F" w:rsidP="00A60FAC">
      <w:r w:rsidRPr="00792309">
        <w:t>Level 1: This information is not available</w:t>
      </w:r>
      <w:r w:rsidR="00B75AD1" w:rsidRPr="00792309">
        <w:rPr>
          <w:rStyle w:val="FootnoteReference"/>
          <w:color w:val="007987" w:themeColor="text2"/>
        </w:rPr>
        <w:footnoteReference w:id="9"/>
      </w:r>
    </w:p>
    <w:p w14:paraId="34A5DBA1" w14:textId="408D9857" w:rsidR="00B10A9B" w:rsidRPr="00792309" w:rsidRDefault="00B10A9B" w:rsidP="00B10A9B">
      <w:pPr>
        <w:pStyle w:val="Caption"/>
      </w:pPr>
      <w:bookmarkStart w:id="142" w:name="_Toc44088561"/>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76</w:t>
      </w:r>
      <w:r w:rsidR="003A3140">
        <w:rPr>
          <w:noProof/>
        </w:rPr>
        <w:fldChar w:fldCharType="end"/>
      </w:r>
      <w:r w:rsidRPr="00792309">
        <w:t>: Attribute 4</w:t>
      </w:r>
      <w:r w:rsidRPr="00792309">
        <w:rPr>
          <w:rFonts w:ascii="Calibri" w:hAnsi="Calibri" w:cs="Calibri"/>
        </w:rPr>
        <w:t>—</w:t>
      </w:r>
      <w:r w:rsidRPr="00792309">
        <w:t>Appliance break-down</w:t>
      </w:r>
      <w:bookmarkEnd w:id="142"/>
    </w:p>
    <w:tbl>
      <w:tblPr>
        <w:tblW w:w="0" w:type="auto"/>
        <w:tblLook w:val="04A0" w:firstRow="1" w:lastRow="0" w:firstColumn="1" w:lastColumn="0" w:noHBand="0" w:noVBand="1"/>
      </w:tblPr>
      <w:tblGrid>
        <w:gridCol w:w="5387"/>
        <w:gridCol w:w="4948"/>
      </w:tblGrid>
      <w:tr w:rsidR="00391B5D" w:rsidRPr="00792309" w14:paraId="4B249AB3" w14:textId="77777777" w:rsidTr="00B10A9B">
        <w:tc>
          <w:tcPr>
            <w:tcW w:w="5381" w:type="dxa"/>
          </w:tcPr>
          <w:p w14:paraId="2D4DD9CD" w14:textId="13392C71" w:rsidR="00111C0F" w:rsidRPr="00792309" w:rsidRDefault="008451D4" w:rsidP="00A60FAC">
            <w:r w:rsidRPr="00792309">
              <w:rPr>
                <w:noProof/>
                <w:lang w:eastAsia="en-AU"/>
              </w:rPr>
              <w:drawing>
                <wp:inline distT="0" distB="0" distL="0" distR="0" wp14:anchorId="136AB90E" wp14:editId="6E2CCF8F">
                  <wp:extent cx="3028950" cy="2154726"/>
                  <wp:effectExtent l="0" t="0" r="0" b="0"/>
                  <wp:docPr id="281" name="Picture 281" descr="This shows the first image seen for Attribute 4: Appliance break-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4_Appliance_break_down_Image_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43371" cy="2164985"/>
                          </a:xfrm>
                          <a:prstGeom prst="rect">
                            <a:avLst/>
                          </a:prstGeom>
                        </pic:spPr>
                      </pic:pic>
                    </a:graphicData>
                  </a:graphic>
                </wp:inline>
              </w:drawing>
            </w:r>
          </w:p>
          <w:p w14:paraId="2090FE26" w14:textId="51EDEFF9" w:rsidR="00111C0F" w:rsidRPr="00792309" w:rsidRDefault="006D5FB2" w:rsidP="00A60FAC">
            <w:r w:rsidRPr="00792309">
              <w:t>Level 2/Image 1</w:t>
            </w:r>
          </w:p>
        </w:tc>
        <w:tc>
          <w:tcPr>
            <w:tcW w:w="4944" w:type="dxa"/>
          </w:tcPr>
          <w:p w14:paraId="4B91222C" w14:textId="36FA1CEE" w:rsidR="00111C0F" w:rsidRPr="00792309" w:rsidRDefault="008451D4" w:rsidP="00A60FAC">
            <w:r w:rsidRPr="00792309">
              <w:rPr>
                <w:noProof/>
                <w:lang w:eastAsia="en-AU"/>
              </w:rPr>
              <w:drawing>
                <wp:inline distT="0" distB="0" distL="0" distR="0" wp14:anchorId="3434AD01" wp14:editId="0F7488D5">
                  <wp:extent cx="3081897" cy="2209800"/>
                  <wp:effectExtent l="0" t="0" r="4445" b="0"/>
                  <wp:docPr id="282" name="Picture 282" descr="This shows the second image seen for Attribute 4: Appliance break-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4_Appliance_break_down_Image_2.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97736" cy="2221157"/>
                          </a:xfrm>
                          <a:prstGeom prst="rect">
                            <a:avLst/>
                          </a:prstGeom>
                        </pic:spPr>
                      </pic:pic>
                    </a:graphicData>
                  </a:graphic>
                </wp:inline>
              </w:drawing>
            </w:r>
          </w:p>
          <w:p w14:paraId="7572AB5A" w14:textId="49C98441" w:rsidR="00111C0F" w:rsidRPr="00792309" w:rsidRDefault="006D5FB2" w:rsidP="00A60FAC">
            <w:r w:rsidRPr="00792309">
              <w:t>Level 3/Image 2</w:t>
            </w:r>
          </w:p>
        </w:tc>
      </w:tr>
      <w:tr w:rsidR="00391B5D" w:rsidRPr="00792309" w14:paraId="67C35DBD" w14:textId="77777777" w:rsidTr="00B10A9B">
        <w:tc>
          <w:tcPr>
            <w:tcW w:w="5381" w:type="dxa"/>
          </w:tcPr>
          <w:p w14:paraId="6326E2A8" w14:textId="7674F3E5" w:rsidR="00111C0F" w:rsidRPr="00792309" w:rsidRDefault="008451D4" w:rsidP="00A60FAC">
            <w:r w:rsidRPr="00792309">
              <w:rPr>
                <w:noProof/>
                <w:lang w:eastAsia="en-AU"/>
              </w:rPr>
              <w:drawing>
                <wp:inline distT="0" distB="0" distL="0" distR="0" wp14:anchorId="7FBD8270" wp14:editId="76D751B7">
                  <wp:extent cx="3369484" cy="2371725"/>
                  <wp:effectExtent l="0" t="0" r="2540" b="0"/>
                  <wp:docPr id="283" name="Picture 283" descr="This shows the third image seen for Attribute 4: Appliance break-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4_Appliance_break_down_Image_3.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387022" cy="2384070"/>
                          </a:xfrm>
                          <a:prstGeom prst="rect">
                            <a:avLst/>
                          </a:prstGeom>
                        </pic:spPr>
                      </pic:pic>
                    </a:graphicData>
                  </a:graphic>
                </wp:inline>
              </w:drawing>
            </w:r>
          </w:p>
          <w:p w14:paraId="564F9A5F" w14:textId="2520A61B" w:rsidR="00111C0F" w:rsidRPr="00792309" w:rsidRDefault="006D5FB2" w:rsidP="00A60FAC">
            <w:r w:rsidRPr="00792309">
              <w:t>Level 4/Image 3</w:t>
            </w:r>
          </w:p>
        </w:tc>
        <w:tc>
          <w:tcPr>
            <w:tcW w:w="4944" w:type="dxa"/>
          </w:tcPr>
          <w:p w14:paraId="2CDF5186" w14:textId="77777777" w:rsidR="00111C0F" w:rsidRPr="00792309" w:rsidRDefault="00111C0F" w:rsidP="00A60FAC"/>
          <w:p w14:paraId="46E20414" w14:textId="5363E886" w:rsidR="00111C0F" w:rsidRPr="00792309" w:rsidRDefault="00111C0F" w:rsidP="00A60FAC"/>
        </w:tc>
      </w:tr>
    </w:tbl>
    <w:p w14:paraId="0821864B" w14:textId="77777777" w:rsidR="00111C0F" w:rsidRPr="00792309" w:rsidRDefault="00111C0F" w:rsidP="00A60FAC"/>
    <w:p w14:paraId="4AF8B58C" w14:textId="77777777" w:rsidR="00324EF2" w:rsidRPr="00792309" w:rsidRDefault="00324EF2">
      <w:pPr>
        <w:spacing w:after="160" w:line="259" w:lineRule="auto"/>
        <w:rPr>
          <w:b/>
          <w:bCs/>
        </w:rPr>
      </w:pPr>
      <w:r w:rsidRPr="00792309">
        <w:rPr>
          <w:b/>
          <w:bCs/>
        </w:rPr>
        <w:br w:type="page"/>
      </w:r>
    </w:p>
    <w:p w14:paraId="47C883F7" w14:textId="6DC573CF" w:rsidR="005E46A9" w:rsidRPr="00792309" w:rsidRDefault="005E46A9" w:rsidP="00A60FAC">
      <w:pPr>
        <w:rPr>
          <w:b/>
          <w:bCs/>
        </w:rPr>
      </w:pPr>
      <w:r w:rsidRPr="00792309">
        <w:rPr>
          <w:b/>
          <w:bCs/>
        </w:rPr>
        <w:t>Attribute 5: Solar performance</w:t>
      </w:r>
    </w:p>
    <w:p w14:paraId="007755F7" w14:textId="026C157E" w:rsidR="005E46A9" w:rsidRPr="00792309" w:rsidRDefault="005E46A9" w:rsidP="00A60FAC">
      <w:r w:rsidRPr="00792309">
        <w:t>Level 1: This information is not available</w:t>
      </w:r>
      <w:r w:rsidR="00324EF2" w:rsidRPr="00792309">
        <w:rPr>
          <w:color w:val="007987" w:themeColor="text2"/>
        </w:rPr>
        <w:t xml:space="preserve">. </w:t>
      </w:r>
      <w:r w:rsidR="00324EF2" w:rsidRPr="00792309">
        <w:t>For each attribute an option was tested where no image for that attribute was shown on the mock-up certificate.</w:t>
      </w:r>
    </w:p>
    <w:p w14:paraId="13BB4CEF" w14:textId="6E9AD32A" w:rsidR="00B10A9B" w:rsidRPr="00792309" w:rsidRDefault="00B10A9B" w:rsidP="00B10A9B">
      <w:pPr>
        <w:pStyle w:val="Caption"/>
      </w:pPr>
      <w:bookmarkStart w:id="143" w:name="_Toc44088562"/>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77</w:t>
      </w:r>
      <w:r w:rsidR="003A3140">
        <w:rPr>
          <w:noProof/>
        </w:rPr>
        <w:fldChar w:fldCharType="end"/>
      </w:r>
      <w:r w:rsidRPr="00792309">
        <w:t>: Attribute 5</w:t>
      </w:r>
      <w:r w:rsidRPr="00792309">
        <w:rPr>
          <w:rFonts w:ascii="Calibri" w:hAnsi="Calibri" w:cs="Calibri"/>
        </w:rPr>
        <w:t>—</w:t>
      </w:r>
      <w:r w:rsidRPr="00792309">
        <w:t>Solar performance</w:t>
      </w:r>
      <w:bookmarkEnd w:id="143"/>
    </w:p>
    <w:tbl>
      <w:tblPr>
        <w:tblW w:w="0" w:type="auto"/>
        <w:tblLook w:val="04A0" w:firstRow="1" w:lastRow="0" w:firstColumn="1" w:lastColumn="0" w:noHBand="0" w:noVBand="1"/>
      </w:tblPr>
      <w:tblGrid>
        <w:gridCol w:w="5479"/>
        <w:gridCol w:w="4856"/>
      </w:tblGrid>
      <w:tr w:rsidR="00667545" w:rsidRPr="00792309" w14:paraId="1FB02DE8" w14:textId="77777777" w:rsidTr="00B10A9B">
        <w:tc>
          <w:tcPr>
            <w:tcW w:w="5474" w:type="dxa"/>
          </w:tcPr>
          <w:p w14:paraId="48026929" w14:textId="3664305F" w:rsidR="005E46A9" w:rsidRPr="00792309" w:rsidRDefault="00667545" w:rsidP="00A60FAC">
            <w:r w:rsidRPr="00792309">
              <w:rPr>
                <w:noProof/>
                <w:lang w:eastAsia="en-AU"/>
              </w:rPr>
              <w:drawing>
                <wp:inline distT="0" distB="0" distL="0" distR="0" wp14:anchorId="3CA0721F" wp14:editId="3B8D9832">
                  <wp:extent cx="3381375" cy="1355926"/>
                  <wp:effectExtent l="0" t="0" r="0" b="0"/>
                  <wp:docPr id="284" name="Picture 284" descr="This shows the first image seen for Attribute 5: Solar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5_Solar_performance_Image_1.png"/>
                          <pic:cNvPicPr/>
                        </pic:nvPicPr>
                        <pic:blipFill>
                          <a:blip r:embed="rId105">
                            <a:extLst>
                              <a:ext uri="{28A0092B-C50C-407E-A947-70E740481C1C}">
                                <a14:useLocalDpi xmlns:a14="http://schemas.microsoft.com/office/drawing/2010/main" val="0"/>
                              </a:ext>
                            </a:extLst>
                          </a:blip>
                          <a:stretch>
                            <a:fillRect/>
                          </a:stretch>
                        </pic:blipFill>
                        <pic:spPr>
                          <a:xfrm>
                            <a:off x="0" y="0"/>
                            <a:ext cx="3404715" cy="1365285"/>
                          </a:xfrm>
                          <a:prstGeom prst="rect">
                            <a:avLst/>
                          </a:prstGeom>
                        </pic:spPr>
                      </pic:pic>
                    </a:graphicData>
                  </a:graphic>
                </wp:inline>
              </w:drawing>
            </w:r>
          </w:p>
          <w:p w14:paraId="68A06E31" w14:textId="2CE795BB" w:rsidR="005E46A9" w:rsidRPr="00792309" w:rsidRDefault="005E46A9" w:rsidP="00A60FAC">
            <w:r w:rsidRPr="00792309">
              <w:t>Level 2/Image 1</w:t>
            </w:r>
          </w:p>
        </w:tc>
        <w:tc>
          <w:tcPr>
            <w:tcW w:w="4851" w:type="dxa"/>
          </w:tcPr>
          <w:p w14:paraId="6D7CDA53" w14:textId="3CD4ED89" w:rsidR="005E46A9" w:rsidRPr="00792309" w:rsidRDefault="00667545" w:rsidP="00A60FAC">
            <w:r w:rsidRPr="00792309">
              <w:rPr>
                <w:noProof/>
                <w:lang w:eastAsia="en-AU"/>
              </w:rPr>
              <w:drawing>
                <wp:inline distT="0" distB="0" distL="0" distR="0" wp14:anchorId="4FA96EEB" wp14:editId="021891A4">
                  <wp:extent cx="2981325" cy="1182674"/>
                  <wp:effectExtent l="0" t="0" r="0" b="0"/>
                  <wp:docPr id="285" name="Picture 285" descr="This shows the second image seen for Attribute 5: Solar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5_Solar_performance_Image_2.png"/>
                          <pic:cNvPicPr/>
                        </pic:nvPicPr>
                        <pic:blipFill>
                          <a:blip r:embed="rId106">
                            <a:extLst>
                              <a:ext uri="{28A0092B-C50C-407E-A947-70E740481C1C}">
                                <a14:useLocalDpi xmlns:a14="http://schemas.microsoft.com/office/drawing/2010/main" val="0"/>
                              </a:ext>
                            </a:extLst>
                          </a:blip>
                          <a:stretch>
                            <a:fillRect/>
                          </a:stretch>
                        </pic:blipFill>
                        <pic:spPr>
                          <a:xfrm>
                            <a:off x="0" y="0"/>
                            <a:ext cx="3005811" cy="1192387"/>
                          </a:xfrm>
                          <a:prstGeom prst="rect">
                            <a:avLst/>
                          </a:prstGeom>
                        </pic:spPr>
                      </pic:pic>
                    </a:graphicData>
                  </a:graphic>
                </wp:inline>
              </w:drawing>
            </w:r>
          </w:p>
          <w:p w14:paraId="6DB04E13" w14:textId="663237E3" w:rsidR="005E46A9" w:rsidRPr="00792309" w:rsidRDefault="005E46A9" w:rsidP="00A60FAC">
            <w:r w:rsidRPr="00792309">
              <w:t>Level 3/Image 2</w:t>
            </w:r>
          </w:p>
        </w:tc>
      </w:tr>
      <w:tr w:rsidR="00667545" w:rsidRPr="00792309" w14:paraId="6A2DA5C6" w14:textId="77777777" w:rsidTr="00B10A9B">
        <w:tc>
          <w:tcPr>
            <w:tcW w:w="5474" w:type="dxa"/>
          </w:tcPr>
          <w:p w14:paraId="0322581F" w14:textId="0F0BD1FD" w:rsidR="005E46A9" w:rsidRPr="00792309" w:rsidRDefault="00667545" w:rsidP="00A60FAC">
            <w:r w:rsidRPr="00792309">
              <w:rPr>
                <w:noProof/>
                <w:lang w:eastAsia="en-AU"/>
              </w:rPr>
              <w:drawing>
                <wp:inline distT="0" distB="0" distL="0" distR="0" wp14:anchorId="538386DD" wp14:editId="5BEBFA99">
                  <wp:extent cx="3329582" cy="1343025"/>
                  <wp:effectExtent l="0" t="0" r="4445" b="0"/>
                  <wp:docPr id="286" name="Picture 286" descr="This shows the third image seen for Attribute 5: Solar perform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5_Solar_performance_Image_3.png"/>
                          <pic:cNvPicPr/>
                        </pic:nvPicPr>
                        <pic:blipFill>
                          <a:blip r:embed="rId107">
                            <a:extLst>
                              <a:ext uri="{28A0092B-C50C-407E-A947-70E740481C1C}">
                                <a14:useLocalDpi xmlns:a14="http://schemas.microsoft.com/office/drawing/2010/main" val="0"/>
                              </a:ext>
                            </a:extLst>
                          </a:blip>
                          <a:stretch>
                            <a:fillRect/>
                          </a:stretch>
                        </pic:blipFill>
                        <pic:spPr>
                          <a:xfrm>
                            <a:off x="0" y="0"/>
                            <a:ext cx="3338227" cy="1346512"/>
                          </a:xfrm>
                          <a:prstGeom prst="rect">
                            <a:avLst/>
                          </a:prstGeom>
                        </pic:spPr>
                      </pic:pic>
                    </a:graphicData>
                  </a:graphic>
                </wp:inline>
              </w:drawing>
            </w:r>
          </w:p>
          <w:p w14:paraId="44DDF2A0" w14:textId="4EE906D0" w:rsidR="005E46A9" w:rsidRPr="00792309" w:rsidRDefault="005E46A9" w:rsidP="00A60FAC">
            <w:r w:rsidRPr="00792309">
              <w:t>Level 4/Image 3</w:t>
            </w:r>
          </w:p>
        </w:tc>
        <w:tc>
          <w:tcPr>
            <w:tcW w:w="4851" w:type="dxa"/>
          </w:tcPr>
          <w:p w14:paraId="7BE85AAB" w14:textId="77777777" w:rsidR="005E46A9" w:rsidRPr="00792309" w:rsidRDefault="005E46A9" w:rsidP="00A60FAC"/>
          <w:p w14:paraId="11B1B9B2" w14:textId="208ED8F8" w:rsidR="005E46A9" w:rsidRPr="00792309" w:rsidRDefault="005E46A9" w:rsidP="00A60FAC"/>
        </w:tc>
      </w:tr>
    </w:tbl>
    <w:p w14:paraId="2D6B5414" w14:textId="77777777" w:rsidR="005E46A9" w:rsidRPr="00792309" w:rsidRDefault="005E46A9" w:rsidP="00A60FAC"/>
    <w:p w14:paraId="30445047" w14:textId="60D48C1E" w:rsidR="00AB5FFF" w:rsidRPr="00792309" w:rsidRDefault="00AB5FFF" w:rsidP="00A60FAC">
      <w:r w:rsidRPr="00792309">
        <w:br w:type="page"/>
      </w:r>
    </w:p>
    <w:p w14:paraId="6D561F34" w14:textId="1E52BC02" w:rsidR="00AB5FFF" w:rsidRPr="00792309" w:rsidRDefault="00AB5FFF" w:rsidP="00A60FAC">
      <w:pPr>
        <w:rPr>
          <w:b/>
          <w:bCs/>
        </w:rPr>
      </w:pPr>
      <w:r w:rsidRPr="00792309">
        <w:rPr>
          <w:b/>
          <w:bCs/>
        </w:rPr>
        <w:t>Attribute 6: Potential savings</w:t>
      </w:r>
    </w:p>
    <w:p w14:paraId="1BF80780" w14:textId="5D44C620" w:rsidR="00AB5FFF" w:rsidRPr="00792309" w:rsidRDefault="00AB5FFF" w:rsidP="00A60FAC">
      <w:r w:rsidRPr="00792309">
        <w:t>Level 1: This information is not available</w:t>
      </w:r>
      <w:r w:rsidR="00324EF2" w:rsidRPr="00792309">
        <w:rPr>
          <w:color w:val="007987" w:themeColor="text2"/>
        </w:rPr>
        <w:t xml:space="preserve">. </w:t>
      </w:r>
      <w:r w:rsidR="00324EF2" w:rsidRPr="00792309">
        <w:t>For each attribute an option was tested where no image for that attribute was shown on the mock-up certificate.</w:t>
      </w:r>
    </w:p>
    <w:p w14:paraId="1A56056D" w14:textId="36A8E46A" w:rsidR="00B10A9B" w:rsidRPr="00792309" w:rsidRDefault="00B10A9B" w:rsidP="00B10A9B">
      <w:pPr>
        <w:pStyle w:val="Caption"/>
      </w:pPr>
      <w:bookmarkStart w:id="144" w:name="_Toc44088563"/>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78</w:t>
      </w:r>
      <w:r w:rsidR="003A3140">
        <w:rPr>
          <w:noProof/>
        </w:rPr>
        <w:fldChar w:fldCharType="end"/>
      </w:r>
      <w:r w:rsidRPr="00792309">
        <w:t>: Attribute 6</w:t>
      </w:r>
      <w:r w:rsidRPr="00792309">
        <w:rPr>
          <w:rFonts w:ascii="Calibri" w:hAnsi="Calibri" w:cs="Calibri"/>
        </w:rPr>
        <w:t>—</w:t>
      </w:r>
      <w:r w:rsidRPr="00792309">
        <w:t>Potential savings</w:t>
      </w:r>
      <w:bookmarkEnd w:id="144"/>
    </w:p>
    <w:tbl>
      <w:tblPr>
        <w:tblW w:w="0" w:type="auto"/>
        <w:tblLook w:val="04A0" w:firstRow="1" w:lastRow="0" w:firstColumn="1" w:lastColumn="0" w:noHBand="0" w:noVBand="1"/>
      </w:tblPr>
      <w:tblGrid>
        <w:gridCol w:w="5034"/>
        <w:gridCol w:w="5301"/>
      </w:tblGrid>
      <w:tr w:rsidR="00D54676" w:rsidRPr="00792309" w14:paraId="2EE62072" w14:textId="77777777" w:rsidTr="00B10A9B">
        <w:tc>
          <w:tcPr>
            <w:tcW w:w="5029" w:type="dxa"/>
          </w:tcPr>
          <w:p w14:paraId="10A71215" w14:textId="14C14C81" w:rsidR="00AB5FFF" w:rsidRPr="00792309" w:rsidRDefault="00D54676" w:rsidP="00A60FAC">
            <w:r w:rsidRPr="00792309">
              <w:rPr>
                <w:noProof/>
                <w:lang w:eastAsia="en-AU"/>
              </w:rPr>
              <w:drawing>
                <wp:inline distT="0" distB="0" distL="0" distR="0" wp14:anchorId="56A0BE0A" wp14:editId="7D2B0CD0">
                  <wp:extent cx="3158482" cy="2057400"/>
                  <wp:effectExtent l="0" t="0" r="4445" b="0"/>
                  <wp:docPr id="264" name="Picture 264" descr="This shows the first image seen for Attribute 6: Potential sav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6_Potential_savings_Image_1.png"/>
                          <pic:cNvPicPr/>
                        </pic:nvPicPr>
                        <pic:blipFill>
                          <a:blip r:embed="rId108">
                            <a:extLst>
                              <a:ext uri="{28A0092B-C50C-407E-A947-70E740481C1C}">
                                <a14:useLocalDpi xmlns:a14="http://schemas.microsoft.com/office/drawing/2010/main" val="0"/>
                              </a:ext>
                            </a:extLst>
                          </a:blip>
                          <a:stretch>
                            <a:fillRect/>
                          </a:stretch>
                        </pic:blipFill>
                        <pic:spPr>
                          <a:xfrm>
                            <a:off x="0" y="0"/>
                            <a:ext cx="3189794" cy="2077796"/>
                          </a:xfrm>
                          <a:prstGeom prst="rect">
                            <a:avLst/>
                          </a:prstGeom>
                        </pic:spPr>
                      </pic:pic>
                    </a:graphicData>
                  </a:graphic>
                </wp:inline>
              </w:drawing>
            </w:r>
          </w:p>
          <w:p w14:paraId="10586034" w14:textId="746D7ADB" w:rsidR="00AB5FFF" w:rsidRPr="00792309" w:rsidRDefault="00AB5FFF" w:rsidP="00A60FAC">
            <w:r w:rsidRPr="00792309">
              <w:t>Level 2/Image 1</w:t>
            </w:r>
          </w:p>
        </w:tc>
        <w:tc>
          <w:tcPr>
            <w:tcW w:w="5296" w:type="dxa"/>
          </w:tcPr>
          <w:p w14:paraId="07386B7E" w14:textId="706533D5" w:rsidR="00AB5FFF" w:rsidRPr="00792309" w:rsidRDefault="00D54676" w:rsidP="00A60FAC">
            <w:r w:rsidRPr="00792309">
              <w:rPr>
                <w:noProof/>
                <w:lang w:eastAsia="en-AU"/>
              </w:rPr>
              <w:drawing>
                <wp:inline distT="0" distB="0" distL="0" distR="0" wp14:anchorId="75825A87" wp14:editId="38D941F7">
                  <wp:extent cx="3338001" cy="2324100"/>
                  <wp:effectExtent l="0" t="0" r="0" b="0"/>
                  <wp:docPr id="280" name="Picture 280" descr="This shows the second image seen for Attribute 6: Potential sav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6_Potential_savings_Image_2.png"/>
                          <pic:cNvPicPr/>
                        </pic:nvPicPr>
                        <pic:blipFill>
                          <a:blip r:embed="rId109">
                            <a:extLst>
                              <a:ext uri="{28A0092B-C50C-407E-A947-70E740481C1C}">
                                <a14:useLocalDpi xmlns:a14="http://schemas.microsoft.com/office/drawing/2010/main" val="0"/>
                              </a:ext>
                            </a:extLst>
                          </a:blip>
                          <a:stretch>
                            <a:fillRect/>
                          </a:stretch>
                        </pic:blipFill>
                        <pic:spPr>
                          <a:xfrm>
                            <a:off x="0" y="0"/>
                            <a:ext cx="3354828" cy="2335816"/>
                          </a:xfrm>
                          <a:prstGeom prst="rect">
                            <a:avLst/>
                          </a:prstGeom>
                        </pic:spPr>
                      </pic:pic>
                    </a:graphicData>
                  </a:graphic>
                </wp:inline>
              </w:drawing>
            </w:r>
          </w:p>
          <w:p w14:paraId="296F5394" w14:textId="72103401" w:rsidR="00AB5FFF" w:rsidRPr="00792309" w:rsidRDefault="00AB5FFF" w:rsidP="00A60FAC">
            <w:r w:rsidRPr="00792309">
              <w:t>Level 3/Image 2</w:t>
            </w:r>
          </w:p>
        </w:tc>
      </w:tr>
      <w:tr w:rsidR="00D54676" w:rsidRPr="00792309" w14:paraId="537F064E" w14:textId="77777777" w:rsidTr="00D374E6">
        <w:tc>
          <w:tcPr>
            <w:tcW w:w="10325" w:type="dxa"/>
            <w:gridSpan w:val="2"/>
          </w:tcPr>
          <w:p w14:paraId="388F5623" w14:textId="77777777" w:rsidR="00D54676" w:rsidRPr="00792309" w:rsidRDefault="00D54676" w:rsidP="00A60FAC">
            <w:r w:rsidRPr="00792309">
              <w:rPr>
                <w:noProof/>
                <w:lang w:eastAsia="en-AU"/>
              </w:rPr>
              <w:drawing>
                <wp:inline distT="0" distB="0" distL="0" distR="0" wp14:anchorId="0500266E" wp14:editId="48538E6F">
                  <wp:extent cx="5097469" cy="1600200"/>
                  <wp:effectExtent l="0" t="0" r="8255" b="0"/>
                  <wp:docPr id="289" name="Picture 289" descr="This shows the third image seen for Attribute 6: Potential sav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6_Potential_savings_Image_3.png"/>
                          <pic:cNvPicPr/>
                        </pic:nvPicPr>
                        <pic:blipFill>
                          <a:blip r:embed="rId110">
                            <a:extLst>
                              <a:ext uri="{28A0092B-C50C-407E-A947-70E740481C1C}">
                                <a14:useLocalDpi xmlns:a14="http://schemas.microsoft.com/office/drawing/2010/main" val="0"/>
                              </a:ext>
                            </a:extLst>
                          </a:blip>
                          <a:stretch>
                            <a:fillRect/>
                          </a:stretch>
                        </pic:blipFill>
                        <pic:spPr>
                          <a:xfrm>
                            <a:off x="0" y="0"/>
                            <a:ext cx="5152724" cy="1617546"/>
                          </a:xfrm>
                          <a:prstGeom prst="rect">
                            <a:avLst/>
                          </a:prstGeom>
                        </pic:spPr>
                      </pic:pic>
                    </a:graphicData>
                  </a:graphic>
                </wp:inline>
              </w:drawing>
            </w:r>
          </w:p>
          <w:p w14:paraId="7BA0663C" w14:textId="01EA71D2" w:rsidR="00D54676" w:rsidRPr="00792309" w:rsidRDefault="00D54676" w:rsidP="00A60FAC">
            <w:r w:rsidRPr="00792309">
              <w:t>Level 4/Image 3</w:t>
            </w:r>
          </w:p>
        </w:tc>
      </w:tr>
    </w:tbl>
    <w:p w14:paraId="55104C90" w14:textId="41762A61" w:rsidR="00D374E6" w:rsidRPr="00792309" w:rsidRDefault="00D374E6" w:rsidP="00A60FAC"/>
    <w:p w14:paraId="6D4490FE" w14:textId="77777777" w:rsidR="00D374E6" w:rsidRPr="00792309" w:rsidRDefault="00D374E6" w:rsidP="00A60FAC">
      <w:r w:rsidRPr="00792309">
        <w:br w:type="page"/>
      </w:r>
    </w:p>
    <w:p w14:paraId="7A7B6498" w14:textId="31BA15F7" w:rsidR="00D374E6" w:rsidRPr="00792309" w:rsidRDefault="00D374E6" w:rsidP="00A60FAC">
      <w:pPr>
        <w:rPr>
          <w:b/>
          <w:bCs/>
        </w:rPr>
      </w:pPr>
      <w:r w:rsidRPr="00792309">
        <w:rPr>
          <w:b/>
          <w:bCs/>
        </w:rPr>
        <w:t>Attribute 7: Access to technical details</w:t>
      </w:r>
    </w:p>
    <w:p w14:paraId="6ACF1307" w14:textId="5D015ACB" w:rsidR="00D374E6" w:rsidRPr="00792309" w:rsidRDefault="00D374E6" w:rsidP="00A60FAC">
      <w:r w:rsidRPr="00792309">
        <w:t>Level 1: This information is not available</w:t>
      </w:r>
      <w:r w:rsidR="00324EF2" w:rsidRPr="00792309">
        <w:rPr>
          <w:color w:val="007987" w:themeColor="text2"/>
        </w:rPr>
        <w:t xml:space="preserve">. </w:t>
      </w:r>
      <w:r w:rsidR="00324EF2" w:rsidRPr="00792309">
        <w:t>For each attribute an option was tested where no image for that attribute was shown on the mock-up certificate.</w:t>
      </w:r>
    </w:p>
    <w:p w14:paraId="3A70C3B8" w14:textId="553FA650" w:rsidR="00B10A9B" w:rsidRPr="00792309" w:rsidRDefault="00B10A9B" w:rsidP="00B10A9B">
      <w:pPr>
        <w:pStyle w:val="Caption"/>
      </w:pPr>
      <w:bookmarkStart w:id="145" w:name="_Toc44088564"/>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79</w:t>
      </w:r>
      <w:r w:rsidR="003A3140">
        <w:rPr>
          <w:noProof/>
        </w:rPr>
        <w:fldChar w:fldCharType="end"/>
      </w:r>
      <w:r w:rsidRPr="00792309">
        <w:t>: Attribute 7</w:t>
      </w:r>
      <w:r w:rsidRPr="00792309">
        <w:rPr>
          <w:rFonts w:ascii="Calibri" w:hAnsi="Calibri" w:cs="Calibri"/>
        </w:rPr>
        <w:t>—</w:t>
      </w:r>
      <w:r w:rsidRPr="00792309">
        <w:t>Access to technical details</w:t>
      </w:r>
      <w:bookmarkEnd w:id="145"/>
    </w:p>
    <w:tbl>
      <w:tblPr>
        <w:tblW w:w="0" w:type="auto"/>
        <w:tblLook w:val="04A0" w:firstRow="1" w:lastRow="0" w:firstColumn="1" w:lastColumn="0" w:noHBand="0" w:noVBand="1"/>
      </w:tblPr>
      <w:tblGrid>
        <w:gridCol w:w="5048"/>
        <w:gridCol w:w="5287"/>
      </w:tblGrid>
      <w:tr w:rsidR="00D374E6" w:rsidRPr="00792309" w14:paraId="447F6585" w14:textId="77777777" w:rsidTr="00B10A9B">
        <w:tc>
          <w:tcPr>
            <w:tcW w:w="5043" w:type="dxa"/>
          </w:tcPr>
          <w:p w14:paraId="46680F8B" w14:textId="48F8631C" w:rsidR="00D374E6" w:rsidRPr="00792309" w:rsidRDefault="00D374E6" w:rsidP="00A60FAC">
            <w:r w:rsidRPr="00792309">
              <w:rPr>
                <w:noProof/>
                <w:lang w:eastAsia="en-AU"/>
              </w:rPr>
              <w:drawing>
                <wp:inline distT="0" distB="0" distL="0" distR="0" wp14:anchorId="7BFF12BE" wp14:editId="2947F992">
                  <wp:extent cx="3113573" cy="1143000"/>
                  <wp:effectExtent l="0" t="0" r="0" b="0"/>
                  <wp:docPr id="290" name="Picture 290" descr="This shows the first image seen for Attribute 7: Access to technical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7_Access_to_technical_details_Image_1.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61890" cy="1160737"/>
                          </a:xfrm>
                          <a:prstGeom prst="rect">
                            <a:avLst/>
                          </a:prstGeom>
                        </pic:spPr>
                      </pic:pic>
                    </a:graphicData>
                  </a:graphic>
                </wp:inline>
              </w:drawing>
            </w:r>
          </w:p>
          <w:p w14:paraId="4AB9E498" w14:textId="06E35E4F" w:rsidR="00D374E6" w:rsidRPr="00792309" w:rsidRDefault="00D374E6" w:rsidP="00A60FAC">
            <w:r w:rsidRPr="00792309">
              <w:t>Level 2/Image 1</w:t>
            </w:r>
          </w:p>
        </w:tc>
        <w:tc>
          <w:tcPr>
            <w:tcW w:w="5282" w:type="dxa"/>
          </w:tcPr>
          <w:p w14:paraId="4044652F" w14:textId="1ED502D3" w:rsidR="00D374E6" w:rsidRPr="00792309" w:rsidRDefault="00D374E6" w:rsidP="00A60FAC">
            <w:r w:rsidRPr="00792309">
              <w:rPr>
                <w:noProof/>
                <w:lang w:eastAsia="en-AU"/>
              </w:rPr>
              <w:drawing>
                <wp:inline distT="0" distB="0" distL="0" distR="0" wp14:anchorId="6CDA2347" wp14:editId="48B6B29F">
                  <wp:extent cx="3267075" cy="1245617"/>
                  <wp:effectExtent l="0" t="0" r="0" b="0"/>
                  <wp:docPr id="291" name="Picture 291" descr="This shows the second image seen for Attribute 7: Access to technical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7_Access_to_technical_details_Image_2.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290691" cy="1254621"/>
                          </a:xfrm>
                          <a:prstGeom prst="rect">
                            <a:avLst/>
                          </a:prstGeom>
                        </pic:spPr>
                      </pic:pic>
                    </a:graphicData>
                  </a:graphic>
                </wp:inline>
              </w:drawing>
            </w:r>
          </w:p>
          <w:p w14:paraId="588369D1" w14:textId="1659BBE4" w:rsidR="00D374E6" w:rsidRPr="00792309" w:rsidRDefault="00D374E6" w:rsidP="00A60FAC">
            <w:r w:rsidRPr="00792309">
              <w:t>Level 3/Image 2</w:t>
            </w:r>
          </w:p>
        </w:tc>
      </w:tr>
      <w:tr w:rsidR="00D374E6" w:rsidRPr="00792309" w14:paraId="76E1B797" w14:textId="77777777" w:rsidTr="00B10A9B">
        <w:tc>
          <w:tcPr>
            <w:tcW w:w="5043" w:type="dxa"/>
          </w:tcPr>
          <w:p w14:paraId="1FDA0890" w14:textId="32BC60C0" w:rsidR="00D374E6" w:rsidRPr="00792309" w:rsidRDefault="00D374E6" w:rsidP="00A60FAC">
            <w:r w:rsidRPr="00792309">
              <w:rPr>
                <w:noProof/>
                <w:lang w:eastAsia="en-AU"/>
              </w:rPr>
              <w:drawing>
                <wp:inline distT="0" distB="0" distL="0" distR="0" wp14:anchorId="7FD880EF" wp14:editId="139F9E7E">
                  <wp:extent cx="3113405" cy="1336254"/>
                  <wp:effectExtent l="0" t="0" r="0" b="0"/>
                  <wp:docPr id="292" name="Picture 292" descr="This shows the third image seen for Attribute 7: Access to technical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7_Access_to_technical_details_Image_3.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141949" cy="1348505"/>
                          </a:xfrm>
                          <a:prstGeom prst="rect">
                            <a:avLst/>
                          </a:prstGeom>
                        </pic:spPr>
                      </pic:pic>
                    </a:graphicData>
                  </a:graphic>
                </wp:inline>
              </w:drawing>
            </w:r>
          </w:p>
          <w:p w14:paraId="66667D0D" w14:textId="4A1B1851" w:rsidR="00D374E6" w:rsidRPr="00792309" w:rsidRDefault="00D374E6" w:rsidP="00A60FAC">
            <w:r w:rsidRPr="00792309">
              <w:t>Level 4/Image 3</w:t>
            </w:r>
          </w:p>
        </w:tc>
        <w:tc>
          <w:tcPr>
            <w:tcW w:w="5282" w:type="dxa"/>
          </w:tcPr>
          <w:p w14:paraId="347D6412" w14:textId="77777777" w:rsidR="00D374E6" w:rsidRPr="00792309" w:rsidRDefault="00D374E6" w:rsidP="00A60FAC"/>
          <w:p w14:paraId="04D83E7B" w14:textId="12643007" w:rsidR="00D374E6" w:rsidRPr="00792309" w:rsidRDefault="00D374E6" w:rsidP="00A60FAC"/>
        </w:tc>
      </w:tr>
    </w:tbl>
    <w:p w14:paraId="5D8E91A4" w14:textId="7016474E" w:rsidR="00D374E6" w:rsidRPr="00792309" w:rsidRDefault="00D374E6" w:rsidP="00A60FAC"/>
    <w:p w14:paraId="21BA77B8" w14:textId="77777777" w:rsidR="00D374E6" w:rsidRPr="00792309" w:rsidRDefault="00D374E6" w:rsidP="00A60FAC">
      <w:r w:rsidRPr="00792309">
        <w:br w:type="page"/>
      </w:r>
    </w:p>
    <w:p w14:paraId="098F9567" w14:textId="1792A991" w:rsidR="00D374E6" w:rsidRPr="00792309" w:rsidRDefault="00D374E6" w:rsidP="00A60FAC">
      <w:pPr>
        <w:rPr>
          <w:b/>
          <w:bCs/>
        </w:rPr>
      </w:pPr>
      <w:r w:rsidRPr="00792309">
        <w:rPr>
          <w:b/>
          <w:bCs/>
        </w:rPr>
        <w:t>Attribute 8: Checklist format</w:t>
      </w:r>
    </w:p>
    <w:p w14:paraId="646355CD" w14:textId="382F09B6" w:rsidR="00D374E6" w:rsidRPr="00792309" w:rsidRDefault="00D374E6" w:rsidP="00A60FAC">
      <w:r w:rsidRPr="00792309">
        <w:t>Level 1: This information is not available</w:t>
      </w:r>
      <w:r w:rsidR="00324EF2" w:rsidRPr="00792309">
        <w:rPr>
          <w:color w:val="007987" w:themeColor="text2"/>
        </w:rPr>
        <w:t xml:space="preserve">. </w:t>
      </w:r>
      <w:r w:rsidR="00155450" w:rsidRPr="00792309">
        <w:t>For each attribute an option was tested where no image for that attribute was shown on the mock-up certificate.</w:t>
      </w:r>
    </w:p>
    <w:p w14:paraId="69302C11" w14:textId="27242279" w:rsidR="00B10A9B" w:rsidRPr="00792309" w:rsidRDefault="00B10A9B" w:rsidP="00B10A9B">
      <w:pPr>
        <w:pStyle w:val="Caption"/>
      </w:pPr>
      <w:bookmarkStart w:id="146" w:name="_Toc44088565"/>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80</w:t>
      </w:r>
      <w:r w:rsidR="003A3140">
        <w:rPr>
          <w:noProof/>
        </w:rPr>
        <w:fldChar w:fldCharType="end"/>
      </w:r>
      <w:r w:rsidRPr="00792309">
        <w:t>: Attribute 8</w:t>
      </w:r>
      <w:r w:rsidRPr="00792309">
        <w:rPr>
          <w:rFonts w:ascii="Calibri" w:hAnsi="Calibri" w:cs="Calibri"/>
        </w:rPr>
        <w:t>—</w:t>
      </w:r>
      <w:r w:rsidRPr="00792309">
        <w:t>Checklist format</w:t>
      </w:r>
      <w:r w:rsidR="00134C6E" w:rsidRPr="00792309">
        <w:t xml:space="preserve"> 1</w:t>
      </w:r>
      <w:bookmarkEnd w:id="146"/>
    </w:p>
    <w:tbl>
      <w:tblPr>
        <w:tblW w:w="0" w:type="auto"/>
        <w:tblLook w:val="04A0" w:firstRow="1" w:lastRow="0" w:firstColumn="1" w:lastColumn="0" w:noHBand="0" w:noVBand="1"/>
      </w:tblPr>
      <w:tblGrid>
        <w:gridCol w:w="10335"/>
      </w:tblGrid>
      <w:tr w:rsidR="00D374E6" w:rsidRPr="00792309" w14:paraId="5E692478" w14:textId="77777777" w:rsidTr="00324EF2">
        <w:tc>
          <w:tcPr>
            <w:tcW w:w="10335" w:type="dxa"/>
          </w:tcPr>
          <w:p w14:paraId="5595B230" w14:textId="072FE65F" w:rsidR="00D374E6" w:rsidRPr="00792309" w:rsidRDefault="00D374E6" w:rsidP="00A60FAC">
            <w:r w:rsidRPr="00792309">
              <w:rPr>
                <w:noProof/>
                <w:lang w:eastAsia="en-AU"/>
              </w:rPr>
              <w:drawing>
                <wp:inline distT="0" distB="0" distL="0" distR="0" wp14:anchorId="53A56FFA" wp14:editId="19988FBD">
                  <wp:extent cx="6137779" cy="3989705"/>
                  <wp:effectExtent l="0" t="0" r="0" b="0"/>
                  <wp:docPr id="294" name="Picture 294" descr="This shows the first image seen for Attribute 8: Checklist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8_Checklist_column_format_Image_1.png"/>
                          <pic:cNvPicPr/>
                        </pic:nvPicPr>
                        <pic:blipFill>
                          <a:blip r:embed="rId114">
                            <a:extLst>
                              <a:ext uri="{28A0092B-C50C-407E-A947-70E740481C1C}">
                                <a14:useLocalDpi xmlns:a14="http://schemas.microsoft.com/office/drawing/2010/main" val="0"/>
                              </a:ext>
                            </a:extLst>
                          </a:blip>
                          <a:stretch>
                            <a:fillRect/>
                          </a:stretch>
                        </pic:blipFill>
                        <pic:spPr>
                          <a:xfrm>
                            <a:off x="0" y="0"/>
                            <a:ext cx="6143478" cy="3993410"/>
                          </a:xfrm>
                          <a:prstGeom prst="rect">
                            <a:avLst/>
                          </a:prstGeom>
                        </pic:spPr>
                      </pic:pic>
                    </a:graphicData>
                  </a:graphic>
                </wp:inline>
              </w:drawing>
            </w:r>
          </w:p>
          <w:p w14:paraId="12519260" w14:textId="0707C5C7" w:rsidR="00D374E6" w:rsidRPr="00792309" w:rsidRDefault="00D374E6" w:rsidP="00A60FAC">
            <w:r w:rsidRPr="00792309">
              <w:t>Level 2/Image 1</w:t>
            </w:r>
          </w:p>
        </w:tc>
      </w:tr>
    </w:tbl>
    <w:p w14:paraId="33A5B4B4" w14:textId="3902EDA5" w:rsidR="00134C6E" w:rsidRPr="00792309" w:rsidRDefault="00134C6E" w:rsidP="00134C6E">
      <w:pPr>
        <w:pStyle w:val="Caption"/>
      </w:pPr>
      <w:bookmarkStart w:id="147" w:name="_Toc44088566"/>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81</w:t>
      </w:r>
      <w:r w:rsidR="003A3140">
        <w:rPr>
          <w:noProof/>
        </w:rPr>
        <w:fldChar w:fldCharType="end"/>
      </w:r>
      <w:r w:rsidRPr="00792309">
        <w:t>: Attribute 8—Checklist format 2</w:t>
      </w:r>
      <w:bookmarkEnd w:id="147"/>
    </w:p>
    <w:tbl>
      <w:tblPr>
        <w:tblW w:w="0" w:type="auto"/>
        <w:tblLook w:val="04A0" w:firstRow="1" w:lastRow="0" w:firstColumn="1" w:lastColumn="0" w:noHBand="0" w:noVBand="1"/>
      </w:tblPr>
      <w:tblGrid>
        <w:gridCol w:w="10335"/>
      </w:tblGrid>
      <w:tr w:rsidR="00D374E6" w:rsidRPr="00792309" w14:paraId="29882587" w14:textId="77777777" w:rsidTr="00D374E6">
        <w:tc>
          <w:tcPr>
            <w:tcW w:w="10325" w:type="dxa"/>
          </w:tcPr>
          <w:p w14:paraId="5CC265C9" w14:textId="2BFAE8ED" w:rsidR="00D374E6" w:rsidRPr="00792309" w:rsidRDefault="00D374E6" w:rsidP="00A60FAC">
            <w:r w:rsidRPr="00792309">
              <w:rPr>
                <w:noProof/>
                <w:lang w:eastAsia="en-AU"/>
              </w:rPr>
              <w:drawing>
                <wp:inline distT="0" distB="0" distL="0" distR="0" wp14:anchorId="53C69560" wp14:editId="76671E38">
                  <wp:extent cx="6562725" cy="4253865"/>
                  <wp:effectExtent l="0" t="0" r="9525" b="0"/>
                  <wp:docPr id="295" name="Picture 295" descr="This shows the second image seen for Attribute 8: Checklist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8_Checklist_column_format_Image_2.png"/>
                          <pic:cNvPicPr/>
                        </pic:nvPicPr>
                        <pic:blipFill>
                          <a:blip r:embed="rId115">
                            <a:extLst>
                              <a:ext uri="{28A0092B-C50C-407E-A947-70E740481C1C}">
                                <a14:useLocalDpi xmlns:a14="http://schemas.microsoft.com/office/drawing/2010/main" val="0"/>
                              </a:ext>
                            </a:extLst>
                          </a:blip>
                          <a:stretch>
                            <a:fillRect/>
                          </a:stretch>
                        </pic:blipFill>
                        <pic:spPr>
                          <a:xfrm>
                            <a:off x="0" y="0"/>
                            <a:ext cx="6562725" cy="4253865"/>
                          </a:xfrm>
                          <a:prstGeom prst="rect">
                            <a:avLst/>
                          </a:prstGeom>
                        </pic:spPr>
                      </pic:pic>
                    </a:graphicData>
                  </a:graphic>
                </wp:inline>
              </w:drawing>
            </w:r>
          </w:p>
          <w:p w14:paraId="02A90742" w14:textId="3FA505A9" w:rsidR="00D374E6" w:rsidRPr="00792309" w:rsidRDefault="00D374E6" w:rsidP="00A60FAC">
            <w:r w:rsidRPr="00792309">
              <w:t>Level 3/Image 2</w:t>
            </w:r>
          </w:p>
        </w:tc>
      </w:tr>
      <w:tr w:rsidR="00D374E6" w:rsidRPr="00792309" w14:paraId="14FA4A7A" w14:textId="77777777" w:rsidTr="00D374E6">
        <w:tc>
          <w:tcPr>
            <w:tcW w:w="10325" w:type="dxa"/>
          </w:tcPr>
          <w:p w14:paraId="51CF8ADC" w14:textId="265CCA75" w:rsidR="00134C6E" w:rsidRPr="00792309" w:rsidRDefault="00134C6E" w:rsidP="00134C6E">
            <w:pPr>
              <w:pStyle w:val="Caption"/>
            </w:pPr>
            <w:bookmarkStart w:id="148" w:name="_Toc44088567"/>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82</w:t>
            </w:r>
            <w:r w:rsidR="003A3140">
              <w:rPr>
                <w:noProof/>
              </w:rPr>
              <w:fldChar w:fldCharType="end"/>
            </w:r>
            <w:r w:rsidRPr="00792309">
              <w:t>: Attribute 8—Checklist format 3</w:t>
            </w:r>
            <w:bookmarkEnd w:id="148"/>
          </w:p>
          <w:p w14:paraId="0E6D2B4A" w14:textId="6B003413" w:rsidR="00D374E6" w:rsidRPr="00792309" w:rsidRDefault="00BF0F33" w:rsidP="00A60FAC">
            <w:r w:rsidRPr="00792309">
              <w:rPr>
                <w:noProof/>
                <w:lang w:eastAsia="en-AU"/>
              </w:rPr>
              <w:drawing>
                <wp:inline distT="0" distB="0" distL="0" distR="0" wp14:anchorId="01DAB458" wp14:editId="7D23A464">
                  <wp:extent cx="5157663" cy="6096528"/>
                  <wp:effectExtent l="0" t="0" r="5080" b="0"/>
                  <wp:docPr id="296" name="Picture 296" descr="This shows the third image seen for Attribute 8: Checklist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8_Checklist_column_format_Image_3.png"/>
                          <pic:cNvPicPr/>
                        </pic:nvPicPr>
                        <pic:blipFill>
                          <a:blip r:embed="rId116">
                            <a:extLst>
                              <a:ext uri="{28A0092B-C50C-407E-A947-70E740481C1C}">
                                <a14:useLocalDpi xmlns:a14="http://schemas.microsoft.com/office/drawing/2010/main" val="0"/>
                              </a:ext>
                            </a:extLst>
                          </a:blip>
                          <a:stretch>
                            <a:fillRect/>
                          </a:stretch>
                        </pic:blipFill>
                        <pic:spPr>
                          <a:xfrm>
                            <a:off x="0" y="0"/>
                            <a:ext cx="5157663" cy="6096528"/>
                          </a:xfrm>
                          <a:prstGeom prst="rect">
                            <a:avLst/>
                          </a:prstGeom>
                        </pic:spPr>
                      </pic:pic>
                    </a:graphicData>
                  </a:graphic>
                </wp:inline>
              </w:drawing>
            </w:r>
          </w:p>
          <w:p w14:paraId="67146883" w14:textId="1D4EEC69" w:rsidR="00D374E6" w:rsidRPr="00792309" w:rsidRDefault="00D374E6" w:rsidP="00A60FAC">
            <w:r w:rsidRPr="00792309">
              <w:t xml:space="preserve">Level </w:t>
            </w:r>
            <w:r w:rsidR="006C40BC" w:rsidRPr="00792309">
              <w:t>4</w:t>
            </w:r>
            <w:r w:rsidRPr="00792309">
              <w:t xml:space="preserve">/Image </w:t>
            </w:r>
            <w:r w:rsidR="006C40BC" w:rsidRPr="00792309">
              <w:t>3</w:t>
            </w:r>
          </w:p>
        </w:tc>
      </w:tr>
      <w:tr w:rsidR="00D374E6" w:rsidRPr="00792309" w14:paraId="050895F8" w14:textId="77777777" w:rsidTr="00D374E6">
        <w:tc>
          <w:tcPr>
            <w:tcW w:w="10325" w:type="dxa"/>
          </w:tcPr>
          <w:p w14:paraId="431E1018" w14:textId="0573F75A" w:rsidR="00134C6E" w:rsidRPr="00792309" w:rsidRDefault="00134C6E" w:rsidP="00134C6E">
            <w:pPr>
              <w:pStyle w:val="Caption"/>
            </w:pPr>
            <w:bookmarkStart w:id="149" w:name="_Toc44088568"/>
            <w:r w:rsidRPr="00792309">
              <w:t xml:space="preserve">Figure </w:t>
            </w:r>
            <w:r w:rsidR="003A3140">
              <w:rPr>
                <w:noProof/>
              </w:rPr>
              <w:fldChar w:fldCharType="begin"/>
            </w:r>
            <w:r w:rsidR="003A3140">
              <w:rPr>
                <w:noProof/>
              </w:rPr>
              <w:instrText xml:space="preserve"> SEQ Figure \* ARABIC </w:instrText>
            </w:r>
            <w:r w:rsidR="003A3140">
              <w:rPr>
                <w:noProof/>
              </w:rPr>
              <w:fldChar w:fldCharType="separate"/>
            </w:r>
            <w:r w:rsidR="00F7035E">
              <w:rPr>
                <w:noProof/>
              </w:rPr>
              <w:t>83</w:t>
            </w:r>
            <w:r w:rsidR="003A3140">
              <w:rPr>
                <w:noProof/>
              </w:rPr>
              <w:fldChar w:fldCharType="end"/>
            </w:r>
            <w:r w:rsidRPr="00792309">
              <w:t>: Attribute 8—Checklist format 4</w:t>
            </w:r>
            <w:bookmarkEnd w:id="149"/>
          </w:p>
          <w:p w14:paraId="1DD9390B" w14:textId="25330BD3" w:rsidR="00D374E6" w:rsidRPr="00792309" w:rsidRDefault="00BF0F33" w:rsidP="00A60FAC">
            <w:r w:rsidRPr="00792309">
              <w:rPr>
                <w:noProof/>
                <w:lang w:eastAsia="en-AU"/>
              </w:rPr>
              <w:drawing>
                <wp:inline distT="0" distB="0" distL="0" distR="0" wp14:anchorId="325963C9" wp14:editId="7A31F2FF">
                  <wp:extent cx="6429375" cy="5462014"/>
                  <wp:effectExtent l="0" t="0" r="0" b="5715"/>
                  <wp:docPr id="297" name="Picture 297" descr="This shows the fourth image seen for Attribute 8: Checklist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8_Checklist_column_format_Image_4.png"/>
                          <pic:cNvPicPr/>
                        </pic:nvPicPr>
                        <pic:blipFill>
                          <a:blip r:embed="rId117">
                            <a:extLst>
                              <a:ext uri="{28A0092B-C50C-407E-A947-70E740481C1C}">
                                <a14:useLocalDpi xmlns:a14="http://schemas.microsoft.com/office/drawing/2010/main" val="0"/>
                              </a:ext>
                            </a:extLst>
                          </a:blip>
                          <a:stretch>
                            <a:fillRect/>
                          </a:stretch>
                        </pic:blipFill>
                        <pic:spPr>
                          <a:xfrm>
                            <a:off x="0" y="0"/>
                            <a:ext cx="6433091" cy="5465171"/>
                          </a:xfrm>
                          <a:prstGeom prst="rect">
                            <a:avLst/>
                          </a:prstGeom>
                        </pic:spPr>
                      </pic:pic>
                    </a:graphicData>
                  </a:graphic>
                </wp:inline>
              </w:drawing>
            </w:r>
          </w:p>
          <w:p w14:paraId="6107D879" w14:textId="71824147" w:rsidR="00BF0F33" w:rsidRPr="00792309" w:rsidRDefault="00BF0F33" w:rsidP="00A60FAC">
            <w:r w:rsidRPr="00792309">
              <w:t xml:space="preserve">Level </w:t>
            </w:r>
            <w:r w:rsidR="006C40BC" w:rsidRPr="00792309">
              <w:t>5</w:t>
            </w:r>
            <w:r w:rsidRPr="00792309">
              <w:t xml:space="preserve">/Image </w:t>
            </w:r>
            <w:r w:rsidR="006C40BC" w:rsidRPr="00792309">
              <w:t>4</w:t>
            </w:r>
          </w:p>
        </w:tc>
      </w:tr>
    </w:tbl>
    <w:p w14:paraId="1B7EF1FD" w14:textId="77777777" w:rsidR="00882A1D" w:rsidRPr="00792309" w:rsidRDefault="00882A1D" w:rsidP="00A60FAC"/>
    <w:sectPr w:rsidR="00882A1D" w:rsidRPr="00792309" w:rsidSect="00262A76">
      <w:pgSz w:w="11906" w:h="16838"/>
      <w:pgMar w:top="720" w:right="720" w:bottom="720" w:left="851" w:header="709"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2DFDE7" w14:textId="77777777" w:rsidR="001779D3" w:rsidRDefault="001779D3" w:rsidP="00A60FAC">
      <w:r>
        <w:separator/>
      </w:r>
    </w:p>
  </w:endnote>
  <w:endnote w:type="continuationSeparator" w:id="0">
    <w:p w14:paraId="539FDA10" w14:textId="77777777" w:rsidR="001779D3" w:rsidRDefault="001779D3" w:rsidP="00A60FAC">
      <w:r>
        <w:continuationSeparator/>
      </w:r>
    </w:p>
  </w:endnote>
  <w:endnote w:type="continuationNotice" w:id="1">
    <w:p w14:paraId="065B3B63" w14:textId="77777777" w:rsidR="001779D3" w:rsidRDefault="001779D3" w:rsidP="00A60F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venir Next LT Pro">
    <w:altName w:val="Arial"/>
    <w:charset w:val="00"/>
    <w:family w:val="swiss"/>
    <w:pitch w:val="variable"/>
    <w:sig w:usb0="00000001" w:usb1="5000204A" w:usb2="00000000" w:usb3="00000000" w:csb0="00000093" w:csb1="00000000"/>
  </w:font>
  <w:font w:name="Avenir Next LT Pro Light">
    <w:altName w:val="Arial"/>
    <w:charset w:val="00"/>
    <w:family w:val="swiss"/>
    <w:pitch w:val="variable"/>
    <w:sig w:usb0="A00000EF" w:usb1="5000204B" w:usb2="00000000" w:usb3="00000000" w:csb0="00000093" w:csb1="00000000"/>
  </w:font>
  <w:font w:name="Segoe UI">
    <w:panose1 w:val="020B0502040204020203"/>
    <w:charset w:val="00"/>
    <w:family w:val="swiss"/>
    <w:pitch w:val="variable"/>
    <w:sig w:usb0="E4002EFF" w:usb1="C000E47F" w:usb2="00000009" w:usb3="00000000" w:csb0="000001FF" w:csb1="00000000"/>
  </w:font>
  <w:font w:name="Tw Cen MT">
    <w:panose1 w:val="020B0602020104020603"/>
    <w:charset w:val="00"/>
    <w:family w:val="swiss"/>
    <w:pitch w:val="variable"/>
    <w:sig w:usb0="00000007" w:usb1="00000000" w:usb2="00000000" w:usb3="00000000" w:csb0="00000003"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695B16" w14:textId="77777777" w:rsidR="007451DC" w:rsidRDefault="007451D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840217"/>
      <w:docPartObj>
        <w:docPartGallery w:val="Page Numbers (Bottom of Page)"/>
        <w:docPartUnique/>
      </w:docPartObj>
    </w:sdtPr>
    <w:sdtEndPr>
      <w:rPr>
        <w:noProof/>
        <w:color w:val="auto"/>
      </w:rPr>
    </w:sdtEndPr>
    <w:sdtContent>
      <w:p w14:paraId="7B3AEE7F" w14:textId="0D54B102" w:rsidR="001779D3" w:rsidRPr="00B038C6" w:rsidRDefault="001779D3" w:rsidP="00B038C6">
        <w:pPr>
          <w:pStyle w:val="Footer"/>
          <w:jc w:val="right"/>
          <w:rPr>
            <w:color w:val="auto"/>
          </w:rPr>
        </w:pPr>
        <w:r w:rsidRPr="00B038C6">
          <w:rPr>
            <w:color w:val="auto"/>
          </w:rPr>
          <w:fldChar w:fldCharType="begin"/>
        </w:r>
        <w:r w:rsidRPr="00B038C6">
          <w:rPr>
            <w:color w:val="auto"/>
          </w:rPr>
          <w:instrText xml:space="preserve"> PAGE   \* MERGEFORMAT </w:instrText>
        </w:r>
        <w:r w:rsidRPr="00B038C6">
          <w:rPr>
            <w:color w:val="auto"/>
          </w:rPr>
          <w:fldChar w:fldCharType="separate"/>
        </w:r>
        <w:r w:rsidR="00A455F7">
          <w:rPr>
            <w:noProof/>
            <w:color w:val="auto"/>
          </w:rPr>
          <w:t>14</w:t>
        </w:r>
        <w:r w:rsidRPr="00B038C6">
          <w:rPr>
            <w:noProof/>
            <w:color w:val="auto"/>
          </w:rPr>
          <w:fldChar w:fldCharType="end"/>
        </w:r>
      </w:p>
    </w:sdtContent>
  </w:sdt>
  <w:p w14:paraId="1CBC2E79" w14:textId="4B6754DA" w:rsidR="001779D3" w:rsidRPr="00A62686" w:rsidRDefault="001779D3" w:rsidP="00B038C6">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1EDD1A" w14:textId="77777777" w:rsidR="007451DC" w:rsidRDefault="007451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40AE96" w14:textId="77777777" w:rsidR="001779D3" w:rsidRDefault="001779D3" w:rsidP="00A60FAC">
      <w:bookmarkStart w:id="0" w:name="_Hlk34844996"/>
      <w:bookmarkEnd w:id="0"/>
      <w:r>
        <w:separator/>
      </w:r>
    </w:p>
  </w:footnote>
  <w:footnote w:type="continuationSeparator" w:id="0">
    <w:p w14:paraId="2D38CC7D" w14:textId="77777777" w:rsidR="001779D3" w:rsidRDefault="001779D3" w:rsidP="00A60FAC">
      <w:r>
        <w:continuationSeparator/>
      </w:r>
    </w:p>
  </w:footnote>
  <w:footnote w:type="continuationNotice" w:id="1">
    <w:p w14:paraId="453BAB76" w14:textId="77777777" w:rsidR="001779D3" w:rsidRDefault="001779D3" w:rsidP="00A60FAC"/>
  </w:footnote>
  <w:footnote w:id="2">
    <w:p w14:paraId="3CEE246A" w14:textId="7FEC3779" w:rsidR="001779D3" w:rsidRDefault="001779D3" w:rsidP="00A60FAC">
      <w:pPr>
        <w:pStyle w:val="FootnoteText"/>
      </w:pPr>
      <w:r>
        <w:rPr>
          <w:rStyle w:val="FootnoteReference"/>
        </w:rPr>
        <w:footnoteRef/>
      </w:r>
      <w:r>
        <w:t xml:space="preserve"> Online discussion forums covered NSW, VIC, QLD, ACT, TAS, WA, SA (all except NT). NT was captured in depth interviews.</w:t>
      </w:r>
    </w:p>
  </w:footnote>
  <w:footnote w:id="3">
    <w:p w14:paraId="6F878F60" w14:textId="360C6BCC" w:rsidR="001779D3" w:rsidRPr="00B943A2" w:rsidRDefault="001779D3" w:rsidP="00A60FAC">
      <w:pPr>
        <w:pStyle w:val="NormalWeb"/>
        <w:rPr>
          <w:rFonts w:asciiTheme="minorHAnsi" w:hAnsiTheme="minorHAnsi"/>
          <w:color w:val="auto"/>
          <w:sz w:val="20"/>
          <w:szCs w:val="22"/>
          <w:lang w:eastAsia="en-AU"/>
        </w:rPr>
      </w:pPr>
      <w:r w:rsidRPr="00B943A2">
        <w:rPr>
          <w:rStyle w:val="FootnoteReference"/>
          <w:rFonts w:asciiTheme="minorHAnsi" w:hAnsiTheme="minorHAnsi"/>
          <w:color w:val="auto"/>
          <w:sz w:val="20"/>
          <w:szCs w:val="22"/>
        </w:rPr>
        <w:footnoteRef/>
      </w:r>
      <w:r w:rsidRPr="00B943A2">
        <w:rPr>
          <w:rFonts w:asciiTheme="minorHAnsi" w:hAnsiTheme="minorHAnsi"/>
          <w:color w:val="auto"/>
          <w:sz w:val="20"/>
          <w:szCs w:val="22"/>
        </w:rPr>
        <w:t xml:space="preserve"> </w:t>
      </w:r>
      <w:r w:rsidRPr="00B943A2">
        <w:rPr>
          <w:rFonts w:asciiTheme="minorHAnsi" w:hAnsiTheme="minorHAnsi"/>
          <w:color w:val="auto"/>
          <w:sz w:val="20"/>
          <w:szCs w:val="22"/>
          <w:lang w:eastAsia="en-AU"/>
        </w:rPr>
        <w:t>NB. Multi Response means that the survey participant was able to select several States/Territories in which they may operate, Single Response means that the survey participant was asked to indicate the State or Territory in which they operate most of the time (one State or Territory only).</w:t>
      </w:r>
    </w:p>
    <w:p w14:paraId="612D3F1D" w14:textId="3E9438B5" w:rsidR="001779D3" w:rsidRDefault="001779D3" w:rsidP="00A60FAC">
      <w:pPr>
        <w:pStyle w:val="FootnoteText"/>
      </w:pPr>
    </w:p>
  </w:footnote>
  <w:footnote w:id="4">
    <w:p w14:paraId="584DBE32" w14:textId="44823F98" w:rsidR="001779D3" w:rsidRPr="00B943A2" w:rsidRDefault="001779D3" w:rsidP="00A60FAC">
      <w:pPr>
        <w:rPr>
          <w:sz w:val="20"/>
          <w:szCs w:val="20"/>
        </w:rPr>
      </w:pPr>
      <w:r w:rsidRPr="00B943A2">
        <w:rPr>
          <w:rStyle w:val="FootnoteReference"/>
          <w:sz w:val="20"/>
          <w:szCs w:val="20"/>
        </w:rPr>
        <w:footnoteRef/>
      </w:r>
      <w:r w:rsidRPr="00B943A2">
        <w:rPr>
          <w:sz w:val="20"/>
          <w:szCs w:val="20"/>
        </w:rPr>
        <w:t xml:space="preserve"> *Others includes: 1 Community organisation employee, 1 Financier, 1 New Home Sales Consultant, 1 Developer, 1 State gov work in energy efficiency, 1 Building Industry association, 1 Sustainability Manager, 1 University lecturer, 1 Mechanical Engineer (Building Services), 1 Sustainability Manager at a Developer, 1 Industry representative, 1 Researcher Supplier, 1 Project Manager</w:t>
      </w:r>
    </w:p>
    <w:p w14:paraId="4270FE80" w14:textId="3B86338E" w:rsidR="001779D3" w:rsidRDefault="001779D3" w:rsidP="00A60FAC">
      <w:pPr>
        <w:pStyle w:val="FootnoteText"/>
      </w:pPr>
    </w:p>
  </w:footnote>
  <w:footnote w:id="5">
    <w:p w14:paraId="5809E72C" w14:textId="146B34FE" w:rsidR="001779D3" w:rsidRPr="004576CC" w:rsidRDefault="001779D3" w:rsidP="004576CC">
      <w:pPr>
        <w:ind w:left="360"/>
        <w:rPr>
          <w:sz w:val="20"/>
          <w:szCs w:val="20"/>
        </w:rPr>
      </w:pPr>
      <w:r w:rsidRPr="004576CC">
        <w:rPr>
          <w:rStyle w:val="FootnoteReference"/>
          <w:sz w:val="20"/>
          <w:szCs w:val="20"/>
        </w:rPr>
        <w:footnoteRef/>
      </w:r>
      <w:r w:rsidRPr="004576CC">
        <w:rPr>
          <w:sz w:val="20"/>
          <w:szCs w:val="20"/>
        </w:rPr>
        <w:t xml:space="preserve"> The NatHERS website only included content on the new NatHERS Certificate from 1 April 2020. Bers Pro has used the certificate since this date but the other two NatHERS tools (FirstRate5 and AccuRate) did not incorporate the new certificate until 1 May 2020. </w:t>
      </w:r>
    </w:p>
    <w:p w14:paraId="65A86240" w14:textId="0B774A63" w:rsidR="001779D3" w:rsidRDefault="001779D3" w:rsidP="00A60FAC">
      <w:pPr>
        <w:pStyle w:val="FootnoteText"/>
      </w:pPr>
    </w:p>
  </w:footnote>
  <w:footnote w:id="6">
    <w:p w14:paraId="0A656A21" w14:textId="1AFCC5B8" w:rsidR="001779D3" w:rsidRDefault="001779D3" w:rsidP="00A60FAC">
      <w:pPr>
        <w:pStyle w:val="FootnoteText"/>
      </w:pPr>
      <w:r>
        <w:rPr>
          <w:rStyle w:val="FootnoteReference"/>
        </w:rPr>
        <w:footnoteRef/>
      </w:r>
      <w:r>
        <w:t xml:space="preserve"> Participants did not each see the same eight mock-up certificates. There </w:t>
      </w:r>
      <w:r w:rsidRPr="004070A0">
        <w:t xml:space="preserve">were </w:t>
      </w:r>
      <w:r>
        <w:t>1,344</w:t>
      </w:r>
      <w:r w:rsidRPr="004070A0">
        <w:t xml:space="preserve"> variations</w:t>
      </w:r>
      <w:r>
        <w:t xml:space="preserve"> of mock-up certificates tested with participants across the total sample. Each participant only saw eight of these. </w:t>
      </w:r>
    </w:p>
  </w:footnote>
  <w:footnote w:id="7">
    <w:p w14:paraId="4F0720E3" w14:textId="06341E50" w:rsidR="001779D3" w:rsidRDefault="001779D3" w:rsidP="00A60FAC">
      <w:pPr>
        <w:pStyle w:val="FootnoteText"/>
      </w:pPr>
      <w:r>
        <w:rPr>
          <w:rStyle w:val="FootnoteReference"/>
        </w:rPr>
        <w:footnoteRef/>
      </w:r>
      <w:r>
        <w:t xml:space="preserve"> For each attribute an option was tested where no image for that attribute was shown on the mock-up certificate. </w:t>
      </w:r>
    </w:p>
  </w:footnote>
  <w:footnote w:id="8">
    <w:p w14:paraId="063425A5" w14:textId="2167E242" w:rsidR="001779D3" w:rsidRDefault="001779D3" w:rsidP="00A60FAC">
      <w:pPr>
        <w:pStyle w:val="FootnoteText"/>
      </w:pPr>
      <w:r>
        <w:rPr>
          <w:rStyle w:val="FootnoteReference"/>
        </w:rPr>
        <w:footnoteRef/>
      </w:r>
      <w:r>
        <w:t xml:space="preserve"> For each attribute an option was tested where no image for that attribute was shown on the mock-up certificate.</w:t>
      </w:r>
    </w:p>
  </w:footnote>
  <w:footnote w:id="9">
    <w:p w14:paraId="12F6BA68" w14:textId="3DF18D30" w:rsidR="001779D3" w:rsidRDefault="001779D3" w:rsidP="00A60FAC">
      <w:pPr>
        <w:pStyle w:val="FootnoteText"/>
      </w:pPr>
      <w:r>
        <w:rPr>
          <w:rStyle w:val="FootnoteReference"/>
        </w:rPr>
        <w:footnoteRef/>
      </w:r>
      <w:r>
        <w:t xml:space="preserve"> For each attribute an option was tested where no image for that attribute was shown on the mock-up certificate.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082665" w14:textId="77777777" w:rsidR="007451DC" w:rsidRDefault="007451D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18C087" w14:textId="452C42D9" w:rsidR="001779D3" w:rsidRPr="00E42A62" w:rsidRDefault="001779D3" w:rsidP="00A60FAC">
    <w:pPr>
      <w:pStyle w:val="Header"/>
      <w:rPr>
        <w:color w:val="7F7F7F" w:themeColor="text1" w:themeTint="80"/>
      </w:rPr>
    </w:pPr>
    <w:r w:rsidRPr="00BF607C">
      <w:rPr>
        <w:noProof/>
        <w:lang w:eastAsia="en-AU"/>
      </w:rPr>
      <w:drawing>
        <wp:anchor distT="0" distB="0" distL="114300" distR="114300" simplePos="0" relativeHeight="251658240" behindDoc="0" locked="0" layoutInCell="1" allowOverlap="1" wp14:anchorId="08FD34A1" wp14:editId="6149D1FC">
          <wp:simplePos x="0" y="0"/>
          <wp:positionH relativeFrom="column">
            <wp:posOffset>6150338</wp:posOffset>
          </wp:positionH>
          <wp:positionV relativeFrom="paragraph">
            <wp:posOffset>-231140</wp:posOffset>
          </wp:positionV>
          <wp:extent cx="577215" cy="731520"/>
          <wp:effectExtent l="0" t="0" r="0" b="0"/>
          <wp:wrapNone/>
          <wp:docPr id="9" name="Picture 9" descr="Logo of author of the report" title="Instinct and Reason Logo">
            <a:extLst xmlns:a="http://schemas.openxmlformats.org/drawingml/2006/main">
              <a:ext uri="{C183D7F6-B498-43B3-948B-1728B52AA6E4}">
                <adec:decorative xmlns:adec="http://schemas.microsoft.com/office/drawing/2017/decorative"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con.png"/>
                  <pic:cNvPicPr/>
                </pic:nvPicPr>
                <pic:blipFill>
                  <a:blip r:embed="rId1">
                    <a:extLst>
                      <a:ext uri="{28A0092B-C50C-407E-A947-70E740481C1C}">
                        <a14:useLocalDpi xmlns:a14="http://schemas.microsoft.com/office/drawing/2010/main" val="0"/>
                      </a:ext>
                    </a:extLst>
                  </a:blip>
                  <a:stretch>
                    <a:fillRect/>
                  </a:stretch>
                </pic:blipFill>
                <pic:spPr>
                  <a:xfrm>
                    <a:off x="0" y="0"/>
                    <a:ext cx="577215" cy="731520"/>
                  </a:xfrm>
                  <a:prstGeom prst="rect">
                    <a:avLst/>
                  </a:prstGeom>
                </pic:spPr>
              </pic:pic>
            </a:graphicData>
          </a:graphic>
          <wp14:sizeRelH relativeFrom="page">
            <wp14:pctWidth>0</wp14:pctWidth>
          </wp14:sizeRelH>
          <wp14:sizeRelV relativeFrom="page">
            <wp14:pctHeight>0</wp14:pctHeight>
          </wp14:sizeRelV>
        </wp:anchor>
      </w:drawing>
    </w:r>
    <w:r w:rsidRPr="00BF607C">
      <w:t>2941_NatHERS Whole-Of-Home Expansion Report _VF</w:t>
    </w:r>
  </w:p>
  <w:p w14:paraId="6A6FA6E2" w14:textId="261B2478" w:rsidR="001779D3" w:rsidRDefault="001779D3" w:rsidP="00A60FA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F76904" w14:textId="77777777" w:rsidR="007451DC" w:rsidRDefault="007451D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D4780"/>
    <w:multiLevelType w:val="hybridMultilevel"/>
    <w:tmpl w:val="620E1CE8"/>
    <w:lvl w:ilvl="0" w:tplc="424228EE">
      <w:start w:val="1"/>
      <w:numFmt w:val="bullet"/>
      <w:lvlText w:val="•"/>
      <w:lvlJc w:val="left"/>
      <w:pPr>
        <w:tabs>
          <w:tab w:val="num" w:pos="10567"/>
        </w:tabs>
        <w:ind w:left="10567" w:hanging="360"/>
      </w:pPr>
      <w:rPr>
        <w:rFonts w:ascii="Arial" w:hAnsi="Arial" w:hint="default"/>
      </w:rPr>
    </w:lvl>
    <w:lvl w:ilvl="1" w:tplc="7F00836A" w:tentative="1">
      <w:start w:val="1"/>
      <w:numFmt w:val="bullet"/>
      <w:lvlText w:val="•"/>
      <w:lvlJc w:val="left"/>
      <w:pPr>
        <w:tabs>
          <w:tab w:val="num" w:pos="11287"/>
        </w:tabs>
        <w:ind w:left="11287" w:hanging="360"/>
      </w:pPr>
      <w:rPr>
        <w:rFonts w:ascii="Arial" w:hAnsi="Arial" w:hint="default"/>
      </w:rPr>
    </w:lvl>
    <w:lvl w:ilvl="2" w:tplc="F10011D4" w:tentative="1">
      <w:start w:val="1"/>
      <w:numFmt w:val="bullet"/>
      <w:lvlText w:val="•"/>
      <w:lvlJc w:val="left"/>
      <w:pPr>
        <w:tabs>
          <w:tab w:val="num" w:pos="12007"/>
        </w:tabs>
        <w:ind w:left="12007" w:hanging="360"/>
      </w:pPr>
      <w:rPr>
        <w:rFonts w:ascii="Arial" w:hAnsi="Arial" w:hint="default"/>
      </w:rPr>
    </w:lvl>
    <w:lvl w:ilvl="3" w:tplc="3C24AEC4" w:tentative="1">
      <w:start w:val="1"/>
      <w:numFmt w:val="bullet"/>
      <w:lvlText w:val="•"/>
      <w:lvlJc w:val="left"/>
      <w:pPr>
        <w:tabs>
          <w:tab w:val="num" w:pos="12727"/>
        </w:tabs>
        <w:ind w:left="12727" w:hanging="360"/>
      </w:pPr>
      <w:rPr>
        <w:rFonts w:ascii="Arial" w:hAnsi="Arial" w:hint="default"/>
      </w:rPr>
    </w:lvl>
    <w:lvl w:ilvl="4" w:tplc="06E0FD58" w:tentative="1">
      <w:start w:val="1"/>
      <w:numFmt w:val="bullet"/>
      <w:lvlText w:val="•"/>
      <w:lvlJc w:val="left"/>
      <w:pPr>
        <w:tabs>
          <w:tab w:val="num" w:pos="13447"/>
        </w:tabs>
        <w:ind w:left="13447" w:hanging="360"/>
      </w:pPr>
      <w:rPr>
        <w:rFonts w:ascii="Arial" w:hAnsi="Arial" w:hint="default"/>
      </w:rPr>
    </w:lvl>
    <w:lvl w:ilvl="5" w:tplc="E6500E84" w:tentative="1">
      <w:start w:val="1"/>
      <w:numFmt w:val="bullet"/>
      <w:lvlText w:val="•"/>
      <w:lvlJc w:val="left"/>
      <w:pPr>
        <w:tabs>
          <w:tab w:val="num" w:pos="14167"/>
        </w:tabs>
        <w:ind w:left="14167" w:hanging="360"/>
      </w:pPr>
      <w:rPr>
        <w:rFonts w:ascii="Arial" w:hAnsi="Arial" w:hint="default"/>
      </w:rPr>
    </w:lvl>
    <w:lvl w:ilvl="6" w:tplc="2D5A2F6C" w:tentative="1">
      <w:start w:val="1"/>
      <w:numFmt w:val="bullet"/>
      <w:lvlText w:val="•"/>
      <w:lvlJc w:val="left"/>
      <w:pPr>
        <w:tabs>
          <w:tab w:val="num" w:pos="14887"/>
        </w:tabs>
        <w:ind w:left="14887" w:hanging="360"/>
      </w:pPr>
      <w:rPr>
        <w:rFonts w:ascii="Arial" w:hAnsi="Arial" w:hint="default"/>
      </w:rPr>
    </w:lvl>
    <w:lvl w:ilvl="7" w:tplc="C8027066" w:tentative="1">
      <w:start w:val="1"/>
      <w:numFmt w:val="bullet"/>
      <w:lvlText w:val="•"/>
      <w:lvlJc w:val="left"/>
      <w:pPr>
        <w:tabs>
          <w:tab w:val="num" w:pos="15607"/>
        </w:tabs>
        <w:ind w:left="15607" w:hanging="360"/>
      </w:pPr>
      <w:rPr>
        <w:rFonts w:ascii="Arial" w:hAnsi="Arial" w:hint="default"/>
      </w:rPr>
    </w:lvl>
    <w:lvl w:ilvl="8" w:tplc="835A9E9A" w:tentative="1">
      <w:start w:val="1"/>
      <w:numFmt w:val="bullet"/>
      <w:lvlText w:val="•"/>
      <w:lvlJc w:val="left"/>
      <w:pPr>
        <w:tabs>
          <w:tab w:val="num" w:pos="16327"/>
        </w:tabs>
        <w:ind w:left="16327" w:hanging="360"/>
      </w:pPr>
      <w:rPr>
        <w:rFonts w:ascii="Arial" w:hAnsi="Arial" w:hint="default"/>
      </w:rPr>
    </w:lvl>
  </w:abstractNum>
  <w:abstractNum w:abstractNumId="1" w15:restartNumberingAfterBreak="0">
    <w:nsid w:val="03B55A5A"/>
    <w:multiLevelType w:val="hybridMultilevel"/>
    <w:tmpl w:val="F2124FE0"/>
    <w:lvl w:ilvl="0" w:tplc="0270FA1A">
      <w:start w:val="1"/>
      <w:numFmt w:val="bullet"/>
      <w:lvlText w:val="•"/>
      <w:lvlJc w:val="left"/>
      <w:pPr>
        <w:tabs>
          <w:tab w:val="num" w:pos="720"/>
        </w:tabs>
        <w:ind w:left="720" w:hanging="360"/>
      </w:pPr>
      <w:rPr>
        <w:rFonts w:ascii="Arial" w:hAnsi="Aria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ADCE5822" w:tentative="1">
      <w:start w:val="1"/>
      <w:numFmt w:val="bullet"/>
      <w:lvlText w:val="•"/>
      <w:lvlJc w:val="left"/>
      <w:pPr>
        <w:tabs>
          <w:tab w:val="num" w:pos="2160"/>
        </w:tabs>
        <w:ind w:left="2160" w:hanging="360"/>
      </w:pPr>
      <w:rPr>
        <w:rFonts w:ascii="Arial" w:hAnsi="Arial" w:hint="default"/>
      </w:rPr>
    </w:lvl>
    <w:lvl w:ilvl="3" w:tplc="A21EEA00" w:tentative="1">
      <w:start w:val="1"/>
      <w:numFmt w:val="bullet"/>
      <w:lvlText w:val="•"/>
      <w:lvlJc w:val="left"/>
      <w:pPr>
        <w:tabs>
          <w:tab w:val="num" w:pos="2880"/>
        </w:tabs>
        <w:ind w:left="2880" w:hanging="360"/>
      </w:pPr>
      <w:rPr>
        <w:rFonts w:ascii="Arial" w:hAnsi="Arial" w:hint="default"/>
      </w:rPr>
    </w:lvl>
    <w:lvl w:ilvl="4" w:tplc="BB7C1184" w:tentative="1">
      <w:start w:val="1"/>
      <w:numFmt w:val="bullet"/>
      <w:lvlText w:val="•"/>
      <w:lvlJc w:val="left"/>
      <w:pPr>
        <w:tabs>
          <w:tab w:val="num" w:pos="3600"/>
        </w:tabs>
        <w:ind w:left="3600" w:hanging="360"/>
      </w:pPr>
      <w:rPr>
        <w:rFonts w:ascii="Arial" w:hAnsi="Arial" w:hint="default"/>
      </w:rPr>
    </w:lvl>
    <w:lvl w:ilvl="5" w:tplc="57E45F8C" w:tentative="1">
      <w:start w:val="1"/>
      <w:numFmt w:val="bullet"/>
      <w:lvlText w:val="•"/>
      <w:lvlJc w:val="left"/>
      <w:pPr>
        <w:tabs>
          <w:tab w:val="num" w:pos="4320"/>
        </w:tabs>
        <w:ind w:left="4320" w:hanging="360"/>
      </w:pPr>
      <w:rPr>
        <w:rFonts w:ascii="Arial" w:hAnsi="Arial" w:hint="default"/>
      </w:rPr>
    </w:lvl>
    <w:lvl w:ilvl="6" w:tplc="016C0B86" w:tentative="1">
      <w:start w:val="1"/>
      <w:numFmt w:val="bullet"/>
      <w:lvlText w:val="•"/>
      <w:lvlJc w:val="left"/>
      <w:pPr>
        <w:tabs>
          <w:tab w:val="num" w:pos="5040"/>
        </w:tabs>
        <w:ind w:left="5040" w:hanging="360"/>
      </w:pPr>
      <w:rPr>
        <w:rFonts w:ascii="Arial" w:hAnsi="Arial" w:hint="default"/>
      </w:rPr>
    </w:lvl>
    <w:lvl w:ilvl="7" w:tplc="77A47474" w:tentative="1">
      <w:start w:val="1"/>
      <w:numFmt w:val="bullet"/>
      <w:lvlText w:val="•"/>
      <w:lvlJc w:val="left"/>
      <w:pPr>
        <w:tabs>
          <w:tab w:val="num" w:pos="5760"/>
        </w:tabs>
        <w:ind w:left="5760" w:hanging="360"/>
      </w:pPr>
      <w:rPr>
        <w:rFonts w:ascii="Arial" w:hAnsi="Arial" w:hint="default"/>
      </w:rPr>
    </w:lvl>
    <w:lvl w:ilvl="8" w:tplc="16727B8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F73A03"/>
    <w:multiLevelType w:val="hybridMultilevel"/>
    <w:tmpl w:val="943A08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D33AF2"/>
    <w:multiLevelType w:val="hybridMultilevel"/>
    <w:tmpl w:val="747C52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900B84"/>
    <w:multiLevelType w:val="hybridMultilevel"/>
    <w:tmpl w:val="FD58C0B6"/>
    <w:lvl w:ilvl="0" w:tplc="872650E0">
      <w:start w:val="1"/>
      <w:numFmt w:val="bullet"/>
      <w:lvlText w:val="•"/>
      <w:lvlJc w:val="left"/>
      <w:pPr>
        <w:tabs>
          <w:tab w:val="num" w:pos="720"/>
        </w:tabs>
        <w:ind w:left="720" w:hanging="360"/>
      </w:pPr>
      <w:rPr>
        <w:rFonts w:ascii="Arial" w:hAnsi="Arial" w:hint="default"/>
      </w:rPr>
    </w:lvl>
    <w:lvl w:ilvl="1" w:tplc="227EAD9A" w:tentative="1">
      <w:start w:val="1"/>
      <w:numFmt w:val="bullet"/>
      <w:lvlText w:val="•"/>
      <w:lvlJc w:val="left"/>
      <w:pPr>
        <w:tabs>
          <w:tab w:val="num" w:pos="1440"/>
        </w:tabs>
        <w:ind w:left="1440" w:hanging="360"/>
      </w:pPr>
      <w:rPr>
        <w:rFonts w:ascii="Arial" w:hAnsi="Arial" w:hint="default"/>
      </w:rPr>
    </w:lvl>
    <w:lvl w:ilvl="2" w:tplc="970E5B96" w:tentative="1">
      <w:start w:val="1"/>
      <w:numFmt w:val="bullet"/>
      <w:lvlText w:val="•"/>
      <w:lvlJc w:val="left"/>
      <w:pPr>
        <w:tabs>
          <w:tab w:val="num" w:pos="2160"/>
        </w:tabs>
        <w:ind w:left="2160" w:hanging="360"/>
      </w:pPr>
      <w:rPr>
        <w:rFonts w:ascii="Arial" w:hAnsi="Arial" w:hint="default"/>
      </w:rPr>
    </w:lvl>
    <w:lvl w:ilvl="3" w:tplc="1B6EB708" w:tentative="1">
      <w:start w:val="1"/>
      <w:numFmt w:val="bullet"/>
      <w:lvlText w:val="•"/>
      <w:lvlJc w:val="left"/>
      <w:pPr>
        <w:tabs>
          <w:tab w:val="num" w:pos="2880"/>
        </w:tabs>
        <w:ind w:left="2880" w:hanging="360"/>
      </w:pPr>
      <w:rPr>
        <w:rFonts w:ascii="Arial" w:hAnsi="Arial" w:hint="default"/>
      </w:rPr>
    </w:lvl>
    <w:lvl w:ilvl="4" w:tplc="3662CD46" w:tentative="1">
      <w:start w:val="1"/>
      <w:numFmt w:val="bullet"/>
      <w:lvlText w:val="•"/>
      <w:lvlJc w:val="left"/>
      <w:pPr>
        <w:tabs>
          <w:tab w:val="num" w:pos="3600"/>
        </w:tabs>
        <w:ind w:left="3600" w:hanging="360"/>
      </w:pPr>
      <w:rPr>
        <w:rFonts w:ascii="Arial" w:hAnsi="Arial" w:hint="default"/>
      </w:rPr>
    </w:lvl>
    <w:lvl w:ilvl="5" w:tplc="A472467E" w:tentative="1">
      <w:start w:val="1"/>
      <w:numFmt w:val="bullet"/>
      <w:lvlText w:val="•"/>
      <w:lvlJc w:val="left"/>
      <w:pPr>
        <w:tabs>
          <w:tab w:val="num" w:pos="4320"/>
        </w:tabs>
        <w:ind w:left="4320" w:hanging="360"/>
      </w:pPr>
      <w:rPr>
        <w:rFonts w:ascii="Arial" w:hAnsi="Arial" w:hint="default"/>
      </w:rPr>
    </w:lvl>
    <w:lvl w:ilvl="6" w:tplc="E552FD54" w:tentative="1">
      <w:start w:val="1"/>
      <w:numFmt w:val="bullet"/>
      <w:lvlText w:val="•"/>
      <w:lvlJc w:val="left"/>
      <w:pPr>
        <w:tabs>
          <w:tab w:val="num" w:pos="5040"/>
        </w:tabs>
        <w:ind w:left="5040" w:hanging="360"/>
      </w:pPr>
      <w:rPr>
        <w:rFonts w:ascii="Arial" w:hAnsi="Arial" w:hint="default"/>
      </w:rPr>
    </w:lvl>
    <w:lvl w:ilvl="7" w:tplc="21AC2CF2" w:tentative="1">
      <w:start w:val="1"/>
      <w:numFmt w:val="bullet"/>
      <w:lvlText w:val="•"/>
      <w:lvlJc w:val="left"/>
      <w:pPr>
        <w:tabs>
          <w:tab w:val="num" w:pos="5760"/>
        </w:tabs>
        <w:ind w:left="5760" w:hanging="360"/>
      </w:pPr>
      <w:rPr>
        <w:rFonts w:ascii="Arial" w:hAnsi="Arial" w:hint="default"/>
      </w:rPr>
    </w:lvl>
    <w:lvl w:ilvl="8" w:tplc="ACFCAA0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6680542"/>
    <w:multiLevelType w:val="hybridMultilevel"/>
    <w:tmpl w:val="A5A4FD82"/>
    <w:lvl w:ilvl="0" w:tplc="F078DE3A">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6D7392"/>
    <w:multiLevelType w:val="hybridMultilevel"/>
    <w:tmpl w:val="111E15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AC25B93"/>
    <w:multiLevelType w:val="hybridMultilevel"/>
    <w:tmpl w:val="AA3AEF4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B197C21"/>
    <w:multiLevelType w:val="hybridMultilevel"/>
    <w:tmpl w:val="9FE459AA"/>
    <w:lvl w:ilvl="0" w:tplc="6010AEF4">
      <w:start w:val="1"/>
      <w:numFmt w:val="bullet"/>
      <w:lvlText w:val="•"/>
      <w:lvlJc w:val="left"/>
      <w:pPr>
        <w:tabs>
          <w:tab w:val="num" w:pos="720"/>
        </w:tabs>
        <w:ind w:left="720" w:hanging="360"/>
      </w:pPr>
      <w:rPr>
        <w:rFonts w:ascii="Arial" w:hAnsi="Arial" w:hint="default"/>
      </w:rPr>
    </w:lvl>
    <w:lvl w:ilvl="1" w:tplc="62083566" w:tentative="1">
      <w:start w:val="1"/>
      <w:numFmt w:val="bullet"/>
      <w:lvlText w:val="•"/>
      <w:lvlJc w:val="left"/>
      <w:pPr>
        <w:tabs>
          <w:tab w:val="num" w:pos="1440"/>
        </w:tabs>
        <w:ind w:left="1440" w:hanging="360"/>
      </w:pPr>
      <w:rPr>
        <w:rFonts w:ascii="Arial" w:hAnsi="Arial" w:hint="default"/>
      </w:rPr>
    </w:lvl>
    <w:lvl w:ilvl="2" w:tplc="FF70165A" w:tentative="1">
      <w:start w:val="1"/>
      <w:numFmt w:val="bullet"/>
      <w:lvlText w:val="•"/>
      <w:lvlJc w:val="left"/>
      <w:pPr>
        <w:tabs>
          <w:tab w:val="num" w:pos="2160"/>
        </w:tabs>
        <w:ind w:left="2160" w:hanging="360"/>
      </w:pPr>
      <w:rPr>
        <w:rFonts w:ascii="Arial" w:hAnsi="Arial" w:hint="default"/>
      </w:rPr>
    </w:lvl>
    <w:lvl w:ilvl="3" w:tplc="01A0C284" w:tentative="1">
      <w:start w:val="1"/>
      <w:numFmt w:val="bullet"/>
      <w:lvlText w:val="•"/>
      <w:lvlJc w:val="left"/>
      <w:pPr>
        <w:tabs>
          <w:tab w:val="num" w:pos="2880"/>
        </w:tabs>
        <w:ind w:left="2880" w:hanging="360"/>
      </w:pPr>
      <w:rPr>
        <w:rFonts w:ascii="Arial" w:hAnsi="Arial" w:hint="default"/>
      </w:rPr>
    </w:lvl>
    <w:lvl w:ilvl="4" w:tplc="EC623028" w:tentative="1">
      <w:start w:val="1"/>
      <w:numFmt w:val="bullet"/>
      <w:lvlText w:val="•"/>
      <w:lvlJc w:val="left"/>
      <w:pPr>
        <w:tabs>
          <w:tab w:val="num" w:pos="3600"/>
        </w:tabs>
        <w:ind w:left="3600" w:hanging="360"/>
      </w:pPr>
      <w:rPr>
        <w:rFonts w:ascii="Arial" w:hAnsi="Arial" w:hint="default"/>
      </w:rPr>
    </w:lvl>
    <w:lvl w:ilvl="5" w:tplc="C1FEE242" w:tentative="1">
      <w:start w:val="1"/>
      <w:numFmt w:val="bullet"/>
      <w:lvlText w:val="•"/>
      <w:lvlJc w:val="left"/>
      <w:pPr>
        <w:tabs>
          <w:tab w:val="num" w:pos="4320"/>
        </w:tabs>
        <w:ind w:left="4320" w:hanging="360"/>
      </w:pPr>
      <w:rPr>
        <w:rFonts w:ascii="Arial" w:hAnsi="Arial" w:hint="default"/>
      </w:rPr>
    </w:lvl>
    <w:lvl w:ilvl="6" w:tplc="A4B401F8" w:tentative="1">
      <w:start w:val="1"/>
      <w:numFmt w:val="bullet"/>
      <w:lvlText w:val="•"/>
      <w:lvlJc w:val="left"/>
      <w:pPr>
        <w:tabs>
          <w:tab w:val="num" w:pos="5040"/>
        </w:tabs>
        <w:ind w:left="5040" w:hanging="360"/>
      </w:pPr>
      <w:rPr>
        <w:rFonts w:ascii="Arial" w:hAnsi="Arial" w:hint="default"/>
      </w:rPr>
    </w:lvl>
    <w:lvl w:ilvl="7" w:tplc="BDE6A828" w:tentative="1">
      <w:start w:val="1"/>
      <w:numFmt w:val="bullet"/>
      <w:lvlText w:val="•"/>
      <w:lvlJc w:val="left"/>
      <w:pPr>
        <w:tabs>
          <w:tab w:val="num" w:pos="5760"/>
        </w:tabs>
        <w:ind w:left="5760" w:hanging="360"/>
      </w:pPr>
      <w:rPr>
        <w:rFonts w:ascii="Arial" w:hAnsi="Arial" w:hint="default"/>
      </w:rPr>
    </w:lvl>
    <w:lvl w:ilvl="8" w:tplc="A1801F6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C3801A2"/>
    <w:multiLevelType w:val="hybridMultilevel"/>
    <w:tmpl w:val="89E6A0C8"/>
    <w:lvl w:ilvl="0" w:tplc="62666ABC">
      <w:start w:val="1"/>
      <w:numFmt w:val="bullet"/>
      <w:lvlText w:val=""/>
      <w:lvlJc w:val="left"/>
      <w:pPr>
        <w:ind w:left="720" w:hanging="360"/>
      </w:pPr>
      <w:rPr>
        <w:rFonts w:ascii="Symbol" w:hAnsi="Symbol" w:hint="default"/>
        <w:color w:val="A7A7AF"/>
      </w:rPr>
    </w:lvl>
    <w:lvl w:ilvl="1" w:tplc="B7B2C8E2">
      <w:start w:val="1"/>
      <w:numFmt w:val="bullet"/>
      <w:pStyle w:val="Tablebulletlistlevel1"/>
      <w:lvlText w:val=""/>
      <w:lvlJc w:val="left"/>
      <w:pPr>
        <w:ind w:left="1440" w:hanging="360"/>
      </w:pPr>
      <w:rPr>
        <w:rFonts w:ascii="Symbol" w:hAnsi="Symbol" w:hint="default"/>
        <w:color w:val="auto"/>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DAA6757"/>
    <w:multiLevelType w:val="multilevel"/>
    <w:tmpl w:val="C796741C"/>
    <w:lvl w:ilvl="0">
      <w:start w:val="1"/>
      <w:numFmt w:val="bullet"/>
      <w:pStyle w:val="ListBullet"/>
      <w:lvlText w:val="•"/>
      <w:lvlJc w:val="left"/>
      <w:pPr>
        <w:ind w:left="360" w:hanging="360"/>
      </w:pPr>
      <w:rPr>
        <w:rFonts w:ascii="Arial" w:hAnsi="Arial" w:hint="default"/>
      </w:rPr>
    </w:lvl>
    <w:lvl w:ilvl="1">
      <w:start w:val="1"/>
      <w:numFmt w:val="bullet"/>
      <w:pStyle w:val="ListBullet2"/>
      <w:lvlText w:val="–"/>
      <w:lvlJc w:val="left"/>
      <w:pPr>
        <w:ind w:left="714" w:hanging="357"/>
      </w:pPr>
      <w:rPr>
        <w:rFonts w:ascii="Calibri" w:hAnsi="Calibri" w:hint="default"/>
      </w:rPr>
    </w:lvl>
    <w:lvl w:ilvl="2">
      <w:start w:val="1"/>
      <w:numFmt w:val="bullet"/>
      <w:lvlText w:val=""/>
      <w:lvlJc w:val="left"/>
      <w:pPr>
        <w:ind w:left="1071" w:hanging="357"/>
      </w:pPr>
      <w:rPr>
        <w:rFonts w:ascii="Symbol" w:hAnsi="Symbol" w:hint="default"/>
        <w:color w:val="000000" w:themeColor="text1"/>
      </w:rPr>
    </w:lvl>
    <w:lvl w:ilvl="3">
      <w:start w:val="1"/>
      <w:numFmt w:val="bullet"/>
      <w:pStyle w:val="ListBullet2"/>
      <w:lvlText w:val="–"/>
      <w:lvlJc w:val="left"/>
      <w:pPr>
        <w:ind w:left="1428" w:hanging="357"/>
      </w:pPr>
      <w:rPr>
        <w:rFonts w:ascii="Calibri" w:hAnsi="Calibri" w:hint="default"/>
        <w:color w:val="000000" w:themeColor="text1"/>
      </w:rPr>
    </w:lvl>
    <w:lvl w:ilvl="4">
      <w:start w:val="1"/>
      <w:numFmt w:val="bullet"/>
      <w:lvlText w:val=""/>
      <w:lvlJc w:val="left"/>
      <w:pPr>
        <w:ind w:left="1785" w:hanging="357"/>
      </w:pPr>
      <w:rPr>
        <w:rFonts w:ascii="Symbol" w:hAnsi="Symbol" w:hint="default"/>
        <w:color w:val="000000" w:themeColor="text1"/>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1" w15:restartNumberingAfterBreak="0">
    <w:nsid w:val="0FBC4D24"/>
    <w:multiLevelType w:val="hybridMultilevel"/>
    <w:tmpl w:val="433E001A"/>
    <w:lvl w:ilvl="0" w:tplc="27D09C66">
      <w:start w:val="1"/>
      <w:numFmt w:val="bullet"/>
      <w:lvlText w:val="•"/>
      <w:lvlJc w:val="left"/>
      <w:pPr>
        <w:tabs>
          <w:tab w:val="num" w:pos="720"/>
        </w:tabs>
        <w:ind w:left="720" w:hanging="360"/>
      </w:pPr>
      <w:rPr>
        <w:rFonts w:ascii="Arial" w:hAnsi="Arial" w:hint="default"/>
      </w:rPr>
    </w:lvl>
    <w:lvl w:ilvl="1" w:tplc="90825FD0" w:tentative="1">
      <w:start w:val="1"/>
      <w:numFmt w:val="bullet"/>
      <w:lvlText w:val="•"/>
      <w:lvlJc w:val="left"/>
      <w:pPr>
        <w:tabs>
          <w:tab w:val="num" w:pos="1440"/>
        </w:tabs>
        <w:ind w:left="1440" w:hanging="360"/>
      </w:pPr>
      <w:rPr>
        <w:rFonts w:ascii="Arial" w:hAnsi="Arial" w:hint="default"/>
      </w:rPr>
    </w:lvl>
    <w:lvl w:ilvl="2" w:tplc="1DBAB324" w:tentative="1">
      <w:start w:val="1"/>
      <w:numFmt w:val="bullet"/>
      <w:lvlText w:val="•"/>
      <w:lvlJc w:val="left"/>
      <w:pPr>
        <w:tabs>
          <w:tab w:val="num" w:pos="2160"/>
        </w:tabs>
        <w:ind w:left="2160" w:hanging="360"/>
      </w:pPr>
      <w:rPr>
        <w:rFonts w:ascii="Arial" w:hAnsi="Arial" w:hint="default"/>
      </w:rPr>
    </w:lvl>
    <w:lvl w:ilvl="3" w:tplc="DA602096" w:tentative="1">
      <w:start w:val="1"/>
      <w:numFmt w:val="bullet"/>
      <w:lvlText w:val="•"/>
      <w:lvlJc w:val="left"/>
      <w:pPr>
        <w:tabs>
          <w:tab w:val="num" w:pos="2880"/>
        </w:tabs>
        <w:ind w:left="2880" w:hanging="360"/>
      </w:pPr>
      <w:rPr>
        <w:rFonts w:ascii="Arial" w:hAnsi="Arial" w:hint="default"/>
      </w:rPr>
    </w:lvl>
    <w:lvl w:ilvl="4" w:tplc="7ED4FA02" w:tentative="1">
      <w:start w:val="1"/>
      <w:numFmt w:val="bullet"/>
      <w:lvlText w:val="•"/>
      <w:lvlJc w:val="left"/>
      <w:pPr>
        <w:tabs>
          <w:tab w:val="num" w:pos="3600"/>
        </w:tabs>
        <w:ind w:left="3600" w:hanging="360"/>
      </w:pPr>
      <w:rPr>
        <w:rFonts w:ascii="Arial" w:hAnsi="Arial" w:hint="default"/>
      </w:rPr>
    </w:lvl>
    <w:lvl w:ilvl="5" w:tplc="BFAA9068" w:tentative="1">
      <w:start w:val="1"/>
      <w:numFmt w:val="bullet"/>
      <w:lvlText w:val="•"/>
      <w:lvlJc w:val="left"/>
      <w:pPr>
        <w:tabs>
          <w:tab w:val="num" w:pos="4320"/>
        </w:tabs>
        <w:ind w:left="4320" w:hanging="360"/>
      </w:pPr>
      <w:rPr>
        <w:rFonts w:ascii="Arial" w:hAnsi="Arial" w:hint="default"/>
      </w:rPr>
    </w:lvl>
    <w:lvl w:ilvl="6" w:tplc="6CA8DC94" w:tentative="1">
      <w:start w:val="1"/>
      <w:numFmt w:val="bullet"/>
      <w:lvlText w:val="•"/>
      <w:lvlJc w:val="left"/>
      <w:pPr>
        <w:tabs>
          <w:tab w:val="num" w:pos="5040"/>
        </w:tabs>
        <w:ind w:left="5040" w:hanging="360"/>
      </w:pPr>
      <w:rPr>
        <w:rFonts w:ascii="Arial" w:hAnsi="Arial" w:hint="default"/>
      </w:rPr>
    </w:lvl>
    <w:lvl w:ilvl="7" w:tplc="C6009756" w:tentative="1">
      <w:start w:val="1"/>
      <w:numFmt w:val="bullet"/>
      <w:lvlText w:val="•"/>
      <w:lvlJc w:val="left"/>
      <w:pPr>
        <w:tabs>
          <w:tab w:val="num" w:pos="5760"/>
        </w:tabs>
        <w:ind w:left="5760" w:hanging="360"/>
      </w:pPr>
      <w:rPr>
        <w:rFonts w:ascii="Arial" w:hAnsi="Arial" w:hint="default"/>
      </w:rPr>
    </w:lvl>
    <w:lvl w:ilvl="8" w:tplc="5D8405A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3490FD6"/>
    <w:multiLevelType w:val="hybridMultilevel"/>
    <w:tmpl w:val="5D82DCBC"/>
    <w:lvl w:ilvl="0" w:tplc="98326460">
      <w:start w:val="1"/>
      <w:numFmt w:val="bullet"/>
      <w:lvlText w:val="•"/>
      <w:lvlJc w:val="left"/>
      <w:pPr>
        <w:tabs>
          <w:tab w:val="num" w:pos="720"/>
        </w:tabs>
        <w:ind w:left="720" w:hanging="360"/>
      </w:pPr>
      <w:rPr>
        <w:rFonts w:ascii="Arial" w:hAnsi="Arial" w:hint="default"/>
      </w:rPr>
    </w:lvl>
    <w:lvl w:ilvl="1" w:tplc="3C501C04">
      <w:start w:val="1"/>
      <w:numFmt w:val="bullet"/>
      <w:lvlText w:val="•"/>
      <w:lvlJc w:val="left"/>
      <w:pPr>
        <w:tabs>
          <w:tab w:val="num" w:pos="1440"/>
        </w:tabs>
        <w:ind w:left="1440" w:hanging="360"/>
      </w:pPr>
      <w:rPr>
        <w:rFonts w:ascii="Arial" w:hAnsi="Arial" w:hint="default"/>
      </w:rPr>
    </w:lvl>
    <w:lvl w:ilvl="2" w:tplc="506EDD20" w:tentative="1">
      <w:start w:val="1"/>
      <w:numFmt w:val="bullet"/>
      <w:lvlText w:val="•"/>
      <w:lvlJc w:val="left"/>
      <w:pPr>
        <w:tabs>
          <w:tab w:val="num" w:pos="2160"/>
        </w:tabs>
        <w:ind w:left="2160" w:hanging="360"/>
      </w:pPr>
      <w:rPr>
        <w:rFonts w:ascii="Arial" w:hAnsi="Arial" w:hint="default"/>
      </w:rPr>
    </w:lvl>
    <w:lvl w:ilvl="3" w:tplc="A42A757C" w:tentative="1">
      <w:start w:val="1"/>
      <w:numFmt w:val="bullet"/>
      <w:lvlText w:val="•"/>
      <w:lvlJc w:val="left"/>
      <w:pPr>
        <w:tabs>
          <w:tab w:val="num" w:pos="2880"/>
        </w:tabs>
        <w:ind w:left="2880" w:hanging="360"/>
      </w:pPr>
      <w:rPr>
        <w:rFonts w:ascii="Arial" w:hAnsi="Arial" w:hint="default"/>
      </w:rPr>
    </w:lvl>
    <w:lvl w:ilvl="4" w:tplc="B622E5D4" w:tentative="1">
      <w:start w:val="1"/>
      <w:numFmt w:val="bullet"/>
      <w:lvlText w:val="•"/>
      <w:lvlJc w:val="left"/>
      <w:pPr>
        <w:tabs>
          <w:tab w:val="num" w:pos="3600"/>
        </w:tabs>
        <w:ind w:left="3600" w:hanging="360"/>
      </w:pPr>
      <w:rPr>
        <w:rFonts w:ascii="Arial" w:hAnsi="Arial" w:hint="default"/>
      </w:rPr>
    </w:lvl>
    <w:lvl w:ilvl="5" w:tplc="AB127664" w:tentative="1">
      <w:start w:val="1"/>
      <w:numFmt w:val="bullet"/>
      <w:lvlText w:val="•"/>
      <w:lvlJc w:val="left"/>
      <w:pPr>
        <w:tabs>
          <w:tab w:val="num" w:pos="4320"/>
        </w:tabs>
        <w:ind w:left="4320" w:hanging="360"/>
      </w:pPr>
      <w:rPr>
        <w:rFonts w:ascii="Arial" w:hAnsi="Arial" w:hint="default"/>
      </w:rPr>
    </w:lvl>
    <w:lvl w:ilvl="6" w:tplc="62B64096" w:tentative="1">
      <w:start w:val="1"/>
      <w:numFmt w:val="bullet"/>
      <w:lvlText w:val="•"/>
      <w:lvlJc w:val="left"/>
      <w:pPr>
        <w:tabs>
          <w:tab w:val="num" w:pos="5040"/>
        </w:tabs>
        <w:ind w:left="5040" w:hanging="360"/>
      </w:pPr>
      <w:rPr>
        <w:rFonts w:ascii="Arial" w:hAnsi="Arial" w:hint="default"/>
      </w:rPr>
    </w:lvl>
    <w:lvl w:ilvl="7" w:tplc="1EC84E62" w:tentative="1">
      <w:start w:val="1"/>
      <w:numFmt w:val="bullet"/>
      <w:lvlText w:val="•"/>
      <w:lvlJc w:val="left"/>
      <w:pPr>
        <w:tabs>
          <w:tab w:val="num" w:pos="5760"/>
        </w:tabs>
        <w:ind w:left="5760" w:hanging="360"/>
      </w:pPr>
      <w:rPr>
        <w:rFonts w:ascii="Arial" w:hAnsi="Arial" w:hint="default"/>
      </w:rPr>
    </w:lvl>
    <w:lvl w:ilvl="8" w:tplc="90A4540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37A6DB9"/>
    <w:multiLevelType w:val="hybridMultilevel"/>
    <w:tmpl w:val="3F5ADF94"/>
    <w:lvl w:ilvl="0" w:tplc="DC60DEB4">
      <w:start w:val="1"/>
      <w:numFmt w:val="bullet"/>
      <w:lvlText w:val="•"/>
      <w:lvlJc w:val="left"/>
      <w:pPr>
        <w:tabs>
          <w:tab w:val="num" w:pos="720"/>
        </w:tabs>
        <w:ind w:left="720" w:hanging="360"/>
      </w:pPr>
      <w:rPr>
        <w:rFonts w:ascii="Arial" w:hAnsi="Arial" w:hint="default"/>
      </w:rPr>
    </w:lvl>
    <w:lvl w:ilvl="1" w:tplc="241485E6" w:tentative="1">
      <w:start w:val="1"/>
      <w:numFmt w:val="bullet"/>
      <w:lvlText w:val="•"/>
      <w:lvlJc w:val="left"/>
      <w:pPr>
        <w:tabs>
          <w:tab w:val="num" w:pos="1440"/>
        </w:tabs>
        <w:ind w:left="1440" w:hanging="360"/>
      </w:pPr>
      <w:rPr>
        <w:rFonts w:ascii="Arial" w:hAnsi="Arial" w:hint="default"/>
      </w:rPr>
    </w:lvl>
    <w:lvl w:ilvl="2" w:tplc="48A68642" w:tentative="1">
      <w:start w:val="1"/>
      <w:numFmt w:val="bullet"/>
      <w:lvlText w:val="•"/>
      <w:lvlJc w:val="left"/>
      <w:pPr>
        <w:tabs>
          <w:tab w:val="num" w:pos="2160"/>
        </w:tabs>
        <w:ind w:left="2160" w:hanging="360"/>
      </w:pPr>
      <w:rPr>
        <w:rFonts w:ascii="Arial" w:hAnsi="Arial" w:hint="default"/>
      </w:rPr>
    </w:lvl>
    <w:lvl w:ilvl="3" w:tplc="FF4C944C" w:tentative="1">
      <w:start w:val="1"/>
      <w:numFmt w:val="bullet"/>
      <w:lvlText w:val="•"/>
      <w:lvlJc w:val="left"/>
      <w:pPr>
        <w:tabs>
          <w:tab w:val="num" w:pos="2880"/>
        </w:tabs>
        <w:ind w:left="2880" w:hanging="360"/>
      </w:pPr>
      <w:rPr>
        <w:rFonts w:ascii="Arial" w:hAnsi="Arial" w:hint="default"/>
      </w:rPr>
    </w:lvl>
    <w:lvl w:ilvl="4" w:tplc="92147CDC" w:tentative="1">
      <w:start w:val="1"/>
      <w:numFmt w:val="bullet"/>
      <w:lvlText w:val="•"/>
      <w:lvlJc w:val="left"/>
      <w:pPr>
        <w:tabs>
          <w:tab w:val="num" w:pos="3600"/>
        </w:tabs>
        <w:ind w:left="3600" w:hanging="360"/>
      </w:pPr>
      <w:rPr>
        <w:rFonts w:ascii="Arial" w:hAnsi="Arial" w:hint="default"/>
      </w:rPr>
    </w:lvl>
    <w:lvl w:ilvl="5" w:tplc="7DC0D0A4" w:tentative="1">
      <w:start w:val="1"/>
      <w:numFmt w:val="bullet"/>
      <w:lvlText w:val="•"/>
      <w:lvlJc w:val="left"/>
      <w:pPr>
        <w:tabs>
          <w:tab w:val="num" w:pos="4320"/>
        </w:tabs>
        <w:ind w:left="4320" w:hanging="360"/>
      </w:pPr>
      <w:rPr>
        <w:rFonts w:ascii="Arial" w:hAnsi="Arial" w:hint="default"/>
      </w:rPr>
    </w:lvl>
    <w:lvl w:ilvl="6" w:tplc="BC3A9044" w:tentative="1">
      <w:start w:val="1"/>
      <w:numFmt w:val="bullet"/>
      <w:lvlText w:val="•"/>
      <w:lvlJc w:val="left"/>
      <w:pPr>
        <w:tabs>
          <w:tab w:val="num" w:pos="5040"/>
        </w:tabs>
        <w:ind w:left="5040" w:hanging="360"/>
      </w:pPr>
      <w:rPr>
        <w:rFonts w:ascii="Arial" w:hAnsi="Arial" w:hint="default"/>
      </w:rPr>
    </w:lvl>
    <w:lvl w:ilvl="7" w:tplc="1B96A6C0" w:tentative="1">
      <w:start w:val="1"/>
      <w:numFmt w:val="bullet"/>
      <w:lvlText w:val="•"/>
      <w:lvlJc w:val="left"/>
      <w:pPr>
        <w:tabs>
          <w:tab w:val="num" w:pos="5760"/>
        </w:tabs>
        <w:ind w:left="5760" w:hanging="360"/>
      </w:pPr>
      <w:rPr>
        <w:rFonts w:ascii="Arial" w:hAnsi="Arial" w:hint="default"/>
      </w:rPr>
    </w:lvl>
    <w:lvl w:ilvl="8" w:tplc="C7D8299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41D4DDF"/>
    <w:multiLevelType w:val="hybridMultilevel"/>
    <w:tmpl w:val="502048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6AD1D21"/>
    <w:multiLevelType w:val="hybridMultilevel"/>
    <w:tmpl w:val="423AFD96"/>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8582166"/>
    <w:multiLevelType w:val="hybridMultilevel"/>
    <w:tmpl w:val="22462B2A"/>
    <w:lvl w:ilvl="0" w:tplc="F078DE3A">
      <w:start w:val="1"/>
      <w:numFmt w:val="decimal"/>
      <w:lvlText w:val="%1."/>
      <w:lvlJc w:val="left"/>
      <w:pPr>
        <w:ind w:left="720" w:hanging="360"/>
      </w:pPr>
      <w:rPr>
        <w:rFonts w:hint="default"/>
        <w:color w:val="007987"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95A42EA"/>
    <w:multiLevelType w:val="hybridMultilevel"/>
    <w:tmpl w:val="A120C5D8"/>
    <w:lvl w:ilvl="0" w:tplc="8BD4A664">
      <w:start w:val="1"/>
      <w:numFmt w:val="bullet"/>
      <w:lvlText w:val="•"/>
      <w:lvlJc w:val="left"/>
      <w:pPr>
        <w:tabs>
          <w:tab w:val="num" w:pos="720"/>
        </w:tabs>
        <w:ind w:left="720" w:hanging="360"/>
      </w:pPr>
      <w:rPr>
        <w:rFonts w:ascii="Arial" w:hAnsi="Arial" w:hint="default"/>
      </w:rPr>
    </w:lvl>
    <w:lvl w:ilvl="1" w:tplc="B54CA434" w:tentative="1">
      <w:start w:val="1"/>
      <w:numFmt w:val="bullet"/>
      <w:lvlText w:val="•"/>
      <w:lvlJc w:val="left"/>
      <w:pPr>
        <w:tabs>
          <w:tab w:val="num" w:pos="1440"/>
        </w:tabs>
        <w:ind w:left="1440" w:hanging="360"/>
      </w:pPr>
      <w:rPr>
        <w:rFonts w:ascii="Arial" w:hAnsi="Arial" w:hint="default"/>
      </w:rPr>
    </w:lvl>
    <w:lvl w:ilvl="2" w:tplc="09EE28F6" w:tentative="1">
      <w:start w:val="1"/>
      <w:numFmt w:val="bullet"/>
      <w:lvlText w:val="•"/>
      <w:lvlJc w:val="left"/>
      <w:pPr>
        <w:tabs>
          <w:tab w:val="num" w:pos="2160"/>
        </w:tabs>
        <w:ind w:left="2160" w:hanging="360"/>
      </w:pPr>
      <w:rPr>
        <w:rFonts w:ascii="Arial" w:hAnsi="Arial" w:hint="default"/>
      </w:rPr>
    </w:lvl>
    <w:lvl w:ilvl="3" w:tplc="E56034C8" w:tentative="1">
      <w:start w:val="1"/>
      <w:numFmt w:val="bullet"/>
      <w:lvlText w:val="•"/>
      <w:lvlJc w:val="left"/>
      <w:pPr>
        <w:tabs>
          <w:tab w:val="num" w:pos="2880"/>
        </w:tabs>
        <w:ind w:left="2880" w:hanging="360"/>
      </w:pPr>
      <w:rPr>
        <w:rFonts w:ascii="Arial" w:hAnsi="Arial" w:hint="default"/>
      </w:rPr>
    </w:lvl>
    <w:lvl w:ilvl="4" w:tplc="6C7AE1C4" w:tentative="1">
      <w:start w:val="1"/>
      <w:numFmt w:val="bullet"/>
      <w:lvlText w:val="•"/>
      <w:lvlJc w:val="left"/>
      <w:pPr>
        <w:tabs>
          <w:tab w:val="num" w:pos="3600"/>
        </w:tabs>
        <w:ind w:left="3600" w:hanging="360"/>
      </w:pPr>
      <w:rPr>
        <w:rFonts w:ascii="Arial" w:hAnsi="Arial" w:hint="default"/>
      </w:rPr>
    </w:lvl>
    <w:lvl w:ilvl="5" w:tplc="97286238" w:tentative="1">
      <w:start w:val="1"/>
      <w:numFmt w:val="bullet"/>
      <w:lvlText w:val="•"/>
      <w:lvlJc w:val="left"/>
      <w:pPr>
        <w:tabs>
          <w:tab w:val="num" w:pos="4320"/>
        </w:tabs>
        <w:ind w:left="4320" w:hanging="360"/>
      </w:pPr>
      <w:rPr>
        <w:rFonts w:ascii="Arial" w:hAnsi="Arial" w:hint="default"/>
      </w:rPr>
    </w:lvl>
    <w:lvl w:ilvl="6" w:tplc="727A0C8C" w:tentative="1">
      <w:start w:val="1"/>
      <w:numFmt w:val="bullet"/>
      <w:lvlText w:val="•"/>
      <w:lvlJc w:val="left"/>
      <w:pPr>
        <w:tabs>
          <w:tab w:val="num" w:pos="5040"/>
        </w:tabs>
        <w:ind w:left="5040" w:hanging="360"/>
      </w:pPr>
      <w:rPr>
        <w:rFonts w:ascii="Arial" w:hAnsi="Arial" w:hint="default"/>
      </w:rPr>
    </w:lvl>
    <w:lvl w:ilvl="7" w:tplc="C8343160" w:tentative="1">
      <w:start w:val="1"/>
      <w:numFmt w:val="bullet"/>
      <w:lvlText w:val="•"/>
      <w:lvlJc w:val="left"/>
      <w:pPr>
        <w:tabs>
          <w:tab w:val="num" w:pos="5760"/>
        </w:tabs>
        <w:ind w:left="5760" w:hanging="360"/>
      </w:pPr>
      <w:rPr>
        <w:rFonts w:ascii="Arial" w:hAnsi="Arial" w:hint="default"/>
      </w:rPr>
    </w:lvl>
    <w:lvl w:ilvl="8" w:tplc="884A1FA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9F0381A"/>
    <w:multiLevelType w:val="hybridMultilevel"/>
    <w:tmpl w:val="75AE284A"/>
    <w:lvl w:ilvl="0" w:tplc="E6C8404E">
      <w:start w:val="1"/>
      <w:numFmt w:val="decimal"/>
      <w:pStyle w:val="TOC1"/>
      <w:lvlText w:val="%1."/>
      <w:lvlJc w:val="left"/>
      <w:pPr>
        <w:ind w:left="720" w:hanging="360"/>
      </w:pPr>
      <w:rPr>
        <w:rFonts w:ascii="Avenir Next LT Pro" w:eastAsiaTheme="minorHAnsi" w:hAnsi="Avenir Next LT Pro" w:hint="default"/>
        <w:b/>
        <w:color w:val="007987" w:themeColor="text2"/>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A351CFB"/>
    <w:multiLevelType w:val="hybridMultilevel"/>
    <w:tmpl w:val="FA22A708"/>
    <w:lvl w:ilvl="0" w:tplc="8B8ABDAA">
      <w:start w:val="1"/>
      <w:numFmt w:val="bullet"/>
      <w:lvlText w:val="•"/>
      <w:lvlJc w:val="left"/>
      <w:pPr>
        <w:tabs>
          <w:tab w:val="num" w:pos="720"/>
        </w:tabs>
        <w:ind w:left="720" w:hanging="360"/>
      </w:pPr>
      <w:rPr>
        <w:rFonts w:ascii="Arial" w:hAnsi="Arial" w:hint="default"/>
      </w:rPr>
    </w:lvl>
    <w:lvl w:ilvl="1" w:tplc="D39ECA36" w:tentative="1">
      <w:start w:val="1"/>
      <w:numFmt w:val="bullet"/>
      <w:lvlText w:val="•"/>
      <w:lvlJc w:val="left"/>
      <w:pPr>
        <w:tabs>
          <w:tab w:val="num" w:pos="1440"/>
        </w:tabs>
        <w:ind w:left="1440" w:hanging="360"/>
      </w:pPr>
      <w:rPr>
        <w:rFonts w:ascii="Arial" w:hAnsi="Arial" w:hint="default"/>
      </w:rPr>
    </w:lvl>
    <w:lvl w:ilvl="2" w:tplc="05469D30" w:tentative="1">
      <w:start w:val="1"/>
      <w:numFmt w:val="bullet"/>
      <w:lvlText w:val="•"/>
      <w:lvlJc w:val="left"/>
      <w:pPr>
        <w:tabs>
          <w:tab w:val="num" w:pos="2160"/>
        </w:tabs>
        <w:ind w:left="2160" w:hanging="360"/>
      </w:pPr>
      <w:rPr>
        <w:rFonts w:ascii="Arial" w:hAnsi="Arial" w:hint="default"/>
      </w:rPr>
    </w:lvl>
    <w:lvl w:ilvl="3" w:tplc="B824F0AC" w:tentative="1">
      <w:start w:val="1"/>
      <w:numFmt w:val="bullet"/>
      <w:lvlText w:val="•"/>
      <w:lvlJc w:val="left"/>
      <w:pPr>
        <w:tabs>
          <w:tab w:val="num" w:pos="2880"/>
        </w:tabs>
        <w:ind w:left="2880" w:hanging="360"/>
      </w:pPr>
      <w:rPr>
        <w:rFonts w:ascii="Arial" w:hAnsi="Arial" w:hint="default"/>
      </w:rPr>
    </w:lvl>
    <w:lvl w:ilvl="4" w:tplc="83782840" w:tentative="1">
      <w:start w:val="1"/>
      <w:numFmt w:val="bullet"/>
      <w:lvlText w:val="•"/>
      <w:lvlJc w:val="left"/>
      <w:pPr>
        <w:tabs>
          <w:tab w:val="num" w:pos="3600"/>
        </w:tabs>
        <w:ind w:left="3600" w:hanging="360"/>
      </w:pPr>
      <w:rPr>
        <w:rFonts w:ascii="Arial" w:hAnsi="Arial" w:hint="default"/>
      </w:rPr>
    </w:lvl>
    <w:lvl w:ilvl="5" w:tplc="7F1CD9E2" w:tentative="1">
      <w:start w:val="1"/>
      <w:numFmt w:val="bullet"/>
      <w:lvlText w:val="•"/>
      <w:lvlJc w:val="left"/>
      <w:pPr>
        <w:tabs>
          <w:tab w:val="num" w:pos="4320"/>
        </w:tabs>
        <w:ind w:left="4320" w:hanging="360"/>
      </w:pPr>
      <w:rPr>
        <w:rFonts w:ascii="Arial" w:hAnsi="Arial" w:hint="default"/>
      </w:rPr>
    </w:lvl>
    <w:lvl w:ilvl="6" w:tplc="37CCF388" w:tentative="1">
      <w:start w:val="1"/>
      <w:numFmt w:val="bullet"/>
      <w:lvlText w:val="•"/>
      <w:lvlJc w:val="left"/>
      <w:pPr>
        <w:tabs>
          <w:tab w:val="num" w:pos="5040"/>
        </w:tabs>
        <w:ind w:left="5040" w:hanging="360"/>
      </w:pPr>
      <w:rPr>
        <w:rFonts w:ascii="Arial" w:hAnsi="Arial" w:hint="default"/>
      </w:rPr>
    </w:lvl>
    <w:lvl w:ilvl="7" w:tplc="48FC4324" w:tentative="1">
      <w:start w:val="1"/>
      <w:numFmt w:val="bullet"/>
      <w:lvlText w:val="•"/>
      <w:lvlJc w:val="left"/>
      <w:pPr>
        <w:tabs>
          <w:tab w:val="num" w:pos="5760"/>
        </w:tabs>
        <w:ind w:left="5760" w:hanging="360"/>
      </w:pPr>
      <w:rPr>
        <w:rFonts w:ascii="Arial" w:hAnsi="Arial" w:hint="default"/>
      </w:rPr>
    </w:lvl>
    <w:lvl w:ilvl="8" w:tplc="10782EE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D712EF0"/>
    <w:multiLevelType w:val="hybridMultilevel"/>
    <w:tmpl w:val="D0B443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E624320"/>
    <w:multiLevelType w:val="multilevel"/>
    <w:tmpl w:val="EA0C5BFA"/>
    <w:lvl w:ilvl="0">
      <w:start w:val="1"/>
      <w:numFmt w:val="decimal"/>
      <w:pStyle w:val="ListBullet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1ECB7BC0"/>
    <w:multiLevelType w:val="hybridMultilevel"/>
    <w:tmpl w:val="FF5C2322"/>
    <w:lvl w:ilvl="0" w:tplc="4E00C748">
      <w:start w:val="1"/>
      <w:numFmt w:val="bullet"/>
      <w:pStyle w:val="Bulletlistlevel2"/>
      <w:lvlText w:val=""/>
      <w:lvlJc w:val="left"/>
      <w:pPr>
        <w:ind w:left="720" w:hanging="360"/>
      </w:pPr>
      <w:rPr>
        <w:rFonts w:ascii="Symbol" w:hAnsi="Symbol" w:hint="default"/>
        <w:color w:val="E0EEA6"/>
      </w:rPr>
    </w:lvl>
    <w:lvl w:ilvl="1" w:tplc="9962ECB0">
      <w:start w:val="1"/>
      <w:numFmt w:val="bullet"/>
      <w:lvlText w:val=""/>
      <w:lvlJc w:val="left"/>
      <w:pPr>
        <w:ind w:left="1440" w:hanging="360"/>
      </w:pPr>
      <w:rPr>
        <w:rFonts w:ascii="Symbol" w:hAnsi="Symbol" w:hint="default"/>
        <w:color w:val="7EB008" w:themeColor="accent2"/>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02C7816"/>
    <w:multiLevelType w:val="hybridMultilevel"/>
    <w:tmpl w:val="DF8A5780"/>
    <w:lvl w:ilvl="0" w:tplc="AC605498">
      <w:start w:val="3"/>
      <w:numFmt w:val="bullet"/>
      <w:lvlText w:val="-"/>
      <w:lvlJc w:val="left"/>
      <w:pPr>
        <w:ind w:left="720" w:hanging="360"/>
      </w:pPr>
      <w:rPr>
        <w:rFonts w:ascii="Avenir Next LT Pro" w:eastAsiaTheme="minorHAnsi" w:hAnsi="Avenir Next LT Pro" w:cstheme="minorBidi" w:hint="default"/>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03A118B"/>
    <w:multiLevelType w:val="hybridMultilevel"/>
    <w:tmpl w:val="6B6C79B0"/>
    <w:lvl w:ilvl="0" w:tplc="F86A96AA">
      <w:start w:val="1"/>
      <w:numFmt w:val="bullet"/>
      <w:lvlText w:val="•"/>
      <w:lvlJc w:val="left"/>
      <w:pPr>
        <w:tabs>
          <w:tab w:val="num" w:pos="720"/>
        </w:tabs>
        <w:ind w:left="720" w:hanging="360"/>
      </w:pPr>
      <w:rPr>
        <w:rFonts w:ascii="Arial" w:hAnsi="Arial" w:hint="default"/>
      </w:rPr>
    </w:lvl>
    <w:lvl w:ilvl="1" w:tplc="7B282C52" w:tentative="1">
      <w:start w:val="1"/>
      <w:numFmt w:val="bullet"/>
      <w:lvlText w:val="•"/>
      <w:lvlJc w:val="left"/>
      <w:pPr>
        <w:tabs>
          <w:tab w:val="num" w:pos="1440"/>
        </w:tabs>
        <w:ind w:left="1440" w:hanging="360"/>
      </w:pPr>
      <w:rPr>
        <w:rFonts w:ascii="Arial" w:hAnsi="Arial" w:hint="default"/>
      </w:rPr>
    </w:lvl>
    <w:lvl w:ilvl="2" w:tplc="8D883E40" w:tentative="1">
      <w:start w:val="1"/>
      <w:numFmt w:val="bullet"/>
      <w:lvlText w:val="•"/>
      <w:lvlJc w:val="left"/>
      <w:pPr>
        <w:tabs>
          <w:tab w:val="num" w:pos="2160"/>
        </w:tabs>
        <w:ind w:left="2160" w:hanging="360"/>
      </w:pPr>
      <w:rPr>
        <w:rFonts w:ascii="Arial" w:hAnsi="Arial" w:hint="default"/>
      </w:rPr>
    </w:lvl>
    <w:lvl w:ilvl="3" w:tplc="944EE1B4" w:tentative="1">
      <w:start w:val="1"/>
      <w:numFmt w:val="bullet"/>
      <w:lvlText w:val="•"/>
      <w:lvlJc w:val="left"/>
      <w:pPr>
        <w:tabs>
          <w:tab w:val="num" w:pos="2880"/>
        </w:tabs>
        <w:ind w:left="2880" w:hanging="360"/>
      </w:pPr>
      <w:rPr>
        <w:rFonts w:ascii="Arial" w:hAnsi="Arial" w:hint="default"/>
      </w:rPr>
    </w:lvl>
    <w:lvl w:ilvl="4" w:tplc="48208884" w:tentative="1">
      <w:start w:val="1"/>
      <w:numFmt w:val="bullet"/>
      <w:lvlText w:val="•"/>
      <w:lvlJc w:val="left"/>
      <w:pPr>
        <w:tabs>
          <w:tab w:val="num" w:pos="3600"/>
        </w:tabs>
        <w:ind w:left="3600" w:hanging="360"/>
      </w:pPr>
      <w:rPr>
        <w:rFonts w:ascii="Arial" w:hAnsi="Arial" w:hint="default"/>
      </w:rPr>
    </w:lvl>
    <w:lvl w:ilvl="5" w:tplc="A20630C8" w:tentative="1">
      <w:start w:val="1"/>
      <w:numFmt w:val="bullet"/>
      <w:lvlText w:val="•"/>
      <w:lvlJc w:val="left"/>
      <w:pPr>
        <w:tabs>
          <w:tab w:val="num" w:pos="4320"/>
        </w:tabs>
        <w:ind w:left="4320" w:hanging="360"/>
      </w:pPr>
      <w:rPr>
        <w:rFonts w:ascii="Arial" w:hAnsi="Arial" w:hint="default"/>
      </w:rPr>
    </w:lvl>
    <w:lvl w:ilvl="6" w:tplc="F96ADFBA" w:tentative="1">
      <w:start w:val="1"/>
      <w:numFmt w:val="bullet"/>
      <w:lvlText w:val="•"/>
      <w:lvlJc w:val="left"/>
      <w:pPr>
        <w:tabs>
          <w:tab w:val="num" w:pos="5040"/>
        </w:tabs>
        <w:ind w:left="5040" w:hanging="360"/>
      </w:pPr>
      <w:rPr>
        <w:rFonts w:ascii="Arial" w:hAnsi="Arial" w:hint="default"/>
      </w:rPr>
    </w:lvl>
    <w:lvl w:ilvl="7" w:tplc="9A62383E" w:tentative="1">
      <w:start w:val="1"/>
      <w:numFmt w:val="bullet"/>
      <w:lvlText w:val="•"/>
      <w:lvlJc w:val="left"/>
      <w:pPr>
        <w:tabs>
          <w:tab w:val="num" w:pos="5760"/>
        </w:tabs>
        <w:ind w:left="5760" w:hanging="360"/>
      </w:pPr>
      <w:rPr>
        <w:rFonts w:ascii="Arial" w:hAnsi="Arial" w:hint="default"/>
      </w:rPr>
    </w:lvl>
    <w:lvl w:ilvl="8" w:tplc="117C2E9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2E565D5"/>
    <w:multiLevelType w:val="hybridMultilevel"/>
    <w:tmpl w:val="1DBE71D0"/>
    <w:lvl w:ilvl="0" w:tplc="25CA0BCE">
      <w:start w:val="3"/>
      <w:numFmt w:val="bullet"/>
      <w:lvlText w:val="-"/>
      <w:lvlJc w:val="left"/>
      <w:pPr>
        <w:ind w:left="720" w:hanging="360"/>
      </w:pPr>
      <w:rPr>
        <w:rFonts w:ascii="Avenir Next LT Pro" w:eastAsiaTheme="minorHAnsi" w:hAnsi="Avenir Next LT Pro" w:cstheme="minorBidi" w:hint="default"/>
        <w:color w:val="007987" w:themeColor="text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44652AB"/>
    <w:multiLevelType w:val="hybridMultilevel"/>
    <w:tmpl w:val="5F22344E"/>
    <w:lvl w:ilvl="0" w:tplc="F5F66A00">
      <w:start w:val="1"/>
      <w:numFmt w:val="bullet"/>
      <w:pStyle w:val="Tablebulletlistlevel2"/>
      <w:lvlText w:val=""/>
      <w:lvlJc w:val="left"/>
      <w:pPr>
        <w:ind w:left="720" w:hanging="360"/>
      </w:pPr>
      <w:rPr>
        <w:rFonts w:ascii="Symbol" w:hAnsi="Symbol" w:hint="default"/>
        <w:color w:val="A7A7A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4A92700"/>
    <w:multiLevelType w:val="hybridMultilevel"/>
    <w:tmpl w:val="AD8093B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25114102"/>
    <w:multiLevelType w:val="hybridMultilevel"/>
    <w:tmpl w:val="736EDFDA"/>
    <w:lvl w:ilvl="0" w:tplc="25CA0BCE">
      <w:start w:val="3"/>
      <w:numFmt w:val="bullet"/>
      <w:lvlText w:val="-"/>
      <w:lvlJc w:val="left"/>
      <w:pPr>
        <w:ind w:left="720" w:hanging="360"/>
      </w:pPr>
      <w:rPr>
        <w:rFonts w:ascii="Avenir Next LT Pro" w:eastAsiaTheme="minorHAnsi" w:hAnsi="Avenir Next LT Pro" w:cstheme="minorBidi" w:hint="default"/>
        <w:color w:val="007987"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5987A26"/>
    <w:multiLevelType w:val="hybridMultilevel"/>
    <w:tmpl w:val="A588D112"/>
    <w:lvl w:ilvl="0" w:tplc="478AFDE2">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7436B62"/>
    <w:multiLevelType w:val="hybridMultilevel"/>
    <w:tmpl w:val="ADF63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7483BC4"/>
    <w:multiLevelType w:val="hybridMultilevel"/>
    <w:tmpl w:val="07F0BC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9B12A2F"/>
    <w:multiLevelType w:val="hybridMultilevel"/>
    <w:tmpl w:val="F4528D18"/>
    <w:lvl w:ilvl="0" w:tplc="34002C98">
      <w:start w:val="1"/>
      <w:numFmt w:val="bullet"/>
      <w:lvlText w:val="•"/>
      <w:lvlJc w:val="left"/>
      <w:pPr>
        <w:tabs>
          <w:tab w:val="num" w:pos="720"/>
        </w:tabs>
        <w:ind w:left="720" w:hanging="360"/>
      </w:pPr>
      <w:rPr>
        <w:rFonts w:ascii="Arial" w:hAnsi="Arial" w:hint="default"/>
      </w:rPr>
    </w:lvl>
    <w:lvl w:ilvl="1" w:tplc="2E829628" w:tentative="1">
      <w:start w:val="1"/>
      <w:numFmt w:val="bullet"/>
      <w:lvlText w:val="•"/>
      <w:lvlJc w:val="left"/>
      <w:pPr>
        <w:tabs>
          <w:tab w:val="num" w:pos="1440"/>
        </w:tabs>
        <w:ind w:left="1440" w:hanging="360"/>
      </w:pPr>
      <w:rPr>
        <w:rFonts w:ascii="Arial" w:hAnsi="Arial" w:hint="default"/>
      </w:rPr>
    </w:lvl>
    <w:lvl w:ilvl="2" w:tplc="EAE26B16" w:tentative="1">
      <w:start w:val="1"/>
      <w:numFmt w:val="bullet"/>
      <w:lvlText w:val="•"/>
      <w:lvlJc w:val="left"/>
      <w:pPr>
        <w:tabs>
          <w:tab w:val="num" w:pos="2160"/>
        </w:tabs>
        <w:ind w:left="2160" w:hanging="360"/>
      </w:pPr>
      <w:rPr>
        <w:rFonts w:ascii="Arial" w:hAnsi="Arial" w:hint="default"/>
      </w:rPr>
    </w:lvl>
    <w:lvl w:ilvl="3" w:tplc="B0A653DC" w:tentative="1">
      <w:start w:val="1"/>
      <w:numFmt w:val="bullet"/>
      <w:lvlText w:val="•"/>
      <w:lvlJc w:val="left"/>
      <w:pPr>
        <w:tabs>
          <w:tab w:val="num" w:pos="2880"/>
        </w:tabs>
        <w:ind w:left="2880" w:hanging="360"/>
      </w:pPr>
      <w:rPr>
        <w:rFonts w:ascii="Arial" w:hAnsi="Arial" w:hint="default"/>
      </w:rPr>
    </w:lvl>
    <w:lvl w:ilvl="4" w:tplc="A65A4520" w:tentative="1">
      <w:start w:val="1"/>
      <w:numFmt w:val="bullet"/>
      <w:lvlText w:val="•"/>
      <w:lvlJc w:val="left"/>
      <w:pPr>
        <w:tabs>
          <w:tab w:val="num" w:pos="3600"/>
        </w:tabs>
        <w:ind w:left="3600" w:hanging="360"/>
      </w:pPr>
      <w:rPr>
        <w:rFonts w:ascii="Arial" w:hAnsi="Arial" w:hint="default"/>
      </w:rPr>
    </w:lvl>
    <w:lvl w:ilvl="5" w:tplc="6FE41A80" w:tentative="1">
      <w:start w:val="1"/>
      <w:numFmt w:val="bullet"/>
      <w:lvlText w:val="•"/>
      <w:lvlJc w:val="left"/>
      <w:pPr>
        <w:tabs>
          <w:tab w:val="num" w:pos="4320"/>
        </w:tabs>
        <w:ind w:left="4320" w:hanging="360"/>
      </w:pPr>
      <w:rPr>
        <w:rFonts w:ascii="Arial" w:hAnsi="Arial" w:hint="default"/>
      </w:rPr>
    </w:lvl>
    <w:lvl w:ilvl="6" w:tplc="EE7A6FCC" w:tentative="1">
      <w:start w:val="1"/>
      <w:numFmt w:val="bullet"/>
      <w:lvlText w:val="•"/>
      <w:lvlJc w:val="left"/>
      <w:pPr>
        <w:tabs>
          <w:tab w:val="num" w:pos="5040"/>
        </w:tabs>
        <w:ind w:left="5040" w:hanging="360"/>
      </w:pPr>
      <w:rPr>
        <w:rFonts w:ascii="Arial" w:hAnsi="Arial" w:hint="default"/>
      </w:rPr>
    </w:lvl>
    <w:lvl w:ilvl="7" w:tplc="3D68324C" w:tentative="1">
      <w:start w:val="1"/>
      <w:numFmt w:val="bullet"/>
      <w:lvlText w:val="•"/>
      <w:lvlJc w:val="left"/>
      <w:pPr>
        <w:tabs>
          <w:tab w:val="num" w:pos="5760"/>
        </w:tabs>
        <w:ind w:left="5760" w:hanging="360"/>
      </w:pPr>
      <w:rPr>
        <w:rFonts w:ascii="Arial" w:hAnsi="Arial" w:hint="default"/>
      </w:rPr>
    </w:lvl>
    <w:lvl w:ilvl="8" w:tplc="EDE28C5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2C5878DF"/>
    <w:multiLevelType w:val="hybridMultilevel"/>
    <w:tmpl w:val="CBB469AC"/>
    <w:lvl w:ilvl="0" w:tplc="0C09000F">
      <w:start w:val="1"/>
      <w:numFmt w:val="decimal"/>
      <w:lvlText w:val="%1."/>
      <w:lvlJc w:val="left"/>
      <w:pPr>
        <w:ind w:left="1003" w:hanging="360"/>
      </w:pPr>
      <w:rPr>
        <w:rFonts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34" w15:restartNumberingAfterBreak="0">
    <w:nsid w:val="2C7B2F73"/>
    <w:multiLevelType w:val="hybridMultilevel"/>
    <w:tmpl w:val="2FC29F9E"/>
    <w:lvl w:ilvl="0" w:tplc="0270FA1A">
      <w:start w:val="1"/>
      <w:numFmt w:val="bullet"/>
      <w:lvlText w:val="•"/>
      <w:lvlJc w:val="left"/>
      <w:pPr>
        <w:tabs>
          <w:tab w:val="num" w:pos="720"/>
        </w:tabs>
        <w:ind w:left="720" w:hanging="360"/>
      </w:pPr>
      <w:rPr>
        <w:rFonts w:ascii="Arial" w:hAnsi="Arial" w:hint="default"/>
      </w:rPr>
    </w:lvl>
    <w:lvl w:ilvl="1" w:tplc="4DE0039A">
      <w:start w:val="1"/>
      <w:numFmt w:val="bullet"/>
      <w:lvlText w:val="•"/>
      <w:lvlJc w:val="left"/>
      <w:pPr>
        <w:tabs>
          <w:tab w:val="num" w:pos="1440"/>
        </w:tabs>
        <w:ind w:left="1440" w:hanging="360"/>
      </w:pPr>
      <w:rPr>
        <w:rFonts w:ascii="Arial" w:hAnsi="Arial" w:hint="default"/>
      </w:rPr>
    </w:lvl>
    <w:lvl w:ilvl="2" w:tplc="ADCE5822" w:tentative="1">
      <w:start w:val="1"/>
      <w:numFmt w:val="bullet"/>
      <w:lvlText w:val="•"/>
      <w:lvlJc w:val="left"/>
      <w:pPr>
        <w:tabs>
          <w:tab w:val="num" w:pos="2160"/>
        </w:tabs>
        <w:ind w:left="2160" w:hanging="360"/>
      </w:pPr>
      <w:rPr>
        <w:rFonts w:ascii="Arial" w:hAnsi="Arial" w:hint="default"/>
      </w:rPr>
    </w:lvl>
    <w:lvl w:ilvl="3" w:tplc="A21EEA00" w:tentative="1">
      <w:start w:val="1"/>
      <w:numFmt w:val="bullet"/>
      <w:lvlText w:val="•"/>
      <w:lvlJc w:val="left"/>
      <w:pPr>
        <w:tabs>
          <w:tab w:val="num" w:pos="2880"/>
        </w:tabs>
        <w:ind w:left="2880" w:hanging="360"/>
      </w:pPr>
      <w:rPr>
        <w:rFonts w:ascii="Arial" w:hAnsi="Arial" w:hint="default"/>
      </w:rPr>
    </w:lvl>
    <w:lvl w:ilvl="4" w:tplc="BB7C1184" w:tentative="1">
      <w:start w:val="1"/>
      <w:numFmt w:val="bullet"/>
      <w:lvlText w:val="•"/>
      <w:lvlJc w:val="left"/>
      <w:pPr>
        <w:tabs>
          <w:tab w:val="num" w:pos="3600"/>
        </w:tabs>
        <w:ind w:left="3600" w:hanging="360"/>
      </w:pPr>
      <w:rPr>
        <w:rFonts w:ascii="Arial" w:hAnsi="Arial" w:hint="default"/>
      </w:rPr>
    </w:lvl>
    <w:lvl w:ilvl="5" w:tplc="57E45F8C" w:tentative="1">
      <w:start w:val="1"/>
      <w:numFmt w:val="bullet"/>
      <w:lvlText w:val="•"/>
      <w:lvlJc w:val="left"/>
      <w:pPr>
        <w:tabs>
          <w:tab w:val="num" w:pos="4320"/>
        </w:tabs>
        <w:ind w:left="4320" w:hanging="360"/>
      </w:pPr>
      <w:rPr>
        <w:rFonts w:ascii="Arial" w:hAnsi="Arial" w:hint="default"/>
      </w:rPr>
    </w:lvl>
    <w:lvl w:ilvl="6" w:tplc="016C0B86" w:tentative="1">
      <w:start w:val="1"/>
      <w:numFmt w:val="bullet"/>
      <w:lvlText w:val="•"/>
      <w:lvlJc w:val="left"/>
      <w:pPr>
        <w:tabs>
          <w:tab w:val="num" w:pos="5040"/>
        </w:tabs>
        <w:ind w:left="5040" w:hanging="360"/>
      </w:pPr>
      <w:rPr>
        <w:rFonts w:ascii="Arial" w:hAnsi="Arial" w:hint="default"/>
      </w:rPr>
    </w:lvl>
    <w:lvl w:ilvl="7" w:tplc="77A47474" w:tentative="1">
      <w:start w:val="1"/>
      <w:numFmt w:val="bullet"/>
      <w:lvlText w:val="•"/>
      <w:lvlJc w:val="left"/>
      <w:pPr>
        <w:tabs>
          <w:tab w:val="num" w:pos="5760"/>
        </w:tabs>
        <w:ind w:left="5760" w:hanging="360"/>
      </w:pPr>
      <w:rPr>
        <w:rFonts w:ascii="Arial" w:hAnsi="Arial" w:hint="default"/>
      </w:rPr>
    </w:lvl>
    <w:lvl w:ilvl="8" w:tplc="16727B8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2FAE6048"/>
    <w:multiLevelType w:val="hybridMultilevel"/>
    <w:tmpl w:val="06F67F66"/>
    <w:lvl w:ilvl="0" w:tplc="D4322376">
      <w:start w:val="1"/>
      <w:numFmt w:val="bullet"/>
      <w:lvlText w:val="•"/>
      <w:lvlJc w:val="left"/>
      <w:pPr>
        <w:tabs>
          <w:tab w:val="num" w:pos="720"/>
        </w:tabs>
        <w:ind w:left="720" w:hanging="360"/>
      </w:pPr>
      <w:rPr>
        <w:rFonts w:ascii="Arial" w:hAnsi="Arial" w:hint="default"/>
      </w:rPr>
    </w:lvl>
    <w:lvl w:ilvl="1" w:tplc="AB6AAB56" w:tentative="1">
      <w:start w:val="1"/>
      <w:numFmt w:val="bullet"/>
      <w:lvlText w:val="•"/>
      <w:lvlJc w:val="left"/>
      <w:pPr>
        <w:tabs>
          <w:tab w:val="num" w:pos="1440"/>
        </w:tabs>
        <w:ind w:left="1440" w:hanging="360"/>
      </w:pPr>
      <w:rPr>
        <w:rFonts w:ascii="Arial" w:hAnsi="Arial" w:hint="default"/>
      </w:rPr>
    </w:lvl>
    <w:lvl w:ilvl="2" w:tplc="A8DC98D6" w:tentative="1">
      <w:start w:val="1"/>
      <w:numFmt w:val="bullet"/>
      <w:lvlText w:val="•"/>
      <w:lvlJc w:val="left"/>
      <w:pPr>
        <w:tabs>
          <w:tab w:val="num" w:pos="2160"/>
        </w:tabs>
        <w:ind w:left="2160" w:hanging="360"/>
      </w:pPr>
      <w:rPr>
        <w:rFonts w:ascii="Arial" w:hAnsi="Arial" w:hint="default"/>
      </w:rPr>
    </w:lvl>
    <w:lvl w:ilvl="3" w:tplc="D4A43C44" w:tentative="1">
      <w:start w:val="1"/>
      <w:numFmt w:val="bullet"/>
      <w:lvlText w:val="•"/>
      <w:lvlJc w:val="left"/>
      <w:pPr>
        <w:tabs>
          <w:tab w:val="num" w:pos="2880"/>
        </w:tabs>
        <w:ind w:left="2880" w:hanging="360"/>
      </w:pPr>
      <w:rPr>
        <w:rFonts w:ascii="Arial" w:hAnsi="Arial" w:hint="default"/>
      </w:rPr>
    </w:lvl>
    <w:lvl w:ilvl="4" w:tplc="532C5882" w:tentative="1">
      <w:start w:val="1"/>
      <w:numFmt w:val="bullet"/>
      <w:lvlText w:val="•"/>
      <w:lvlJc w:val="left"/>
      <w:pPr>
        <w:tabs>
          <w:tab w:val="num" w:pos="3600"/>
        </w:tabs>
        <w:ind w:left="3600" w:hanging="360"/>
      </w:pPr>
      <w:rPr>
        <w:rFonts w:ascii="Arial" w:hAnsi="Arial" w:hint="default"/>
      </w:rPr>
    </w:lvl>
    <w:lvl w:ilvl="5" w:tplc="D5A4889E" w:tentative="1">
      <w:start w:val="1"/>
      <w:numFmt w:val="bullet"/>
      <w:lvlText w:val="•"/>
      <w:lvlJc w:val="left"/>
      <w:pPr>
        <w:tabs>
          <w:tab w:val="num" w:pos="4320"/>
        </w:tabs>
        <w:ind w:left="4320" w:hanging="360"/>
      </w:pPr>
      <w:rPr>
        <w:rFonts w:ascii="Arial" w:hAnsi="Arial" w:hint="default"/>
      </w:rPr>
    </w:lvl>
    <w:lvl w:ilvl="6" w:tplc="B7387144" w:tentative="1">
      <w:start w:val="1"/>
      <w:numFmt w:val="bullet"/>
      <w:lvlText w:val="•"/>
      <w:lvlJc w:val="left"/>
      <w:pPr>
        <w:tabs>
          <w:tab w:val="num" w:pos="5040"/>
        </w:tabs>
        <w:ind w:left="5040" w:hanging="360"/>
      </w:pPr>
      <w:rPr>
        <w:rFonts w:ascii="Arial" w:hAnsi="Arial" w:hint="default"/>
      </w:rPr>
    </w:lvl>
    <w:lvl w:ilvl="7" w:tplc="C258477C" w:tentative="1">
      <w:start w:val="1"/>
      <w:numFmt w:val="bullet"/>
      <w:lvlText w:val="•"/>
      <w:lvlJc w:val="left"/>
      <w:pPr>
        <w:tabs>
          <w:tab w:val="num" w:pos="5760"/>
        </w:tabs>
        <w:ind w:left="5760" w:hanging="360"/>
      </w:pPr>
      <w:rPr>
        <w:rFonts w:ascii="Arial" w:hAnsi="Arial" w:hint="default"/>
      </w:rPr>
    </w:lvl>
    <w:lvl w:ilvl="8" w:tplc="EAF441F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2FCC4FEE"/>
    <w:multiLevelType w:val="multilevel"/>
    <w:tmpl w:val="57CEFB48"/>
    <w:lvl w:ilvl="0">
      <w:start w:val="1"/>
      <w:numFmt w:val="decimal"/>
      <w:pStyle w:val="ClauseLevel2"/>
      <w:lvlText w:val="%1."/>
      <w:lvlJc w:val="left"/>
      <w:pPr>
        <w:tabs>
          <w:tab w:val="num" w:pos="1134"/>
        </w:tabs>
        <w:ind w:left="1134" w:hanging="1134"/>
      </w:pPr>
      <w:rPr>
        <w:rFonts w:hint="default"/>
        <w:color w:val="auto"/>
        <w:sz w:val="20"/>
      </w:rPr>
    </w:lvl>
    <w:lvl w:ilvl="1">
      <w:start w:val="1"/>
      <w:numFmt w:val="decimal"/>
      <w:pStyle w:val="ClauseLevel2"/>
      <w:lvlText w:val="%1.%2."/>
      <w:lvlJc w:val="left"/>
      <w:pPr>
        <w:tabs>
          <w:tab w:val="num" w:pos="5246"/>
        </w:tabs>
        <w:ind w:left="5246" w:hanging="1134"/>
      </w:pPr>
      <w:rPr>
        <w:rFonts w:asciiTheme="minorHAnsi" w:hAnsiTheme="minorHAnsi" w:cstheme="minorHAnsi" w:hint="default"/>
        <w:sz w:val="20"/>
      </w:rPr>
    </w:lvl>
    <w:lvl w:ilvl="2">
      <w:start w:val="1"/>
      <w:numFmt w:val="decimal"/>
      <w:pStyle w:val="ClauseLevel3"/>
      <w:lvlText w:val="%1.%2.%3."/>
      <w:lvlJc w:val="left"/>
      <w:pPr>
        <w:tabs>
          <w:tab w:val="num" w:pos="1702"/>
        </w:tabs>
        <w:ind w:left="1702" w:hanging="1134"/>
      </w:pPr>
      <w:rPr>
        <w:rFonts w:asciiTheme="minorHAnsi" w:hAnsiTheme="minorHAnsi" w:cstheme="minorHAnsi" w:hint="default"/>
        <w:b w:val="0"/>
        <w:sz w:val="20"/>
        <w:szCs w:val="20"/>
      </w:rPr>
    </w:lvl>
    <w:lvl w:ilvl="3">
      <w:start w:val="1"/>
      <w:numFmt w:val="lowerLetter"/>
      <w:pStyle w:val="ClauseLevel4"/>
      <w:lvlText w:val="(%4)"/>
      <w:lvlJc w:val="left"/>
      <w:pPr>
        <w:tabs>
          <w:tab w:val="num" w:pos="1702"/>
        </w:tabs>
        <w:ind w:left="1702" w:hanging="425"/>
      </w:pPr>
      <w:rPr>
        <w:rFonts w:hint="default"/>
      </w:rPr>
    </w:lvl>
    <w:lvl w:ilvl="4">
      <w:start w:val="1"/>
      <w:numFmt w:val="lowerRoman"/>
      <w:lvlText w:val="%5."/>
      <w:lvlJc w:val="right"/>
      <w:pPr>
        <w:tabs>
          <w:tab w:val="num" w:pos="1985"/>
        </w:tabs>
        <w:ind w:left="1985" w:hanging="426"/>
      </w:pPr>
      <w:rPr>
        <w:rFonts w:hint="default"/>
        <w:b w:val="0"/>
        <w:bCs w:val="0"/>
        <w:i w:val="0"/>
        <w:iCs w:val="0"/>
        <w:color w:val="000000"/>
        <w:sz w:val="22"/>
        <w:szCs w:val="22"/>
      </w:rPr>
    </w:lvl>
    <w:lvl w:ilvl="5">
      <w:start w:val="1"/>
      <w:numFmt w:val="upperLetter"/>
      <w:lvlText w:val="%6."/>
      <w:lvlJc w:val="left"/>
      <w:pPr>
        <w:tabs>
          <w:tab w:val="num" w:pos="2410"/>
        </w:tabs>
        <w:ind w:left="2410" w:hanging="425"/>
      </w:pPr>
      <w:rPr>
        <w:rFonts w:hint="default"/>
      </w:rPr>
    </w:lvl>
    <w:lvl w:ilvl="6">
      <w:start w:val="1"/>
      <w:numFmt w:val="upperLetter"/>
      <w:lvlText w:val="%7."/>
      <w:lvlJc w:val="left"/>
      <w:pPr>
        <w:tabs>
          <w:tab w:val="num" w:pos="1985"/>
        </w:tabs>
        <w:ind w:left="1985" w:hanging="426"/>
      </w:pPr>
      <w:rPr>
        <w:rFonts w:hint="default"/>
      </w:rPr>
    </w:lvl>
    <w:lvl w:ilvl="7">
      <w:start w:val="1"/>
      <w:numFmt w:val="upperLetter"/>
      <w:lvlText w:val="%8."/>
      <w:lvlJc w:val="left"/>
      <w:pPr>
        <w:tabs>
          <w:tab w:val="num" w:pos="1985"/>
        </w:tabs>
        <w:ind w:left="1985" w:hanging="426"/>
      </w:pPr>
      <w:rPr>
        <w:rFonts w:hint="default"/>
      </w:rPr>
    </w:lvl>
    <w:lvl w:ilvl="8">
      <w:start w:val="1"/>
      <w:numFmt w:val="upperLetter"/>
      <w:lvlText w:val="%9."/>
      <w:lvlJc w:val="left"/>
      <w:pPr>
        <w:tabs>
          <w:tab w:val="num" w:pos="1985"/>
        </w:tabs>
        <w:ind w:left="1985" w:hanging="426"/>
      </w:pPr>
      <w:rPr>
        <w:rFonts w:hint="default"/>
      </w:rPr>
    </w:lvl>
  </w:abstractNum>
  <w:abstractNum w:abstractNumId="37" w15:restartNumberingAfterBreak="0">
    <w:nsid w:val="30EA4E40"/>
    <w:multiLevelType w:val="hybridMultilevel"/>
    <w:tmpl w:val="6D967FDA"/>
    <w:lvl w:ilvl="0" w:tplc="3B9C325A">
      <w:start w:val="1"/>
      <w:numFmt w:val="bullet"/>
      <w:lvlText w:val="•"/>
      <w:lvlJc w:val="left"/>
      <w:pPr>
        <w:tabs>
          <w:tab w:val="num" w:pos="720"/>
        </w:tabs>
        <w:ind w:left="720" w:hanging="360"/>
      </w:pPr>
      <w:rPr>
        <w:rFonts w:ascii="Arial" w:hAnsi="Arial" w:hint="default"/>
      </w:rPr>
    </w:lvl>
    <w:lvl w:ilvl="1" w:tplc="FE6877B8" w:tentative="1">
      <w:start w:val="1"/>
      <w:numFmt w:val="bullet"/>
      <w:lvlText w:val="•"/>
      <w:lvlJc w:val="left"/>
      <w:pPr>
        <w:tabs>
          <w:tab w:val="num" w:pos="1440"/>
        </w:tabs>
        <w:ind w:left="1440" w:hanging="360"/>
      </w:pPr>
      <w:rPr>
        <w:rFonts w:ascii="Arial" w:hAnsi="Arial" w:hint="default"/>
      </w:rPr>
    </w:lvl>
    <w:lvl w:ilvl="2" w:tplc="3ACE62C8" w:tentative="1">
      <w:start w:val="1"/>
      <w:numFmt w:val="bullet"/>
      <w:lvlText w:val="•"/>
      <w:lvlJc w:val="left"/>
      <w:pPr>
        <w:tabs>
          <w:tab w:val="num" w:pos="2160"/>
        </w:tabs>
        <w:ind w:left="2160" w:hanging="360"/>
      </w:pPr>
      <w:rPr>
        <w:rFonts w:ascii="Arial" w:hAnsi="Arial" w:hint="default"/>
      </w:rPr>
    </w:lvl>
    <w:lvl w:ilvl="3" w:tplc="F50EB912" w:tentative="1">
      <w:start w:val="1"/>
      <w:numFmt w:val="bullet"/>
      <w:lvlText w:val="•"/>
      <w:lvlJc w:val="left"/>
      <w:pPr>
        <w:tabs>
          <w:tab w:val="num" w:pos="2880"/>
        </w:tabs>
        <w:ind w:left="2880" w:hanging="360"/>
      </w:pPr>
      <w:rPr>
        <w:rFonts w:ascii="Arial" w:hAnsi="Arial" w:hint="default"/>
      </w:rPr>
    </w:lvl>
    <w:lvl w:ilvl="4" w:tplc="5F9C7AFE" w:tentative="1">
      <w:start w:val="1"/>
      <w:numFmt w:val="bullet"/>
      <w:lvlText w:val="•"/>
      <w:lvlJc w:val="left"/>
      <w:pPr>
        <w:tabs>
          <w:tab w:val="num" w:pos="3600"/>
        </w:tabs>
        <w:ind w:left="3600" w:hanging="360"/>
      </w:pPr>
      <w:rPr>
        <w:rFonts w:ascii="Arial" w:hAnsi="Arial" w:hint="default"/>
      </w:rPr>
    </w:lvl>
    <w:lvl w:ilvl="5" w:tplc="C80AC796" w:tentative="1">
      <w:start w:val="1"/>
      <w:numFmt w:val="bullet"/>
      <w:lvlText w:val="•"/>
      <w:lvlJc w:val="left"/>
      <w:pPr>
        <w:tabs>
          <w:tab w:val="num" w:pos="4320"/>
        </w:tabs>
        <w:ind w:left="4320" w:hanging="360"/>
      </w:pPr>
      <w:rPr>
        <w:rFonts w:ascii="Arial" w:hAnsi="Arial" w:hint="default"/>
      </w:rPr>
    </w:lvl>
    <w:lvl w:ilvl="6" w:tplc="5670846A" w:tentative="1">
      <w:start w:val="1"/>
      <w:numFmt w:val="bullet"/>
      <w:lvlText w:val="•"/>
      <w:lvlJc w:val="left"/>
      <w:pPr>
        <w:tabs>
          <w:tab w:val="num" w:pos="5040"/>
        </w:tabs>
        <w:ind w:left="5040" w:hanging="360"/>
      </w:pPr>
      <w:rPr>
        <w:rFonts w:ascii="Arial" w:hAnsi="Arial" w:hint="default"/>
      </w:rPr>
    </w:lvl>
    <w:lvl w:ilvl="7" w:tplc="6324FAFA" w:tentative="1">
      <w:start w:val="1"/>
      <w:numFmt w:val="bullet"/>
      <w:lvlText w:val="•"/>
      <w:lvlJc w:val="left"/>
      <w:pPr>
        <w:tabs>
          <w:tab w:val="num" w:pos="5760"/>
        </w:tabs>
        <w:ind w:left="5760" w:hanging="360"/>
      </w:pPr>
      <w:rPr>
        <w:rFonts w:ascii="Arial" w:hAnsi="Arial" w:hint="default"/>
      </w:rPr>
    </w:lvl>
    <w:lvl w:ilvl="8" w:tplc="0F3E060C"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33877A56"/>
    <w:multiLevelType w:val="hybridMultilevel"/>
    <w:tmpl w:val="45D694E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33A915F3"/>
    <w:multiLevelType w:val="hybridMultilevel"/>
    <w:tmpl w:val="6BB0C442"/>
    <w:lvl w:ilvl="0" w:tplc="F2BE1EA8">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47E7105"/>
    <w:multiLevelType w:val="hybridMultilevel"/>
    <w:tmpl w:val="5B3EE5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54847F8"/>
    <w:multiLevelType w:val="hybridMultilevel"/>
    <w:tmpl w:val="57D05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6E23CFA"/>
    <w:multiLevelType w:val="hybridMultilevel"/>
    <w:tmpl w:val="EF0EA072"/>
    <w:lvl w:ilvl="0" w:tplc="0C090001">
      <w:start w:val="1"/>
      <w:numFmt w:val="bullet"/>
      <w:lvlText w:val=""/>
      <w:lvlJc w:val="left"/>
      <w:pPr>
        <w:ind w:left="1003" w:hanging="360"/>
      </w:pPr>
      <w:rPr>
        <w:rFonts w:ascii="Symbol" w:hAnsi="Symbol"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43" w15:restartNumberingAfterBreak="0">
    <w:nsid w:val="36E93CB1"/>
    <w:multiLevelType w:val="hybridMultilevel"/>
    <w:tmpl w:val="0BBEFA1E"/>
    <w:lvl w:ilvl="0" w:tplc="0C09000F">
      <w:start w:val="1"/>
      <w:numFmt w:val="decimal"/>
      <w:lvlText w:val="%1."/>
      <w:lvlJc w:val="left"/>
      <w:pPr>
        <w:ind w:left="720" w:hanging="360"/>
      </w:pPr>
      <w:rPr>
        <w:rFonts w:hint="default"/>
        <w:color w:val="007987"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71E285B"/>
    <w:multiLevelType w:val="hybridMultilevel"/>
    <w:tmpl w:val="E6E468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7283F7D"/>
    <w:multiLevelType w:val="hybridMultilevel"/>
    <w:tmpl w:val="D736F0D2"/>
    <w:lvl w:ilvl="0" w:tplc="0C09000F">
      <w:start w:val="1"/>
      <w:numFmt w:val="decimal"/>
      <w:lvlText w:val="%1."/>
      <w:lvlJc w:val="left"/>
      <w:pPr>
        <w:ind w:left="1003" w:hanging="360"/>
      </w:pPr>
      <w:rPr>
        <w:rFonts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46" w15:restartNumberingAfterBreak="0">
    <w:nsid w:val="38A97ADF"/>
    <w:multiLevelType w:val="hybridMultilevel"/>
    <w:tmpl w:val="33FE28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9221BF0"/>
    <w:multiLevelType w:val="hybridMultilevel"/>
    <w:tmpl w:val="E52C44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9472292"/>
    <w:multiLevelType w:val="hybridMultilevel"/>
    <w:tmpl w:val="D7125D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AB625F6"/>
    <w:multiLevelType w:val="hybridMultilevel"/>
    <w:tmpl w:val="8020D80C"/>
    <w:lvl w:ilvl="0" w:tplc="DC56665E">
      <w:start w:val="3"/>
      <w:numFmt w:val="bullet"/>
      <w:lvlText w:val="-"/>
      <w:lvlJc w:val="left"/>
      <w:pPr>
        <w:ind w:left="720" w:hanging="360"/>
      </w:pPr>
      <w:rPr>
        <w:rFonts w:ascii="Avenir Next LT Pro" w:eastAsiaTheme="minorHAnsi" w:hAnsi="Avenir Next LT Pro"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B7B1F7F"/>
    <w:multiLevelType w:val="hybridMultilevel"/>
    <w:tmpl w:val="F64C8708"/>
    <w:lvl w:ilvl="0" w:tplc="F078DE3A">
      <w:start w:val="1"/>
      <w:numFmt w:val="decimal"/>
      <w:lvlText w:val="%1."/>
      <w:lvlJc w:val="left"/>
      <w:pPr>
        <w:ind w:left="720" w:hanging="360"/>
      </w:pPr>
      <w:rPr>
        <w:rFonts w:hint="default"/>
        <w:color w:val="007987"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BDB7AB4"/>
    <w:multiLevelType w:val="hybridMultilevel"/>
    <w:tmpl w:val="1F625586"/>
    <w:lvl w:ilvl="0" w:tplc="25CA0BCE">
      <w:start w:val="3"/>
      <w:numFmt w:val="bullet"/>
      <w:lvlText w:val="-"/>
      <w:lvlJc w:val="left"/>
      <w:pPr>
        <w:ind w:left="720" w:hanging="360"/>
      </w:pPr>
      <w:rPr>
        <w:rFonts w:ascii="Avenir Next LT Pro" w:eastAsiaTheme="minorHAnsi" w:hAnsi="Avenir Next LT Pro" w:cstheme="minorBidi" w:hint="default"/>
        <w:color w:val="007987"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CE97E7A"/>
    <w:multiLevelType w:val="hybridMultilevel"/>
    <w:tmpl w:val="B0D0A314"/>
    <w:lvl w:ilvl="0" w:tplc="E4F64B6A">
      <w:start w:val="1"/>
      <w:numFmt w:val="bullet"/>
      <w:lvlText w:val="•"/>
      <w:lvlJc w:val="left"/>
      <w:pPr>
        <w:tabs>
          <w:tab w:val="num" w:pos="720"/>
        </w:tabs>
        <w:ind w:left="720" w:hanging="360"/>
      </w:pPr>
      <w:rPr>
        <w:rFonts w:ascii="Arial" w:hAnsi="Arial" w:hint="default"/>
      </w:rPr>
    </w:lvl>
    <w:lvl w:ilvl="1" w:tplc="7FF2DA34" w:tentative="1">
      <w:start w:val="1"/>
      <w:numFmt w:val="bullet"/>
      <w:lvlText w:val="•"/>
      <w:lvlJc w:val="left"/>
      <w:pPr>
        <w:tabs>
          <w:tab w:val="num" w:pos="1440"/>
        </w:tabs>
        <w:ind w:left="1440" w:hanging="360"/>
      </w:pPr>
      <w:rPr>
        <w:rFonts w:ascii="Arial" w:hAnsi="Arial" w:hint="default"/>
      </w:rPr>
    </w:lvl>
    <w:lvl w:ilvl="2" w:tplc="8CF079FE" w:tentative="1">
      <w:start w:val="1"/>
      <w:numFmt w:val="bullet"/>
      <w:lvlText w:val="•"/>
      <w:lvlJc w:val="left"/>
      <w:pPr>
        <w:tabs>
          <w:tab w:val="num" w:pos="2160"/>
        </w:tabs>
        <w:ind w:left="2160" w:hanging="360"/>
      </w:pPr>
      <w:rPr>
        <w:rFonts w:ascii="Arial" w:hAnsi="Arial" w:hint="default"/>
      </w:rPr>
    </w:lvl>
    <w:lvl w:ilvl="3" w:tplc="7098E392" w:tentative="1">
      <w:start w:val="1"/>
      <w:numFmt w:val="bullet"/>
      <w:lvlText w:val="•"/>
      <w:lvlJc w:val="left"/>
      <w:pPr>
        <w:tabs>
          <w:tab w:val="num" w:pos="2880"/>
        </w:tabs>
        <w:ind w:left="2880" w:hanging="360"/>
      </w:pPr>
      <w:rPr>
        <w:rFonts w:ascii="Arial" w:hAnsi="Arial" w:hint="default"/>
      </w:rPr>
    </w:lvl>
    <w:lvl w:ilvl="4" w:tplc="DDB64C56" w:tentative="1">
      <w:start w:val="1"/>
      <w:numFmt w:val="bullet"/>
      <w:lvlText w:val="•"/>
      <w:lvlJc w:val="left"/>
      <w:pPr>
        <w:tabs>
          <w:tab w:val="num" w:pos="3600"/>
        </w:tabs>
        <w:ind w:left="3600" w:hanging="360"/>
      </w:pPr>
      <w:rPr>
        <w:rFonts w:ascii="Arial" w:hAnsi="Arial" w:hint="default"/>
      </w:rPr>
    </w:lvl>
    <w:lvl w:ilvl="5" w:tplc="1054C13C" w:tentative="1">
      <w:start w:val="1"/>
      <w:numFmt w:val="bullet"/>
      <w:lvlText w:val="•"/>
      <w:lvlJc w:val="left"/>
      <w:pPr>
        <w:tabs>
          <w:tab w:val="num" w:pos="4320"/>
        </w:tabs>
        <w:ind w:left="4320" w:hanging="360"/>
      </w:pPr>
      <w:rPr>
        <w:rFonts w:ascii="Arial" w:hAnsi="Arial" w:hint="default"/>
      </w:rPr>
    </w:lvl>
    <w:lvl w:ilvl="6" w:tplc="B8460BD2" w:tentative="1">
      <w:start w:val="1"/>
      <w:numFmt w:val="bullet"/>
      <w:lvlText w:val="•"/>
      <w:lvlJc w:val="left"/>
      <w:pPr>
        <w:tabs>
          <w:tab w:val="num" w:pos="5040"/>
        </w:tabs>
        <w:ind w:left="5040" w:hanging="360"/>
      </w:pPr>
      <w:rPr>
        <w:rFonts w:ascii="Arial" w:hAnsi="Arial" w:hint="default"/>
      </w:rPr>
    </w:lvl>
    <w:lvl w:ilvl="7" w:tplc="DBF24BDE" w:tentative="1">
      <w:start w:val="1"/>
      <w:numFmt w:val="bullet"/>
      <w:lvlText w:val="•"/>
      <w:lvlJc w:val="left"/>
      <w:pPr>
        <w:tabs>
          <w:tab w:val="num" w:pos="5760"/>
        </w:tabs>
        <w:ind w:left="5760" w:hanging="360"/>
      </w:pPr>
      <w:rPr>
        <w:rFonts w:ascii="Arial" w:hAnsi="Arial" w:hint="default"/>
      </w:rPr>
    </w:lvl>
    <w:lvl w:ilvl="8" w:tplc="FF028C82"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3F184942"/>
    <w:multiLevelType w:val="hybridMultilevel"/>
    <w:tmpl w:val="A5A4FD82"/>
    <w:lvl w:ilvl="0" w:tplc="F078DE3A">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0DD2636"/>
    <w:multiLevelType w:val="hybridMultilevel"/>
    <w:tmpl w:val="325432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2AB5DB7"/>
    <w:multiLevelType w:val="hybridMultilevel"/>
    <w:tmpl w:val="23A0215A"/>
    <w:lvl w:ilvl="0" w:tplc="03ECAFD6">
      <w:start w:val="1"/>
      <w:numFmt w:val="bullet"/>
      <w:lvlText w:val="•"/>
      <w:lvlJc w:val="left"/>
      <w:pPr>
        <w:tabs>
          <w:tab w:val="num" w:pos="720"/>
        </w:tabs>
        <w:ind w:left="720" w:hanging="360"/>
      </w:pPr>
      <w:rPr>
        <w:rFonts w:ascii="Arial" w:hAnsi="Arial" w:hint="default"/>
      </w:rPr>
    </w:lvl>
    <w:lvl w:ilvl="1" w:tplc="4300E400" w:tentative="1">
      <w:start w:val="1"/>
      <w:numFmt w:val="bullet"/>
      <w:lvlText w:val="•"/>
      <w:lvlJc w:val="left"/>
      <w:pPr>
        <w:tabs>
          <w:tab w:val="num" w:pos="1440"/>
        </w:tabs>
        <w:ind w:left="1440" w:hanging="360"/>
      </w:pPr>
      <w:rPr>
        <w:rFonts w:ascii="Arial" w:hAnsi="Arial" w:hint="default"/>
      </w:rPr>
    </w:lvl>
    <w:lvl w:ilvl="2" w:tplc="4F66668E" w:tentative="1">
      <w:start w:val="1"/>
      <w:numFmt w:val="bullet"/>
      <w:lvlText w:val="•"/>
      <w:lvlJc w:val="left"/>
      <w:pPr>
        <w:tabs>
          <w:tab w:val="num" w:pos="2160"/>
        </w:tabs>
        <w:ind w:left="2160" w:hanging="360"/>
      </w:pPr>
      <w:rPr>
        <w:rFonts w:ascii="Arial" w:hAnsi="Arial" w:hint="default"/>
      </w:rPr>
    </w:lvl>
    <w:lvl w:ilvl="3" w:tplc="CD584956" w:tentative="1">
      <w:start w:val="1"/>
      <w:numFmt w:val="bullet"/>
      <w:lvlText w:val="•"/>
      <w:lvlJc w:val="left"/>
      <w:pPr>
        <w:tabs>
          <w:tab w:val="num" w:pos="2880"/>
        </w:tabs>
        <w:ind w:left="2880" w:hanging="360"/>
      </w:pPr>
      <w:rPr>
        <w:rFonts w:ascii="Arial" w:hAnsi="Arial" w:hint="default"/>
      </w:rPr>
    </w:lvl>
    <w:lvl w:ilvl="4" w:tplc="F1665958" w:tentative="1">
      <w:start w:val="1"/>
      <w:numFmt w:val="bullet"/>
      <w:lvlText w:val="•"/>
      <w:lvlJc w:val="left"/>
      <w:pPr>
        <w:tabs>
          <w:tab w:val="num" w:pos="3600"/>
        </w:tabs>
        <w:ind w:left="3600" w:hanging="360"/>
      </w:pPr>
      <w:rPr>
        <w:rFonts w:ascii="Arial" w:hAnsi="Arial" w:hint="default"/>
      </w:rPr>
    </w:lvl>
    <w:lvl w:ilvl="5" w:tplc="F0662858" w:tentative="1">
      <w:start w:val="1"/>
      <w:numFmt w:val="bullet"/>
      <w:lvlText w:val="•"/>
      <w:lvlJc w:val="left"/>
      <w:pPr>
        <w:tabs>
          <w:tab w:val="num" w:pos="4320"/>
        </w:tabs>
        <w:ind w:left="4320" w:hanging="360"/>
      </w:pPr>
      <w:rPr>
        <w:rFonts w:ascii="Arial" w:hAnsi="Arial" w:hint="default"/>
      </w:rPr>
    </w:lvl>
    <w:lvl w:ilvl="6" w:tplc="270A1F74" w:tentative="1">
      <w:start w:val="1"/>
      <w:numFmt w:val="bullet"/>
      <w:lvlText w:val="•"/>
      <w:lvlJc w:val="left"/>
      <w:pPr>
        <w:tabs>
          <w:tab w:val="num" w:pos="5040"/>
        </w:tabs>
        <w:ind w:left="5040" w:hanging="360"/>
      </w:pPr>
      <w:rPr>
        <w:rFonts w:ascii="Arial" w:hAnsi="Arial" w:hint="default"/>
      </w:rPr>
    </w:lvl>
    <w:lvl w:ilvl="7" w:tplc="EDF6A18E" w:tentative="1">
      <w:start w:val="1"/>
      <w:numFmt w:val="bullet"/>
      <w:lvlText w:val="•"/>
      <w:lvlJc w:val="left"/>
      <w:pPr>
        <w:tabs>
          <w:tab w:val="num" w:pos="5760"/>
        </w:tabs>
        <w:ind w:left="5760" w:hanging="360"/>
      </w:pPr>
      <w:rPr>
        <w:rFonts w:ascii="Arial" w:hAnsi="Arial" w:hint="default"/>
      </w:rPr>
    </w:lvl>
    <w:lvl w:ilvl="8" w:tplc="5A201B38"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4501727C"/>
    <w:multiLevelType w:val="hybridMultilevel"/>
    <w:tmpl w:val="A9D6F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84A14CE"/>
    <w:multiLevelType w:val="hybridMultilevel"/>
    <w:tmpl w:val="84D6AA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4B7A4ACD"/>
    <w:multiLevelType w:val="hybridMultilevel"/>
    <w:tmpl w:val="B2341B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C0C3689"/>
    <w:multiLevelType w:val="hybridMultilevel"/>
    <w:tmpl w:val="A816DA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0D95BE6"/>
    <w:multiLevelType w:val="hybridMultilevel"/>
    <w:tmpl w:val="96966F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2F078CE"/>
    <w:multiLevelType w:val="hybridMultilevel"/>
    <w:tmpl w:val="793EDB5E"/>
    <w:lvl w:ilvl="0" w:tplc="F078DE3A">
      <w:start w:val="1"/>
      <w:numFmt w:val="decimal"/>
      <w:lvlText w:val="%1."/>
      <w:lvlJc w:val="left"/>
      <w:pPr>
        <w:ind w:left="720" w:hanging="360"/>
      </w:pPr>
      <w:rPr>
        <w:rFonts w:hint="default"/>
        <w:color w:val="007987"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34C52D3"/>
    <w:multiLevelType w:val="singleLevel"/>
    <w:tmpl w:val="E75C444C"/>
    <w:lvl w:ilvl="0">
      <w:start w:val="1"/>
      <w:numFmt w:val="decimal"/>
      <w:pStyle w:val="Numbereditem"/>
      <w:lvlText w:val="%1."/>
      <w:lvlJc w:val="left"/>
      <w:pPr>
        <w:tabs>
          <w:tab w:val="num" w:pos="454"/>
        </w:tabs>
        <w:ind w:left="454" w:hanging="454"/>
      </w:pPr>
    </w:lvl>
  </w:abstractNum>
  <w:abstractNum w:abstractNumId="63" w15:restartNumberingAfterBreak="0">
    <w:nsid w:val="566A5BAC"/>
    <w:multiLevelType w:val="hybridMultilevel"/>
    <w:tmpl w:val="3320D4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744217A"/>
    <w:multiLevelType w:val="hybridMultilevel"/>
    <w:tmpl w:val="8312D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94E5771"/>
    <w:multiLevelType w:val="hybridMultilevel"/>
    <w:tmpl w:val="A1FCE6A8"/>
    <w:lvl w:ilvl="0" w:tplc="5F329A62">
      <w:start w:val="1"/>
      <w:numFmt w:val="bullet"/>
      <w:lvlText w:val="•"/>
      <w:lvlJc w:val="left"/>
      <w:pPr>
        <w:tabs>
          <w:tab w:val="num" w:pos="720"/>
        </w:tabs>
        <w:ind w:left="720" w:hanging="360"/>
      </w:pPr>
      <w:rPr>
        <w:rFonts w:ascii="Arial" w:hAnsi="Arial" w:hint="default"/>
      </w:rPr>
    </w:lvl>
    <w:lvl w:ilvl="1" w:tplc="1F847E06" w:tentative="1">
      <w:start w:val="1"/>
      <w:numFmt w:val="bullet"/>
      <w:lvlText w:val="•"/>
      <w:lvlJc w:val="left"/>
      <w:pPr>
        <w:tabs>
          <w:tab w:val="num" w:pos="1440"/>
        </w:tabs>
        <w:ind w:left="1440" w:hanging="360"/>
      </w:pPr>
      <w:rPr>
        <w:rFonts w:ascii="Arial" w:hAnsi="Arial" w:hint="default"/>
      </w:rPr>
    </w:lvl>
    <w:lvl w:ilvl="2" w:tplc="30545E58" w:tentative="1">
      <w:start w:val="1"/>
      <w:numFmt w:val="bullet"/>
      <w:lvlText w:val="•"/>
      <w:lvlJc w:val="left"/>
      <w:pPr>
        <w:tabs>
          <w:tab w:val="num" w:pos="2160"/>
        </w:tabs>
        <w:ind w:left="2160" w:hanging="360"/>
      </w:pPr>
      <w:rPr>
        <w:rFonts w:ascii="Arial" w:hAnsi="Arial" w:hint="default"/>
      </w:rPr>
    </w:lvl>
    <w:lvl w:ilvl="3" w:tplc="DB88A930" w:tentative="1">
      <w:start w:val="1"/>
      <w:numFmt w:val="bullet"/>
      <w:lvlText w:val="•"/>
      <w:lvlJc w:val="left"/>
      <w:pPr>
        <w:tabs>
          <w:tab w:val="num" w:pos="2880"/>
        </w:tabs>
        <w:ind w:left="2880" w:hanging="360"/>
      </w:pPr>
      <w:rPr>
        <w:rFonts w:ascii="Arial" w:hAnsi="Arial" w:hint="default"/>
      </w:rPr>
    </w:lvl>
    <w:lvl w:ilvl="4" w:tplc="28941784" w:tentative="1">
      <w:start w:val="1"/>
      <w:numFmt w:val="bullet"/>
      <w:lvlText w:val="•"/>
      <w:lvlJc w:val="left"/>
      <w:pPr>
        <w:tabs>
          <w:tab w:val="num" w:pos="3600"/>
        </w:tabs>
        <w:ind w:left="3600" w:hanging="360"/>
      </w:pPr>
      <w:rPr>
        <w:rFonts w:ascii="Arial" w:hAnsi="Arial" w:hint="default"/>
      </w:rPr>
    </w:lvl>
    <w:lvl w:ilvl="5" w:tplc="A068252E" w:tentative="1">
      <w:start w:val="1"/>
      <w:numFmt w:val="bullet"/>
      <w:lvlText w:val="•"/>
      <w:lvlJc w:val="left"/>
      <w:pPr>
        <w:tabs>
          <w:tab w:val="num" w:pos="4320"/>
        </w:tabs>
        <w:ind w:left="4320" w:hanging="360"/>
      </w:pPr>
      <w:rPr>
        <w:rFonts w:ascii="Arial" w:hAnsi="Arial" w:hint="default"/>
      </w:rPr>
    </w:lvl>
    <w:lvl w:ilvl="6" w:tplc="C9D8046A" w:tentative="1">
      <w:start w:val="1"/>
      <w:numFmt w:val="bullet"/>
      <w:lvlText w:val="•"/>
      <w:lvlJc w:val="left"/>
      <w:pPr>
        <w:tabs>
          <w:tab w:val="num" w:pos="5040"/>
        </w:tabs>
        <w:ind w:left="5040" w:hanging="360"/>
      </w:pPr>
      <w:rPr>
        <w:rFonts w:ascii="Arial" w:hAnsi="Arial" w:hint="default"/>
      </w:rPr>
    </w:lvl>
    <w:lvl w:ilvl="7" w:tplc="B74C79A2" w:tentative="1">
      <w:start w:val="1"/>
      <w:numFmt w:val="bullet"/>
      <w:lvlText w:val="•"/>
      <w:lvlJc w:val="left"/>
      <w:pPr>
        <w:tabs>
          <w:tab w:val="num" w:pos="5760"/>
        </w:tabs>
        <w:ind w:left="5760" w:hanging="360"/>
      </w:pPr>
      <w:rPr>
        <w:rFonts w:ascii="Arial" w:hAnsi="Arial" w:hint="default"/>
      </w:rPr>
    </w:lvl>
    <w:lvl w:ilvl="8" w:tplc="BEFA3460"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5AEF509F"/>
    <w:multiLevelType w:val="hybridMultilevel"/>
    <w:tmpl w:val="6B040E36"/>
    <w:lvl w:ilvl="0" w:tplc="F078DE3A">
      <w:start w:val="1"/>
      <w:numFmt w:val="decimal"/>
      <w:lvlText w:val="%1."/>
      <w:lvlJc w:val="left"/>
      <w:pPr>
        <w:ind w:left="720" w:hanging="360"/>
      </w:pPr>
      <w:rPr>
        <w:rFonts w:hint="default"/>
        <w:color w:val="007987"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B772C4D"/>
    <w:multiLevelType w:val="hybridMultilevel"/>
    <w:tmpl w:val="88581F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CFB4728"/>
    <w:multiLevelType w:val="hybridMultilevel"/>
    <w:tmpl w:val="3536CA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DBF25F1"/>
    <w:multiLevelType w:val="hybridMultilevel"/>
    <w:tmpl w:val="9C56F55E"/>
    <w:lvl w:ilvl="0" w:tplc="993895E8">
      <w:start w:val="1"/>
      <w:numFmt w:val="bullet"/>
      <w:lvlText w:val="•"/>
      <w:lvlJc w:val="left"/>
      <w:pPr>
        <w:tabs>
          <w:tab w:val="num" w:pos="720"/>
        </w:tabs>
        <w:ind w:left="720" w:hanging="360"/>
      </w:pPr>
      <w:rPr>
        <w:rFonts w:ascii="Arial" w:hAnsi="Arial" w:hint="default"/>
      </w:rPr>
    </w:lvl>
    <w:lvl w:ilvl="1" w:tplc="668A51A2" w:tentative="1">
      <w:start w:val="1"/>
      <w:numFmt w:val="bullet"/>
      <w:lvlText w:val="•"/>
      <w:lvlJc w:val="left"/>
      <w:pPr>
        <w:tabs>
          <w:tab w:val="num" w:pos="1440"/>
        </w:tabs>
        <w:ind w:left="1440" w:hanging="360"/>
      </w:pPr>
      <w:rPr>
        <w:rFonts w:ascii="Arial" w:hAnsi="Arial" w:hint="default"/>
      </w:rPr>
    </w:lvl>
    <w:lvl w:ilvl="2" w:tplc="24C87570" w:tentative="1">
      <w:start w:val="1"/>
      <w:numFmt w:val="bullet"/>
      <w:lvlText w:val="•"/>
      <w:lvlJc w:val="left"/>
      <w:pPr>
        <w:tabs>
          <w:tab w:val="num" w:pos="2160"/>
        </w:tabs>
        <w:ind w:left="2160" w:hanging="360"/>
      </w:pPr>
      <w:rPr>
        <w:rFonts w:ascii="Arial" w:hAnsi="Arial" w:hint="default"/>
      </w:rPr>
    </w:lvl>
    <w:lvl w:ilvl="3" w:tplc="C13A4614" w:tentative="1">
      <w:start w:val="1"/>
      <w:numFmt w:val="bullet"/>
      <w:lvlText w:val="•"/>
      <w:lvlJc w:val="left"/>
      <w:pPr>
        <w:tabs>
          <w:tab w:val="num" w:pos="2880"/>
        </w:tabs>
        <w:ind w:left="2880" w:hanging="360"/>
      </w:pPr>
      <w:rPr>
        <w:rFonts w:ascii="Arial" w:hAnsi="Arial" w:hint="default"/>
      </w:rPr>
    </w:lvl>
    <w:lvl w:ilvl="4" w:tplc="F5542F3E" w:tentative="1">
      <w:start w:val="1"/>
      <w:numFmt w:val="bullet"/>
      <w:lvlText w:val="•"/>
      <w:lvlJc w:val="left"/>
      <w:pPr>
        <w:tabs>
          <w:tab w:val="num" w:pos="3600"/>
        </w:tabs>
        <w:ind w:left="3600" w:hanging="360"/>
      </w:pPr>
      <w:rPr>
        <w:rFonts w:ascii="Arial" w:hAnsi="Arial" w:hint="default"/>
      </w:rPr>
    </w:lvl>
    <w:lvl w:ilvl="5" w:tplc="C38EB462" w:tentative="1">
      <w:start w:val="1"/>
      <w:numFmt w:val="bullet"/>
      <w:lvlText w:val="•"/>
      <w:lvlJc w:val="left"/>
      <w:pPr>
        <w:tabs>
          <w:tab w:val="num" w:pos="4320"/>
        </w:tabs>
        <w:ind w:left="4320" w:hanging="360"/>
      </w:pPr>
      <w:rPr>
        <w:rFonts w:ascii="Arial" w:hAnsi="Arial" w:hint="default"/>
      </w:rPr>
    </w:lvl>
    <w:lvl w:ilvl="6" w:tplc="819EE7E0" w:tentative="1">
      <w:start w:val="1"/>
      <w:numFmt w:val="bullet"/>
      <w:lvlText w:val="•"/>
      <w:lvlJc w:val="left"/>
      <w:pPr>
        <w:tabs>
          <w:tab w:val="num" w:pos="5040"/>
        </w:tabs>
        <w:ind w:left="5040" w:hanging="360"/>
      </w:pPr>
      <w:rPr>
        <w:rFonts w:ascii="Arial" w:hAnsi="Arial" w:hint="default"/>
      </w:rPr>
    </w:lvl>
    <w:lvl w:ilvl="7" w:tplc="3AEAB17E" w:tentative="1">
      <w:start w:val="1"/>
      <w:numFmt w:val="bullet"/>
      <w:lvlText w:val="•"/>
      <w:lvlJc w:val="left"/>
      <w:pPr>
        <w:tabs>
          <w:tab w:val="num" w:pos="5760"/>
        </w:tabs>
        <w:ind w:left="5760" w:hanging="360"/>
      </w:pPr>
      <w:rPr>
        <w:rFonts w:ascii="Arial" w:hAnsi="Arial" w:hint="default"/>
      </w:rPr>
    </w:lvl>
    <w:lvl w:ilvl="8" w:tplc="DF0E997A"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5E0A603F"/>
    <w:multiLevelType w:val="hybridMultilevel"/>
    <w:tmpl w:val="84EE1BCE"/>
    <w:lvl w:ilvl="0" w:tplc="06E2545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5E4C5AB2"/>
    <w:multiLevelType w:val="hybridMultilevel"/>
    <w:tmpl w:val="668A31E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0112E36"/>
    <w:multiLevelType w:val="hybridMultilevel"/>
    <w:tmpl w:val="36F49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0AB5CA3"/>
    <w:multiLevelType w:val="hybridMultilevel"/>
    <w:tmpl w:val="69EE5B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0C10965"/>
    <w:multiLevelType w:val="hybridMultilevel"/>
    <w:tmpl w:val="4552C320"/>
    <w:lvl w:ilvl="0" w:tplc="1BDA02FE">
      <w:start w:val="1"/>
      <w:numFmt w:val="bullet"/>
      <w:lvlText w:val="•"/>
      <w:lvlJc w:val="left"/>
      <w:pPr>
        <w:tabs>
          <w:tab w:val="num" w:pos="720"/>
        </w:tabs>
        <w:ind w:left="720" w:hanging="360"/>
      </w:pPr>
      <w:rPr>
        <w:rFonts w:ascii="Arial" w:hAnsi="Arial" w:hint="default"/>
      </w:rPr>
    </w:lvl>
    <w:lvl w:ilvl="1" w:tplc="139EE8C2" w:tentative="1">
      <w:start w:val="1"/>
      <w:numFmt w:val="bullet"/>
      <w:lvlText w:val="•"/>
      <w:lvlJc w:val="left"/>
      <w:pPr>
        <w:tabs>
          <w:tab w:val="num" w:pos="1440"/>
        </w:tabs>
        <w:ind w:left="1440" w:hanging="360"/>
      </w:pPr>
      <w:rPr>
        <w:rFonts w:ascii="Arial" w:hAnsi="Arial" w:hint="default"/>
      </w:rPr>
    </w:lvl>
    <w:lvl w:ilvl="2" w:tplc="1B1A0838" w:tentative="1">
      <w:start w:val="1"/>
      <w:numFmt w:val="bullet"/>
      <w:lvlText w:val="•"/>
      <w:lvlJc w:val="left"/>
      <w:pPr>
        <w:tabs>
          <w:tab w:val="num" w:pos="2160"/>
        </w:tabs>
        <w:ind w:left="2160" w:hanging="360"/>
      </w:pPr>
      <w:rPr>
        <w:rFonts w:ascii="Arial" w:hAnsi="Arial" w:hint="default"/>
      </w:rPr>
    </w:lvl>
    <w:lvl w:ilvl="3" w:tplc="A000BF06" w:tentative="1">
      <w:start w:val="1"/>
      <w:numFmt w:val="bullet"/>
      <w:lvlText w:val="•"/>
      <w:lvlJc w:val="left"/>
      <w:pPr>
        <w:tabs>
          <w:tab w:val="num" w:pos="2880"/>
        </w:tabs>
        <w:ind w:left="2880" w:hanging="360"/>
      </w:pPr>
      <w:rPr>
        <w:rFonts w:ascii="Arial" w:hAnsi="Arial" w:hint="default"/>
      </w:rPr>
    </w:lvl>
    <w:lvl w:ilvl="4" w:tplc="DA5C7A28" w:tentative="1">
      <w:start w:val="1"/>
      <w:numFmt w:val="bullet"/>
      <w:lvlText w:val="•"/>
      <w:lvlJc w:val="left"/>
      <w:pPr>
        <w:tabs>
          <w:tab w:val="num" w:pos="3600"/>
        </w:tabs>
        <w:ind w:left="3600" w:hanging="360"/>
      </w:pPr>
      <w:rPr>
        <w:rFonts w:ascii="Arial" w:hAnsi="Arial" w:hint="default"/>
      </w:rPr>
    </w:lvl>
    <w:lvl w:ilvl="5" w:tplc="F5E63756" w:tentative="1">
      <w:start w:val="1"/>
      <w:numFmt w:val="bullet"/>
      <w:lvlText w:val="•"/>
      <w:lvlJc w:val="left"/>
      <w:pPr>
        <w:tabs>
          <w:tab w:val="num" w:pos="4320"/>
        </w:tabs>
        <w:ind w:left="4320" w:hanging="360"/>
      </w:pPr>
      <w:rPr>
        <w:rFonts w:ascii="Arial" w:hAnsi="Arial" w:hint="default"/>
      </w:rPr>
    </w:lvl>
    <w:lvl w:ilvl="6" w:tplc="4732A9E6" w:tentative="1">
      <w:start w:val="1"/>
      <w:numFmt w:val="bullet"/>
      <w:lvlText w:val="•"/>
      <w:lvlJc w:val="left"/>
      <w:pPr>
        <w:tabs>
          <w:tab w:val="num" w:pos="5040"/>
        </w:tabs>
        <w:ind w:left="5040" w:hanging="360"/>
      </w:pPr>
      <w:rPr>
        <w:rFonts w:ascii="Arial" w:hAnsi="Arial" w:hint="default"/>
      </w:rPr>
    </w:lvl>
    <w:lvl w:ilvl="7" w:tplc="9140D150" w:tentative="1">
      <w:start w:val="1"/>
      <w:numFmt w:val="bullet"/>
      <w:lvlText w:val="•"/>
      <w:lvlJc w:val="left"/>
      <w:pPr>
        <w:tabs>
          <w:tab w:val="num" w:pos="5760"/>
        </w:tabs>
        <w:ind w:left="5760" w:hanging="360"/>
      </w:pPr>
      <w:rPr>
        <w:rFonts w:ascii="Arial" w:hAnsi="Arial" w:hint="default"/>
      </w:rPr>
    </w:lvl>
    <w:lvl w:ilvl="8" w:tplc="638EBB1A"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62466660"/>
    <w:multiLevelType w:val="hybridMultilevel"/>
    <w:tmpl w:val="874628AC"/>
    <w:lvl w:ilvl="0" w:tplc="0C090001">
      <w:start w:val="1"/>
      <w:numFmt w:val="bullet"/>
      <w:lvlText w:val=""/>
      <w:lvlJc w:val="left"/>
      <w:pPr>
        <w:ind w:left="1003" w:hanging="360"/>
      </w:pPr>
      <w:rPr>
        <w:rFonts w:ascii="Symbol" w:hAnsi="Symbol"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76" w15:restartNumberingAfterBreak="0">
    <w:nsid w:val="6392129A"/>
    <w:multiLevelType w:val="hybridMultilevel"/>
    <w:tmpl w:val="871CB8F8"/>
    <w:lvl w:ilvl="0" w:tplc="92B0F442">
      <w:start w:val="1"/>
      <w:numFmt w:val="bullet"/>
      <w:lvlText w:val="•"/>
      <w:lvlJc w:val="left"/>
      <w:pPr>
        <w:tabs>
          <w:tab w:val="num" w:pos="720"/>
        </w:tabs>
        <w:ind w:left="720" w:hanging="360"/>
      </w:pPr>
      <w:rPr>
        <w:rFonts w:ascii="Arial" w:hAnsi="Arial" w:hint="default"/>
      </w:rPr>
    </w:lvl>
    <w:lvl w:ilvl="1" w:tplc="45706CDE" w:tentative="1">
      <w:start w:val="1"/>
      <w:numFmt w:val="bullet"/>
      <w:lvlText w:val="•"/>
      <w:lvlJc w:val="left"/>
      <w:pPr>
        <w:tabs>
          <w:tab w:val="num" w:pos="1440"/>
        </w:tabs>
        <w:ind w:left="1440" w:hanging="360"/>
      </w:pPr>
      <w:rPr>
        <w:rFonts w:ascii="Arial" w:hAnsi="Arial" w:hint="default"/>
      </w:rPr>
    </w:lvl>
    <w:lvl w:ilvl="2" w:tplc="FDAAE64A" w:tentative="1">
      <w:start w:val="1"/>
      <w:numFmt w:val="bullet"/>
      <w:lvlText w:val="•"/>
      <w:lvlJc w:val="left"/>
      <w:pPr>
        <w:tabs>
          <w:tab w:val="num" w:pos="2160"/>
        </w:tabs>
        <w:ind w:left="2160" w:hanging="360"/>
      </w:pPr>
      <w:rPr>
        <w:rFonts w:ascii="Arial" w:hAnsi="Arial" w:hint="default"/>
      </w:rPr>
    </w:lvl>
    <w:lvl w:ilvl="3" w:tplc="322C2338" w:tentative="1">
      <w:start w:val="1"/>
      <w:numFmt w:val="bullet"/>
      <w:lvlText w:val="•"/>
      <w:lvlJc w:val="left"/>
      <w:pPr>
        <w:tabs>
          <w:tab w:val="num" w:pos="2880"/>
        </w:tabs>
        <w:ind w:left="2880" w:hanging="360"/>
      </w:pPr>
      <w:rPr>
        <w:rFonts w:ascii="Arial" w:hAnsi="Arial" w:hint="default"/>
      </w:rPr>
    </w:lvl>
    <w:lvl w:ilvl="4" w:tplc="6750F670" w:tentative="1">
      <w:start w:val="1"/>
      <w:numFmt w:val="bullet"/>
      <w:lvlText w:val="•"/>
      <w:lvlJc w:val="left"/>
      <w:pPr>
        <w:tabs>
          <w:tab w:val="num" w:pos="3600"/>
        </w:tabs>
        <w:ind w:left="3600" w:hanging="360"/>
      </w:pPr>
      <w:rPr>
        <w:rFonts w:ascii="Arial" w:hAnsi="Arial" w:hint="default"/>
      </w:rPr>
    </w:lvl>
    <w:lvl w:ilvl="5" w:tplc="CB5879D2" w:tentative="1">
      <w:start w:val="1"/>
      <w:numFmt w:val="bullet"/>
      <w:lvlText w:val="•"/>
      <w:lvlJc w:val="left"/>
      <w:pPr>
        <w:tabs>
          <w:tab w:val="num" w:pos="4320"/>
        </w:tabs>
        <w:ind w:left="4320" w:hanging="360"/>
      </w:pPr>
      <w:rPr>
        <w:rFonts w:ascii="Arial" w:hAnsi="Arial" w:hint="default"/>
      </w:rPr>
    </w:lvl>
    <w:lvl w:ilvl="6" w:tplc="DEA030FE" w:tentative="1">
      <w:start w:val="1"/>
      <w:numFmt w:val="bullet"/>
      <w:lvlText w:val="•"/>
      <w:lvlJc w:val="left"/>
      <w:pPr>
        <w:tabs>
          <w:tab w:val="num" w:pos="5040"/>
        </w:tabs>
        <w:ind w:left="5040" w:hanging="360"/>
      </w:pPr>
      <w:rPr>
        <w:rFonts w:ascii="Arial" w:hAnsi="Arial" w:hint="default"/>
      </w:rPr>
    </w:lvl>
    <w:lvl w:ilvl="7" w:tplc="C5AE1FC2" w:tentative="1">
      <w:start w:val="1"/>
      <w:numFmt w:val="bullet"/>
      <w:lvlText w:val="•"/>
      <w:lvlJc w:val="left"/>
      <w:pPr>
        <w:tabs>
          <w:tab w:val="num" w:pos="5760"/>
        </w:tabs>
        <w:ind w:left="5760" w:hanging="360"/>
      </w:pPr>
      <w:rPr>
        <w:rFonts w:ascii="Arial" w:hAnsi="Arial" w:hint="default"/>
      </w:rPr>
    </w:lvl>
    <w:lvl w:ilvl="8" w:tplc="B7BEA68C"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64723896"/>
    <w:multiLevelType w:val="hybridMultilevel"/>
    <w:tmpl w:val="1EF4C9F0"/>
    <w:lvl w:ilvl="0" w:tplc="876CA272">
      <w:start w:val="1"/>
      <w:numFmt w:val="bullet"/>
      <w:lvlText w:val="•"/>
      <w:lvlJc w:val="left"/>
      <w:pPr>
        <w:tabs>
          <w:tab w:val="num" w:pos="720"/>
        </w:tabs>
        <w:ind w:left="720" w:hanging="360"/>
      </w:pPr>
      <w:rPr>
        <w:rFonts w:ascii="Arial" w:hAnsi="Arial" w:hint="default"/>
      </w:rPr>
    </w:lvl>
    <w:lvl w:ilvl="1" w:tplc="6D98F2F0" w:tentative="1">
      <w:start w:val="1"/>
      <w:numFmt w:val="bullet"/>
      <w:lvlText w:val="•"/>
      <w:lvlJc w:val="left"/>
      <w:pPr>
        <w:tabs>
          <w:tab w:val="num" w:pos="1440"/>
        </w:tabs>
        <w:ind w:left="1440" w:hanging="360"/>
      </w:pPr>
      <w:rPr>
        <w:rFonts w:ascii="Arial" w:hAnsi="Arial" w:hint="default"/>
      </w:rPr>
    </w:lvl>
    <w:lvl w:ilvl="2" w:tplc="A6DCD8BE" w:tentative="1">
      <w:start w:val="1"/>
      <w:numFmt w:val="bullet"/>
      <w:lvlText w:val="•"/>
      <w:lvlJc w:val="left"/>
      <w:pPr>
        <w:tabs>
          <w:tab w:val="num" w:pos="2160"/>
        </w:tabs>
        <w:ind w:left="2160" w:hanging="360"/>
      </w:pPr>
      <w:rPr>
        <w:rFonts w:ascii="Arial" w:hAnsi="Arial" w:hint="default"/>
      </w:rPr>
    </w:lvl>
    <w:lvl w:ilvl="3" w:tplc="76A877B2" w:tentative="1">
      <w:start w:val="1"/>
      <w:numFmt w:val="bullet"/>
      <w:lvlText w:val="•"/>
      <w:lvlJc w:val="left"/>
      <w:pPr>
        <w:tabs>
          <w:tab w:val="num" w:pos="2880"/>
        </w:tabs>
        <w:ind w:left="2880" w:hanging="360"/>
      </w:pPr>
      <w:rPr>
        <w:rFonts w:ascii="Arial" w:hAnsi="Arial" w:hint="default"/>
      </w:rPr>
    </w:lvl>
    <w:lvl w:ilvl="4" w:tplc="8786BFD4" w:tentative="1">
      <w:start w:val="1"/>
      <w:numFmt w:val="bullet"/>
      <w:lvlText w:val="•"/>
      <w:lvlJc w:val="left"/>
      <w:pPr>
        <w:tabs>
          <w:tab w:val="num" w:pos="3600"/>
        </w:tabs>
        <w:ind w:left="3600" w:hanging="360"/>
      </w:pPr>
      <w:rPr>
        <w:rFonts w:ascii="Arial" w:hAnsi="Arial" w:hint="default"/>
      </w:rPr>
    </w:lvl>
    <w:lvl w:ilvl="5" w:tplc="D54C6F6C" w:tentative="1">
      <w:start w:val="1"/>
      <w:numFmt w:val="bullet"/>
      <w:lvlText w:val="•"/>
      <w:lvlJc w:val="left"/>
      <w:pPr>
        <w:tabs>
          <w:tab w:val="num" w:pos="4320"/>
        </w:tabs>
        <w:ind w:left="4320" w:hanging="360"/>
      </w:pPr>
      <w:rPr>
        <w:rFonts w:ascii="Arial" w:hAnsi="Arial" w:hint="default"/>
      </w:rPr>
    </w:lvl>
    <w:lvl w:ilvl="6" w:tplc="F5FEC0B8" w:tentative="1">
      <w:start w:val="1"/>
      <w:numFmt w:val="bullet"/>
      <w:lvlText w:val="•"/>
      <w:lvlJc w:val="left"/>
      <w:pPr>
        <w:tabs>
          <w:tab w:val="num" w:pos="5040"/>
        </w:tabs>
        <w:ind w:left="5040" w:hanging="360"/>
      </w:pPr>
      <w:rPr>
        <w:rFonts w:ascii="Arial" w:hAnsi="Arial" w:hint="default"/>
      </w:rPr>
    </w:lvl>
    <w:lvl w:ilvl="7" w:tplc="D20E10CE" w:tentative="1">
      <w:start w:val="1"/>
      <w:numFmt w:val="bullet"/>
      <w:lvlText w:val="•"/>
      <w:lvlJc w:val="left"/>
      <w:pPr>
        <w:tabs>
          <w:tab w:val="num" w:pos="5760"/>
        </w:tabs>
        <w:ind w:left="5760" w:hanging="360"/>
      </w:pPr>
      <w:rPr>
        <w:rFonts w:ascii="Arial" w:hAnsi="Arial" w:hint="default"/>
      </w:rPr>
    </w:lvl>
    <w:lvl w:ilvl="8" w:tplc="FC8C1C46"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68776922"/>
    <w:multiLevelType w:val="hybridMultilevel"/>
    <w:tmpl w:val="EA3A6B1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69DC683F"/>
    <w:multiLevelType w:val="hybridMultilevel"/>
    <w:tmpl w:val="2A1CEA2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6B00320F"/>
    <w:multiLevelType w:val="hybridMultilevel"/>
    <w:tmpl w:val="42A4E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DE71843"/>
    <w:multiLevelType w:val="hybridMultilevel"/>
    <w:tmpl w:val="3F1EDB74"/>
    <w:lvl w:ilvl="0" w:tplc="9E326614">
      <w:start w:val="1"/>
      <w:numFmt w:val="decimal"/>
      <w:pStyle w:val="Heading1"/>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6E283CA5"/>
    <w:multiLevelType w:val="hybridMultilevel"/>
    <w:tmpl w:val="6778F3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F612414"/>
    <w:multiLevelType w:val="hybridMultilevel"/>
    <w:tmpl w:val="84D6AA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717F6075"/>
    <w:multiLevelType w:val="hybridMultilevel"/>
    <w:tmpl w:val="5FCA41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2B568F9"/>
    <w:multiLevelType w:val="hybridMultilevel"/>
    <w:tmpl w:val="EE60800A"/>
    <w:lvl w:ilvl="0" w:tplc="0C09000F">
      <w:start w:val="1"/>
      <w:numFmt w:val="decimal"/>
      <w:lvlText w:val="%1."/>
      <w:lvlJc w:val="left"/>
      <w:pPr>
        <w:ind w:left="720" w:hanging="360"/>
      </w:pPr>
      <w:rPr>
        <w:rFonts w:hint="default"/>
        <w:color w:val="007987"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732A648F"/>
    <w:multiLevelType w:val="hybridMultilevel"/>
    <w:tmpl w:val="FEDA8442"/>
    <w:lvl w:ilvl="0" w:tplc="4D5C2DF6">
      <w:start w:val="1"/>
      <w:numFmt w:val="bullet"/>
      <w:lvlText w:val="•"/>
      <w:lvlJc w:val="left"/>
      <w:pPr>
        <w:tabs>
          <w:tab w:val="num" w:pos="720"/>
        </w:tabs>
        <w:ind w:left="720" w:hanging="360"/>
      </w:pPr>
      <w:rPr>
        <w:rFonts w:ascii="Arial" w:hAnsi="Arial" w:hint="default"/>
      </w:rPr>
    </w:lvl>
    <w:lvl w:ilvl="1" w:tplc="AD923A32" w:tentative="1">
      <w:start w:val="1"/>
      <w:numFmt w:val="bullet"/>
      <w:lvlText w:val="•"/>
      <w:lvlJc w:val="left"/>
      <w:pPr>
        <w:tabs>
          <w:tab w:val="num" w:pos="1440"/>
        </w:tabs>
        <w:ind w:left="1440" w:hanging="360"/>
      </w:pPr>
      <w:rPr>
        <w:rFonts w:ascii="Arial" w:hAnsi="Arial" w:hint="default"/>
      </w:rPr>
    </w:lvl>
    <w:lvl w:ilvl="2" w:tplc="114AA748" w:tentative="1">
      <w:start w:val="1"/>
      <w:numFmt w:val="bullet"/>
      <w:lvlText w:val="•"/>
      <w:lvlJc w:val="left"/>
      <w:pPr>
        <w:tabs>
          <w:tab w:val="num" w:pos="2160"/>
        </w:tabs>
        <w:ind w:left="2160" w:hanging="360"/>
      </w:pPr>
      <w:rPr>
        <w:rFonts w:ascii="Arial" w:hAnsi="Arial" w:hint="default"/>
      </w:rPr>
    </w:lvl>
    <w:lvl w:ilvl="3" w:tplc="13A64F62" w:tentative="1">
      <w:start w:val="1"/>
      <w:numFmt w:val="bullet"/>
      <w:lvlText w:val="•"/>
      <w:lvlJc w:val="left"/>
      <w:pPr>
        <w:tabs>
          <w:tab w:val="num" w:pos="2880"/>
        </w:tabs>
        <w:ind w:left="2880" w:hanging="360"/>
      </w:pPr>
      <w:rPr>
        <w:rFonts w:ascii="Arial" w:hAnsi="Arial" w:hint="default"/>
      </w:rPr>
    </w:lvl>
    <w:lvl w:ilvl="4" w:tplc="FA12283C" w:tentative="1">
      <w:start w:val="1"/>
      <w:numFmt w:val="bullet"/>
      <w:lvlText w:val="•"/>
      <w:lvlJc w:val="left"/>
      <w:pPr>
        <w:tabs>
          <w:tab w:val="num" w:pos="3600"/>
        </w:tabs>
        <w:ind w:left="3600" w:hanging="360"/>
      </w:pPr>
      <w:rPr>
        <w:rFonts w:ascii="Arial" w:hAnsi="Arial" w:hint="default"/>
      </w:rPr>
    </w:lvl>
    <w:lvl w:ilvl="5" w:tplc="0DD2719C" w:tentative="1">
      <w:start w:val="1"/>
      <w:numFmt w:val="bullet"/>
      <w:lvlText w:val="•"/>
      <w:lvlJc w:val="left"/>
      <w:pPr>
        <w:tabs>
          <w:tab w:val="num" w:pos="4320"/>
        </w:tabs>
        <w:ind w:left="4320" w:hanging="360"/>
      </w:pPr>
      <w:rPr>
        <w:rFonts w:ascii="Arial" w:hAnsi="Arial" w:hint="default"/>
      </w:rPr>
    </w:lvl>
    <w:lvl w:ilvl="6" w:tplc="F7DAFBC4" w:tentative="1">
      <w:start w:val="1"/>
      <w:numFmt w:val="bullet"/>
      <w:lvlText w:val="•"/>
      <w:lvlJc w:val="left"/>
      <w:pPr>
        <w:tabs>
          <w:tab w:val="num" w:pos="5040"/>
        </w:tabs>
        <w:ind w:left="5040" w:hanging="360"/>
      </w:pPr>
      <w:rPr>
        <w:rFonts w:ascii="Arial" w:hAnsi="Arial" w:hint="default"/>
      </w:rPr>
    </w:lvl>
    <w:lvl w:ilvl="7" w:tplc="3B7C91EA" w:tentative="1">
      <w:start w:val="1"/>
      <w:numFmt w:val="bullet"/>
      <w:lvlText w:val="•"/>
      <w:lvlJc w:val="left"/>
      <w:pPr>
        <w:tabs>
          <w:tab w:val="num" w:pos="5760"/>
        </w:tabs>
        <w:ind w:left="5760" w:hanging="360"/>
      </w:pPr>
      <w:rPr>
        <w:rFonts w:ascii="Arial" w:hAnsi="Arial" w:hint="default"/>
      </w:rPr>
    </w:lvl>
    <w:lvl w:ilvl="8" w:tplc="20A0E5B4"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73A25E14"/>
    <w:multiLevelType w:val="hybridMultilevel"/>
    <w:tmpl w:val="C450B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5660A56"/>
    <w:multiLevelType w:val="hybridMultilevel"/>
    <w:tmpl w:val="8E90CB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78FA6A51"/>
    <w:multiLevelType w:val="hybridMultilevel"/>
    <w:tmpl w:val="C0C4D83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7AA67622"/>
    <w:multiLevelType w:val="hybridMultilevel"/>
    <w:tmpl w:val="AD98326C"/>
    <w:lvl w:ilvl="0" w:tplc="C7ACC14E">
      <w:start w:val="1"/>
      <w:numFmt w:val="bullet"/>
      <w:lvlText w:val="•"/>
      <w:lvlJc w:val="left"/>
      <w:pPr>
        <w:tabs>
          <w:tab w:val="num" w:pos="720"/>
        </w:tabs>
        <w:ind w:left="720" w:hanging="360"/>
      </w:pPr>
      <w:rPr>
        <w:rFonts w:ascii="Arial" w:hAnsi="Arial" w:hint="default"/>
      </w:rPr>
    </w:lvl>
    <w:lvl w:ilvl="1" w:tplc="6ACEE5FC" w:tentative="1">
      <w:start w:val="1"/>
      <w:numFmt w:val="bullet"/>
      <w:lvlText w:val="•"/>
      <w:lvlJc w:val="left"/>
      <w:pPr>
        <w:tabs>
          <w:tab w:val="num" w:pos="1440"/>
        </w:tabs>
        <w:ind w:left="1440" w:hanging="360"/>
      </w:pPr>
      <w:rPr>
        <w:rFonts w:ascii="Arial" w:hAnsi="Arial" w:hint="default"/>
      </w:rPr>
    </w:lvl>
    <w:lvl w:ilvl="2" w:tplc="A2C0127E" w:tentative="1">
      <w:start w:val="1"/>
      <w:numFmt w:val="bullet"/>
      <w:lvlText w:val="•"/>
      <w:lvlJc w:val="left"/>
      <w:pPr>
        <w:tabs>
          <w:tab w:val="num" w:pos="2160"/>
        </w:tabs>
        <w:ind w:left="2160" w:hanging="360"/>
      </w:pPr>
      <w:rPr>
        <w:rFonts w:ascii="Arial" w:hAnsi="Arial" w:hint="default"/>
      </w:rPr>
    </w:lvl>
    <w:lvl w:ilvl="3" w:tplc="D39A5632" w:tentative="1">
      <w:start w:val="1"/>
      <w:numFmt w:val="bullet"/>
      <w:lvlText w:val="•"/>
      <w:lvlJc w:val="left"/>
      <w:pPr>
        <w:tabs>
          <w:tab w:val="num" w:pos="2880"/>
        </w:tabs>
        <w:ind w:left="2880" w:hanging="360"/>
      </w:pPr>
      <w:rPr>
        <w:rFonts w:ascii="Arial" w:hAnsi="Arial" w:hint="default"/>
      </w:rPr>
    </w:lvl>
    <w:lvl w:ilvl="4" w:tplc="3F2624D0" w:tentative="1">
      <w:start w:val="1"/>
      <w:numFmt w:val="bullet"/>
      <w:lvlText w:val="•"/>
      <w:lvlJc w:val="left"/>
      <w:pPr>
        <w:tabs>
          <w:tab w:val="num" w:pos="3600"/>
        </w:tabs>
        <w:ind w:left="3600" w:hanging="360"/>
      </w:pPr>
      <w:rPr>
        <w:rFonts w:ascii="Arial" w:hAnsi="Arial" w:hint="default"/>
      </w:rPr>
    </w:lvl>
    <w:lvl w:ilvl="5" w:tplc="97D4501A" w:tentative="1">
      <w:start w:val="1"/>
      <w:numFmt w:val="bullet"/>
      <w:lvlText w:val="•"/>
      <w:lvlJc w:val="left"/>
      <w:pPr>
        <w:tabs>
          <w:tab w:val="num" w:pos="4320"/>
        </w:tabs>
        <w:ind w:left="4320" w:hanging="360"/>
      </w:pPr>
      <w:rPr>
        <w:rFonts w:ascii="Arial" w:hAnsi="Arial" w:hint="default"/>
      </w:rPr>
    </w:lvl>
    <w:lvl w:ilvl="6" w:tplc="88D84EE6" w:tentative="1">
      <w:start w:val="1"/>
      <w:numFmt w:val="bullet"/>
      <w:lvlText w:val="•"/>
      <w:lvlJc w:val="left"/>
      <w:pPr>
        <w:tabs>
          <w:tab w:val="num" w:pos="5040"/>
        </w:tabs>
        <w:ind w:left="5040" w:hanging="360"/>
      </w:pPr>
      <w:rPr>
        <w:rFonts w:ascii="Arial" w:hAnsi="Arial" w:hint="default"/>
      </w:rPr>
    </w:lvl>
    <w:lvl w:ilvl="7" w:tplc="41025512" w:tentative="1">
      <w:start w:val="1"/>
      <w:numFmt w:val="bullet"/>
      <w:lvlText w:val="•"/>
      <w:lvlJc w:val="left"/>
      <w:pPr>
        <w:tabs>
          <w:tab w:val="num" w:pos="5760"/>
        </w:tabs>
        <w:ind w:left="5760" w:hanging="360"/>
      </w:pPr>
      <w:rPr>
        <w:rFonts w:ascii="Arial" w:hAnsi="Arial" w:hint="default"/>
      </w:rPr>
    </w:lvl>
    <w:lvl w:ilvl="8" w:tplc="06EE2792"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7B8739CB"/>
    <w:multiLevelType w:val="hybridMultilevel"/>
    <w:tmpl w:val="D520C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CA04942"/>
    <w:multiLevelType w:val="hybridMultilevel"/>
    <w:tmpl w:val="7A743EC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7E9333AA"/>
    <w:multiLevelType w:val="hybridMultilevel"/>
    <w:tmpl w:val="81B0AD3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abstractNumId w:val="36"/>
  </w:num>
  <w:num w:numId="2">
    <w:abstractNumId w:val="9"/>
  </w:num>
  <w:num w:numId="3">
    <w:abstractNumId w:val="62"/>
    <w:lvlOverride w:ilvl="0">
      <w:startOverride w:val="1"/>
    </w:lvlOverride>
  </w:num>
  <w:num w:numId="4">
    <w:abstractNumId w:val="93"/>
  </w:num>
  <w:num w:numId="5">
    <w:abstractNumId w:val="22"/>
  </w:num>
  <w:num w:numId="6">
    <w:abstractNumId w:val="26"/>
  </w:num>
  <w:num w:numId="7">
    <w:abstractNumId w:val="84"/>
  </w:num>
  <w:num w:numId="8">
    <w:abstractNumId w:val="27"/>
  </w:num>
  <w:num w:numId="9">
    <w:abstractNumId w:val="42"/>
  </w:num>
  <w:num w:numId="10">
    <w:abstractNumId w:val="75"/>
  </w:num>
  <w:num w:numId="11">
    <w:abstractNumId w:val="34"/>
  </w:num>
  <w:num w:numId="12">
    <w:abstractNumId w:val="46"/>
  </w:num>
  <w:num w:numId="13">
    <w:abstractNumId w:val="18"/>
  </w:num>
  <w:num w:numId="14">
    <w:abstractNumId w:val="88"/>
  </w:num>
  <w:num w:numId="15">
    <w:abstractNumId w:val="3"/>
  </w:num>
  <w:num w:numId="16">
    <w:abstractNumId w:val="72"/>
  </w:num>
  <w:num w:numId="17">
    <w:abstractNumId w:val="58"/>
  </w:num>
  <w:num w:numId="18">
    <w:abstractNumId w:val="24"/>
  </w:num>
  <w:num w:numId="19">
    <w:abstractNumId w:val="0"/>
  </w:num>
  <w:num w:numId="20">
    <w:abstractNumId w:val="52"/>
  </w:num>
  <w:num w:numId="21">
    <w:abstractNumId w:val="74"/>
  </w:num>
  <w:num w:numId="22">
    <w:abstractNumId w:val="4"/>
  </w:num>
  <w:num w:numId="23">
    <w:abstractNumId w:val="13"/>
  </w:num>
  <w:num w:numId="24">
    <w:abstractNumId w:val="55"/>
  </w:num>
  <w:num w:numId="25">
    <w:abstractNumId w:val="37"/>
  </w:num>
  <w:num w:numId="26">
    <w:abstractNumId w:val="77"/>
  </w:num>
  <w:num w:numId="27">
    <w:abstractNumId w:val="19"/>
  </w:num>
  <w:num w:numId="28">
    <w:abstractNumId w:val="76"/>
  </w:num>
  <w:num w:numId="29">
    <w:abstractNumId w:val="32"/>
  </w:num>
  <w:num w:numId="30">
    <w:abstractNumId w:val="54"/>
  </w:num>
  <w:num w:numId="31">
    <w:abstractNumId w:val="86"/>
  </w:num>
  <w:num w:numId="32">
    <w:abstractNumId w:val="12"/>
  </w:num>
  <w:num w:numId="33">
    <w:abstractNumId w:val="35"/>
  </w:num>
  <w:num w:numId="34">
    <w:abstractNumId w:val="8"/>
  </w:num>
  <w:num w:numId="35">
    <w:abstractNumId w:val="69"/>
  </w:num>
  <w:num w:numId="36">
    <w:abstractNumId w:val="90"/>
  </w:num>
  <w:num w:numId="37">
    <w:abstractNumId w:val="38"/>
  </w:num>
  <w:num w:numId="38">
    <w:abstractNumId w:val="14"/>
  </w:num>
  <w:num w:numId="39">
    <w:abstractNumId w:val="59"/>
  </w:num>
  <w:num w:numId="40">
    <w:abstractNumId w:val="47"/>
  </w:num>
  <w:num w:numId="41">
    <w:abstractNumId w:val="60"/>
  </w:num>
  <w:num w:numId="42">
    <w:abstractNumId w:val="20"/>
  </w:num>
  <w:num w:numId="43">
    <w:abstractNumId w:val="2"/>
  </w:num>
  <w:num w:numId="44">
    <w:abstractNumId w:val="64"/>
  </w:num>
  <w:num w:numId="45">
    <w:abstractNumId w:val="82"/>
  </w:num>
  <w:num w:numId="46">
    <w:abstractNumId w:val="63"/>
  </w:num>
  <w:num w:numId="47">
    <w:abstractNumId w:val="79"/>
  </w:num>
  <w:num w:numId="48">
    <w:abstractNumId w:val="31"/>
  </w:num>
  <w:num w:numId="49">
    <w:abstractNumId w:val="6"/>
  </w:num>
  <w:num w:numId="50">
    <w:abstractNumId w:val="49"/>
  </w:num>
  <w:num w:numId="51">
    <w:abstractNumId w:val="23"/>
  </w:num>
  <w:num w:numId="52">
    <w:abstractNumId w:val="25"/>
  </w:num>
  <w:num w:numId="53">
    <w:abstractNumId w:val="71"/>
  </w:num>
  <w:num w:numId="54">
    <w:abstractNumId w:val="56"/>
  </w:num>
  <w:num w:numId="55">
    <w:abstractNumId w:val="48"/>
  </w:num>
  <w:num w:numId="56">
    <w:abstractNumId w:val="91"/>
  </w:num>
  <w:num w:numId="57">
    <w:abstractNumId w:val="44"/>
  </w:num>
  <w:num w:numId="58">
    <w:abstractNumId w:val="92"/>
  </w:num>
  <w:num w:numId="59">
    <w:abstractNumId w:val="78"/>
  </w:num>
  <w:num w:numId="60">
    <w:abstractNumId w:val="7"/>
  </w:num>
  <w:num w:numId="61">
    <w:abstractNumId w:val="67"/>
  </w:num>
  <w:num w:numId="62">
    <w:abstractNumId w:val="10"/>
  </w:num>
  <w:num w:numId="63">
    <w:abstractNumId w:val="28"/>
  </w:num>
  <w:num w:numId="64">
    <w:abstractNumId w:val="51"/>
  </w:num>
  <w:num w:numId="65">
    <w:abstractNumId w:val="21"/>
  </w:num>
  <w:num w:numId="66">
    <w:abstractNumId w:val="83"/>
  </w:num>
  <w:num w:numId="67">
    <w:abstractNumId w:val="80"/>
  </w:num>
  <w:num w:numId="68">
    <w:abstractNumId w:val="57"/>
  </w:num>
  <w:num w:numId="69">
    <w:abstractNumId w:val="40"/>
  </w:num>
  <w:num w:numId="70">
    <w:abstractNumId w:val="73"/>
  </w:num>
  <w:num w:numId="71">
    <w:abstractNumId w:val="41"/>
  </w:num>
  <w:num w:numId="72">
    <w:abstractNumId w:val="30"/>
  </w:num>
  <w:num w:numId="73">
    <w:abstractNumId w:val="68"/>
  </w:num>
  <w:num w:numId="74">
    <w:abstractNumId w:val="87"/>
  </w:num>
  <w:num w:numId="75">
    <w:abstractNumId w:val="33"/>
  </w:num>
  <w:num w:numId="76">
    <w:abstractNumId w:val="45"/>
  </w:num>
  <w:num w:numId="77">
    <w:abstractNumId w:val="15"/>
  </w:num>
  <w:num w:numId="78">
    <w:abstractNumId w:val="89"/>
  </w:num>
  <w:num w:numId="79">
    <w:abstractNumId w:val="43"/>
  </w:num>
  <w:num w:numId="80">
    <w:abstractNumId w:val="29"/>
  </w:num>
  <w:num w:numId="81">
    <w:abstractNumId w:val="5"/>
  </w:num>
  <w:num w:numId="82">
    <w:abstractNumId w:val="16"/>
  </w:num>
  <w:num w:numId="83">
    <w:abstractNumId w:val="66"/>
  </w:num>
  <w:num w:numId="84">
    <w:abstractNumId w:val="53"/>
  </w:num>
  <w:num w:numId="85">
    <w:abstractNumId w:val="50"/>
  </w:num>
  <w:num w:numId="86">
    <w:abstractNumId w:val="61"/>
  </w:num>
  <w:num w:numId="87">
    <w:abstractNumId w:val="17"/>
  </w:num>
  <w:num w:numId="88">
    <w:abstractNumId w:val="11"/>
  </w:num>
  <w:num w:numId="89">
    <w:abstractNumId w:val="65"/>
  </w:num>
  <w:num w:numId="90">
    <w:abstractNumId w:val="85"/>
  </w:num>
  <w:num w:numId="91">
    <w:abstractNumId w:val="39"/>
  </w:num>
  <w:num w:numId="92">
    <w:abstractNumId w:val="70"/>
  </w:num>
  <w:num w:numId="93">
    <w:abstractNumId w:val="81"/>
  </w:num>
  <w:num w:numId="94">
    <w:abstractNumId w:val="1"/>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6"/>
  <w:removePersonalInformation/>
  <w:removeDateAndTime/>
  <w:defaultTabStop w:val="720"/>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24DC"/>
    <w:rsid w:val="00000427"/>
    <w:rsid w:val="00002545"/>
    <w:rsid w:val="00002873"/>
    <w:rsid w:val="00004631"/>
    <w:rsid w:val="00005387"/>
    <w:rsid w:val="000108AF"/>
    <w:rsid w:val="00014ABA"/>
    <w:rsid w:val="0001603A"/>
    <w:rsid w:val="000171A8"/>
    <w:rsid w:val="00017468"/>
    <w:rsid w:val="00017B10"/>
    <w:rsid w:val="000208B1"/>
    <w:rsid w:val="0002150E"/>
    <w:rsid w:val="00022B32"/>
    <w:rsid w:val="0002429F"/>
    <w:rsid w:val="00024E6B"/>
    <w:rsid w:val="000266D1"/>
    <w:rsid w:val="00027F6A"/>
    <w:rsid w:val="00035BC3"/>
    <w:rsid w:val="000421D9"/>
    <w:rsid w:val="00044462"/>
    <w:rsid w:val="000500F0"/>
    <w:rsid w:val="000513B7"/>
    <w:rsid w:val="00051A0C"/>
    <w:rsid w:val="00054214"/>
    <w:rsid w:val="00061F2E"/>
    <w:rsid w:val="000640E3"/>
    <w:rsid w:val="000756B8"/>
    <w:rsid w:val="000835F1"/>
    <w:rsid w:val="0008464C"/>
    <w:rsid w:val="00090F60"/>
    <w:rsid w:val="00090FEB"/>
    <w:rsid w:val="000915F2"/>
    <w:rsid w:val="00093E21"/>
    <w:rsid w:val="0009445A"/>
    <w:rsid w:val="00096144"/>
    <w:rsid w:val="000A6F06"/>
    <w:rsid w:val="000A7515"/>
    <w:rsid w:val="000B456F"/>
    <w:rsid w:val="000B66E4"/>
    <w:rsid w:val="000C12E9"/>
    <w:rsid w:val="000C5DA6"/>
    <w:rsid w:val="000D6D76"/>
    <w:rsid w:val="000D799A"/>
    <w:rsid w:val="000E1B9A"/>
    <w:rsid w:val="000E46BA"/>
    <w:rsid w:val="000E6A1C"/>
    <w:rsid w:val="000E6DA8"/>
    <w:rsid w:val="000F01EE"/>
    <w:rsid w:val="000F2AEC"/>
    <w:rsid w:val="000F449B"/>
    <w:rsid w:val="000F52F6"/>
    <w:rsid w:val="000F5350"/>
    <w:rsid w:val="00100BAA"/>
    <w:rsid w:val="00101384"/>
    <w:rsid w:val="00101CCF"/>
    <w:rsid w:val="00102732"/>
    <w:rsid w:val="001038BA"/>
    <w:rsid w:val="00105166"/>
    <w:rsid w:val="00107FB2"/>
    <w:rsid w:val="0011035A"/>
    <w:rsid w:val="00111C0F"/>
    <w:rsid w:val="00114E61"/>
    <w:rsid w:val="00121EB0"/>
    <w:rsid w:val="00123091"/>
    <w:rsid w:val="0012495B"/>
    <w:rsid w:val="00125001"/>
    <w:rsid w:val="0012566D"/>
    <w:rsid w:val="00125F80"/>
    <w:rsid w:val="00133E6C"/>
    <w:rsid w:val="00134C6E"/>
    <w:rsid w:val="00137CA5"/>
    <w:rsid w:val="001421D8"/>
    <w:rsid w:val="0014571D"/>
    <w:rsid w:val="00150F34"/>
    <w:rsid w:val="00153375"/>
    <w:rsid w:val="00153A43"/>
    <w:rsid w:val="00154B10"/>
    <w:rsid w:val="00155450"/>
    <w:rsid w:val="001562D9"/>
    <w:rsid w:val="00157EEA"/>
    <w:rsid w:val="0016015F"/>
    <w:rsid w:val="00161D5C"/>
    <w:rsid w:val="0016254B"/>
    <w:rsid w:val="0016257E"/>
    <w:rsid w:val="00164DFF"/>
    <w:rsid w:val="00166067"/>
    <w:rsid w:val="00166991"/>
    <w:rsid w:val="00170311"/>
    <w:rsid w:val="0017072A"/>
    <w:rsid w:val="00170A83"/>
    <w:rsid w:val="00171FEA"/>
    <w:rsid w:val="0017281A"/>
    <w:rsid w:val="00175ACE"/>
    <w:rsid w:val="001779D3"/>
    <w:rsid w:val="001815DA"/>
    <w:rsid w:val="00182B12"/>
    <w:rsid w:val="001839CA"/>
    <w:rsid w:val="001867A7"/>
    <w:rsid w:val="00190472"/>
    <w:rsid w:val="00190BC1"/>
    <w:rsid w:val="00191F72"/>
    <w:rsid w:val="001935D2"/>
    <w:rsid w:val="0019421E"/>
    <w:rsid w:val="001A3810"/>
    <w:rsid w:val="001A46A1"/>
    <w:rsid w:val="001A4B41"/>
    <w:rsid w:val="001B06ED"/>
    <w:rsid w:val="001B0B18"/>
    <w:rsid w:val="001B15B3"/>
    <w:rsid w:val="001B27F3"/>
    <w:rsid w:val="001B3D0E"/>
    <w:rsid w:val="001B40D0"/>
    <w:rsid w:val="001B410D"/>
    <w:rsid w:val="001B4192"/>
    <w:rsid w:val="001B45FC"/>
    <w:rsid w:val="001B7BBC"/>
    <w:rsid w:val="001C652C"/>
    <w:rsid w:val="001D0379"/>
    <w:rsid w:val="001D24DC"/>
    <w:rsid w:val="001D51CF"/>
    <w:rsid w:val="001E3BB9"/>
    <w:rsid w:val="001E5BD8"/>
    <w:rsid w:val="001F4B60"/>
    <w:rsid w:val="001F70A6"/>
    <w:rsid w:val="002031C5"/>
    <w:rsid w:val="00204891"/>
    <w:rsid w:val="00204A0B"/>
    <w:rsid w:val="00217A1D"/>
    <w:rsid w:val="00221CD9"/>
    <w:rsid w:val="00223451"/>
    <w:rsid w:val="00224E8D"/>
    <w:rsid w:val="00225EFB"/>
    <w:rsid w:val="0022746E"/>
    <w:rsid w:val="00232ECC"/>
    <w:rsid w:val="00233722"/>
    <w:rsid w:val="00235277"/>
    <w:rsid w:val="00235BC5"/>
    <w:rsid w:val="0024002F"/>
    <w:rsid w:val="00241ED2"/>
    <w:rsid w:val="002459B2"/>
    <w:rsid w:val="00250080"/>
    <w:rsid w:val="002518E1"/>
    <w:rsid w:val="002523EF"/>
    <w:rsid w:val="00252577"/>
    <w:rsid w:val="00254FE3"/>
    <w:rsid w:val="00255BC3"/>
    <w:rsid w:val="00256B7C"/>
    <w:rsid w:val="00256CA2"/>
    <w:rsid w:val="002602C1"/>
    <w:rsid w:val="002614C6"/>
    <w:rsid w:val="00262005"/>
    <w:rsid w:val="00262A76"/>
    <w:rsid w:val="00270BC9"/>
    <w:rsid w:val="00271B5B"/>
    <w:rsid w:val="002809F1"/>
    <w:rsid w:val="00280FF2"/>
    <w:rsid w:val="00285D32"/>
    <w:rsid w:val="00291C24"/>
    <w:rsid w:val="00292F17"/>
    <w:rsid w:val="0029567A"/>
    <w:rsid w:val="002977F9"/>
    <w:rsid w:val="002A0F4C"/>
    <w:rsid w:val="002A2A17"/>
    <w:rsid w:val="002A4238"/>
    <w:rsid w:val="002A64AF"/>
    <w:rsid w:val="002B0CD3"/>
    <w:rsid w:val="002B1E91"/>
    <w:rsid w:val="002B1FB2"/>
    <w:rsid w:val="002B2153"/>
    <w:rsid w:val="002B5281"/>
    <w:rsid w:val="002B742A"/>
    <w:rsid w:val="002B7A45"/>
    <w:rsid w:val="002C07E8"/>
    <w:rsid w:val="002C659F"/>
    <w:rsid w:val="002D217D"/>
    <w:rsid w:val="002D27B1"/>
    <w:rsid w:val="002D2B4A"/>
    <w:rsid w:val="002D2BA2"/>
    <w:rsid w:val="002D6ADC"/>
    <w:rsid w:val="002E3891"/>
    <w:rsid w:val="002E4FF2"/>
    <w:rsid w:val="002F3AF9"/>
    <w:rsid w:val="002F4795"/>
    <w:rsid w:val="002F5129"/>
    <w:rsid w:val="00300D8D"/>
    <w:rsid w:val="003123C5"/>
    <w:rsid w:val="00312436"/>
    <w:rsid w:val="0031407A"/>
    <w:rsid w:val="0032121B"/>
    <w:rsid w:val="00323AD6"/>
    <w:rsid w:val="00324512"/>
    <w:rsid w:val="00324EF2"/>
    <w:rsid w:val="003307B4"/>
    <w:rsid w:val="00331158"/>
    <w:rsid w:val="0033291E"/>
    <w:rsid w:val="003335B1"/>
    <w:rsid w:val="003342C2"/>
    <w:rsid w:val="0033462B"/>
    <w:rsid w:val="003439F8"/>
    <w:rsid w:val="0035045B"/>
    <w:rsid w:val="00351FF9"/>
    <w:rsid w:val="003535FE"/>
    <w:rsid w:val="003545DE"/>
    <w:rsid w:val="0035554B"/>
    <w:rsid w:val="00360205"/>
    <w:rsid w:val="0036169C"/>
    <w:rsid w:val="003630A0"/>
    <w:rsid w:val="00363442"/>
    <w:rsid w:val="00364895"/>
    <w:rsid w:val="0036568E"/>
    <w:rsid w:val="0038003B"/>
    <w:rsid w:val="00380A67"/>
    <w:rsid w:val="0038138F"/>
    <w:rsid w:val="003826DE"/>
    <w:rsid w:val="00384707"/>
    <w:rsid w:val="003849AE"/>
    <w:rsid w:val="00390FC9"/>
    <w:rsid w:val="00391B5D"/>
    <w:rsid w:val="0039734B"/>
    <w:rsid w:val="0039755C"/>
    <w:rsid w:val="00397EEA"/>
    <w:rsid w:val="003A185D"/>
    <w:rsid w:val="003A23EC"/>
    <w:rsid w:val="003A29EE"/>
    <w:rsid w:val="003A3140"/>
    <w:rsid w:val="003A6E3F"/>
    <w:rsid w:val="003A7461"/>
    <w:rsid w:val="003B30B9"/>
    <w:rsid w:val="003B3639"/>
    <w:rsid w:val="003B7172"/>
    <w:rsid w:val="003C0593"/>
    <w:rsid w:val="003C1EB4"/>
    <w:rsid w:val="003C4479"/>
    <w:rsid w:val="003C4661"/>
    <w:rsid w:val="003D23AE"/>
    <w:rsid w:val="003D2C66"/>
    <w:rsid w:val="003D2CF0"/>
    <w:rsid w:val="003D4325"/>
    <w:rsid w:val="003D4C2F"/>
    <w:rsid w:val="003D7CAD"/>
    <w:rsid w:val="003E0E7E"/>
    <w:rsid w:val="003E1118"/>
    <w:rsid w:val="003E4B28"/>
    <w:rsid w:val="003E7CFE"/>
    <w:rsid w:val="003F1036"/>
    <w:rsid w:val="003F2C7A"/>
    <w:rsid w:val="003F3F37"/>
    <w:rsid w:val="003F4667"/>
    <w:rsid w:val="0040016E"/>
    <w:rsid w:val="00403D82"/>
    <w:rsid w:val="00404547"/>
    <w:rsid w:val="00404799"/>
    <w:rsid w:val="004055CB"/>
    <w:rsid w:val="004070A0"/>
    <w:rsid w:val="00407AC5"/>
    <w:rsid w:val="00411DAC"/>
    <w:rsid w:val="004172BC"/>
    <w:rsid w:val="00421C45"/>
    <w:rsid w:val="00423421"/>
    <w:rsid w:val="00425FEF"/>
    <w:rsid w:val="004279F3"/>
    <w:rsid w:val="00431838"/>
    <w:rsid w:val="00431A43"/>
    <w:rsid w:val="00431F74"/>
    <w:rsid w:val="00432B00"/>
    <w:rsid w:val="00441A83"/>
    <w:rsid w:val="00443FCA"/>
    <w:rsid w:val="004576CC"/>
    <w:rsid w:val="00460DE9"/>
    <w:rsid w:val="00463241"/>
    <w:rsid w:val="004650B3"/>
    <w:rsid w:val="00470334"/>
    <w:rsid w:val="004749D3"/>
    <w:rsid w:val="00475333"/>
    <w:rsid w:val="00476D82"/>
    <w:rsid w:val="004808FF"/>
    <w:rsid w:val="00482596"/>
    <w:rsid w:val="00483D4F"/>
    <w:rsid w:val="00484DCA"/>
    <w:rsid w:val="00485951"/>
    <w:rsid w:val="00485EA6"/>
    <w:rsid w:val="0049086A"/>
    <w:rsid w:val="0049216C"/>
    <w:rsid w:val="00495B35"/>
    <w:rsid w:val="004B02CA"/>
    <w:rsid w:val="004B5D9D"/>
    <w:rsid w:val="004C6A6C"/>
    <w:rsid w:val="004D1222"/>
    <w:rsid w:val="004D45EE"/>
    <w:rsid w:val="004D5187"/>
    <w:rsid w:val="004D7943"/>
    <w:rsid w:val="004E1719"/>
    <w:rsid w:val="004E2AEC"/>
    <w:rsid w:val="004E377C"/>
    <w:rsid w:val="004F1213"/>
    <w:rsid w:val="004F315C"/>
    <w:rsid w:val="00500AD3"/>
    <w:rsid w:val="005014EC"/>
    <w:rsid w:val="005027DB"/>
    <w:rsid w:val="00502A9B"/>
    <w:rsid w:val="00503425"/>
    <w:rsid w:val="0050696E"/>
    <w:rsid w:val="00506E4A"/>
    <w:rsid w:val="00510548"/>
    <w:rsid w:val="0051121B"/>
    <w:rsid w:val="0051298B"/>
    <w:rsid w:val="00514ED8"/>
    <w:rsid w:val="00521CD2"/>
    <w:rsid w:val="00521FC3"/>
    <w:rsid w:val="00523016"/>
    <w:rsid w:val="00524907"/>
    <w:rsid w:val="00526E64"/>
    <w:rsid w:val="005332D5"/>
    <w:rsid w:val="00534650"/>
    <w:rsid w:val="00537C1E"/>
    <w:rsid w:val="00540A53"/>
    <w:rsid w:val="005419B6"/>
    <w:rsid w:val="00541CB2"/>
    <w:rsid w:val="00543406"/>
    <w:rsid w:val="00545687"/>
    <w:rsid w:val="0054675C"/>
    <w:rsid w:val="00550AD9"/>
    <w:rsid w:val="00551049"/>
    <w:rsid w:val="00552640"/>
    <w:rsid w:val="00553B9F"/>
    <w:rsid w:val="005559B3"/>
    <w:rsid w:val="00557C4F"/>
    <w:rsid w:val="00562441"/>
    <w:rsid w:val="005625CB"/>
    <w:rsid w:val="0056405D"/>
    <w:rsid w:val="00566CAE"/>
    <w:rsid w:val="005676A7"/>
    <w:rsid w:val="0056788F"/>
    <w:rsid w:val="00570DA6"/>
    <w:rsid w:val="0057135A"/>
    <w:rsid w:val="00571BB9"/>
    <w:rsid w:val="00575D02"/>
    <w:rsid w:val="00577483"/>
    <w:rsid w:val="00580854"/>
    <w:rsid w:val="0058321D"/>
    <w:rsid w:val="005841BA"/>
    <w:rsid w:val="00591FE4"/>
    <w:rsid w:val="005957FE"/>
    <w:rsid w:val="005A1640"/>
    <w:rsid w:val="005A1AAC"/>
    <w:rsid w:val="005A2585"/>
    <w:rsid w:val="005A2CFB"/>
    <w:rsid w:val="005A7211"/>
    <w:rsid w:val="005A79E9"/>
    <w:rsid w:val="005B4CAD"/>
    <w:rsid w:val="005C08FE"/>
    <w:rsid w:val="005C3F6D"/>
    <w:rsid w:val="005C793E"/>
    <w:rsid w:val="005D4F21"/>
    <w:rsid w:val="005D70CC"/>
    <w:rsid w:val="005D7CB7"/>
    <w:rsid w:val="005E0725"/>
    <w:rsid w:val="005E0BA3"/>
    <w:rsid w:val="005E20FF"/>
    <w:rsid w:val="005E27B5"/>
    <w:rsid w:val="005E46A9"/>
    <w:rsid w:val="005E5F57"/>
    <w:rsid w:val="005E7869"/>
    <w:rsid w:val="005F12D4"/>
    <w:rsid w:val="005F1A67"/>
    <w:rsid w:val="005F4250"/>
    <w:rsid w:val="005F62BB"/>
    <w:rsid w:val="006012D6"/>
    <w:rsid w:val="00601E39"/>
    <w:rsid w:val="00606383"/>
    <w:rsid w:val="00612627"/>
    <w:rsid w:val="00616D98"/>
    <w:rsid w:val="00620650"/>
    <w:rsid w:val="00620C0C"/>
    <w:rsid w:val="00622B09"/>
    <w:rsid w:val="00626148"/>
    <w:rsid w:val="00632B1A"/>
    <w:rsid w:val="00633440"/>
    <w:rsid w:val="00634505"/>
    <w:rsid w:val="00643C2D"/>
    <w:rsid w:val="00644C84"/>
    <w:rsid w:val="00646CCC"/>
    <w:rsid w:val="00647DF6"/>
    <w:rsid w:val="00650092"/>
    <w:rsid w:val="00650904"/>
    <w:rsid w:val="00651C01"/>
    <w:rsid w:val="00660BD5"/>
    <w:rsid w:val="00661289"/>
    <w:rsid w:val="006618AA"/>
    <w:rsid w:val="00667545"/>
    <w:rsid w:val="00670096"/>
    <w:rsid w:val="00671768"/>
    <w:rsid w:val="00676270"/>
    <w:rsid w:val="00681032"/>
    <w:rsid w:val="00681625"/>
    <w:rsid w:val="006821EC"/>
    <w:rsid w:val="00684910"/>
    <w:rsid w:val="00685E59"/>
    <w:rsid w:val="00687A56"/>
    <w:rsid w:val="00692518"/>
    <w:rsid w:val="00694F9F"/>
    <w:rsid w:val="006966AA"/>
    <w:rsid w:val="00697916"/>
    <w:rsid w:val="006A1760"/>
    <w:rsid w:val="006A1A31"/>
    <w:rsid w:val="006A4599"/>
    <w:rsid w:val="006A58D5"/>
    <w:rsid w:val="006B072F"/>
    <w:rsid w:val="006B190F"/>
    <w:rsid w:val="006B3033"/>
    <w:rsid w:val="006B31B3"/>
    <w:rsid w:val="006B4DC5"/>
    <w:rsid w:val="006B7339"/>
    <w:rsid w:val="006C03E0"/>
    <w:rsid w:val="006C1304"/>
    <w:rsid w:val="006C33B0"/>
    <w:rsid w:val="006C40BC"/>
    <w:rsid w:val="006C4A36"/>
    <w:rsid w:val="006C6C79"/>
    <w:rsid w:val="006D5FB2"/>
    <w:rsid w:val="006F338E"/>
    <w:rsid w:val="006F4D0D"/>
    <w:rsid w:val="00700F5F"/>
    <w:rsid w:val="007013B0"/>
    <w:rsid w:val="00704476"/>
    <w:rsid w:val="00704ED1"/>
    <w:rsid w:val="007107BF"/>
    <w:rsid w:val="007162AC"/>
    <w:rsid w:val="00717B97"/>
    <w:rsid w:val="00720628"/>
    <w:rsid w:val="00720996"/>
    <w:rsid w:val="007212D0"/>
    <w:rsid w:val="00725CB9"/>
    <w:rsid w:val="00727580"/>
    <w:rsid w:val="00734810"/>
    <w:rsid w:val="00735661"/>
    <w:rsid w:val="00735D69"/>
    <w:rsid w:val="00736B2F"/>
    <w:rsid w:val="00737320"/>
    <w:rsid w:val="0074137B"/>
    <w:rsid w:val="00741795"/>
    <w:rsid w:val="00741ADD"/>
    <w:rsid w:val="00742067"/>
    <w:rsid w:val="00742B80"/>
    <w:rsid w:val="00742C75"/>
    <w:rsid w:val="00744986"/>
    <w:rsid w:val="007451DC"/>
    <w:rsid w:val="00746FBE"/>
    <w:rsid w:val="0075097F"/>
    <w:rsid w:val="00750DF9"/>
    <w:rsid w:val="00751156"/>
    <w:rsid w:val="007518E4"/>
    <w:rsid w:val="007623D2"/>
    <w:rsid w:val="007629C2"/>
    <w:rsid w:val="00762EEA"/>
    <w:rsid w:val="00765008"/>
    <w:rsid w:val="007700B5"/>
    <w:rsid w:val="00770DCA"/>
    <w:rsid w:val="0077183C"/>
    <w:rsid w:val="0077220E"/>
    <w:rsid w:val="007773BA"/>
    <w:rsid w:val="0078067B"/>
    <w:rsid w:val="00790CB4"/>
    <w:rsid w:val="00792309"/>
    <w:rsid w:val="00792CDE"/>
    <w:rsid w:val="007A0E26"/>
    <w:rsid w:val="007A2CBD"/>
    <w:rsid w:val="007A44B0"/>
    <w:rsid w:val="007A6596"/>
    <w:rsid w:val="007B0038"/>
    <w:rsid w:val="007B05A4"/>
    <w:rsid w:val="007B0884"/>
    <w:rsid w:val="007B4639"/>
    <w:rsid w:val="007B4730"/>
    <w:rsid w:val="007B4FF9"/>
    <w:rsid w:val="007B6D16"/>
    <w:rsid w:val="007B7865"/>
    <w:rsid w:val="007C023C"/>
    <w:rsid w:val="007C38D3"/>
    <w:rsid w:val="007C40D6"/>
    <w:rsid w:val="007C5F6D"/>
    <w:rsid w:val="007C623B"/>
    <w:rsid w:val="007D024C"/>
    <w:rsid w:val="007D032D"/>
    <w:rsid w:val="007D0CAB"/>
    <w:rsid w:val="007D2798"/>
    <w:rsid w:val="007D5CC6"/>
    <w:rsid w:val="007E3D98"/>
    <w:rsid w:val="007E7B7A"/>
    <w:rsid w:val="007F2A38"/>
    <w:rsid w:val="007F4A4C"/>
    <w:rsid w:val="007F70FF"/>
    <w:rsid w:val="0080122F"/>
    <w:rsid w:val="00802503"/>
    <w:rsid w:val="00803569"/>
    <w:rsid w:val="00805753"/>
    <w:rsid w:val="00807AD4"/>
    <w:rsid w:val="008214BB"/>
    <w:rsid w:val="00823236"/>
    <w:rsid w:val="00823924"/>
    <w:rsid w:val="00825449"/>
    <w:rsid w:val="0082722B"/>
    <w:rsid w:val="008272F1"/>
    <w:rsid w:val="00830AB8"/>
    <w:rsid w:val="00831905"/>
    <w:rsid w:val="008329AD"/>
    <w:rsid w:val="00834EBB"/>
    <w:rsid w:val="0084203A"/>
    <w:rsid w:val="00842061"/>
    <w:rsid w:val="00842CB5"/>
    <w:rsid w:val="00844395"/>
    <w:rsid w:val="008451D4"/>
    <w:rsid w:val="00845B21"/>
    <w:rsid w:val="0085456E"/>
    <w:rsid w:val="0085681D"/>
    <w:rsid w:val="00856A1B"/>
    <w:rsid w:val="0085779C"/>
    <w:rsid w:val="008619EE"/>
    <w:rsid w:val="00862A05"/>
    <w:rsid w:val="008633ED"/>
    <w:rsid w:val="00867A88"/>
    <w:rsid w:val="00870D9F"/>
    <w:rsid w:val="00873129"/>
    <w:rsid w:val="00873875"/>
    <w:rsid w:val="00874213"/>
    <w:rsid w:val="00880650"/>
    <w:rsid w:val="00882A1D"/>
    <w:rsid w:val="00883BA9"/>
    <w:rsid w:val="00886135"/>
    <w:rsid w:val="00887531"/>
    <w:rsid w:val="008970F3"/>
    <w:rsid w:val="008A03ED"/>
    <w:rsid w:val="008A10C9"/>
    <w:rsid w:val="008A12DC"/>
    <w:rsid w:val="008A3EBC"/>
    <w:rsid w:val="008A78DC"/>
    <w:rsid w:val="008B118B"/>
    <w:rsid w:val="008B6105"/>
    <w:rsid w:val="008B642B"/>
    <w:rsid w:val="008B788C"/>
    <w:rsid w:val="008B7C1E"/>
    <w:rsid w:val="008C17B6"/>
    <w:rsid w:val="008C1B5F"/>
    <w:rsid w:val="008C2EB8"/>
    <w:rsid w:val="008C2F5C"/>
    <w:rsid w:val="008C3DE3"/>
    <w:rsid w:val="008C58F4"/>
    <w:rsid w:val="008D6E99"/>
    <w:rsid w:val="008D7578"/>
    <w:rsid w:val="008E195E"/>
    <w:rsid w:val="008F008C"/>
    <w:rsid w:val="008F5D08"/>
    <w:rsid w:val="008F6903"/>
    <w:rsid w:val="009011C8"/>
    <w:rsid w:val="00901EDF"/>
    <w:rsid w:val="00902210"/>
    <w:rsid w:val="00905A72"/>
    <w:rsid w:val="00911295"/>
    <w:rsid w:val="00925EDB"/>
    <w:rsid w:val="00927E52"/>
    <w:rsid w:val="00931C2A"/>
    <w:rsid w:val="0093263B"/>
    <w:rsid w:val="00944B68"/>
    <w:rsid w:val="009500AC"/>
    <w:rsid w:val="00951346"/>
    <w:rsid w:val="00951629"/>
    <w:rsid w:val="00956392"/>
    <w:rsid w:val="0096087B"/>
    <w:rsid w:val="00960E1A"/>
    <w:rsid w:val="009628A6"/>
    <w:rsid w:val="00964357"/>
    <w:rsid w:val="00971352"/>
    <w:rsid w:val="00972731"/>
    <w:rsid w:val="0097531F"/>
    <w:rsid w:val="00976426"/>
    <w:rsid w:val="0097742A"/>
    <w:rsid w:val="0098267B"/>
    <w:rsid w:val="00984CCB"/>
    <w:rsid w:val="0098550A"/>
    <w:rsid w:val="00990631"/>
    <w:rsid w:val="00993797"/>
    <w:rsid w:val="00993D25"/>
    <w:rsid w:val="009A0BFF"/>
    <w:rsid w:val="009A1201"/>
    <w:rsid w:val="009A1DD2"/>
    <w:rsid w:val="009A3F0A"/>
    <w:rsid w:val="009A5CF5"/>
    <w:rsid w:val="009A660A"/>
    <w:rsid w:val="009A7408"/>
    <w:rsid w:val="009A7CFD"/>
    <w:rsid w:val="009B2A54"/>
    <w:rsid w:val="009B3D37"/>
    <w:rsid w:val="009B4989"/>
    <w:rsid w:val="009B5EDC"/>
    <w:rsid w:val="009C4174"/>
    <w:rsid w:val="009C42F2"/>
    <w:rsid w:val="009C5BCB"/>
    <w:rsid w:val="009C63D4"/>
    <w:rsid w:val="009D0355"/>
    <w:rsid w:val="009E5439"/>
    <w:rsid w:val="009E68CE"/>
    <w:rsid w:val="009F1389"/>
    <w:rsid w:val="009F3A7D"/>
    <w:rsid w:val="009F3CA7"/>
    <w:rsid w:val="009F60E0"/>
    <w:rsid w:val="00A02149"/>
    <w:rsid w:val="00A02362"/>
    <w:rsid w:val="00A026D6"/>
    <w:rsid w:val="00A03A3F"/>
    <w:rsid w:val="00A06B4E"/>
    <w:rsid w:val="00A07FD7"/>
    <w:rsid w:val="00A132B1"/>
    <w:rsid w:val="00A13720"/>
    <w:rsid w:val="00A14D13"/>
    <w:rsid w:val="00A14F4B"/>
    <w:rsid w:val="00A17D26"/>
    <w:rsid w:val="00A2014F"/>
    <w:rsid w:val="00A20378"/>
    <w:rsid w:val="00A2628E"/>
    <w:rsid w:val="00A27499"/>
    <w:rsid w:val="00A27C19"/>
    <w:rsid w:val="00A317DC"/>
    <w:rsid w:val="00A3262F"/>
    <w:rsid w:val="00A35A8B"/>
    <w:rsid w:val="00A362B9"/>
    <w:rsid w:val="00A36410"/>
    <w:rsid w:val="00A411DA"/>
    <w:rsid w:val="00A44E97"/>
    <w:rsid w:val="00A455F7"/>
    <w:rsid w:val="00A46145"/>
    <w:rsid w:val="00A51C71"/>
    <w:rsid w:val="00A52336"/>
    <w:rsid w:val="00A5459C"/>
    <w:rsid w:val="00A546AA"/>
    <w:rsid w:val="00A57773"/>
    <w:rsid w:val="00A60FAC"/>
    <w:rsid w:val="00A62686"/>
    <w:rsid w:val="00A64226"/>
    <w:rsid w:val="00A67601"/>
    <w:rsid w:val="00A70733"/>
    <w:rsid w:val="00A70F91"/>
    <w:rsid w:val="00A7229F"/>
    <w:rsid w:val="00A73338"/>
    <w:rsid w:val="00A761F5"/>
    <w:rsid w:val="00A76FF9"/>
    <w:rsid w:val="00A77425"/>
    <w:rsid w:val="00A82033"/>
    <w:rsid w:val="00A850CE"/>
    <w:rsid w:val="00A86700"/>
    <w:rsid w:val="00A917A7"/>
    <w:rsid w:val="00A97C22"/>
    <w:rsid w:val="00A97C6A"/>
    <w:rsid w:val="00AA22F5"/>
    <w:rsid w:val="00AA7486"/>
    <w:rsid w:val="00AB3799"/>
    <w:rsid w:val="00AB5202"/>
    <w:rsid w:val="00AB5FFF"/>
    <w:rsid w:val="00AC1003"/>
    <w:rsid w:val="00AC580B"/>
    <w:rsid w:val="00AC7D1E"/>
    <w:rsid w:val="00AD04F0"/>
    <w:rsid w:val="00AD2C76"/>
    <w:rsid w:val="00AD3FD5"/>
    <w:rsid w:val="00AD4085"/>
    <w:rsid w:val="00AD6480"/>
    <w:rsid w:val="00AD7556"/>
    <w:rsid w:val="00AE0DAE"/>
    <w:rsid w:val="00AE6475"/>
    <w:rsid w:val="00AF29C3"/>
    <w:rsid w:val="00AF5F90"/>
    <w:rsid w:val="00AF74BB"/>
    <w:rsid w:val="00B02916"/>
    <w:rsid w:val="00B02C57"/>
    <w:rsid w:val="00B038C6"/>
    <w:rsid w:val="00B04055"/>
    <w:rsid w:val="00B04AFE"/>
    <w:rsid w:val="00B05D5F"/>
    <w:rsid w:val="00B06BDB"/>
    <w:rsid w:val="00B10A9B"/>
    <w:rsid w:val="00B12000"/>
    <w:rsid w:val="00B12F5F"/>
    <w:rsid w:val="00B14771"/>
    <w:rsid w:val="00B151B6"/>
    <w:rsid w:val="00B20A33"/>
    <w:rsid w:val="00B22720"/>
    <w:rsid w:val="00B30CC1"/>
    <w:rsid w:val="00B32702"/>
    <w:rsid w:val="00B32D8F"/>
    <w:rsid w:val="00B32F87"/>
    <w:rsid w:val="00B515CF"/>
    <w:rsid w:val="00B51BA4"/>
    <w:rsid w:val="00B56C56"/>
    <w:rsid w:val="00B57477"/>
    <w:rsid w:val="00B57ACE"/>
    <w:rsid w:val="00B63508"/>
    <w:rsid w:val="00B72525"/>
    <w:rsid w:val="00B74F77"/>
    <w:rsid w:val="00B75AD1"/>
    <w:rsid w:val="00B762D2"/>
    <w:rsid w:val="00B770F7"/>
    <w:rsid w:val="00B7769A"/>
    <w:rsid w:val="00B776CE"/>
    <w:rsid w:val="00B80A29"/>
    <w:rsid w:val="00B81CC8"/>
    <w:rsid w:val="00B8220F"/>
    <w:rsid w:val="00B85978"/>
    <w:rsid w:val="00B87073"/>
    <w:rsid w:val="00B90F2E"/>
    <w:rsid w:val="00B94340"/>
    <w:rsid w:val="00B943A2"/>
    <w:rsid w:val="00BA0054"/>
    <w:rsid w:val="00BA0D6D"/>
    <w:rsid w:val="00BA138F"/>
    <w:rsid w:val="00BA1C54"/>
    <w:rsid w:val="00BA1DBA"/>
    <w:rsid w:val="00BA345E"/>
    <w:rsid w:val="00BA3AA4"/>
    <w:rsid w:val="00BA6A85"/>
    <w:rsid w:val="00BB0064"/>
    <w:rsid w:val="00BB13A2"/>
    <w:rsid w:val="00BB4E9F"/>
    <w:rsid w:val="00BB6A5A"/>
    <w:rsid w:val="00BC1AF6"/>
    <w:rsid w:val="00BC2638"/>
    <w:rsid w:val="00BC32F6"/>
    <w:rsid w:val="00BC5B92"/>
    <w:rsid w:val="00BC73C7"/>
    <w:rsid w:val="00BF0E4F"/>
    <w:rsid w:val="00BF0F33"/>
    <w:rsid w:val="00BF3B6C"/>
    <w:rsid w:val="00BF4646"/>
    <w:rsid w:val="00BF607C"/>
    <w:rsid w:val="00C040D9"/>
    <w:rsid w:val="00C07942"/>
    <w:rsid w:val="00C07E95"/>
    <w:rsid w:val="00C14315"/>
    <w:rsid w:val="00C16730"/>
    <w:rsid w:val="00C213CA"/>
    <w:rsid w:val="00C22097"/>
    <w:rsid w:val="00C22344"/>
    <w:rsid w:val="00C24D67"/>
    <w:rsid w:val="00C254DD"/>
    <w:rsid w:val="00C25AD0"/>
    <w:rsid w:val="00C26B1A"/>
    <w:rsid w:val="00C31C1B"/>
    <w:rsid w:val="00C33B52"/>
    <w:rsid w:val="00C35E43"/>
    <w:rsid w:val="00C37A24"/>
    <w:rsid w:val="00C45110"/>
    <w:rsid w:val="00C45620"/>
    <w:rsid w:val="00C45A3F"/>
    <w:rsid w:val="00C52065"/>
    <w:rsid w:val="00C52A5B"/>
    <w:rsid w:val="00C52A78"/>
    <w:rsid w:val="00C53321"/>
    <w:rsid w:val="00C55333"/>
    <w:rsid w:val="00C55DD5"/>
    <w:rsid w:val="00C56485"/>
    <w:rsid w:val="00C61B7E"/>
    <w:rsid w:val="00C621D2"/>
    <w:rsid w:val="00C647BD"/>
    <w:rsid w:val="00C669EA"/>
    <w:rsid w:val="00C72B8F"/>
    <w:rsid w:val="00C74B52"/>
    <w:rsid w:val="00C835B1"/>
    <w:rsid w:val="00C83F35"/>
    <w:rsid w:val="00C87D1D"/>
    <w:rsid w:val="00C87EE8"/>
    <w:rsid w:val="00C9009D"/>
    <w:rsid w:val="00C9177C"/>
    <w:rsid w:val="00C93AF9"/>
    <w:rsid w:val="00C95115"/>
    <w:rsid w:val="00C96431"/>
    <w:rsid w:val="00CA1271"/>
    <w:rsid w:val="00CA36E3"/>
    <w:rsid w:val="00CA4129"/>
    <w:rsid w:val="00CB459E"/>
    <w:rsid w:val="00CB5FEA"/>
    <w:rsid w:val="00CC282B"/>
    <w:rsid w:val="00CC559F"/>
    <w:rsid w:val="00CC5B09"/>
    <w:rsid w:val="00CD2955"/>
    <w:rsid w:val="00CD5897"/>
    <w:rsid w:val="00CD5FFB"/>
    <w:rsid w:val="00CD7D63"/>
    <w:rsid w:val="00CE17F6"/>
    <w:rsid w:val="00CE4075"/>
    <w:rsid w:val="00CF16B7"/>
    <w:rsid w:val="00CF5D12"/>
    <w:rsid w:val="00CF5EB7"/>
    <w:rsid w:val="00CF62AA"/>
    <w:rsid w:val="00CF677B"/>
    <w:rsid w:val="00CF683D"/>
    <w:rsid w:val="00CF6A34"/>
    <w:rsid w:val="00CF7102"/>
    <w:rsid w:val="00D008D6"/>
    <w:rsid w:val="00D01203"/>
    <w:rsid w:val="00D035F0"/>
    <w:rsid w:val="00D0706B"/>
    <w:rsid w:val="00D109AD"/>
    <w:rsid w:val="00D12435"/>
    <w:rsid w:val="00D129D9"/>
    <w:rsid w:val="00D1542D"/>
    <w:rsid w:val="00D20181"/>
    <w:rsid w:val="00D21371"/>
    <w:rsid w:val="00D25693"/>
    <w:rsid w:val="00D258AB"/>
    <w:rsid w:val="00D306F6"/>
    <w:rsid w:val="00D31951"/>
    <w:rsid w:val="00D3291C"/>
    <w:rsid w:val="00D36F30"/>
    <w:rsid w:val="00D374E6"/>
    <w:rsid w:val="00D449CE"/>
    <w:rsid w:val="00D54676"/>
    <w:rsid w:val="00D56198"/>
    <w:rsid w:val="00D572A6"/>
    <w:rsid w:val="00D57E86"/>
    <w:rsid w:val="00D60B7C"/>
    <w:rsid w:val="00D620DA"/>
    <w:rsid w:val="00D62E64"/>
    <w:rsid w:val="00D640FD"/>
    <w:rsid w:val="00D70084"/>
    <w:rsid w:val="00D70455"/>
    <w:rsid w:val="00D70CCA"/>
    <w:rsid w:val="00D71825"/>
    <w:rsid w:val="00D7328F"/>
    <w:rsid w:val="00D76CB4"/>
    <w:rsid w:val="00D81292"/>
    <w:rsid w:val="00D8170D"/>
    <w:rsid w:val="00D83D5F"/>
    <w:rsid w:val="00D83D88"/>
    <w:rsid w:val="00D83F1B"/>
    <w:rsid w:val="00D861FF"/>
    <w:rsid w:val="00D90228"/>
    <w:rsid w:val="00D93FB7"/>
    <w:rsid w:val="00D94135"/>
    <w:rsid w:val="00D9478B"/>
    <w:rsid w:val="00D94E2B"/>
    <w:rsid w:val="00D9506D"/>
    <w:rsid w:val="00DA3293"/>
    <w:rsid w:val="00DA3CC3"/>
    <w:rsid w:val="00DB0EB8"/>
    <w:rsid w:val="00DB2F88"/>
    <w:rsid w:val="00DB378D"/>
    <w:rsid w:val="00DB7076"/>
    <w:rsid w:val="00DB73FE"/>
    <w:rsid w:val="00DC0FF8"/>
    <w:rsid w:val="00DC1FB8"/>
    <w:rsid w:val="00DC434E"/>
    <w:rsid w:val="00DD251A"/>
    <w:rsid w:val="00DD4D7F"/>
    <w:rsid w:val="00DD67C6"/>
    <w:rsid w:val="00DE026A"/>
    <w:rsid w:val="00DE1E74"/>
    <w:rsid w:val="00DE2F62"/>
    <w:rsid w:val="00DF19E7"/>
    <w:rsid w:val="00E02519"/>
    <w:rsid w:val="00E069A6"/>
    <w:rsid w:val="00E14D40"/>
    <w:rsid w:val="00E16397"/>
    <w:rsid w:val="00E244DC"/>
    <w:rsid w:val="00E24AF0"/>
    <w:rsid w:val="00E27822"/>
    <w:rsid w:val="00E32B6F"/>
    <w:rsid w:val="00E33819"/>
    <w:rsid w:val="00E41545"/>
    <w:rsid w:val="00E41DAB"/>
    <w:rsid w:val="00E42A62"/>
    <w:rsid w:val="00E44660"/>
    <w:rsid w:val="00E454D0"/>
    <w:rsid w:val="00E4710F"/>
    <w:rsid w:val="00E537B5"/>
    <w:rsid w:val="00E634FF"/>
    <w:rsid w:val="00E64554"/>
    <w:rsid w:val="00E64ACB"/>
    <w:rsid w:val="00E64CBB"/>
    <w:rsid w:val="00E65F9A"/>
    <w:rsid w:val="00E75B9D"/>
    <w:rsid w:val="00E763F2"/>
    <w:rsid w:val="00E874B9"/>
    <w:rsid w:val="00E92C4F"/>
    <w:rsid w:val="00E94A81"/>
    <w:rsid w:val="00E95B51"/>
    <w:rsid w:val="00EA04E5"/>
    <w:rsid w:val="00EA3395"/>
    <w:rsid w:val="00EA4055"/>
    <w:rsid w:val="00EA5293"/>
    <w:rsid w:val="00EA7057"/>
    <w:rsid w:val="00EA7158"/>
    <w:rsid w:val="00EB100F"/>
    <w:rsid w:val="00EB55BC"/>
    <w:rsid w:val="00EB7AC3"/>
    <w:rsid w:val="00EC43CE"/>
    <w:rsid w:val="00EC6DC5"/>
    <w:rsid w:val="00EC7E46"/>
    <w:rsid w:val="00ED23F4"/>
    <w:rsid w:val="00ED29E0"/>
    <w:rsid w:val="00EE03FB"/>
    <w:rsid w:val="00EE2BB6"/>
    <w:rsid w:val="00EE623D"/>
    <w:rsid w:val="00EE78C4"/>
    <w:rsid w:val="00EF0475"/>
    <w:rsid w:val="00EF0AD2"/>
    <w:rsid w:val="00EF25ED"/>
    <w:rsid w:val="00EF3FAF"/>
    <w:rsid w:val="00EF4F76"/>
    <w:rsid w:val="00EF586B"/>
    <w:rsid w:val="00EF7017"/>
    <w:rsid w:val="00F00724"/>
    <w:rsid w:val="00F0168F"/>
    <w:rsid w:val="00F01B0D"/>
    <w:rsid w:val="00F031AF"/>
    <w:rsid w:val="00F10F0B"/>
    <w:rsid w:val="00F13AB2"/>
    <w:rsid w:val="00F1756A"/>
    <w:rsid w:val="00F200EA"/>
    <w:rsid w:val="00F20DC3"/>
    <w:rsid w:val="00F21647"/>
    <w:rsid w:val="00F23D68"/>
    <w:rsid w:val="00F2579F"/>
    <w:rsid w:val="00F27650"/>
    <w:rsid w:val="00F27A14"/>
    <w:rsid w:val="00F306CC"/>
    <w:rsid w:val="00F3249D"/>
    <w:rsid w:val="00F33348"/>
    <w:rsid w:val="00F433C4"/>
    <w:rsid w:val="00F44406"/>
    <w:rsid w:val="00F44787"/>
    <w:rsid w:val="00F46805"/>
    <w:rsid w:val="00F51434"/>
    <w:rsid w:val="00F528DA"/>
    <w:rsid w:val="00F531FD"/>
    <w:rsid w:val="00F54469"/>
    <w:rsid w:val="00F56995"/>
    <w:rsid w:val="00F6001D"/>
    <w:rsid w:val="00F61C4B"/>
    <w:rsid w:val="00F62914"/>
    <w:rsid w:val="00F63C30"/>
    <w:rsid w:val="00F64D14"/>
    <w:rsid w:val="00F64F2B"/>
    <w:rsid w:val="00F6596B"/>
    <w:rsid w:val="00F66A95"/>
    <w:rsid w:val="00F676D0"/>
    <w:rsid w:val="00F7035E"/>
    <w:rsid w:val="00F72795"/>
    <w:rsid w:val="00F73550"/>
    <w:rsid w:val="00F73CE3"/>
    <w:rsid w:val="00F8058B"/>
    <w:rsid w:val="00F837DD"/>
    <w:rsid w:val="00F83A97"/>
    <w:rsid w:val="00F83DDB"/>
    <w:rsid w:val="00F85BA2"/>
    <w:rsid w:val="00F9306C"/>
    <w:rsid w:val="00F94A48"/>
    <w:rsid w:val="00FB15DB"/>
    <w:rsid w:val="00FB32B2"/>
    <w:rsid w:val="00FB4625"/>
    <w:rsid w:val="00FB738A"/>
    <w:rsid w:val="00FC14A4"/>
    <w:rsid w:val="00FC1E32"/>
    <w:rsid w:val="00FC3DFA"/>
    <w:rsid w:val="00FC73BA"/>
    <w:rsid w:val="00FC7605"/>
    <w:rsid w:val="00FD0D63"/>
    <w:rsid w:val="00FD1D78"/>
    <w:rsid w:val="00FD2126"/>
    <w:rsid w:val="00FD527E"/>
    <w:rsid w:val="00FD5727"/>
    <w:rsid w:val="00FD63E5"/>
    <w:rsid w:val="00FE1FF5"/>
    <w:rsid w:val="00FE4216"/>
    <w:rsid w:val="00FE62AA"/>
    <w:rsid w:val="00FE79E9"/>
    <w:rsid w:val="00FF0270"/>
    <w:rsid w:val="00FF0279"/>
    <w:rsid w:val="00FF20A0"/>
    <w:rsid w:val="00FF7BAE"/>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AE0BEC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5"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8"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Body text Normal"/>
    <w:uiPriority w:val="5"/>
    <w:qFormat/>
    <w:rsid w:val="00A60FAC"/>
    <w:pPr>
      <w:spacing w:after="200" w:line="276" w:lineRule="auto"/>
    </w:pPr>
  </w:style>
  <w:style w:type="paragraph" w:styleId="Heading1">
    <w:name w:val="heading 1"/>
    <w:basedOn w:val="Normal"/>
    <w:next w:val="Normal"/>
    <w:link w:val="Heading1Char"/>
    <w:qFormat/>
    <w:rsid w:val="00500AD3"/>
    <w:pPr>
      <w:numPr>
        <w:numId w:val="93"/>
      </w:numPr>
      <w:ind w:hanging="720"/>
      <w:contextualSpacing/>
      <w:outlineLvl w:val="0"/>
    </w:pPr>
    <w:rPr>
      <w:rFonts w:ascii="Avenir Next LT Pro Light" w:hAnsi="Avenir Next LT Pro Light"/>
      <w:color w:val="007987"/>
      <w:sz w:val="40"/>
      <w:szCs w:val="48"/>
    </w:rPr>
  </w:style>
  <w:style w:type="paragraph" w:styleId="Heading2">
    <w:name w:val="heading 2"/>
    <w:basedOn w:val="Normal"/>
    <w:next w:val="Normal"/>
    <w:link w:val="Heading2Char"/>
    <w:uiPriority w:val="9"/>
    <w:unhideWhenUsed/>
    <w:qFormat/>
    <w:rsid w:val="00AE6475"/>
    <w:pPr>
      <w:keepNext/>
      <w:keepLines/>
      <w:spacing w:before="40"/>
      <w:outlineLvl w:val="1"/>
    </w:pPr>
    <w:rPr>
      <w:rFonts w:eastAsiaTheme="majorEastAsia" w:cstheme="majorBidi"/>
      <w:color w:val="005A72" w:themeColor="accent1" w:themeShade="80"/>
      <w:sz w:val="32"/>
      <w:szCs w:val="26"/>
    </w:rPr>
  </w:style>
  <w:style w:type="paragraph" w:styleId="Heading3">
    <w:name w:val="heading 3"/>
    <w:basedOn w:val="Normal"/>
    <w:next w:val="Normal"/>
    <w:link w:val="Heading3Char"/>
    <w:uiPriority w:val="9"/>
    <w:unhideWhenUsed/>
    <w:qFormat/>
    <w:rsid w:val="0057135A"/>
    <w:pPr>
      <w:keepNext/>
      <w:keepLines/>
      <w:spacing w:before="40"/>
      <w:outlineLvl w:val="2"/>
    </w:pPr>
    <w:rPr>
      <w:rFonts w:asciiTheme="majorHAnsi" w:eastAsiaTheme="majorEastAsia" w:hAnsiTheme="majorHAnsi" w:cstheme="majorBidi"/>
      <w:color w:val="005A65" w:themeColor="text2" w:themeShade="BF"/>
      <w:sz w:val="32"/>
      <w:szCs w:val="24"/>
    </w:rPr>
  </w:style>
  <w:style w:type="paragraph" w:styleId="Heading4">
    <w:name w:val="heading 4"/>
    <w:basedOn w:val="Normal"/>
    <w:next w:val="Normal"/>
    <w:link w:val="Heading4Char"/>
    <w:uiPriority w:val="9"/>
    <w:unhideWhenUsed/>
    <w:qFormat/>
    <w:rsid w:val="00700F5F"/>
    <w:pPr>
      <w:outlineLvl w:val="3"/>
    </w:pPr>
    <w:rPr>
      <w:color w:val="007987" w:themeColor="text2"/>
    </w:rPr>
  </w:style>
  <w:style w:type="paragraph" w:styleId="Heading5">
    <w:name w:val="heading 5"/>
    <w:basedOn w:val="Normal"/>
    <w:next w:val="Normal"/>
    <w:link w:val="Heading5Char"/>
    <w:uiPriority w:val="9"/>
    <w:semiHidden/>
    <w:unhideWhenUsed/>
    <w:rsid w:val="00EE2BB6"/>
    <w:pPr>
      <w:keepNext/>
      <w:keepLines/>
      <w:spacing w:before="40" w:after="0"/>
      <w:outlineLvl w:val="4"/>
    </w:pPr>
    <w:rPr>
      <w:rFonts w:asciiTheme="majorHAnsi" w:eastAsiaTheme="majorEastAsia" w:hAnsiTheme="majorHAnsi" w:cstheme="majorBidi"/>
      <w:color w:val="0086AA"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00AD3"/>
    <w:rPr>
      <w:rFonts w:ascii="Avenir Next LT Pro Light" w:hAnsi="Avenir Next LT Pro Light"/>
      <w:color w:val="007987"/>
      <w:sz w:val="40"/>
      <w:szCs w:val="48"/>
    </w:rPr>
  </w:style>
  <w:style w:type="character" w:customStyle="1" w:styleId="Heading2Char">
    <w:name w:val="Heading 2 Char"/>
    <w:basedOn w:val="DefaultParagraphFont"/>
    <w:link w:val="Heading2"/>
    <w:uiPriority w:val="9"/>
    <w:rsid w:val="00AE6475"/>
    <w:rPr>
      <w:rFonts w:eastAsiaTheme="majorEastAsia" w:cstheme="majorBidi"/>
      <w:color w:val="005A72" w:themeColor="accent1" w:themeShade="80"/>
      <w:sz w:val="32"/>
      <w:szCs w:val="26"/>
    </w:rPr>
  </w:style>
  <w:style w:type="character" w:customStyle="1" w:styleId="Heading3Char">
    <w:name w:val="Heading 3 Char"/>
    <w:basedOn w:val="DefaultParagraphFont"/>
    <w:link w:val="Heading3"/>
    <w:uiPriority w:val="9"/>
    <w:rsid w:val="0057135A"/>
    <w:rPr>
      <w:rFonts w:asciiTheme="majorHAnsi" w:eastAsiaTheme="majorEastAsia" w:hAnsiTheme="majorHAnsi" w:cstheme="majorBidi"/>
      <w:color w:val="005A65" w:themeColor="text2" w:themeShade="BF"/>
      <w:sz w:val="32"/>
      <w:szCs w:val="24"/>
    </w:rPr>
  </w:style>
  <w:style w:type="character" w:customStyle="1" w:styleId="Heading4Char">
    <w:name w:val="Heading 4 Char"/>
    <w:basedOn w:val="DefaultParagraphFont"/>
    <w:link w:val="Heading4"/>
    <w:uiPriority w:val="9"/>
    <w:rsid w:val="00700F5F"/>
    <w:rPr>
      <w:rFonts w:ascii="Avenir Next LT Pro" w:hAnsi="Avenir Next LT Pro"/>
      <w:color w:val="007987" w:themeColor="text2"/>
      <w:sz w:val="24"/>
    </w:rPr>
  </w:style>
  <w:style w:type="character" w:customStyle="1" w:styleId="Heading5Char">
    <w:name w:val="Heading 5 Char"/>
    <w:basedOn w:val="DefaultParagraphFont"/>
    <w:link w:val="Heading5"/>
    <w:uiPriority w:val="9"/>
    <w:semiHidden/>
    <w:rsid w:val="00EE2BB6"/>
    <w:rPr>
      <w:rFonts w:asciiTheme="majorHAnsi" w:eastAsiaTheme="majorEastAsia" w:hAnsiTheme="majorHAnsi" w:cstheme="majorBidi"/>
      <w:color w:val="0086AA" w:themeColor="accent1" w:themeShade="BF"/>
      <w:sz w:val="24"/>
    </w:rPr>
  </w:style>
  <w:style w:type="paragraph" w:styleId="IntenseQuote">
    <w:name w:val="Intense Quote"/>
    <w:basedOn w:val="Normal"/>
    <w:next w:val="Normal"/>
    <w:link w:val="IntenseQuoteChar"/>
    <w:uiPriority w:val="30"/>
    <w:qFormat/>
    <w:rsid w:val="00AD7556"/>
    <w:pPr>
      <w:pBdr>
        <w:top w:val="single" w:sz="4" w:space="10" w:color="00B4E4" w:themeColor="accent1"/>
        <w:bottom w:val="single" w:sz="4" w:space="10" w:color="00B4E4" w:themeColor="accent1"/>
      </w:pBdr>
      <w:spacing w:before="360" w:after="360"/>
      <w:ind w:left="864" w:right="864"/>
      <w:jc w:val="center"/>
    </w:pPr>
    <w:rPr>
      <w:i/>
      <w:iCs/>
      <w:color w:val="007987"/>
    </w:rPr>
  </w:style>
  <w:style w:type="character" w:customStyle="1" w:styleId="IntenseQuoteChar">
    <w:name w:val="Intense Quote Char"/>
    <w:basedOn w:val="DefaultParagraphFont"/>
    <w:link w:val="IntenseQuote"/>
    <w:uiPriority w:val="30"/>
    <w:rsid w:val="00AD7556"/>
    <w:rPr>
      <w:rFonts w:ascii="Avenir Next LT Pro" w:hAnsi="Avenir Next LT Pro"/>
      <w:i/>
      <w:iCs/>
      <w:color w:val="007987"/>
    </w:rPr>
  </w:style>
  <w:style w:type="character" w:styleId="IntenseEmphasis">
    <w:name w:val="Intense Emphasis"/>
    <w:basedOn w:val="DefaultParagraphFont"/>
    <w:uiPriority w:val="21"/>
    <w:qFormat/>
    <w:rsid w:val="00A132B1"/>
    <w:rPr>
      <w:i w:val="0"/>
      <w:iCs/>
      <w:color w:val="00B4E4" w:themeColor="accent1"/>
      <w:sz w:val="24"/>
    </w:rPr>
  </w:style>
  <w:style w:type="character" w:styleId="IntenseReference">
    <w:name w:val="Intense Reference"/>
    <w:basedOn w:val="DefaultParagraphFont"/>
    <w:uiPriority w:val="32"/>
    <w:qFormat/>
    <w:rsid w:val="00AD7556"/>
    <w:rPr>
      <w:b/>
      <w:bCs/>
      <w:smallCaps/>
      <w:color w:val="007987"/>
      <w:spacing w:val="5"/>
    </w:rPr>
  </w:style>
  <w:style w:type="paragraph" w:styleId="Header">
    <w:name w:val="header"/>
    <w:basedOn w:val="Normal"/>
    <w:link w:val="HeaderChar"/>
    <w:unhideWhenUsed/>
    <w:rsid w:val="00FF0270"/>
    <w:pPr>
      <w:tabs>
        <w:tab w:val="center" w:pos="4513"/>
        <w:tab w:val="right" w:pos="9026"/>
      </w:tabs>
      <w:spacing w:after="0"/>
    </w:pPr>
  </w:style>
  <w:style w:type="character" w:customStyle="1" w:styleId="HeaderChar">
    <w:name w:val="Header Char"/>
    <w:basedOn w:val="DefaultParagraphFont"/>
    <w:link w:val="Header"/>
    <w:rsid w:val="00FF0270"/>
  </w:style>
  <w:style w:type="paragraph" w:styleId="Footer">
    <w:name w:val="footer"/>
    <w:basedOn w:val="Normal"/>
    <w:link w:val="FooterChar"/>
    <w:uiPriority w:val="99"/>
    <w:unhideWhenUsed/>
    <w:rsid w:val="00FF0270"/>
    <w:pPr>
      <w:tabs>
        <w:tab w:val="left" w:pos="142"/>
        <w:tab w:val="center" w:pos="4513"/>
        <w:tab w:val="right" w:pos="9026"/>
      </w:tabs>
      <w:spacing w:after="0"/>
    </w:pPr>
    <w:rPr>
      <w:color w:val="E9E9E9" w:themeColor="background2"/>
    </w:rPr>
  </w:style>
  <w:style w:type="character" w:customStyle="1" w:styleId="FooterChar">
    <w:name w:val="Footer Char"/>
    <w:basedOn w:val="DefaultParagraphFont"/>
    <w:link w:val="Footer"/>
    <w:uiPriority w:val="99"/>
    <w:rsid w:val="00FF0270"/>
    <w:rPr>
      <w:color w:val="E9E9E9" w:themeColor="background2"/>
    </w:rPr>
  </w:style>
  <w:style w:type="paragraph" w:customStyle="1" w:styleId="Headerandfooterdocumentdatetext">
    <w:name w:val="Header and footer document/date text"/>
    <w:basedOn w:val="Header"/>
    <w:uiPriority w:val="98"/>
    <w:unhideWhenUsed/>
    <w:qFormat/>
    <w:rsid w:val="00FF0270"/>
    <w:rPr>
      <w:noProof/>
      <w:color w:val="E9E9E9" w:themeColor="background2"/>
      <w:lang w:eastAsia="en-AU"/>
    </w:rPr>
  </w:style>
  <w:style w:type="character" w:styleId="Hyperlink">
    <w:name w:val="Hyperlink"/>
    <w:basedOn w:val="DefaultParagraphFont"/>
    <w:uiPriority w:val="99"/>
    <w:unhideWhenUsed/>
    <w:rsid w:val="00F1756A"/>
    <w:rPr>
      <w:color w:val="000000" w:themeColor="hyperlink"/>
      <w:u w:val="single"/>
    </w:rPr>
  </w:style>
  <w:style w:type="paragraph" w:styleId="NoSpacing">
    <w:name w:val="No Spacing"/>
    <w:link w:val="NoSpacingChar"/>
    <w:qFormat/>
    <w:rsid w:val="00F1756A"/>
    <w:pPr>
      <w:spacing w:after="0" w:line="240" w:lineRule="auto"/>
    </w:pPr>
    <w:rPr>
      <w:rFonts w:ascii="Calibri" w:eastAsia="Times New Roman" w:hAnsi="Calibri" w:cs="Calibri"/>
      <w:lang w:val="en-US"/>
    </w:rPr>
  </w:style>
  <w:style w:type="character" w:customStyle="1" w:styleId="NoSpacingChar">
    <w:name w:val="No Spacing Char"/>
    <w:link w:val="NoSpacing"/>
    <w:locked/>
    <w:rsid w:val="00F1756A"/>
    <w:rPr>
      <w:rFonts w:ascii="Calibri" w:eastAsia="Times New Roman" w:hAnsi="Calibri" w:cs="Calibri"/>
      <w:lang w:val="en-US"/>
    </w:rPr>
  </w:style>
  <w:style w:type="character" w:customStyle="1" w:styleId="Clause1Char">
    <w:name w:val="Clause1 Char"/>
    <w:link w:val="Clause1"/>
    <w:locked/>
    <w:rsid w:val="00F1756A"/>
    <w:rPr>
      <w:rFonts w:ascii="Arial" w:eastAsia="Times New Roman" w:hAnsi="Arial" w:cs="Arial"/>
      <w:b/>
      <w:color w:val="4F6228"/>
      <w:sz w:val="24"/>
    </w:rPr>
  </w:style>
  <w:style w:type="paragraph" w:customStyle="1" w:styleId="Clause1">
    <w:name w:val="Clause1"/>
    <w:basedOn w:val="Heading2"/>
    <w:next w:val="NoSpacing"/>
    <w:link w:val="Clause1Char"/>
    <w:rsid w:val="00F1756A"/>
    <w:pPr>
      <w:keepLines w:val="0"/>
      <w:pBdr>
        <w:bottom w:val="single" w:sz="8" w:space="3" w:color="C0C0C0"/>
      </w:pBdr>
      <w:tabs>
        <w:tab w:val="left" w:pos="851"/>
      </w:tabs>
      <w:spacing w:before="240"/>
      <w:jc w:val="both"/>
    </w:pPr>
    <w:rPr>
      <w:rFonts w:ascii="Arial" w:eastAsia="Times New Roman" w:hAnsi="Arial" w:cs="Arial"/>
      <w:b/>
      <w:color w:val="4F6228"/>
      <w:sz w:val="24"/>
      <w:szCs w:val="22"/>
      <w14:textFill>
        <w14:solidFill>
          <w14:srgbClr w14:val="4F6228">
            <w14:lumMod w14:val="50000"/>
          </w14:srgbClr>
        </w14:solidFill>
      </w14:textFill>
    </w:rPr>
  </w:style>
  <w:style w:type="paragraph" w:styleId="ListParagraph">
    <w:name w:val="List Paragraph"/>
    <w:aliases w:val="Recommendation,List Paragraph1,List Paragraph11,L,Number,Level 1 list,#List Paragraph,List Bullet Cab,Bullet point,Bullets,NAST Quote,CV text,F5 List Paragraph,Dot pt,List Paragraph111,Medium Grid 1 - Accent 21,Bulleted Para"/>
    <w:basedOn w:val="Normal"/>
    <w:link w:val="ListParagraphChar"/>
    <w:uiPriority w:val="34"/>
    <w:unhideWhenUsed/>
    <w:qFormat/>
    <w:rsid w:val="00AA7486"/>
    <w:pPr>
      <w:ind w:left="720"/>
      <w:contextualSpacing/>
    </w:pPr>
  </w:style>
  <w:style w:type="character" w:customStyle="1" w:styleId="ListParagraphChar">
    <w:name w:val="List Paragraph Char"/>
    <w:aliases w:val="Recommendation Char,List Paragraph1 Char,List Paragraph11 Char,L Char,Number Char,Level 1 list Char,#List Paragraph Char,List Bullet Cab Char,Bullet point Char,Bullets Char,NAST Quote Char,CV text Char,F5 List Paragraph Char"/>
    <w:basedOn w:val="DefaultParagraphFont"/>
    <w:link w:val="ListParagraph"/>
    <w:uiPriority w:val="34"/>
    <w:qFormat/>
    <w:locked/>
    <w:rsid w:val="00AA7486"/>
  </w:style>
  <w:style w:type="paragraph" w:customStyle="1" w:styleId="BlueNormal">
    <w:name w:val="Blue Normal"/>
    <w:basedOn w:val="Normal"/>
    <w:qFormat/>
    <w:rsid w:val="00407AC5"/>
    <w:pPr>
      <w:tabs>
        <w:tab w:val="left" w:pos="709"/>
      </w:tabs>
      <w:spacing w:before="120" w:after="60" w:line="260" w:lineRule="atLeast"/>
    </w:pPr>
    <w:rPr>
      <w:rFonts w:eastAsia="Times New Roman" w:cs="Times New Roman"/>
      <w:color w:val="00B4E4" w:themeColor="accent1"/>
      <w:szCs w:val="20"/>
      <w:lang w:val="en-GB" w:eastAsia="en-AU"/>
    </w:rPr>
  </w:style>
  <w:style w:type="table" w:styleId="TableGrid">
    <w:name w:val="Table Grid"/>
    <w:aliases w:val="DPS Table Grid"/>
    <w:basedOn w:val="TableNormal"/>
    <w:uiPriority w:val="59"/>
    <w:rsid w:val="00AA74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lauseLevel2">
    <w:name w:val="Clause Level 2"/>
    <w:next w:val="ClauseLevel3"/>
    <w:rsid w:val="00AA7486"/>
    <w:pPr>
      <w:keepNext/>
      <w:numPr>
        <w:ilvl w:val="1"/>
        <w:numId w:val="1"/>
      </w:numPr>
      <w:tabs>
        <w:tab w:val="clear" w:pos="5246"/>
        <w:tab w:val="num" w:pos="1134"/>
      </w:tabs>
      <w:spacing w:before="200" w:after="0" w:line="280" w:lineRule="atLeast"/>
      <w:ind w:left="1134"/>
      <w:outlineLvl w:val="1"/>
    </w:pPr>
    <w:rPr>
      <w:rFonts w:eastAsia="Times New Roman" w:cstheme="minorHAnsi"/>
      <w:b/>
      <w:lang w:eastAsia="en-AU"/>
    </w:rPr>
  </w:style>
  <w:style w:type="paragraph" w:customStyle="1" w:styleId="ClauseLevel3">
    <w:name w:val="Clause Level 3"/>
    <w:rsid w:val="00AA7486"/>
    <w:pPr>
      <w:numPr>
        <w:ilvl w:val="2"/>
        <w:numId w:val="1"/>
      </w:numPr>
      <w:spacing w:before="140" w:after="140" w:line="280" w:lineRule="atLeast"/>
    </w:pPr>
    <w:rPr>
      <w:rFonts w:eastAsia="Times New Roman" w:cstheme="minorHAnsi"/>
      <w:lang w:eastAsia="en-AU"/>
    </w:rPr>
  </w:style>
  <w:style w:type="paragraph" w:customStyle="1" w:styleId="ClauseLevel4">
    <w:name w:val="Clause Level 4"/>
    <w:basedOn w:val="ClauseLevel3"/>
    <w:uiPriority w:val="99"/>
    <w:rsid w:val="00AA7486"/>
    <w:pPr>
      <w:numPr>
        <w:ilvl w:val="3"/>
      </w:numPr>
      <w:spacing w:before="0"/>
    </w:pPr>
    <w:rPr>
      <w:rFonts w:ascii="Calibri" w:hAnsi="Calibri" w:cs="Calibri"/>
    </w:rPr>
  </w:style>
  <w:style w:type="paragraph" w:customStyle="1" w:styleId="ScheduleL2">
    <w:name w:val="Schedule L2"/>
    <w:basedOn w:val="Normal"/>
    <w:next w:val="Normal"/>
    <w:rsid w:val="00AA7486"/>
    <w:pPr>
      <w:keepNext/>
      <w:pBdr>
        <w:bottom w:val="single" w:sz="2" w:space="4" w:color="auto"/>
      </w:pBdr>
      <w:tabs>
        <w:tab w:val="num" w:pos="1134"/>
      </w:tabs>
      <w:spacing w:before="200" w:after="0" w:line="280" w:lineRule="atLeast"/>
      <w:ind w:left="1134" w:hanging="1134"/>
      <w:outlineLvl w:val="0"/>
    </w:pPr>
    <w:rPr>
      <w:rFonts w:eastAsia="Times New Roman" w:cstheme="minorHAnsi"/>
      <w:b/>
      <w:lang w:eastAsia="en-AU"/>
    </w:rPr>
  </w:style>
  <w:style w:type="paragraph" w:customStyle="1" w:styleId="PlainParagraph">
    <w:name w:val="Plain Paragraph"/>
    <w:basedOn w:val="Normal"/>
    <w:link w:val="PlainParagraphChar"/>
    <w:uiPriority w:val="99"/>
    <w:rsid w:val="00AA7486"/>
    <w:pPr>
      <w:spacing w:before="140" w:after="140" w:line="280" w:lineRule="atLeast"/>
      <w:ind w:left="1134"/>
    </w:pPr>
    <w:rPr>
      <w:rFonts w:ascii="Arial" w:eastAsia="Times New Roman" w:hAnsi="Arial" w:cs="Times New Roman"/>
      <w:szCs w:val="20"/>
      <w:lang w:eastAsia="en-AU"/>
    </w:rPr>
  </w:style>
  <w:style w:type="character" w:customStyle="1" w:styleId="PlainParagraphChar">
    <w:name w:val="Plain Paragraph Char"/>
    <w:link w:val="PlainParagraph"/>
    <w:uiPriority w:val="99"/>
    <w:locked/>
    <w:rsid w:val="00AA7486"/>
    <w:rPr>
      <w:rFonts w:ascii="Arial" w:eastAsia="Times New Roman" w:hAnsi="Arial" w:cs="Times New Roman"/>
      <w:szCs w:val="20"/>
      <w:lang w:eastAsia="en-AU"/>
    </w:rPr>
  </w:style>
  <w:style w:type="paragraph" w:customStyle="1" w:styleId="111Clause">
    <w:name w:val="1.1.1 Clause"/>
    <w:basedOn w:val="ClauseLevel3"/>
    <w:link w:val="111ClauseChar"/>
    <w:qFormat/>
    <w:rsid w:val="00AA7486"/>
    <w:pPr>
      <w:keepLines/>
    </w:pPr>
  </w:style>
  <w:style w:type="character" w:customStyle="1" w:styleId="111ClauseChar">
    <w:name w:val="1.1.1 Clause Char"/>
    <w:basedOn w:val="DefaultParagraphFont"/>
    <w:link w:val="111Clause"/>
    <w:rsid w:val="00AA7486"/>
    <w:rPr>
      <w:rFonts w:eastAsia="Times New Roman" w:cstheme="minorHAnsi"/>
      <w:lang w:eastAsia="en-AU"/>
    </w:rPr>
  </w:style>
  <w:style w:type="paragraph" w:customStyle="1" w:styleId="Bulletlistlevel1">
    <w:name w:val="Bullet list level 1"/>
    <w:basedOn w:val="Normal"/>
    <w:uiPriority w:val="6"/>
    <w:qFormat/>
    <w:rsid w:val="00E42A62"/>
    <w:pPr>
      <w:spacing w:after="120" w:line="240" w:lineRule="auto"/>
      <w:ind w:left="720"/>
    </w:pPr>
  </w:style>
  <w:style w:type="paragraph" w:styleId="BodyTextIndent">
    <w:name w:val="Body Text Indent"/>
    <w:basedOn w:val="Normal"/>
    <w:link w:val="BodyTextIndentChar"/>
    <w:uiPriority w:val="98"/>
    <w:unhideWhenUsed/>
    <w:rsid w:val="00524907"/>
    <w:pPr>
      <w:ind w:left="283"/>
    </w:pPr>
  </w:style>
  <w:style w:type="character" w:customStyle="1" w:styleId="BodyTextIndentChar">
    <w:name w:val="Body Text Indent Char"/>
    <w:basedOn w:val="DefaultParagraphFont"/>
    <w:link w:val="BodyTextIndent"/>
    <w:uiPriority w:val="98"/>
    <w:rsid w:val="00524907"/>
  </w:style>
  <w:style w:type="table" w:customStyle="1" w:styleId="DPSTableGrid1">
    <w:name w:val="DPS Table Grid1"/>
    <w:basedOn w:val="TableNormal"/>
    <w:next w:val="TableGrid"/>
    <w:uiPriority w:val="59"/>
    <w:rsid w:val="00524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listlevel1">
    <w:name w:val="Table bullet list level 1"/>
    <w:basedOn w:val="Normal"/>
    <w:uiPriority w:val="14"/>
    <w:qFormat/>
    <w:rsid w:val="00CC5B09"/>
    <w:pPr>
      <w:numPr>
        <w:ilvl w:val="1"/>
        <w:numId w:val="2"/>
      </w:numPr>
      <w:spacing w:after="0" w:line="240" w:lineRule="auto"/>
      <w:ind w:left="788" w:hanging="431"/>
    </w:pPr>
    <w:rPr>
      <w:szCs w:val="20"/>
    </w:rPr>
  </w:style>
  <w:style w:type="table" w:customStyle="1" w:styleId="TableGrid3">
    <w:name w:val="Table Grid3"/>
    <w:basedOn w:val="TableNormal"/>
    <w:next w:val="TableGrid"/>
    <w:uiPriority w:val="59"/>
    <w:rsid w:val="00524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1">
    <w:name w:val="Grid Table 5 Dark Accent 1"/>
    <w:basedOn w:val="TableNormal"/>
    <w:uiPriority w:val="50"/>
    <w:rsid w:val="005249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6F3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4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4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4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4E4" w:themeFill="accent1"/>
      </w:tcPr>
    </w:tblStylePr>
    <w:tblStylePr w:type="band1Vert">
      <w:tblPr/>
      <w:tcPr>
        <w:shd w:val="clear" w:color="auto" w:fill="8EE7FF" w:themeFill="accent1" w:themeFillTint="66"/>
      </w:tcPr>
    </w:tblStylePr>
    <w:tblStylePr w:type="band1Horz">
      <w:tblPr/>
      <w:tcPr>
        <w:shd w:val="clear" w:color="auto" w:fill="8EE7FF" w:themeFill="accent1" w:themeFillTint="66"/>
      </w:tcPr>
    </w:tblStylePr>
  </w:style>
  <w:style w:type="character" w:styleId="CommentReference">
    <w:name w:val="annotation reference"/>
    <w:basedOn w:val="DefaultParagraphFont"/>
    <w:uiPriority w:val="99"/>
    <w:semiHidden/>
    <w:unhideWhenUsed/>
    <w:rsid w:val="00CA4129"/>
    <w:rPr>
      <w:sz w:val="16"/>
      <w:szCs w:val="16"/>
    </w:rPr>
  </w:style>
  <w:style w:type="paragraph" w:styleId="CommentText">
    <w:name w:val="annotation text"/>
    <w:basedOn w:val="Normal"/>
    <w:link w:val="CommentTextChar"/>
    <w:uiPriority w:val="99"/>
    <w:unhideWhenUsed/>
    <w:rsid w:val="00CA4129"/>
    <w:rPr>
      <w:sz w:val="20"/>
      <w:szCs w:val="20"/>
    </w:rPr>
  </w:style>
  <w:style w:type="character" w:customStyle="1" w:styleId="CommentTextChar">
    <w:name w:val="Comment Text Char"/>
    <w:basedOn w:val="DefaultParagraphFont"/>
    <w:link w:val="CommentText"/>
    <w:uiPriority w:val="99"/>
    <w:rsid w:val="00CA4129"/>
    <w:rPr>
      <w:rFonts w:ascii="Avenir Next LT Pro" w:hAnsi="Avenir Next LT Pro"/>
      <w:sz w:val="20"/>
      <w:szCs w:val="20"/>
    </w:rPr>
  </w:style>
  <w:style w:type="paragraph" w:styleId="CommentSubject">
    <w:name w:val="annotation subject"/>
    <w:basedOn w:val="CommentText"/>
    <w:next w:val="CommentText"/>
    <w:link w:val="CommentSubjectChar"/>
    <w:uiPriority w:val="99"/>
    <w:semiHidden/>
    <w:unhideWhenUsed/>
    <w:rsid w:val="00CA4129"/>
    <w:rPr>
      <w:b/>
      <w:bCs/>
    </w:rPr>
  </w:style>
  <w:style w:type="character" w:customStyle="1" w:styleId="CommentSubjectChar">
    <w:name w:val="Comment Subject Char"/>
    <w:basedOn w:val="CommentTextChar"/>
    <w:link w:val="CommentSubject"/>
    <w:uiPriority w:val="99"/>
    <w:semiHidden/>
    <w:rsid w:val="00CA4129"/>
    <w:rPr>
      <w:rFonts w:ascii="Avenir Next LT Pro" w:hAnsi="Avenir Next LT Pro"/>
      <w:b/>
      <w:bCs/>
      <w:sz w:val="20"/>
      <w:szCs w:val="20"/>
    </w:rPr>
  </w:style>
  <w:style w:type="paragraph" w:styleId="BalloonText">
    <w:name w:val="Balloon Text"/>
    <w:basedOn w:val="Normal"/>
    <w:link w:val="BalloonTextChar"/>
    <w:uiPriority w:val="99"/>
    <w:semiHidden/>
    <w:unhideWhenUsed/>
    <w:rsid w:val="00CA412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4129"/>
    <w:rPr>
      <w:rFonts w:ascii="Segoe UI" w:hAnsi="Segoe UI" w:cs="Segoe UI"/>
      <w:sz w:val="18"/>
      <w:szCs w:val="18"/>
    </w:rPr>
  </w:style>
  <w:style w:type="paragraph" w:styleId="TOCHeading">
    <w:name w:val="TOC Heading"/>
    <w:basedOn w:val="Heading1"/>
    <w:next w:val="Normal"/>
    <w:uiPriority w:val="39"/>
    <w:unhideWhenUsed/>
    <w:qFormat/>
    <w:rsid w:val="00E42A62"/>
    <w:pPr>
      <w:keepNext/>
      <w:keepLines/>
      <w:spacing w:after="0" w:line="259" w:lineRule="auto"/>
      <w:contextualSpacing w:val="0"/>
      <w:outlineLvl w:val="9"/>
    </w:pPr>
    <w:rPr>
      <w:rFonts w:asciiTheme="majorHAnsi" w:eastAsiaTheme="majorEastAsia" w:hAnsiTheme="majorHAnsi" w:cstheme="majorBidi"/>
      <w:color w:val="0086AA" w:themeColor="accent1" w:themeShade="BF"/>
      <w:szCs w:val="32"/>
      <w:lang w:val="en-US"/>
    </w:rPr>
  </w:style>
  <w:style w:type="paragraph" w:styleId="TOC1">
    <w:name w:val="toc 1"/>
    <w:basedOn w:val="Normal"/>
    <w:next w:val="Normal"/>
    <w:autoRedefine/>
    <w:uiPriority w:val="39"/>
    <w:unhideWhenUsed/>
    <w:rsid w:val="00EC7E46"/>
    <w:pPr>
      <w:numPr>
        <w:numId w:val="13"/>
      </w:numPr>
      <w:tabs>
        <w:tab w:val="right" w:leader="dot" w:pos="10325"/>
      </w:tabs>
      <w:spacing w:after="120" w:line="240" w:lineRule="auto"/>
      <w:ind w:hanging="294"/>
    </w:pPr>
    <w:rPr>
      <w:b/>
      <w:color w:val="007987" w:themeColor="text2"/>
    </w:rPr>
  </w:style>
  <w:style w:type="paragraph" w:styleId="TOC2">
    <w:name w:val="toc 2"/>
    <w:basedOn w:val="Normal"/>
    <w:next w:val="Normal"/>
    <w:autoRedefine/>
    <w:uiPriority w:val="39"/>
    <w:unhideWhenUsed/>
    <w:rsid w:val="00CA1271"/>
    <w:pPr>
      <w:tabs>
        <w:tab w:val="left" w:pos="480"/>
        <w:tab w:val="right" w:leader="dot" w:pos="10456"/>
      </w:tabs>
      <w:spacing w:before="120" w:after="120" w:line="240" w:lineRule="auto"/>
      <w:ind w:left="482"/>
      <w:contextualSpacing/>
    </w:pPr>
    <w:rPr>
      <w:rFonts w:eastAsia="Times New Roman" w:cs="Arial"/>
      <w:bCs/>
      <w:noProof/>
      <w:lang w:eastAsia="en-AU"/>
    </w:rPr>
  </w:style>
  <w:style w:type="paragraph" w:styleId="TOC3">
    <w:name w:val="toc 3"/>
    <w:basedOn w:val="Normal"/>
    <w:next w:val="Normal"/>
    <w:autoRedefine/>
    <w:uiPriority w:val="39"/>
    <w:unhideWhenUsed/>
    <w:rsid w:val="00CA1271"/>
    <w:pPr>
      <w:spacing w:after="0" w:line="240" w:lineRule="auto"/>
      <w:ind w:left="482"/>
    </w:pPr>
  </w:style>
  <w:style w:type="character" w:styleId="Emphasis">
    <w:name w:val="Emphasis"/>
    <w:unhideWhenUsed/>
    <w:rsid w:val="002B0CD3"/>
    <w:rPr>
      <w:rFonts w:ascii="Calibri" w:hAnsi="Calibri" w:cs="Times New Roman"/>
      <w:b/>
      <w:iCs/>
      <w:spacing w:val="20"/>
      <w:sz w:val="24"/>
    </w:rPr>
  </w:style>
  <w:style w:type="paragraph" w:styleId="Quote">
    <w:name w:val="Quote"/>
    <w:basedOn w:val="Normal"/>
    <w:next w:val="Normal"/>
    <w:link w:val="QuoteChar"/>
    <w:uiPriority w:val="29"/>
    <w:qFormat/>
    <w:rsid w:val="00C72B8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72B8F"/>
    <w:rPr>
      <w:rFonts w:ascii="Avenir Next LT Pro" w:hAnsi="Avenir Next LT Pro"/>
      <w:i/>
      <w:iCs/>
      <w:color w:val="404040" w:themeColor="text1" w:themeTint="BF"/>
      <w:sz w:val="24"/>
    </w:rPr>
  </w:style>
  <w:style w:type="paragraph" w:customStyle="1" w:styleId="Tabletextnormal">
    <w:name w:val="Table text normal"/>
    <w:basedOn w:val="Normal"/>
    <w:uiPriority w:val="13"/>
    <w:rsid w:val="00CF7102"/>
    <w:pPr>
      <w:spacing w:after="0"/>
    </w:pPr>
    <w:rPr>
      <w:rFonts w:ascii="Calibri" w:hAnsi="Calibri" w:cs="Calibri"/>
      <w:sz w:val="20"/>
      <w:szCs w:val="20"/>
    </w:rPr>
  </w:style>
  <w:style w:type="table" w:customStyle="1" w:styleId="TableGrid1">
    <w:name w:val="Table Grid1"/>
    <w:basedOn w:val="TableNormal"/>
    <w:uiPriority w:val="99"/>
    <w:locked/>
    <w:rsid w:val="00B151B6"/>
    <w:pPr>
      <w:spacing w:after="0" w:line="240" w:lineRule="auto"/>
    </w:pPr>
    <w:rPr>
      <w:rFonts w:ascii="Tw Cen MT" w:eastAsia="Tw Cen MT" w:hAnsi="Tw Cen MT" w:cs="Times New Roman"/>
      <w:sz w:val="20"/>
      <w:szCs w:val="20"/>
      <w:lang w:eastAsia="en-A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lause2">
    <w:name w:val="Clause2"/>
    <w:basedOn w:val="Normal"/>
    <w:uiPriority w:val="99"/>
    <w:rsid w:val="00463241"/>
    <w:pPr>
      <w:keepNext/>
      <w:tabs>
        <w:tab w:val="num" w:pos="851"/>
      </w:tabs>
      <w:spacing w:before="120"/>
      <w:ind w:left="851" w:hanging="851"/>
      <w:jc w:val="both"/>
    </w:pPr>
    <w:rPr>
      <w:rFonts w:ascii="Arial" w:eastAsia="Times New Roman" w:hAnsi="Arial" w:cs="Times New Roman"/>
      <w:b/>
      <w:color w:val="4F6228"/>
      <w:sz w:val="20"/>
      <w:szCs w:val="20"/>
    </w:rPr>
  </w:style>
  <w:style w:type="paragraph" w:customStyle="1" w:styleId="Clause4">
    <w:name w:val="Clause4"/>
    <w:basedOn w:val="Normal"/>
    <w:uiPriority w:val="99"/>
    <w:qFormat/>
    <w:rsid w:val="00463241"/>
    <w:pPr>
      <w:tabs>
        <w:tab w:val="num" w:pos="1418"/>
      </w:tabs>
      <w:spacing w:before="120"/>
      <w:ind w:left="1418" w:hanging="567"/>
      <w:jc w:val="both"/>
    </w:pPr>
    <w:rPr>
      <w:rFonts w:ascii="Arial" w:eastAsia="Times New Roman" w:hAnsi="Arial" w:cs="Times New Roman"/>
      <w:sz w:val="20"/>
      <w:szCs w:val="20"/>
    </w:rPr>
  </w:style>
  <w:style w:type="paragraph" w:customStyle="1" w:styleId="Clause5">
    <w:name w:val="Clause5"/>
    <w:basedOn w:val="Normal"/>
    <w:uiPriority w:val="99"/>
    <w:rsid w:val="00463241"/>
    <w:pPr>
      <w:tabs>
        <w:tab w:val="num" w:pos="2138"/>
      </w:tabs>
      <w:spacing w:before="120"/>
      <w:ind w:left="2736" w:hanging="936"/>
      <w:jc w:val="both"/>
    </w:pPr>
    <w:rPr>
      <w:rFonts w:ascii="Arial" w:eastAsia="Times New Roman" w:hAnsi="Arial" w:cs="Times New Roman"/>
      <w:sz w:val="20"/>
      <w:szCs w:val="20"/>
    </w:rPr>
  </w:style>
  <w:style w:type="paragraph" w:customStyle="1" w:styleId="ClauseNoFormat">
    <w:name w:val="ClauseNoFormat"/>
    <w:basedOn w:val="Normal"/>
    <w:rsid w:val="00463241"/>
    <w:pPr>
      <w:spacing w:before="120"/>
      <w:ind w:left="851"/>
      <w:jc w:val="both"/>
    </w:pPr>
    <w:rPr>
      <w:rFonts w:ascii="Arial" w:eastAsia="Times New Roman" w:hAnsi="Arial" w:cs="Arial"/>
      <w:sz w:val="20"/>
      <w:szCs w:val="20"/>
    </w:rPr>
  </w:style>
  <w:style w:type="paragraph" w:customStyle="1" w:styleId="Style4">
    <w:name w:val="Style4"/>
    <w:basedOn w:val="Normal"/>
    <w:rsid w:val="00463241"/>
    <w:pPr>
      <w:spacing w:after="0" w:line="240" w:lineRule="exact"/>
      <w:ind w:left="1008" w:hanging="1008"/>
      <w:jc w:val="both"/>
    </w:pPr>
    <w:rPr>
      <w:rFonts w:ascii="Helvetica" w:eastAsia="Times New Roman" w:hAnsi="Helvetica" w:cs="Times New Roman"/>
      <w:szCs w:val="20"/>
    </w:rPr>
  </w:style>
  <w:style w:type="paragraph" w:customStyle="1" w:styleId="Numbereditem">
    <w:name w:val="Numbered item"/>
    <w:basedOn w:val="BodyText"/>
    <w:rsid w:val="00463241"/>
    <w:pPr>
      <w:numPr>
        <w:numId w:val="3"/>
      </w:numPr>
      <w:tabs>
        <w:tab w:val="clear" w:pos="454"/>
        <w:tab w:val="num" w:pos="360"/>
        <w:tab w:val="left" w:pos="425"/>
        <w:tab w:val="left" w:pos="851"/>
        <w:tab w:val="left" w:pos="1701"/>
      </w:tabs>
      <w:spacing w:after="0"/>
      <w:ind w:left="0" w:firstLine="0"/>
      <w:jc w:val="both"/>
    </w:pPr>
    <w:rPr>
      <w:rFonts w:ascii="Arial" w:eastAsia="Times New Roman" w:hAnsi="Arial" w:cs="Times New Roman"/>
      <w:szCs w:val="20"/>
    </w:rPr>
  </w:style>
  <w:style w:type="paragraph" w:styleId="BodyText">
    <w:name w:val="Body Text"/>
    <w:basedOn w:val="Normal"/>
    <w:link w:val="BodyTextChar"/>
    <w:uiPriority w:val="99"/>
    <w:semiHidden/>
    <w:unhideWhenUsed/>
    <w:rsid w:val="00463241"/>
  </w:style>
  <w:style w:type="character" w:customStyle="1" w:styleId="BodyTextChar">
    <w:name w:val="Body Text Char"/>
    <w:basedOn w:val="DefaultParagraphFont"/>
    <w:link w:val="BodyText"/>
    <w:uiPriority w:val="99"/>
    <w:semiHidden/>
    <w:rsid w:val="00463241"/>
    <w:rPr>
      <w:rFonts w:ascii="Avenir Next LT Pro" w:hAnsi="Avenir Next LT Pro"/>
      <w:sz w:val="24"/>
    </w:rPr>
  </w:style>
  <w:style w:type="paragraph" w:customStyle="1" w:styleId="Bulletlistlevel2">
    <w:name w:val="Bullet list level 2"/>
    <w:basedOn w:val="Normal"/>
    <w:uiPriority w:val="7"/>
    <w:qFormat/>
    <w:rsid w:val="00CC5B09"/>
    <w:pPr>
      <w:numPr>
        <w:numId w:val="5"/>
      </w:numPr>
      <w:spacing w:after="120" w:line="240" w:lineRule="auto"/>
      <w:ind w:left="993" w:hanging="426"/>
    </w:pPr>
  </w:style>
  <w:style w:type="paragraph" w:customStyle="1" w:styleId="Tablebulletlistlevel2">
    <w:name w:val="Table bullet list level 2"/>
    <w:uiPriority w:val="15"/>
    <w:qFormat/>
    <w:rsid w:val="003F1036"/>
    <w:pPr>
      <w:numPr>
        <w:numId w:val="6"/>
      </w:numPr>
      <w:spacing w:after="60" w:line="240" w:lineRule="auto"/>
      <w:ind w:left="502" w:hanging="284"/>
    </w:pPr>
    <w:rPr>
      <w:sz w:val="20"/>
    </w:rPr>
  </w:style>
  <w:style w:type="paragraph" w:styleId="NormalWeb">
    <w:name w:val="Normal (Web)"/>
    <w:basedOn w:val="Normal"/>
    <w:uiPriority w:val="99"/>
    <w:unhideWhenUsed/>
    <w:rsid w:val="0029567A"/>
    <w:rPr>
      <w:rFonts w:ascii="Times New Roman" w:hAnsi="Times New Roman" w:cs="Times New Roman"/>
      <w:color w:val="AEAEAE" w:themeColor="background2" w:themeShade="BF"/>
      <w:szCs w:val="24"/>
    </w:rPr>
  </w:style>
  <w:style w:type="paragraph" w:styleId="BodyText2">
    <w:name w:val="Body Text 2"/>
    <w:basedOn w:val="Normal"/>
    <w:link w:val="BodyText2Char"/>
    <w:uiPriority w:val="99"/>
    <w:unhideWhenUsed/>
    <w:rsid w:val="0085456E"/>
    <w:pPr>
      <w:spacing w:after="120" w:line="480" w:lineRule="auto"/>
    </w:pPr>
  </w:style>
  <w:style w:type="character" w:customStyle="1" w:styleId="BodyText2Char">
    <w:name w:val="Body Text 2 Char"/>
    <w:basedOn w:val="DefaultParagraphFont"/>
    <w:link w:val="BodyText2"/>
    <w:uiPriority w:val="99"/>
    <w:rsid w:val="0085456E"/>
    <w:rPr>
      <w:rFonts w:ascii="Avenir Next LT Pro" w:hAnsi="Avenir Next LT Pro"/>
      <w:sz w:val="24"/>
    </w:rPr>
  </w:style>
  <w:style w:type="paragraph" w:customStyle="1" w:styleId="xmsonormal">
    <w:name w:val="x_msonormal"/>
    <w:basedOn w:val="Normal"/>
    <w:rsid w:val="003335B1"/>
    <w:pPr>
      <w:spacing w:before="100" w:beforeAutospacing="1" w:after="100" w:afterAutospacing="1" w:line="240" w:lineRule="auto"/>
    </w:pPr>
    <w:rPr>
      <w:rFonts w:ascii="Times New Roman" w:eastAsia="Times New Roman" w:hAnsi="Times New Roman" w:cs="Times New Roman"/>
      <w:szCs w:val="24"/>
      <w:lang w:eastAsia="en-AU"/>
    </w:rPr>
  </w:style>
  <w:style w:type="table" w:styleId="GridTable1Light-Accent1">
    <w:name w:val="Grid Table 1 Light Accent 1"/>
    <w:basedOn w:val="TableNormal"/>
    <w:uiPriority w:val="46"/>
    <w:rsid w:val="008B788C"/>
    <w:pPr>
      <w:spacing w:after="0" w:line="240" w:lineRule="auto"/>
    </w:pPr>
    <w:tblPr>
      <w:tblStyleRowBandSize w:val="1"/>
      <w:tblStyleColBandSize w:val="1"/>
      <w:tblBorders>
        <w:top w:val="single" w:sz="4" w:space="0" w:color="8EE7FF" w:themeColor="accent1" w:themeTint="66"/>
        <w:left w:val="single" w:sz="4" w:space="0" w:color="8EE7FF" w:themeColor="accent1" w:themeTint="66"/>
        <w:bottom w:val="single" w:sz="4" w:space="0" w:color="8EE7FF" w:themeColor="accent1" w:themeTint="66"/>
        <w:right w:val="single" w:sz="4" w:space="0" w:color="8EE7FF" w:themeColor="accent1" w:themeTint="66"/>
        <w:insideH w:val="single" w:sz="4" w:space="0" w:color="8EE7FF" w:themeColor="accent1" w:themeTint="66"/>
        <w:insideV w:val="single" w:sz="4" w:space="0" w:color="8EE7FF" w:themeColor="accent1" w:themeTint="66"/>
      </w:tblBorders>
    </w:tblPr>
    <w:tblStylePr w:type="firstRow">
      <w:rPr>
        <w:b/>
        <w:bCs/>
      </w:rPr>
      <w:tblPr/>
      <w:tcPr>
        <w:tcBorders>
          <w:bottom w:val="single" w:sz="12" w:space="0" w:color="55DBFF" w:themeColor="accent1" w:themeTint="99"/>
        </w:tcBorders>
      </w:tcPr>
    </w:tblStylePr>
    <w:tblStylePr w:type="lastRow">
      <w:rPr>
        <w:b/>
        <w:bCs/>
      </w:rPr>
      <w:tblPr/>
      <w:tcPr>
        <w:tcBorders>
          <w:top w:val="double" w:sz="2" w:space="0" w:color="55DBFF"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8B788C"/>
    <w:pPr>
      <w:spacing w:after="0" w:line="240" w:lineRule="auto"/>
    </w:pPr>
    <w:tblPr>
      <w:tblStyleRowBandSize w:val="1"/>
      <w:tblStyleColBandSize w:val="1"/>
      <w:tblBorders>
        <w:top w:val="single" w:sz="4" w:space="0" w:color="55DBFF" w:themeColor="accent1" w:themeTint="99"/>
        <w:left w:val="single" w:sz="4" w:space="0" w:color="55DBFF" w:themeColor="accent1" w:themeTint="99"/>
        <w:bottom w:val="single" w:sz="4" w:space="0" w:color="55DBFF" w:themeColor="accent1" w:themeTint="99"/>
        <w:right w:val="single" w:sz="4" w:space="0" w:color="55DBFF" w:themeColor="accent1" w:themeTint="99"/>
        <w:insideH w:val="single" w:sz="4" w:space="0" w:color="55DBFF" w:themeColor="accent1" w:themeTint="99"/>
        <w:insideV w:val="single" w:sz="4" w:space="0" w:color="55DBFF" w:themeColor="accent1" w:themeTint="99"/>
      </w:tblBorders>
    </w:tblPr>
    <w:tblStylePr w:type="firstRow">
      <w:rPr>
        <w:b/>
        <w:bCs/>
        <w:color w:val="FFFFFF" w:themeColor="background1"/>
      </w:rPr>
      <w:tblPr/>
      <w:tcPr>
        <w:tcBorders>
          <w:top w:val="single" w:sz="4" w:space="0" w:color="00B4E4" w:themeColor="accent1"/>
          <w:left w:val="single" w:sz="4" w:space="0" w:color="00B4E4" w:themeColor="accent1"/>
          <w:bottom w:val="single" w:sz="4" w:space="0" w:color="00B4E4" w:themeColor="accent1"/>
          <w:right w:val="single" w:sz="4" w:space="0" w:color="00B4E4" w:themeColor="accent1"/>
          <w:insideH w:val="nil"/>
          <w:insideV w:val="nil"/>
        </w:tcBorders>
        <w:shd w:val="clear" w:color="auto" w:fill="00B4E4" w:themeFill="accent1"/>
      </w:tcPr>
    </w:tblStylePr>
    <w:tblStylePr w:type="lastRow">
      <w:rPr>
        <w:b/>
        <w:bCs/>
      </w:rPr>
      <w:tblPr/>
      <w:tcPr>
        <w:tcBorders>
          <w:top w:val="double" w:sz="4" w:space="0" w:color="00B4E4" w:themeColor="accent1"/>
        </w:tcBorders>
      </w:tcPr>
    </w:tblStylePr>
    <w:tblStylePr w:type="firstCol">
      <w:rPr>
        <w:b/>
        <w:bCs/>
      </w:rPr>
    </w:tblStylePr>
    <w:tblStylePr w:type="lastCol">
      <w:rPr>
        <w:b/>
        <w:bCs/>
      </w:rPr>
    </w:tblStylePr>
    <w:tblStylePr w:type="band1Vert">
      <w:tblPr/>
      <w:tcPr>
        <w:shd w:val="clear" w:color="auto" w:fill="C6F3FF" w:themeFill="accent1" w:themeFillTint="33"/>
      </w:tcPr>
    </w:tblStylePr>
    <w:tblStylePr w:type="band1Horz">
      <w:tblPr/>
      <w:tcPr>
        <w:shd w:val="clear" w:color="auto" w:fill="C6F3FF" w:themeFill="accent1" w:themeFillTint="33"/>
      </w:tcPr>
    </w:tblStylePr>
  </w:style>
  <w:style w:type="table" w:styleId="GridTable4">
    <w:name w:val="Grid Table 4"/>
    <w:basedOn w:val="TableNormal"/>
    <w:uiPriority w:val="49"/>
    <w:rsid w:val="008B788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8B788C"/>
    <w:pPr>
      <w:spacing w:after="0" w:line="240" w:lineRule="auto"/>
    </w:pPr>
    <w:rPr>
      <w:color w:val="0086AA" w:themeColor="accent1" w:themeShade="BF"/>
    </w:rPr>
    <w:tblPr>
      <w:tblStyleRowBandSize w:val="1"/>
      <w:tblStyleColBandSize w:val="1"/>
      <w:tblBorders>
        <w:top w:val="single" w:sz="4" w:space="0" w:color="00B4E4" w:themeColor="accent1"/>
        <w:bottom w:val="single" w:sz="4" w:space="0" w:color="00B4E4" w:themeColor="accent1"/>
      </w:tblBorders>
    </w:tblPr>
    <w:tblStylePr w:type="firstRow">
      <w:rPr>
        <w:b/>
        <w:bCs/>
      </w:rPr>
      <w:tblPr/>
      <w:tcPr>
        <w:tcBorders>
          <w:bottom w:val="single" w:sz="4" w:space="0" w:color="00B4E4" w:themeColor="accent1"/>
        </w:tcBorders>
      </w:tcPr>
    </w:tblStylePr>
    <w:tblStylePr w:type="lastRow">
      <w:rPr>
        <w:b/>
        <w:bCs/>
      </w:rPr>
      <w:tblPr/>
      <w:tcPr>
        <w:tcBorders>
          <w:top w:val="double" w:sz="4" w:space="0" w:color="00B4E4" w:themeColor="accent1"/>
        </w:tcBorders>
      </w:tcPr>
    </w:tblStylePr>
    <w:tblStylePr w:type="firstCol">
      <w:rPr>
        <w:b/>
        <w:bCs/>
      </w:rPr>
    </w:tblStylePr>
    <w:tblStylePr w:type="lastCol">
      <w:rPr>
        <w:b/>
        <w:bCs/>
      </w:rPr>
    </w:tblStylePr>
    <w:tblStylePr w:type="band1Vert">
      <w:tblPr/>
      <w:tcPr>
        <w:shd w:val="clear" w:color="auto" w:fill="C6F3FF" w:themeFill="accent1" w:themeFillTint="33"/>
      </w:tcPr>
    </w:tblStylePr>
    <w:tblStylePr w:type="band1Horz">
      <w:tblPr/>
      <w:tcPr>
        <w:shd w:val="clear" w:color="auto" w:fill="C6F3FF" w:themeFill="accent1" w:themeFillTint="33"/>
      </w:tcPr>
    </w:tblStylePr>
  </w:style>
  <w:style w:type="table" w:styleId="ListTable6Colorful">
    <w:name w:val="List Table 6 Colorful"/>
    <w:basedOn w:val="TableNormal"/>
    <w:uiPriority w:val="51"/>
    <w:rsid w:val="008B788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6">
    <w:name w:val="List Table 3 Accent 6"/>
    <w:basedOn w:val="TableNormal"/>
    <w:uiPriority w:val="48"/>
    <w:rsid w:val="008B788C"/>
    <w:pPr>
      <w:spacing w:after="0" w:line="240" w:lineRule="auto"/>
    </w:pPr>
    <w:tblPr>
      <w:tblStyleRowBandSize w:val="1"/>
      <w:tblStyleColBandSize w:val="1"/>
      <w:tblBorders>
        <w:top w:val="single" w:sz="4" w:space="0" w:color="8C103D" w:themeColor="accent6"/>
        <w:left w:val="single" w:sz="4" w:space="0" w:color="8C103D" w:themeColor="accent6"/>
        <w:bottom w:val="single" w:sz="4" w:space="0" w:color="8C103D" w:themeColor="accent6"/>
        <w:right w:val="single" w:sz="4" w:space="0" w:color="8C103D" w:themeColor="accent6"/>
      </w:tblBorders>
    </w:tblPr>
    <w:tblStylePr w:type="firstRow">
      <w:rPr>
        <w:b/>
        <w:bCs/>
        <w:color w:val="FFFFFF" w:themeColor="background1"/>
      </w:rPr>
      <w:tblPr/>
      <w:tcPr>
        <w:shd w:val="clear" w:color="auto" w:fill="8C103D" w:themeFill="accent6"/>
      </w:tcPr>
    </w:tblStylePr>
    <w:tblStylePr w:type="lastRow">
      <w:rPr>
        <w:b/>
        <w:bCs/>
      </w:rPr>
      <w:tblPr/>
      <w:tcPr>
        <w:tcBorders>
          <w:top w:val="double" w:sz="4" w:space="0" w:color="8C103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C103D" w:themeColor="accent6"/>
          <w:right w:val="single" w:sz="4" w:space="0" w:color="8C103D" w:themeColor="accent6"/>
        </w:tcBorders>
      </w:tcPr>
    </w:tblStylePr>
    <w:tblStylePr w:type="band1Horz">
      <w:tblPr/>
      <w:tcPr>
        <w:tcBorders>
          <w:top w:val="single" w:sz="4" w:space="0" w:color="8C103D" w:themeColor="accent6"/>
          <w:bottom w:val="single" w:sz="4" w:space="0" w:color="8C103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C103D" w:themeColor="accent6"/>
          <w:left w:val="nil"/>
        </w:tcBorders>
      </w:tcPr>
    </w:tblStylePr>
    <w:tblStylePr w:type="swCell">
      <w:tblPr/>
      <w:tcPr>
        <w:tcBorders>
          <w:top w:val="double" w:sz="4" w:space="0" w:color="8C103D" w:themeColor="accent6"/>
          <w:right w:val="nil"/>
        </w:tcBorders>
      </w:tcPr>
    </w:tblStylePr>
  </w:style>
  <w:style w:type="paragraph" w:styleId="Caption">
    <w:name w:val="caption"/>
    <w:basedOn w:val="Normal"/>
    <w:next w:val="Normal"/>
    <w:uiPriority w:val="35"/>
    <w:unhideWhenUsed/>
    <w:qFormat/>
    <w:rsid w:val="0057135A"/>
    <w:pPr>
      <w:keepNext/>
      <w:spacing w:after="40" w:line="240" w:lineRule="auto"/>
    </w:pPr>
    <w:rPr>
      <w:b/>
      <w:i/>
      <w:iCs/>
      <w:color w:val="595959" w:themeColor="text1" w:themeTint="A6"/>
      <w:sz w:val="20"/>
      <w:szCs w:val="18"/>
    </w:rPr>
  </w:style>
  <w:style w:type="paragraph" w:styleId="TableofFigures">
    <w:name w:val="table of figures"/>
    <w:basedOn w:val="Normal"/>
    <w:next w:val="Normal"/>
    <w:uiPriority w:val="99"/>
    <w:unhideWhenUsed/>
    <w:rsid w:val="00EC7E46"/>
    <w:pPr>
      <w:spacing w:after="0"/>
    </w:pPr>
  </w:style>
  <w:style w:type="character" w:styleId="FollowedHyperlink">
    <w:name w:val="FollowedHyperlink"/>
    <w:basedOn w:val="DefaultParagraphFont"/>
    <w:uiPriority w:val="99"/>
    <w:semiHidden/>
    <w:unhideWhenUsed/>
    <w:rsid w:val="00114E61"/>
    <w:rPr>
      <w:color w:val="000000" w:themeColor="followedHyperlink"/>
      <w:u w:val="single"/>
    </w:rPr>
  </w:style>
  <w:style w:type="paragraph" w:styleId="FootnoteText">
    <w:name w:val="footnote text"/>
    <w:basedOn w:val="Normal"/>
    <w:link w:val="FootnoteTextChar"/>
    <w:uiPriority w:val="99"/>
    <w:unhideWhenUsed/>
    <w:rsid w:val="00A917A7"/>
    <w:pPr>
      <w:spacing w:after="0" w:line="240" w:lineRule="auto"/>
    </w:pPr>
    <w:rPr>
      <w:sz w:val="20"/>
      <w:szCs w:val="20"/>
    </w:rPr>
  </w:style>
  <w:style w:type="character" w:customStyle="1" w:styleId="FootnoteTextChar">
    <w:name w:val="Footnote Text Char"/>
    <w:basedOn w:val="DefaultParagraphFont"/>
    <w:link w:val="FootnoteText"/>
    <w:uiPriority w:val="99"/>
    <w:rsid w:val="00A917A7"/>
    <w:rPr>
      <w:rFonts w:ascii="Avenir Next LT Pro" w:hAnsi="Avenir Next LT Pro"/>
      <w:sz w:val="20"/>
      <w:szCs w:val="20"/>
    </w:rPr>
  </w:style>
  <w:style w:type="character" w:styleId="FootnoteReference">
    <w:name w:val="footnote reference"/>
    <w:basedOn w:val="DefaultParagraphFont"/>
    <w:uiPriority w:val="99"/>
    <w:semiHidden/>
    <w:unhideWhenUsed/>
    <w:rsid w:val="00A917A7"/>
    <w:rPr>
      <w:vertAlign w:val="superscript"/>
    </w:rPr>
  </w:style>
  <w:style w:type="character" w:styleId="Strong">
    <w:name w:val="Strong"/>
    <w:basedOn w:val="DefaultParagraphFont"/>
    <w:uiPriority w:val="22"/>
    <w:qFormat/>
    <w:rsid w:val="00170311"/>
    <w:rPr>
      <w:b/>
      <w:bCs/>
    </w:rPr>
  </w:style>
  <w:style w:type="paragraph" w:styleId="ListBullet">
    <w:name w:val="List Bullet"/>
    <w:basedOn w:val="ListBullet3"/>
    <w:uiPriority w:val="99"/>
    <w:unhideWhenUsed/>
    <w:qFormat/>
    <w:rsid w:val="00F56995"/>
    <w:pPr>
      <w:numPr>
        <w:numId w:val="62"/>
      </w:numPr>
      <w:spacing w:after="120" w:line="240" w:lineRule="auto"/>
      <w:ind w:left="720"/>
      <w:contextualSpacing w:val="0"/>
    </w:pPr>
    <w:rPr>
      <w:color w:val="000000" w:themeColor="text1"/>
      <w:sz w:val="20"/>
      <w:szCs w:val="20"/>
    </w:rPr>
  </w:style>
  <w:style w:type="paragraph" w:styleId="ListBullet3">
    <w:name w:val="List Bullet 3"/>
    <w:basedOn w:val="Normal"/>
    <w:uiPriority w:val="99"/>
    <w:semiHidden/>
    <w:unhideWhenUsed/>
    <w:rsid w:val="00F56995"/>
    <w:pPr>
      <w:numPr>
        <w:numId w:val="65"/>
      </w:numPr>
      <w:contextualSpacing/>
    </w:pPr>
  </w:style>
  <w:style w:type="paragraph" w:styleId="ListBullet2">
    <w:name w:val="List Bullet 2"/>
    <w:basedOn w:val="ListBullet"/>
    <w:uiPriority w:val="99"/>
    <w:unhideWhenUsed/>
    <w:qFormat/>
    <w:rsid w:val="00F56995"/>
    <w:pPr>
      <w:numPr>
        <w:ilvl w:val="1"/>
      </w:numPr>
      <w:ind w:left="1440" w:hanging="360"/>
    </w:pPr>
    <w:rPr>
      <w:noProof/>
    </w:rPr>
  </w:style>
  <w:style w:type="paragraph" w:styleId="ListBullet4">
    <w:name w:val="List Bullet 4"/>
    <w:basedOn w:val="Normal"/>
    <w:uiPriority w:val="99"/>
    <w:unhideWhenUsed/>
    <w:rsid w:val="00F56995"/>
    <w:pPr>
      <w:spacing w:after="120" w:line="240" w:lineRule="auto"/>
      <w:ind w:left="1428" w:hanging="357"/>
    </w:pPr>
    <w:rPr>
      <w:color w:val="000000" w:themeColor="text1"/>
      <w:sz w:val="20"/>
      <w:szCs w:val="20"/>
    </w:rPr>
  </w:style>
  <w:style w:type="table" w:styleId="PlainTable1">
    <w:name w:val="Plain Table 1"/>
    <w:basedOn w:val="TableNormal"/>
    <w:uiPriority w:val="41"/>
    <w:rsid w:val="00514ED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FB32B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2">
    <w:name w:val="List Table 2"/>
    <w:basedOn w:val="TableNormal"/>
    <w:uiPriority w:val="47"/>
    <w:rsid w:val="00FB32B2"/>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6">
    <w:name w:val="Grid Table 4 Accent 6"/>
    <w:basedOn w:val="TableNormal"/>
    <w:uiPriority w:val="49"/>
    <w:rsid w:val="00FB32B2"/>
    <w:pPr>
      <w:spacing w:after="0" w:line="240" w:lineRule="auto"/>
    </w:pPr>
    <w:tblPr>
      <w:tblStyleRowBandSize w:val="1"/>
      <w:tblStyleColBandSize w:val="1"/>
      <w:tblBorders>
        <w:top w:val="single" w:sz="4" w:space="0" w:color="E9407D" w:themeColor="accent6" w:themeTint="99"/>
        <w:left w:val="single" w:sz="4" w:space="0" w:color="E9407D" w:themeColor="accent6" w:themeTint="99"/>
        <w:bottom w:val="single" w:sz="4" w:space="0" w:color="E9407D" w:themeColor="accent6" w:themeTint="99"/>
        <w:right w:val="single" w:sz="4" w:space="0" w:color="E9407D" w:themeColor="accent6" w:themeTint="99"/>
        <w:insideH w:val="single" w:sz="4" w:space="0" w:color="E9407D" w:themeColor="accent6" w:themeTint="99"/>
        <w:insideV w:val="single" w:sz="4" w:space="0" w:color="E9407D" w:themeColor="accent6" w:themeTint="99"/>
      </w:tblBorders>
    </w:tblPr>
    <w:tblStylePr w:type="firstRow">
      <w:rPr>
        <w:b/>
        <w:bCs/>
        <w:color w:val="FFFFFF" w:themeColor="background1"/>
      </w:rPr>
      <w:tblPr/>
      <w:tcPr>
        <w:tcBorders>
          <w:top w:val="single" w:sz="4" w:space="0" w:color="8C103D" w:themeColor="accent6"/>
          <w:left w:val="single" w:sz="4" w:space="0" w:color="8C103D" w:themeColor="accent6"/>
          <w:bottom w:val="single" w:sz="4" w:space="0" w:color="8C103D" w:themeColor="accent6"/>
          <w:right w:val="single" w:sz="4" w:space="0" w:color="8C103D" w:themeColor="accent6"/>
          <w:insideH w:val="nil"/>
          <w:insideV w:val="nil"/>
        </w:tcBorders>
        <w:shd w:val="clear" w:color="auto" w:fill="8C103D" w:themeFill="accent6"/>
      </w:tcPr>
    </w:tblStylePr>
    <w:tblStylePr w:type="lastRow">
      <w:rPr>
        <w:b/>
        <w:bCs/>
      </w:rPr>
      <w:tblPr/>
      <w:tcPr>
        <w:tcBorders>
          <w:top w:val="double" w:sz="4" w:space="0" w:color="8C103D" w:themeColor="accent6"/>
        </w:tcBorders>
      </w:tcPr>
    </w:tblStylePr>
    <w:tblStylePr w:type="firstCol">
      <w:rPr>
        <w:b/>
        <w:bCs/>
      </w:rPr>
    </w:tblStylePr>
    <w:tblStylePr w:type="lastCol">
      <w:rPr>
        <w:b/>
        <w:bCs/>
      </w:rPr>
    </w:tblStylePr>
    <w:tblStylePr w:type="band1Vert">
      <w:tblPr/>
      <w:tcPr>
        <w:shd w:val="clear" w:color="auto" w:fill="F7BFD3" w:themeFill="accent6" w:themeFillTint="33"/>
      </w:tcPr>
    </w:tblStylePr>
    <w:tblStylePr w:type="band1Horz">
      <w:tblPr/>
      <w:tcPr>
        <w:shd w:val="clear" w:color="auto" w:fill="F7BFD3" w:themeFill="accent6" w:themeFillTint="33"/>
      </w:tcPr>
    </w:tblStylePr>
  </w:style>
  <w:style w:type="paragraph" w:customStyle="1" w:styleId="Quote1">
    <w:name w:val="Quote1"/>
    <w:basedOn w:val="IntenseQuote"/>
    <w:link w:val="Quote1Char"/>
    <w:uiPriority w:val="5"/>
    <w:qFormat/>
    <w:rsid w:val="00551049"/>
    <w:pPr>
      <w:framePr w:wrap="around" w:vAnchor="text" w:hAnchor="text" w:y="1"/>
      <w:pBdr>
        <w:top w:val="single" w:sz="4" w:space="6" w:color="F2F2F2" w:themeColor="background1" w:themeShade="F2"/>
        <w:left w:val="single" w:sz="4" w:space="4" w:color="F2F2F2" w:themeColor="background1" w:themeShade="F2"/>
        <w:bottom w:val="single" w:sz="4" w:space="6" w:color="F2F2F2" w:themeColor="background1" w:themeShade="F2"/>
        <w:right w:val="single" w:sz="4" w:space="4" w:color="F2F2F2" w:themeColor="background1" w:themeShade="F2"/>
      </w:pBdr>
      <w:shd w:val="clear" w:color="auto" w:fill="F2F2F2" w:themeFill="background1" w:themeFillShade="F2"/>
      <w:spacing w:line="259" w:lineRule="auto"/>
      <w:ind w:left="862" w:right="862"/>
    </w:pPr>
    <w:rPr>
      <w:color w:val="auto"/>
    </w:rPr>
  </w:style>
  <w:style w:type="character" w:customStyle="1" w:styleId="Quote1Char">
    <w:name w:val="Quote1 Char"/>
    <w:basedOn w:val="IntenseQuoteChar"/>
    <w:link w:val="Quote1"/>
    <w:uiPriority w:val="5"/>
    <w:rsid w:val="00551049"/>
    <w:rPr>
      <w:rFonts w:ascii="Avenir Next LT Pro" w:hAnsi="Avenir Next LT Pro"/>
      <w:i/>
      <w:iCs/>
      <w:color w:val="007987"/>
      <w:shd w:val="clear" w:color="auto" w:fill="F2F2F2" w:themeFill="background1" w:themeFillShade="F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7689">
      <w:bodyDiv w:val="1"/>
      <w:marLeft w:val="0"/>
      <w:marRight w:val="0"/>
      <w:marTop w:val="0"/>
      <w:marBottom w:val="0"/>
      <w:divBdr>
        <w:top w:val="none" w:sz="0" w:space="0" w:color="auto"/>
        <w:left w:val="none" w:sz="0" w:space="0" w:color="auto"/>
        <w:bottom w:val="none" w:sz="0" w:space="0" w:color="auto"/>
        <w:right w:val="none" w:sz="0" w:space="0" w:color="auto"/>
      </w:divBdr>
    </w:div>
    <w:div w:id="91783049">
      <w:bodyDiv w:val="1"/>
      <w:marLeft w:val="0"/>
      <w:marRight w:val="0"/>
      <w:marTop w:val="0"/>
      <w:marBottom w:val="0"/>
      <w:divBdr>
        <w:top w:val="none" w:sz="0" w:space="0" w:color="auto"/>
        <w:left w:val="none" w:sz="0" w:space="0" w:color="auto"/>
        <w:bottom w:val="none" w:sz="0" w:space="0" w:color="auto"/>
        <w:right w:val="none" w:sz="0" w:space="0" w:color="auto"/>
      </w:divBdr>
    </w:div>
    <w:div w:id="182597901">
      <w:bodyDiv w:val="1"/>
      <w:marLeft w:val="0"/>
      <w:marRight w:val="0"/>
      <w:marTop w:val="0"/>
      <w:marBottom w:val="0"/>
      <w:divBdr>
        <w:top w:val="none" w:sz="0" w:space="0" w:color="auto"/>
        <w:left w:val="none" w:sz="0" w:space="0" w:color="auto"/>
        <w:bottom w:val="none" w:sz="0" w:space="0" w:color="auto"/>
        <w:right w:val="none" w:sz="0" w:space="0" w:color="auto"/>
      </w:divBdr>
    </w:div>
    <w:div w:id="199631005">
      <w:bodyDiv w:val="1"/>
      <w:marLeft w:val="0"/>
      <w:marRight w:val="0"/>
      <w:marTop w:val="0"/>
      <w:marBottom w:val="0"/>
      <w:divBdr>
        <w:top w:val="none" w:sz="0" w:space="0" w:color="auto"/>
        <w:left w:val="none" w:sz="0" w:space="0" w:color="auto"/>
        <w:bottom w:val="none" w:sz="0" w:space="0" w:color="auto"/>
        <w:right w:val="none" w:sz="0" w:space="0" w:color="auto"/>
      </w:divBdr>
      <w:divsChild>
        <w:div w:id="1871408036">
          <w:marLeft w:val="446"/>
          <w:marRight w:val="0"/>
          <w:marTop w:val="0"/>
          <w:marBottom w:val="0"/>
          <w:divBdr>
            <w:top w:val="none" w:sz="0" w:space="0" w:color="auto"/>
            <w:left w:val="none" w:sz="0" w:space="0" w:color="auto"/>
            <w:bottom w:val="none" w:sz="0" w:space="0" w:color="auto"/>
            <w:right w:val="none" w:sz="0" w:space="0" w:color="auto"/>
          </w:divBdr>
        </w:div>
        <w:div w:id="525682420">
          <w:marLeft w:val="446"/>
          <w:marRight w:val="0"/>
          <w:marTop w:val="0"/>
          <w:marBottom w:val="0"/>
          <w:divBdr>
            <w:top w:val="none" w:sz="0" w:space="0" w:color="auto"/>
            <w:left w:val="none" w:sz="0" w:space="0" w:color="auto"/>
            <w:bottom w:val="none" w:sz="0" w:space="0" w:color="auto"/>
            <w:right w:val="none" w:sz="0" w:space="0" w:color="auto"/>
          </w:divBdr>
        </w:div>
      </w:divsChild>
    </w:div>
    <w:div w:id="228923424">
      <w:bodyDiv w:val="1"/>
      <w:marLeft w:val="0"/>
      <w:marRight w:val="0"/>
      <w:marTop w:val="0"/>
      <w:marBottom w:val="0"/>
      <w:divBdr>
        <w:top w:val="none" w:sz="0" w:space="0" w:color="auto"/>
        <w:left w:val="none" w:sz="0" w:space="0" w:color="auto"/>
        <w:bottom w:val="none" w:sz="0" w:space="0" w:color="auto"/>
        <w:right w:val="none" w:sz="0" w:space="0" w:color="auto"/>
      </w:divBdr>
      <w:divsChild>
        <w:div w:id="716196376">
          <w:marLeft w:val="446"/>
          <w:marRight w:val="0"/>
          <w:marTop w:val="0"/>
          <w:marBottom w:val="0"/>
          <w:divBdr>
            <w:top w:val="none" w:sz="0" w:space="0" w:color="auto"/>
            <w:left w:val="none" w:sz="0" w:space="0" w:color="auto"/>
            <w:bottom w:val="none" w:sz="0" w:space="0" w:color="auto"/>
            <w:right w:val="none" w:sz="0" w:space="0" w:color="auto"/>
          </w:divBdr>
        </w:div>
      </w:divsChild>
    </w:div>
    <w:div w:id="247271665">
      <w:bodyDiv w:val="1"/>
      <w:marLeft w:val="0"/>
      <w:marRight w:val="0"/>
      <w:marTop w:val="0"/>
      <w:marBottom w:val="0"/>
      <w:divBdr>
        <w:top w:val="none" w:sz="0" w:space="0" w:color="auto"/>
        <w:left w:val="none" w:sz="0" w:space="0" w:color="auto"/>
        <w:bottom w:val="none" w:sz="0" w:space="0" w:color="auto"/>
        <w:right w:val="none" w:sz="0" w:space="0" w:color="auto"/>
      </w:divBdr>
    </w:div>
    <w:div w:id="331956081">
      <w:bodyDiv w:val="1"/>
      <w:marLeft w:val="0"/>
      <w:marRight w:val="0"/>
      <w:marTop w:val="0"/>
      <w:marBottom w:val="0"/>
      <w:divBdr>
        <w:top w:val="none" w:sz="0" w:space="0" w:color="auto"/>
        <w:left w:val="none" w:sz="0" w:space="0" w:color="auto"/>
        <w:bottom w:val="none" w:sz="0" w:space="0" w:color="auto"/>
        <w:right w:val="none" w:sz="0" w:space="0" w:color="auto"/>
      </w:divBdr>
      <w:divsChild>
        <w:div w:id="1876262897">
          <w:marLeft w:val="446"/>
          <w:marRight w:val="0"/>
          <w:marTop w:val="0"/>
          <w:marBottom w:val="0"/>
          <w:divBdr>
            <w:top w:val="none" w:sz="0" w:space="0" w:color="auto"/>
            <w:left w:val="none" w:sz="0" w:space="0" w:color="auto"/>
            <w:bottom w:val="none" w:sz="0" w:space="0" w:color="auto"/>
            <w:right w:val="none" w:sz="0" w:space="0" w:color="auto"/>
          </w:divBdr>
        </w:div>
        <w:div w:id="1865046873">
          <w:marLeft w:val="446"/>
          <w:marRight w:val="0"/>
          <w:marTop w:val="0"/>
          <w:marBottom w:val="0"/>
          <w:divBdr>
            <w:top w:val="none" w:sz="0" w:space="0" w:color="auto"/>
            <w:left w:val="none" w:sz="0" w:space="0" w:color="auto"/>
            <w:bottom w:val="none" w:sz="0" w:space="0" w:color="auto"/>
            <w:right w:val="none" w:sz="0" w:space="0" w:color="auto"/>
          </w:divBdr>
        </w:div>
      </w:divsChild>
    </w:div>
    <w:div w:id="356974622">
      <w:bodyDiv w:val="1"/>
      <w:marLeft w:val="0"/>
      <w:marRight w:val="0"/>
      <w:marTop w:val="0"/>
      <w:marBottom w:val="0"/>
      <w:divBdr>
        <w:top w:val="none" w:sz="0" w:space="0" w:color="auto"/>
        <w:left w:val="none" w:sz="0" w:space="0" w:color="auto"/>
        <w:bottom w:val="none" w:sz="0" w:space="0" w:color="auto"/>
        <w:right w:val="none" w:sz="0" w:space="0" w:color="auto"/>
      </w:divBdr>
    </w:div>
    <w:div w:id="411582402">
      <w:bodyDiv w:val="1"/>
      <w:marLeft w:val="0"/>
      <w:marRight w:val="0"/>
      <w:marTop w:val="0"/>
      <w:marBottom w:val="0"/>
      <w:divBdr>
        <w:top w:val="none" w:sz="0" w:space="0" w:color="auto"/>
        <w:left w:val="none" w:sz="0" w:space="0" w:color="auto"/>
        <w:bottom w:val="none" w:sz="0" w:space="0" w:color="auto"/>
        <w:right w:val="none" w:sz="0" w:space="0" w:color="auto"/>
      </w:divBdr>
    </w:div>
    <w:div w:id="413361574">
      <w:bodyDiv w:val="1"/>
      <w:marLeft w:val="0"/>
      <w:marRight w:val="0"/>
      <w:marTop w:val="0"/>
      <w:marBottom w:val="0"/>
      <w:divBdr>
        <w:top w:val="none" w:sz="0" w:space="0" w:color="auto"/>
        <w:left w:val="none" w:sz="0" w:space="0" w:color="auto"/>
        <w:bottom w:val="none" w:sz="0" w:space="0" w:color="auto"/>
        <w:right w:val="none" w:sz="0" w:space="0" w:color="auto"/>
      </w:divBdr>
    </w:div>
    <w:div w:id="438372123">
      <w:bodyDiv w:val="1"/>
      <w:marLeft w:val="0"/>
      <w:marRight w:val="0"/>
      <w:marTop w:val="0"/>
      <w:marBottom w:val="0"/>
      <w:divBdr>
        <w:top w:val="none" w:sz="0" w:space="0" w:color="auto"/>
        <w:left w:val="none" w:sz="0" w:space="0" w:color="auto"/>
        <w:bottom w:val="none" w:sz="0" w:space="0" w:color="auto"/>
        <w:right w:val="none" w:sz="0" w:space="0" w:color="auto"/>
      </w:divBdr>
    </w:div>
    <w:div w:id="440494447">
      <w:bodyDiv w:val="1"/>
      <w:marLeft w:val="0"/>
      <w:marRight w:val="0"/>
      <w:marTop w:val="0"/>
      <w:marBottom w:val="0"/>
      <w:divBdr>
        <w:top w:val="none" w:sz="0" w:space="0" w:color="auto"/>
        <w:left w:val="none" w:sz="0" w:space="0" w:color="auto"/>
        <w:bottom w:val="none" w:sz="0" w:space="0" w:color="auto"/>
        <w:right w:val="none" w:sz="0" w:space="0" w:color="auto"/>
      </w:divBdr>
      <w:divsChild>
        <w:div w:id="1701542261">
          <w:marLeft w:val="446"/>
          <w:marRight w:val="0"/>
          <w:marTop w:val="0"/>
          <w:marBottom w:val="0"/>
          <w:divBdr>
            <w:top w:val="none" w:sz="0" w:space="0" w:color="auto"/>
            <w:left w:val="none" w:sz="0" w:space="0" w:color="auto"/>
            <w:bottom w:val="none" w:sz="0" w:space="0" w:color="auto"/>
            <w:right w:val="none" w:sz="0" w:space="0" w:color="auto"/>
          </w:divBdr>
        </w:div>
      </w:divsChild>
    </w:div>
    <w:div w:id="445776937">
      <w:bodyDiv w:val="1"/>
      <w:marLeft w:val="0"/>
      <w:marRight w:val="0"/>
      <w:marTop w:val="0"/>
      <w:marBottom w:val="0"/>
      <w:divBdr>
        <w:top w:val="none" w:sz="0" w:space="0" w:color="auto"/>
        <w:left w:val="none" w:sz="0" w:space="0" w:color="auto"/>
        <w:bottom w:val="none" w:sz="0" w:space="0" w:color="auto"/>
        <w:right w:val="none" w:sz="0" w:space="0" w:color="auto"/>
      </w:divBdr>
    </w:div>
    <w:div w:id="457340576">
      <w:bodyDiv w:val="1"/>
      <w:marLeft w:val="0"/>
      <w:marRight w:val="0"/>
      <w:marTop w:val="0"/>
      <w:marBottom w:val="0"/>
      <w:divBdr>
        <w:top w:val="none" w:sz="0" w:space="0" w:color="auto"/>
        <w:left w:val="none" w:sz="0" w:space="0" w:color="auto"/>
        <w:bottom w:val="none" w:sz="0" w:space="0" w:color="auto"/>
        <w:right w:val="none" w:sz="0" w:space="0" w:color="auto"/>
      </w:divBdr>
      <w:divsChild>
        <w:div w:id="1054082693">
          <w:marLeft w:val="446"/>
          <w:marRight w:val="0"/>
          <w:marTop w:val="0"/>
          <w:marBottom w:val="0"/>
          <w:divBdr>
            <w:top w:val="none" w:sz="0" w:space="0" w:color="auto"/>
            <w:left w:val="none" w:sz="0" w:space="0" w:color="auto"/>
            <w:bottom w:val="none" w:sz="0" w:space="0" w:color="auto"/>
            <w:right w:val="none" w:sz="0" w:space="0" w:color="auto"/>
          </w:divBdr>
        </w:div>
      </w:divsChild>
    </w:div>
    <w:div w:id="514031317">
      <w:bodyDiv w:val="1"/>
      <w:marLeft w:val="0"/>
      <w:marRight w:val="0"/>
      <w:marTop w:val="0"/>
      <w:marBottom w:val="0"/>
      <w:divBdr>
        <w:top w:val="none" w:sz="0" w:space="0" w:color="auto"/>
        <w:left w:val="none" w:sz="0" w:space="0" w:color="auto"/>
        <w:bottom w:val="none" w:sz="0" w:space="0" w:color="auto"/>
        <w:right w:val="none" w:sz="0" w:space="0" w:color="auto"/>
      </w:divBdr>
      <w:divsChild>
        <w:div w:id="1054157624">
          <w:marLeft w:val="446"/>
          <w:marRight w:val="0"/>
          <w:marTop w:val="0"/>
          <w:marBottom w:val="0"/>
          <w:divBdr>
            <w:top w:val="none" w:sz="0" w:space="0" w:color="auto"/>
            <w:left w:val="none" w:sz="0" w:space="0" w:color="auto"/>
            <w:bottom w:val="none" w:sz="0" w:space="0" w:color="auto"/>
            <w:right w:val="none" w:sz="0" w:space="0" w:color="auto"/>
          </w:divBdr>
        </w:div>
      </w:divsChild>
    </w:div>
    <w:div w:id="537933864">
      <w:bodyDiv w:val="1"/>
      <w:marLeft w:val="0"/>
      <w:marRight w:val="0"/>
      <w:marTop w:val="0"/>
      <w:marBottom w:val="0"/>
      <w:divBdr>
        <w:top w:val="none" w:sz="0" w:space="0" w:color="auto"/>
        <w:left w:val="none" w:sz="0" w:space="0" w:color="auto"/>
        <w:bottom w:val="none" w:sz="0" w:space="0" w:color="auto"/>
        <w:right w:val="none" w:sz="0" w:space="0" w:color="auto"/>
      </w:divBdr>
    </w:div>
    <w:div w:id="560291053">
      <w:bodyDiv w:val="1"/>
      <w:marLeft w:val="0"/>
      <w:marRight w:val="0"/>
      <w:marTop w:val="0"/>
      <w:marBottom w:val="0"/>
      <w:divBdr>
        <w:top w:val="none" w:sz="0" w:space="0" w:color="auto"/>
        <w:left w:val="none" w:sz="0" w:space="0" w:color="auto"/>
        <w:bottom w:val="none" w:sz="0" w:space="0" w:color="auto"/>
        <w:right w:val="none" w:sz="0" w:space="0" w:color="auto"/>
      </w:divBdr>
    </w:div>
    <w:div w:id="592976962">
      <w:bodyDiv w:val="1"/>
      <w:marLeft w:val="0"/>
      <w:marRight w:val="0"/>
      <w:marTop w:val="0"/>
      <w:marBottom w:val="0"/>
      <w:divBdr>
        <w:top w:val="none" w:sz="0" w:space="0" w:color="auto"/>
        <w:left w:val="none" w:sz="0" w:space="0" w:color="auto"/>
        <w:bottom w:val="none" w:sz="0" w:space="0" w:color="auto"/>
        <w:right w:val="none" w:sz="0" w:space="0" w:color="auto"/>
      </w:divBdr>
    </w:div>
    <w:div w:id="668143620">
      <w:bodyDiv w:val="1"/>
      <w:marLeft w:val="0"/>
      <w:marRight w:val="0"/>
      <w:marTop w:val="0"/>
      <w:marBottom w:val="0"/>
      <w:divBdr>
        <w:top w:val="none" w:sz="0" w:space="0" w:color="auto"/>
        <w:left w:val="none" w:sz="0" w:space="0" w:color="auto"/>
        <w:bottom w:val="none" w:sz="0" w:space="0" w:color="auto"/>
        <w:right w:val="none" w:sz="0" w:space="0" w:color="auto"/>
      </w:divBdr>
      <w:divsChild>
        <w:div w:id="1676112128">
          <w:marLeft w:val="446"/>
          <w:marRight w:val="0"/>
          <w:marTop w:val="0"/>
          <w:marBottom w:val="0"/>
          <w:divBdr>
            <w:top w:val="none" w:sz="0" w:space="0" w:color="auto"/>
            <w:left w:val="none" w:sz="0" w:space="0" w:color="auto"/>
            <w:bottom w:val="none" w:sz="0" w:space="0" w:color="auto"/>
            <w:right w:val="none" w:sz="0" w:space="0" w:color="auto"/>
          </w:divBdr>
        </w:div>
        <w:div w:id="522131335">
          <w:marLeft w:val="446"/>
          <w:marRight w:val="0"/>
          <w:marTop w:val="0"/>
          <w:marBottom w:val="0"/>
          <w:divBdr>
            <w:top w:val="none" w:sz="0" w:space="0" w:color="auto"/>
            <w:left w:val="none" w:sz="0" w:space="0" w:color="auto"/>
            <w:bottom w:val="none" w:sz="0" w:space="0" w:color="auto"/>
            <w:right w:val="none" w:sz="0" w:space="0" w:color="auto"/>
          </w:divBdr>
        </w:div>
      </w:divsChild>
    </w:div>
    <w:div w:id="748697123">
      <w:bodyDiv w:val="1"/>
      <w:marLeft w:val="0"/>
      <w:marRight w:val="0"/>
      <w:marTop w:val="0"/>
      <w:marBottom w:val="0"/>
      <w:divBdr>
        <w:top w:val="none" w:sz="0" w:space="0" w:color="auto"/>
        <w:left w:val="none" w:sz="0" w:space="0" w:color="auto"/>
        <w:bottom w:val="none" w:sz="0" w:space="0" w:color="auto"/>
        <w:right w:val="none" w:sz="0" w:space="0" w:color="auto"/>
      </w:divBdr>
    </w:div>
    <w:div w:id="800684475">
      <w:bodyDiv w:val="1"/>
      <w:marLeft w:val="0"/>
      <w:marRight w:val="0"/>
      <w:marTop w:val="0"/>
      <w:marBottom w:val="0"/>
      <w:divBdr>
        <w:top w:val="none" w:sz="0" w:space="0" w:color="auto"/>
        <w:left w:val="none" w:sz="0" w:space="0" w:color="auto"/>
        <w:bottom w:val="none" w:sz="0" w:space="0" w:color="auto"/>
        <w:right w:val="none" w:sz="0" w:space="0" w:color="auto"/>
      </w:divBdr>
    </w:div>
    <w:div w:id="805928330">
      <w:bodyDiv w:val="1"/>
      <w:marLeft w:val="0"/>
      <w:marRight w:val="0"/>
      <w:marTop w:val="0"/>
      <w:marBottom w:val="0"/>
      <w:divBdr>
        <w:top w:val="none" w:sz="0" w:space="0" w:color="auto"/>
        <w:left w:val="none" w:sz="0" w:space="0" w:color="auto"/>
        <w:bottom w:val="none" w:sz="0" w:space="0" w:color="auto"/>
        <w:right w:val="none" w:sz="0" w:space="0" w:color="auto"/>
      </w:divBdr>
      <w:divsChild>
        <w:div w:id="286937401">
          <w:marLeft w:val="446"/>
          <w:marRight w:val="0"/>
          <w:marTop w:val="0"/>
          <w:marBottom w:val="0"/>
          <w:divBdr>
            <w:top w:val="none" w:sz="0" w:space="0" w:color="auto"/>
            <w:left w:val="none" w:sz="0" w:space="0" w:color="auto"/>
            <w:bottom w:val="none" w:sz="0" w:space="0" w:color="auto"/>
            <w:right w:val="none" w:sz="0" w:space="0" w:color="auto"/>
          </w:divBdr>
        </w:div>
        <w:div w:id="986399636">
          <w:marLeft w:val="446"/>
          <w:marRight w:val="0"/>
          <w:marTop w:val="0"/>
          <w:marBottom w:val="0"/>
          <w:divBdr>
            <w:top w:val="none" w:sz="0" w:space="0" w:color="auto"/>
            <w:left w:val="none" w:sz="0" w:space="0" w:color="auto"/>
            <w:bottom w:val="none" w:sz="0" w:space="0" w:color="auto"/>
            <w:right w:val="none" w:sz="0" w:space="0" w:color="auto"/>
          </w:divBdr>
        </w:div>
      </w:divsChild>
    </w:div>
    <w:div w:id="814956937">
      <w:bodyDiv w:val="1"/>
      <w:marLeft w:val="0"/>
      <w:marRight w:val="0"/>
      <w:marTop w:val="0"/>
      <w:marBottom w:val="0"/>
      <w:divBdr>
        <w:top w:val="none" w:sz="0" w:space="0" w:color="auto"/>
        <w:left w:val="none" w:sz="0" w:space="0" w:color="auto"/>
        <w:bottom w:val="none" w:sz="0" w:space="0" w:color="auto"/>
        <w:right w:val="none" w:sz="0" w:space="0" w:color="auto"/>
      </w:divBdr>
    </w:div>
    <w:div w:id="827551822">
      <w:bodyDiv w:val="1"/>
      <w:marLeft w:val="0"/>
      <w:marRight w:val="0"/>
      <w:marTop w:val="0"/>
      <w:marBottom w:val="0"/>
      <w:divBdr>
        <w:top w:val="none" w:sz="0" w:space="0" w:color="auto"/>
        <w:left w:val="none" w:sz="0" w:space="0" w:color="auto"/>
        <w:bottom w:val="none" w:sz="0" w:space="0" w:color="auto"/>
        <w:right w:val="none" w:sz="0" w:space="0" w:color="auto"/>
      </w:divBdr>
    </w:div>
    <w:div w:id="884295544">
      <w:bodyDiv w:val="1"/>
      <w:marLeft w:val="0"/>
      <w:marRight w:val="0"/>
      <w:marTop w:val="0"/>
      <w:marBottom w:val="0"/>
      <w:divBdr>
        <w:top w:val="none" w:sz="0" w:space="0" w:color="auto"/>
        <w:left w:val="none" w:sz="0" w:space="0" w:color="auto"/>
        <w:bottom w:val="none" w:sz="0" w:space="0" w:color="auto"/>
        <w:right w:val="none" w:sz="0" w:space="0" w:color="auto"/>
      </w:divBdr>
      <w:divsChild>
        <w:div w:id="1080447206">
          <w:marLeft w:val="446"/>
          <w:marRight w:val="0"/>
          <w:marTop w:val="0"/>
          <w:marBottom w:val="0"/>
          <w:divBdr>
            <w:top w:val="none" w:sz="0" w:space="0" w:color="auto"/>
            <w:left w:val="none" w:sz="0" w:space="0" w:color="auto"/>
            <w:bottom w:val="none" w:sz="0" w:space="0" w:color="auto"/>
            <w:right w:val="none" w:sz="0" w:space="0" w:color="auto"/>
          </w:divBdr>
        </w:div>
      </w:divsChild>
    </w:div>
    <w:div w:id="890846513">
      <w:bodyDiv w:val="1"/>
      <w:marLeft w:val="0"/>
      <w:marRight w:val="0"/>
      <w:marTop w:val="0"/>
      <w:marBottom w:val="0"/>
      <w:divBdr>
        <w:top w:val="none" w:sz="0" w:space="0" w:color="auto"/>
        <w:left w:val="none" w:sz="0" w:space="0" w:color="auto"/>
        <w:bottom w:val="none" w:sz="0" w:space="0" w:color="auto"/>
        <w:right w:val="none" w:sz="0" w:space="0" w:color="auto"/>
      </w:divBdr>
    </w:div>
    <w:div w:id="894894518">
      <w:bodyDiv w:val="1"/>
      <w:marLeft w:val="0"/>
      <w:marRight w:val="0"/>
      <w:marTop w:val="0"/>
      <w:marBottom w:val="0"/>
      <w:divBdr>
        <w:top w:val="none" w:sz="0" w:space="0" w:color="auto"/>
        <w:left w:val="none" w:sz="0" w:space="0" w:color="auto"/>
        <w:bottom w:val="none" w:sz="0" w:space="0" w:color="auto"/>
        <w:right w:val="none" w:sz="0" w:space="0" w:color="auto"/>
      </w:divBdr>
    </w:div>
    <w:div w:id="915750142">
      <w:bodyDiv w:val="1"/>
      <w:marLeft w:val="0"/>
      <w:marRight w:val="0"/>
      <w:marTop w:val="0"/>
      <w:marBottom w:val="0"/>
      <w:divBdr>
        <w:top w:val="none" w:sz="0" w:space="0" w:color="auto"/>
        <w:left w:val="none" w:sz="0" w:space="0" w:color="auto"/>
        <w:bottom w:val="none" w:sz="0" w:space="0" w:color="auto"/>
        <w:right w:val="none" w:sz="0" w:space="0" w:color="auto"/>
      </w:divBdr>
    </w:div>
    <w:div w:id="932402232">
      <w:bodyDiv w:val="1"/>
      <w:marLeft w:val="0"/>
      <w:marRight w:val="0"/>
      <w:marTop w:val="0"/>
      <w:marBottom w:val="0"/>
      <w:divBdr>
        <w:top w:val="none" w:sz="0" w:space="0" w:color="auto"/>
        <w:left w:val="none" w:sz="0" w:space="0" w:color="auto"/>
        <w:bottom w:val="none" w:sz="0" w:space="0" w:color="auto"/>
        <w:right w:val="none" w:sz="0" w:space="0" w:color="auto"/>
      </w:divBdr>
    </w:div>
    <w:div w:id="972246091">
      <w:bodyDiv w:val="1"/>
      <w:marLeft w:val="0"/>
      <w:marRight w:val="0"/>
      <w:marTop w:val="0"/>
      <w:marBottom w:val="0"/>
      <w:divBdr>
        <w:top w:val="none" w:sz="0" w:space="0" w:color="auto"/>
        <w:left w:val="none" w:sz="0" w:space="0" w:color="auto"/>
        <w:bottom w:val="none" w:sz="0" w:space="0" w:color="auto"/>
        <w:right w:val="none" w:sz="0" w:space="0" w:color="auto"/>
      </w:divBdr>
      <w:divsChild>
        <w:div w:id="101460475">
          <w:marLeft w:val="446"/>
          <w:marRight w:val="0"/>
          <w:marTop w:val="0"/>
          <w:marBottom w:val="0"/>
          <w:divBdr>
            <w:top w:val="none" w:sz="0" w:space="0" w:color="auto"/>
            <w:left w:val="none" w:sz="0" w:space="0" w:color="auto"/>
            <w:bottom w:val="none" w:sz="0" w:space="0" w:color="auto"/>
            <w:right w:val="none" w:sz="0" w:space="0" w:color="auto"/>
          </w:divBdr>
        </w:div>
        <w:div w:id="1307709217">
          <w:marLeft w:val="446"/>
          <w:marRight w:val="0"/>
          <w:marTop w:val="0"/>
          <w:marBottom w:val="0"/>
          <w:divBdr>
            <w:top w:val="none" w:sz="0" w:space="0" w:color="auto"/>
            <w:left w:val="none" w:sz="0" w:space="0" w:color="auto"/>
            <w:bottom w:val="none" w:sz="0" w:space="0" w:color="auto"/>
            <w:right w:val="none" w:sz="0" w:space="0" w:color="auto"/>
          </w:divBdr>
        </w:div>
        <w:div w:id="933510547">
          <w:marLeft w:val="446"/>
          <w:marRight w:val="0"/>
          <w:marTop w:val="0"/>
          <w:marBottom w:val="0"/>
          <w:divBdr>
            <w:top w:val="none" w:sz="0" w:space="0" w:color="auto"/>
            <w:left w:val="none" w:sz="0" w:space="0" w:color="auto"/>
            <w:bottom w:val="none" w:sz="0" w:space="0" w:color="auto"/>
            <w:right w:val="none" w:sz="0" w:space="0" w:color="auto"/>
          </w:divBdr>
        </w:div>
      </w:divsChild>
    </w:div>
    <w:div w:id="984622723">
      <w:bodyDiv w:val="1"/>
      <w:marLeft w:val="0"/>
      <w:marRight w:val="0"/>
      <w:marTop w:val="0"/>
      <w:marBottom w:val="0"/>
      <w:divBdr>
        <w:top w:val="none" w:sz="0" w:space="0" w:color="auto"/>
        <w:left w:val="none" w:sz="0" w:space="0" w:color="auto"/>
        <w:bottom w:val="none" w:sz="0" w:space="0" w:color="auto"/>
        <w:right w:val="none" w:sz="0" w:space="0" w:color="auto"/>
      </w:divBdr>
    </w:div>
    <w:div w:id="1023626924">
      <w:bodyDiv w:val="1"/>
      <w:marLeft w:val="0"/>
      <w:marRight w:val="0"/>
      <w:marTop w:val="0"/>
      <w:marBottom w:val="0"/>
      <w:divBdr>
        <w:top w:val="none" w:sz="0" w:space="0" w:color="auto"/>
        <w:left w:val="none" w:sz="0" w:space="0" w:color="auto"/>
        <w:bottom w:val="none" w:sz="0" w:space="0" w:color="auto"/>
        <w:right w:val="none" w:sz="0" w:space="0" w:color="auto"/>
      </w:divBdr>
      <w:divsChild>
        <w:div w:id="495919373">
          <w:marLeft w:val="446"/>
          <w:marRight w:val="0"/>
          <w:marTop w:val="0"/>
          <w:marBottom w:val="0"/>
          <w:divBdr>
            <w:top w:val="none" w:sz="0" w:space="0" w:color="auto"/>
            <w:left w:val="none" w:sz="0" w:space="0" w:color="auto"/>
            <w:bottom w:val="none" w:sz="0" w:space="0" w:color="auto"/>
            <w:right w:val="none" w:sz="0" w:space="0" w:color="auto"/>
          </w:divBdr>
        </w:div>
        <w:div w:id="1944797676">
          <w:marLeft w:val="446"/>
          <w:marRight w:val="0"/>
          <w:marTop w:val="0"/>
          <w:marBottom w:val="0"/>
          <w:divBdr>
            <w:top w:val="none" w:sz="0" w:space="0" w:color="auto"/>
            <w:left w:val="none" w:sz="0" w:space="0" w:color="auto"/>
            <w:bottom w:val="none" w:sz="0" w:space="0" w:color="auto"/>
            <w:right w:val="none" w:sz="0" w:space="0" w:color="auto"/>
          </w:divBdr>
        </w:div>
        <w:div w:id="943654821">
          <w:marLeft w:val="446"/>
          <w:marRight w:val="0"/>
          <w:marTop w:val="0"/>
          <w:marBottom w:val="0"/>
          <w:divBdr>
            <w:top w:val="none" w:sz="0" w:space="0" w:color="auto"/>
            <w:left w:val="none" w:sz="0" w:space="0" w:color="auto"/>
            <w:bottom w:val="none" w:sz="0" w:space="0" w:color="auto"/>
            <w:right w:val="none" w:sz="0" w:space="0" w:color="auto"/>
          </w:divBdr>
        </w:div>
      </w:divsChild>
    </w:div>
    <w:div w:id="1035928802">
      <w:bodyDiv w:val="1"/>
      <w:marLeft w:val="0"/>
      <w:marRight w:val="0"/>
      <w:marTop w:val="0"/>
      <w:marBottom w:val="0"/>
      <w:divBdr>
        <w:top w:val="none" w:sz="0" w:space="0" w:color="auto"/>
        <w:left w:val="none" w:sz="0" w:space="0" w:color="auto"/>
        <w:bottom w:val="none" w:sz="0" w:space="0" w:color="auto"/>
        <w:right w:val="none" w:sz="0" w:space="0" w:color="auto"/>
      </w:divBdr>
    </w:div>
    <w:div w:id="1040520587">
      <w:bodyDiv w:val="1"/>
      <w:marLeft w:val="0"/>
      <w:marRight w:val="0"/>
      <w:marTop w:val="0"/>
      <w:marBottom w:val="0"/>
      <w:divBdr>
        <w:top w:val="none" w:sz="0" w:space="0" w:color="auto"/>
        <w:left w:val="none" w:sz="0" w:space="0" w:color="auto"/>
        <w:bottom w:val="none" w:sz="0" w:space="0" w:color="auto"/>
        <w:right w:val="none" w:sz="0" w:space="0" w:color="auto"/>
      </w:divBdr>
    </w:div>
    <w:div w:id="1062868634">
      <w:bodyDiv w:val="1"/>
      <w:marLeft w:val="0"/>
      <w:marRight w:val="0"/>
      <w:marTop w:val="0"/>
      <w:marBottom w:val="0"/>
      <w:divBdr>
        <w:top w:val="none" w:sz="0" w:space="0" w:color="auto"/>
        <w:left w:val="none" w:sz="0" w:space="0" w:color="auto"/>
        <w:bottom w:val="none" w:sz="0" w:space="0" w:color="auto"/>
        <w:right w:val="none" w:sz="0" w:space="0" w:color="auto"/>
      </w:divBdr>
    </w:div>
    <w:div w:id="1103527023">
      <w:bodyDiv w:val="1"/>
      <w:marLeft w:val="0"/>
      <w:marRight w:val="0"/>
      <w:marTop w:val="0"/>
      <w:marBottom w:val="0"/>
      <w:divBdr>
        <w:top w:val="none" w:sz="0" w:space="0" w:color="auto"/>
        <w:left w:val="none" w:sz="0" w:space="0" w:color="auto"/>
        <w:bottom w:val="none" w:sz="0" w:space="0" w:color="auto"/>
        <w:right w:val="none" w:sz="0" w:space="0" w:color="auto"/>
      </w:divBdr>
      <w:divsChild>
        <w:div w:id="743382887">
          <w:marLeft w:val="446"/>
          <w:marRight w:val="0"/>
          <w:marTop w:val="0"/>
          <w:marBottom w:val="0"/>
          <w:divBdr>
            <w:top w:val="none" w:sz="0" w:space="0" w:color="auto"/>
            <w:left w:val="none" w:sz="0" w:space="0" w:color="auto"/>
            <w:bottom w:val="none" w:sz="0" w:space="0" w:color="auto"/>
            <w:right w:val="none" w:sz="0" w:space="0" w:color="auto"/>
          </w:divBdr>
        </w:div>
      </w:divsChild>
    </w:div>
    <w:div w:id="1107233768">
      <w:bodyDiv w:val="1"/>
      <w:marLeft w:val="0"/>
      <w:marRight w:val="0"/>
      <w:marTop w:val="0"/>
      <w:marBottom w:val="0"/>
      <w:divBdr>
        <w:top w:val="none" w:sz="0" w:space="0" w:color="auto"/>
        <w:left w:val="none" w:sz="0" w:space="0" w:color="auto"/>
        <w:bottom w:val="none" w:sz="0" w:space="0" w:color="auto"/>
        <w:right w:val="none" w:sz="0" w:space="0" w:color="auto"/>
      </w:divBdr>
    </w:div>
    <w:div w:id="1108353429">
      <w:bodyDiv w:val="1"/>
      <w:marLeft w:val="0"/>
      <w:marRight w:val="0"/>
      <w:marTop w:val="0"/>
      <w:marBottom w:val="0"/>
      <w:divBdr>
        <w:top w:val="none" w:sz="0" w:space="0" w:color="auto"/>
        <w:left w:val="none" w:sz="0" w:space="0" w:color="auto"/>
        <w:bottom w:val="none" w:sz="0" w:space="0" w:color="auto"/>
        <w:right w:val="none" w:sz="0" w:space="0" w:color="auto"/>
      </w:divBdr>
    </w:div>
    <w:div w:id="1173951082">
      <w:bodyDiv w:val="1"/>
      <w:marLeft w:val="0"/>
      <w:marRight w:val="0"/>
      <w:marTop w:val="0"/>
      <w:marBottom w:val="0"/>
      <w:divBdr>
        <w:top w:val="none" w:sz="0" w:space="0" w:color="auto"/>
        <w:left w:val="none" w:sz="0" w:space="0" w:color="auto"/>
        <w:bottom w:val="none" w:sz="0" w:space="0" w:color="auto"/>
        <w:right w:val="none" w:sz="0" w:space="0" w:color="auto"/>
      </w:divBdr>
      <w:divsChild>
        <w:div w:id="2105372124">
          <w:marLeft w:val="446"/>
          <w:marRight w:val="0"/>
          <w:marTop w:val="0"/>
          <w:marBottom w:val="0"/>
          <w:divBdr>
            <w:top w:val="none" w:sz="0" w:space="0" w:color="auto"/>
            <w:left w:val="none" w:sz="0" w:space="0" w:color="auto"/>
            <w:bottom w:val="none" w:sz="0" w:space="0" w:color="auto"/>
            <w:right w:val="none" w:sz="0" w:space="0" w:color="auto"/>
          </w:divBdr>
        </w:div>
      </w:divsChild>
    </w:div>
    <w:div w:id="1198810445">
      <w:bodyDiv w:val="1"/>
      <w:marLeft w:val="0"/>
      <w:marRight w:val="0"/>
      <w:marTop w:val="0"/>
      <w:marBottom w:val="0"/>
      <w:divBdr>
        <w:top w:val="none" w:sz="0" w:space="0" w:color="auto"/>
        <w:left w:val="none" w:sz="0" w:space="0" w:color="auto"/>
        <w:bottom w:val="none" w:sz="0" w:space="0" w:color="auto"/>
        <w:right w:val="none" w:sz="0" w:space="0" w:color="auto"/>
      </w:divBdr>
    </w:div>
    <w:div w:id="1205024351">
      <w:bodyDiv w:val="1"/>
      <w:marLeft w:val="0"/>
      <w:marRight w:val="0"/>
      <w:marTop w:val="0"/>
      <w:marBottom w:val="0"/>
      <w:divBdr>
        <w:top w:val="none" w:sz="0" w:space="0" w:color="auto"/>
        <w:left w:val="none" w:sz="0" w:space="0" w:color="auto"/>
        <w:bottom w:val="none" w:sz="0" w:space="0" w:color="auto"/>
        <w:right w:val="none" w:sz="0" w:space="0" w:color="auto"/>
      </w:divBdr>
    </w:div>
    <w:div w:id="1233656049">
      <w:bodyDiv w:val="1"/>
      <w:marLeft w:val="0"/>
      <w:marRight w:val="0"/>
      <w:marTop w:val="0"/>
      <w:marBottom w:val="0"/>
      <w:divBdr>
        <w:top w:val="none" w:sz="0" w:space="0" w:color="auto"/>
        <w:left w:val="none" w:sz="0" w:space="0" w:color="auto"/>
        <w:bottom w:val="none" w:sz="0" w:space="0" w:color="auto"/>
        <w:right w:val="none" w:sz="0" w:space="0" w:color="auto"/>
      </w:divBdr>
    </w:div>
    <w:div w:id="1266309251">
      <w:bodyDiv w:val="1"/>
      <w:marLeft w:val="0"/>
      <w:marRight w:val="0"/>
      <w:marTop w:val="0"/>
      <w:marBottom w:val="0"/>
      <w:divBdr>
        <w:top w:val="none" w:sz="0" w:space="0" w:color="auto"/>
        <w:left w:val="none" w:sz="0" w:space="0" w:color="auto"/>
        <w:bottom w:val="none" w:sz="0" w:space="0" w:color="auto"/>
        <w:right w:val="none" w:sz="0" w:space="0" w:color="auto"/>
      </w:divBdr>
    </w:div>
    <w:div w:id="1300186079">
      <w:bodyDiv w:val="1"/>
      <w:marLeft w:val="0"/>
      <w:marRight w:val="0"/>
      <w:marTop w:val="0"/>
      <w:marBottom w:val="0"/>
      <w:divBdr>
        <w:top w:val="none" w:sz="0" w:space="0" w:color="auto"/>
        <w:left w:val="none" w:sz="0" w:space="0" w:color="auto"/>
        <w:bottom w:val="none" w:sz="0" w:space="0" w:color="auto"/>
        <w:right w:val="none" w:sz="0" w:space="0" w:color="auto"/>
      </w:divBdr>
    </w:div>
    <w:div w:id="1305693587">
      <w:bodyDiv w:val="1"/>
      <w:marLeft w:val="0"/>
      <w:marRight w:val="0"/>
      <w:marTop w:val="0"/>
      <w:marBottom w:val="0"/>
      <w:divBdr>
        <w:top w:val="none" w:sz="0" w:space="0" w:color="auto"/>
        <w:left w:val="none" w:sz="0" w:space="0" w:color="auto"/>
        <w:bottom w:val="none" w:sz="0" w:space="0" w:color="auto"/>
        <w:right w:val="none" w:sz="0" w:space="0" w:color="auto"/>
      </w:divBdr>
    </w:div>
    <w:div w:id="1322541336">
      <w:bodyDiv w:val="1"/>
      <w:marLeft w:val="0"/>
      <w:marRight w:val="0"/>
      <w:marTop w:val="0"/>
      <w:marBottom w:val="0"/>
      <w:divBdr>
        <w:top w:val="none" w:sz="0" w:space="0" w:color="auto"/>
        <w:left w:val="none" w:sz="0" w:space="0" w:color="auto"/>
        <w:bottom w:val="none" w:sz="0" w:space="0" w:color="auto"/>
        <w:right w:val="none" w:sz="0" w:space="0" w:color="auto"/>
      </w:divBdr>
    </w:div>
    <w:div w:id="1352074093">
      <w:bodyDiv w:val="1"/>
      <w:marLeft w:val="0"/>
      <w:marRight w:val="0"/>
      <w:marTop w:val="0"/>
      <w:marBottom w:val="0"/>
      <w:divBdr>
        <w:top w:val="none" w:sz="0" w:space="0" w:color="auto"/>
        <w:left w:val="none" w:sz="0" w:space="0" w:color="auto"/>
        <w:bottom w:val="none" w:sz="0" w:space="0" w:color="auto"/>
        <w:right w:val="none" w:sz="0" w:space="0" w:color="auto"/>
      </w:divBdr>
    </w:div>
    <w:div w:id="1389694416">
      <w:bodyDiv w:val="1"/>
      <w:marLeft w:val="0"/>
      <w:marRight w:val="0"/>
      <w:marTop w:val="0"/>
      <w:marBottom w:val="0"/>
      <w:divBdr>
        <w:top w:val="none" w:sz="0" w:space="0" w:color="auto"/>
        <w:left w:val="none" w:sz="0" w:space="0" w:color="auto"/>
        <w:bottom w:val="none" w:sz="0" w:space="0" w:color="auto"/>
        <w:right w:val="none" w:sz="0" w:space="0" w:color="auto"/>
      </w:divBdr>
      <w:divsChild>
        <w:div w:id="142353622">
          <w:marLeft w:val="446"/>
          <w:marRight w:val="0"/>
          <w:marTop w:val="0"/>
          <w:marBottom w:val="0"/>
          <w:divBdr>
            <w:top w:val="none" w:sz="0" w:space="0" w:color="auto"/>
            <w:left w:val="none" w:sz="0" w:space="0" w:color="auto"/>
            <w:bottom w:val="none" w:sz="0" w:space="0" w:color="auto"/>
            <w:right w:val="none" w:sz="0" w:space="0" w:color="auto"/>
          </w:divBdr>
        </w:div>
        <w:div w:id="931430149">
          <w:marLeft w:val="446"/>
          <w:marRight w:val="0"/>
          <w:marTop w:val="0"/>
          <w:marBottom w:val="0"/>
          <w:divBdr>
            <w:top w:val="none" w:sz="0" w:space="0" w:color="auto"/>
            <w:left w:val="none" w:sz="0" w:space="0" w:color="auto"/>
            <w:bottom w:val="none" w:sz="0" w:space="0" w:color="auto"/>
            <w:right w:val="none" w:sz="0" w:space="0" w:color="auto"/>
          </w:divBdr>
        </w:div>
        <w:div w:id="1752002960">
          <w:marLeft w:val="446"/>
          <w:marRight w:val="0"/>
          <w:marTop w:val="0"/>
          <w:marBottom w:val="0"/>
          <w:divBdr>
            <w:top w:val="none" w:sz="0" w:space="0" w:color="auto"/>
            <w:left w:val="none" w:sz="0" w:space="0" w:color="auto"/>
            <w:bottom w:val="none" w:sz="0" w:space="0" w:color="auto"/>
            <w:right w:val="none" w:sz="0" w:space="0" w:color="auto"/>
          </w:divBdr>
        </w:div>
      </w:divsChild>
    </w:div>
    <w:div w:id="1395618054">
      <w:bodyDiv w:val="1"/>
      <w:marLeft w:val="0"/>
      <w:marRight w:val="0"/>
      <w:marTop w:val="0"/>
      <w:marBottom w:val="0"/>
      <w:divBdr>
        <w:top w:val="none" w:sz="0" w:space="0" w:color="auto"/>
        <w:left w:val="none" w:sz="0" w:space="0" w:color="auto"/>
        <w:bottom w:val="none" w:sz="0" w:space="0" w:color="auto"/>
        <w:right w:val="none" w:sz="0" w:space="0" w:color="auto"/>
      </w:divBdr>
    </w:div>
    <w:div w:id="1471551546">
      <w:bodyDiv w:val="1"/>
      <w:marLeft w:val="0"/>
      <w:marRight w:val="0"/>
      <w:marTop w:val="0"/>
      <w:marBottom w:val="0"/>
      <w:divBdr>
        <w:top w:val="none" w:sz="0" w:space="0" w:color="auto"/>
        <w:left w:val="none" w:sz="0" w:space="0" w:color="auto"/>
        <w:bottom w:val="none" w:sz="0" w:space="0" w:color="auto"/>
        <w:right w:val="none" w:sz="0" w:space="0" w:color="auto"/>
      </w:divBdr>
    </w:div>
    <w:div w:id="1474785032">
      <w:bodyDiv w:val="1"/>
      <w:marLeft w:val="0"/>
      <w:marRight w:val="0"/>
      <w:marTop w:val="0"/>
      <w:marBottom w:val="0"/>
      <w:divBdr>
        <w:top w:val="none" w:sz="0" w:space="0" w:color="auto"/>
        <w:left w:val="none" w:sz="0" w:space="0" w:color="auto"/>
        <w:bottom w:val="none" w:sz="0" w:space="0" w:color="auto"/>
        <w:right w:val="none" w:sz="0" w:space="0" w:color="auto"/>
      </w:divBdr>
      <w:divsChild>
        <w:div w:id="1109469736">
          <w:marLeft w:val="446"/>
          <w:marRight w:val="0"/>
          <w:marTop w:val="0"/>
          <w:marBottom w:val="0"/>
          <w:divBdr>
            <w:top w:val="none" w:sz="0" w:space="0" w:color="auto"/>
            <w:left w:val="none" w:sz="0" w:space="0" w:color="auto"/>
            <w:bottom w:val="none" w:sz="0" w:space="0" w:color="auto"/>
            <w:right w:val="none" w:sz="0" w:space="0" w:color="auto"/>
          </w:divBdr>
        </w:div>
      </w:divsChild>
    </w:div>
    <w:div w:id="1485658536">
      <w:bodyDiv w:val="1"/>
      <w:marLeft w:val="0"/>
      <w:marRight w:val="0"/>
      <w:marTop w:val="0"/>
      <w:marBottom w:val="0"/>
      <w:divBdr>
        <w:top w:val="none" w:sz="0" w:space="0" w:color="auto"/>
        <w:left w:val="none" w:sz="0" w:space="0" w:color="auto"/>
        <w:bottom w:val="none" w:sz="0" w:space="0" w:color="auto"/>
        <w:right w:val="none" w:sz="0" w:space="0" w:color="auto"/>
      </w:divBdr>
      <w:divsChild>
        <w:div w:id="743837172">
          <w:marLeft w:val="446"/>
          <w:marRight w:val="0"/>
          <w:marTop w:val="0"/>
          <w:marBottom w:val="0"/>
          <w:divBdr>
            <w:top w:val="none" w:sz="0" w:space="0" w:color="auto"/>
            <w:left w:val="none" w:sz="0" w:space="0" w:color="auto"/>
            <w:bottom w:val="none" w:sz="0" w:space="0" w:color="auto"/>
            <w:right w:val="none" w:sz="0" w:space="0" w:color="auto"/>
          </w:divBdr>
        </w:div>
      </w:divsChild>
    </w:div>
    <w:div w:id="1489206373">
      <w:bodyDiv w:val="1"/>
      <w:marLeft w:val="0"/>
      <w:marRight w:val="0"/>
      <w:marTop w:val="0"/>
      <w:marBottom w:val="0"/>
      <w:divBdr>
        <w:top w:val="none" w:sz="0" w:space="0" w:color="auto"/>
        <w:left w:val="none" w:sz="0" w:space="0" w:color="auto"/>
        <w:bottom w:val="none" w:sz="0" w:space="0" w:color="auto"/>
        <w:right w:val="none" w:sz="0" w:space="0" w:color="auto"/>
      </w:divBdr>
    </w:div>
    <w:div w:id="1491369088">
      <w:bodyDiv w:val="1"/>
      <w:marLeft w:val="0"/>
      <w:marRight w:val="0"/>
      <w:marTop w:val="0"/>
      <w:marBottom w:val="0"/>
      <w:divBdr>
        <w:top w:val="none" w:sz="0" w:space="0" w:color="auto"/>
        <w:left w:val="none" w:sz="0" w:space="0" w:color="auto"/>
        <w:bottom w:val="none" w:sz="0" w:space="0" w:color="auto"/>
        <w:right w:val="none" w:sz="0" w:space="0" w:color="auto"/>
      </w:divBdr>
    </w:div>
    <w:div w:id="1508905954">
      <w:bodyDiv w:val="1"/>
      <w:marLeft w:val="0"/>
      <w:marRight w:val="0"/>
      <w:marTop w:val="0"/>
      <w:marBottom w:val="0"/>
      <w:divBdr>
        <w:top w:val="none" w:sz="0" w:space="0" w:color="auto"/>
        <w:left w:val="none" w:sz="0" w:space="0" w:color="auto"/>
        <w:bottom w:val="none" w:sz="0" w:space="0" w:color="auto"/>
        <w:right w:val="none" w:sz="0" w:space="0" w:color="auto"/>
      </w:divBdr>
    </w:div>
    <w:div w:id="1548570652">
      <w:bodyDiv w:val="1"/>
      <w:marLeft w:val="0"/>
      <w:marRight w:val="0"/>
      <w:marTop w:val="0"/>
      <w:marBottom w:val="0"/>
      <w:divBdr>
        <w:top w:val="none" w:sz="0" w:space="0" w:color="auto"/>
        <w:left w:val="none" w:sz="0" w:space="0" w:color="auto"/>
        <w:bottom w:val="none" w:sz="0" w:space="0" w:color="auto"/>
        <w:right w:val="none" w:sz="0" w:space="0" w:color="auto"/>
      </w:divBdr>
      <w:divsChild>
        <w:div w:id="1053584190">
          <w:marLeft w:val="446"/>
          <w:marRight w:val="0"/>
          <w:marTop w:val="0"/>
          <w:marBottom w:val="0"/>
          <w:divBdr>
            <w:top w:val="none" w:sz="0" w:space="0" w:color="auto"/>
            <w:left w:val="none" w:sz="0" w:space="0" w:color="auto"/>
            <w:bottom w:val="none" w:sz="0" w:space="0" w:color="auto"/>
            <w:right w:val="none" w:sz="0" w:space="0" w:color="auto"/>
          </w:divBdr>
        </w:div>
        <w:div w:id="1819615470">
          <w:marLeft w:val="446"/>
          <w:marRight w:val="0"/>
          <w:marTop w:val="0"/>
          <w:marBottom w:val="0"/>
          <w:divBdr>
            <w:top w:val="none" w:sz="0" w:space="0" w:color="auto"/>
            <w:left w:val="none" w:sz="0" w:space="0" w:color="auto"/>
            <w:bottom w:val="none" w:sz="0" w:space="0" w:color="auto"/>
            <w:right w:val="none" w:sz="0" w:space="0" w:color="auto"/>
          </w:divBdr>
        </w:div>
      </w:divsChild>
    </w:div>
    <w:div w:id="1622304623">
      <w:bodyDiv w:val="1"/>
      <w:marLeft w:val="0"/>
      <w:marRight w:val="0"/>
      <w:marTop w:val="0"/>
      <w:marBottom w:val="0"/>
      <w:divBdr>
        <w:top w:val="none" w:sz="0" w:space="0" w:color="auto"/>
        <w:left w:val="none" w:sz="0" w:space="0" w:color="auto"/>
        <w:bottom w:val="none" w:sz="0" w:space="0" w:color="auto"/>
        <w:right w:val="none" w:sz="0" w:space="0" w:color="auto"/>
      </w:divBdr>
      <w:divsChild>
        <w:div w:id="26755017">
          <w:marLeft w:val="446"/>
          <w:marRight w:val="0"/>
          <w:marTop w:val="0"/>
          <w:marBottom w:val="0"/>
          <w:divBdr>
            <w:top w:val="none" w:sz="0" w:space="0" w:color="auto"/>
            <w:left w:val="none" w:sz="0" w:space="0" w:color="auto"/>
            <w:bottom w:val="none" w:sz="0" w:space="0" w:color="auto"/>
            <w:right w:val="none" w:sz="0" w:space="0" w:color="auto"/>
          </w:divBdr>
        </w:div>
        <w:div w:id="870651644">
          <w:marLeft w:val="446"/>
          <w:marRight w:val="0"/>
          <w:marTop w:val="0"/>
          <w:marBottom w:val="0"/>
          <w:divBdr>
            <w:top w:val="none" w:sz="0" w:space="0" w:color="auto"/>
            <w:left w:val="none" w:sz="0" w:space="0" w:color="auto"/>
            <w:bottom w:val="none" w:sz="0" w:space="0" w:color="auto"/>
            <w:right w:val="none" w:sz="0" w:space="0" w:color="auto"/>
          </w:divBdr>
        </w:div>
      </w:divsChild>
    </w:div>
    <w:div w:id="1724595459">
      <w:bodyDiv w:val="1"/>
      <w:marLeft w:val="0"/>
      <w:marRight w:val="0"/>
      <w:marTop w:val="0"/>
      <w:marBottom w:val="0"/>
      <w:divBdr>
        <w:top w:val="none" w:sz="0" w:space="0" w:color="auto"/>
        <w:left w:val="none" w:sz="0" w:space="0" w:color="auto"/>
        <w:bottom w:val="none" w:sz="0" w:space="0" w:color="auto"/>
        <w:right w:val="none" w:sz="0" w:space="0" w:color="auto"/>
      </w:divBdr>
    </w:div>
    <w:div w:id="1780949663">
      <w:bodyDiv w:val="1"/>
      <w:marLeft w:val="0"/>
      <w:marRight w:val="0"/>
      <w:marTop w:val="0"/>
      <w:marBottom w:val="0"/>
      <w:divBdr>
        <w:top w:val="none" w:sz="0" w:space="0" w:color="auto"/>
        <w:left w:val="none" w:sz="0" w:space="0" w:color="auto"/>
        <w:bottom w:val="none" w:sz="0" w:space="0" w:color="auto"/>
        <w:right w:val="none" w:sz="0" w:space="0" w:color="auto"/>
      </w:divBdr>
      <w:divsChild>
        <w:div w:id="754478188">
          <w:marLeft w:val="446"/>
          <w:marRight w:val="0"/>
          <w:marTop w:val="0"/>
          <w:marBottom w:val="0"/>
          <w:divBdr>
            <w:top w:val="none" w:sz="0" w:space="0" w:color="auto"/>
            <w:left w:val="none" w:sz="0" w:space="0" w:color="auto"/>
            <w:bottom w:val="none" w:sz="0" w:space="0" w:color="auto"/>
            <w:right w:val="none" w:sz="0" w:space="0" w:color="auto"/>
          </w:divBdr>
        </w:div>
        <w:div w:id="1473868087">
          <w:marLeft w:val="446"/>
          <w:marRight w:val="0"/>
          <w:marTop w:val="0"/>
          <w:marBottom w:val="0"/>
          <w:divBdr>
            <w:top w:val="none" w:sz="0" w:space="0" w:color="auto"/>
            <w:left w:val="none" w:sz="0" w:space="0" w:color="auto"/>
            <w:bottom w:val="none" w:sz="0" w:space="0" w:color="auto"/>
            <w:right w:val="none" w:sz="0" w:space="0" w:color="auto"/>
          </w:divBdr>
        </w:div>
      </w:divsChild>
    </w:div>
    <w:div w:id="1810975444">
      <w:bodyDiv w:val="1"/>
      <w:marLeft w:val="0"/>
      <w:marRight w:val="0"/>
      <w:marTop w:val="0"/>
      <w:marBottom w:val="0"/>
      <w:divBdr>
        <w:top w:val="none" w:sz="0" w:space="0" w:color="auto"/>
        <w:left w:val="none" w:sz="0" w:space="0" w:color="auto"/>
        <w:bottom w:val="none" w:sz="0" w:space="0" w:color="auto"/>
        <w:right w:val="none" w:sz="0" w:space="0" w:color="auto"/>
      </w:divBdr>
    </w:div>
    <w:div w:id="1844205772">
      <w:bodyDiv w:val="1"/>
      <w:marLeft w:val="0"/>
      <w:marRight w:val="0"/>
      <w:marTop w:val="0"/>
      <w:marBottom w:val="0"/>
      <w:divBdr>
        <w:top w:val="none" w:sz="0" w:space="0" w:color="auto"/>
        <w:left w:val="none" w:sz="0" w:space="0" w:color="auto"/>
        <w:bottom w:val="none" w:sz="0" w:space="0" w:color="auto"/>
        <w:right w:val="none" w:sz="0" w:space="0" w:color="auto"/>
      </w:divBdr>
    </w:div>
    <w:div w:id="1861233186">
      <w:bodyDiv w:val="1"/>
      <w:marLeft w:val="0"/>
      <w:marRight w:val="0"/>
      <w:marTop w:val="0"/>
      <w:marBottom w:val="0"/>
      <w:divBdr>
        <w:top w:val="none" w:sz="0" w:space="0" w:color="auto"/>
        <w:left w:val="none" w:sz="0" w:space="0" w:color="auto"/>
        <w:bottom w:val="none" w:sz="0" w:space="0" w:color="auto"/>
        <w:right w:val="none" w:sz="0" w:space="0" w:color="auto"/>
      </w:divBdr>
      <w:divsChild>
        <w:div w:id="1052536619">
          <w:marLeft w:val="446"/>
          <w:marRight w:val="0"/>
          <w:marTop w:val="0"/>
          <w:marBottom w:val="0"/>
          <w:divBdr>
            <w:top w:val="none" w:sz="0" w:space="0" w:color="auto"/>
            <w:left w:val="none" w:sz="0" w:space="0" w:color="auto"/>
            <w:bottom w:val="none" w:sz="0" w:space="0" w:color="auto"/>
            <w:right w:val="none" w:sz="0" w:space="0" w:color="auto"/>
          </w:divBdr>
        </w:div>
      </w:divsChild>
    </w:div>
    <w:div w:id="1886988544">
      <w:bodyDiv w:val="1"/>
      <w:marLeft w:val="0"/>
      <w:marRight w:val="0"/>
      <w:marTop w:val="0"/>
      <w:marBottom w:val="0"/>
      <w:divBdr>
        <w:top w:val="none" w:sz="0" w:space="0" w:color="auto"/>
        <w:left w:val="none" w:sz="0" w:space="0" w:color="auto"/>
        <w:bottom w:val="none" w:sz="0" w:space="0" w:color="auto"/>
        <w:right w:val="none" w:sz="0" w:space="0" w:color="auto"/>
      </w:divBdr>
    </w:div>
    <w:div w:id="1902255479">
      <w:bodyDiv w:val="1"/>
      <w:marLeft w:val="0"/>
      <w:marRight w:val="0"/>
      <w:marTop w:val="0"/>
      <w:marBottom w:val="0"/>
      <w:divBdr>
        <w:top w:val="none" w:sz="0" w:space="0" w:color="auto"/>
        <w:left w:val="none" w:sz="0" w:space="0" w:color="auto"/>
        <w:bottom w:val="none" w:sz="0" w:space="0" w:color="auto"/>
        <w:right w:val="none" w:sz="0" w:space="0" w:color="auto"/>
      </w:divBdr>
    </w:div>
    <w:div w:id="1927222703">
      <w:bodyDiv w:val="1"/>
      <w:marLeft w:val="0"/>
      <w:marRight w:val="0"/>
      <w:marTop w:val="0"/>
      <w:marBottom w:val="0"/>
      <w:divBdr>
        <w:top w:val="none" w:sz="0" w:space="0" w:color="auto"/>
        <w:left w:val="none" w:sz="0" w:space="0" w:color="auto"/>
        <w:bottom w:val="none" w:sz="0" w:space="0" w:color="auto"/>
        <w:right w:val="none" w:sz="0" w:space="0" w:color="auto"/>
      </w:divBdr>
    </w:div>
    <w:div w:id="1959143775">
      <w:bodyDiv w:val="1"/>
      <w:marLeft w:val="0"/>
      <w:marRight w:val="0"/>
      <w:marTop w:val="0"/>
      <w:marBottom w:val="0"/>
      <w:divBdr>
        <w:top w:val="none" w:sz="0" w:space="0" w:color="auto"/>
        <w:left w:val="none" w:sz="0" w:space="0" w:color="auto"/>
        <w:bottom w:val="none" w:sz="0" w:space="0" w:color="auto"/>
        <w:right w:val="none" w:sz="0" w:space="0" w:color="auto"/>
      </w:divBdr>
    </w:div>
    <w:div w:id="1989359189">
      <w:bodyDiv w:val="1"/>
      <w:marLeft w:val="0"/>
      <w:marRight w:val="0"/>
      <w:marTop w:val="0"/>
      <w:marBottom w:val="0"/>
      <w:divBdr>
        <w:top w:val="none" w:sz="0" w:space="0" w:color="auto"/>
        <w:left w:val="none" w:sz="0" w:space="0" w:color="auto"/>
        <w:bottom w:val="none" w:sz="0" w:space="0" w:color="auto"/>
        <w:right w:val="none" w:sz="0" w:space="0" w:color="auto"/>
      </w:divBdr>
    </w:div>
    <w:div w:id="2006321498">
      <w:bodyDiv w:val="1"/>
      <w:marLeft w:val="0"/>
      <w:marRight w:val="0"/>
      <w:marTop w:val="0"/>
      <w:marBottom w:val="0"/>
      <w:divBdr>
        <w:top w:val="none" w:sz="0" w:space="0" w:color="auto"/>
        <w:left w:val="none" w:sz="0" w:space="0" w:color="auto"/>
        <w:bottom w:val="none" w:sz="0" w:space="0" w:color="auto"/>
        <w:right w:val="none" w:sz="0" w:space="0" w:color="auto"/>
      </w:divBdr>
      <w:divsChild>
        <w:div w:id="2138331569">
          <w:marLeft w:val="274"/>
          <w:marRight w:val="0"/>
          <w:marTop w:val="0"/>
          <w:marBottom w:val="0"/>
          <w:divBdr>
            <w:top w:val="none" w:sz="0" w:space="0" w:color="auto"/>
            <w:left w:val="none" w:sz="0" w:space="0" w:color="auto"/>
            <w:bottom w:val="none" w:sz="0" w:space="0" w:color="auto"/>
            <w:right w:val="none" w:sz="0" w:space="0" w:color="auto"/>
          </w:divBdr>
        </w:div>
        <w:div w:id="1085152503">
          <w:marLeft w:val="274"/>
          <w:marRight w:val="0"/>
          <w:marTop w:val="0"/>
          <w:marBottom w:val="0"/>
          <w:divBdr>
            <w:top w:val="none" w:sz="0" w:space="0" w:color="auto"/>
            <w:left w:val="none" w:sz="0" w:space="0" w:color="auto"/>
            <w:bottom w:val="none" w:sz="0" w:space="0" w:color="auto"/>
            <w:right w:val="none" w:sz="0" w:space="0" w:color="auto"/>
          </w:divBdr>
        </w:div>
        <w:div w:id="181435667">
          <w:marLeft w:val="274"/>
          <w:marRight w:val="0"/>
          <w:marTop w:val="0"/>
          <w:marBottom w:val="0"/>
          <w:divBdr>
            <w:top w:val="none" w:sz="0" w:space="0" w:color="auto"/>
            <w:left w:val="none" w:sz="0" w:space="0" w:color="auto"/>
            <w:bottom w:val="none" w:sz="0" w:space="0" w:color="auto"/>
            <w:right w:val="none" w:sz="0" w:space="0" w:color="auto"/>
          </w:divBdr>
        </w:div>
        <w:div w:id="1248809859">
          <w:marLeft w:val="274"/>
          <w:marRight w:val="0"/>
          <w:marTop w:val="0"/>
          <w:marBottom w:val="0"/>
          <w:divBdr>
            <w:top w:val="none" w:sz="0" w:space="0" w:color="auto"/>
            <w:left w:val="none" w:sz="0" w:space="0" w:color="auto"/>
            <w:bottom w:val="none" w:sz="0" w:space="0" w:color="auto"/>
            <w:right w:val="none" w:sz="0" w:space="0" w:color="auto"/>
          </w:divBdr>
        </w:div>
      </w:divsChild>
    </w:div>
    <w:div w:id="2034266401">
      <w:bodyDiv w:val="1"/>
      <w:marLeft w:val="0"/>
      <w:marRight w:val="0"/>
      <w:marTop w:val="0"/>
      <w:marBottom w:val="0"/>
      <w:divBdr>
        <w:top w:val="none" w:sz="0" w:space="0" w:color="auto"/>
        <w:left w:val="none" w:sz="0" w:space="0" w:color="auto"/>
        <w:bottom w:val="none" w:sz="0" w:space="0" w:color="auto"/>
        <w:right w:val="none" w:sz="0" w:space="0" w:color="auto"/>
      </w:divBdr>
      <w:divsChild>
        <w:div w:id="1836724907">
          <w:marLeft w:val="446"/>
          <w:marRight w:val="0"/>
          <w:marTop w:val="0"/>
          <w:marBottom w:val="0"/>
          <w:divBdr>
            <w:top w:val="none" w:sz="0" w:space="0" w:color="auto"/>
            <w:left w:val="none" w:sz="0" w:space="0" w:color="auto"/>
            <w:bottom w:val="none" w:sz="0" w:space="0" w:color="auto"/>
            <w:right w:val="none" w:sz="0" w:space="0" w:color="auto"/>
          </w:divBdr>
        </w:div>
        <w:div w:id="1964574757">
          <w:marLeft w:val="446"/>
          <w:marRight w:val="0"/>
          <w:marTop w:val="0"/>
          <w:marBottom w:val="0"/>
          <w:divBdr>
            <w:top w:val="none" w:sz="0" w:space="0" w:color="auto"/>
            <w:left w:val="none" w:sz="0" w:space="0" w:color="auto"/>
            <w:bottom w:val="none" w:sz="0" w:space="0" w:color="auto"/>
            <w:right w:val="none" w:sz="0" w:space="0" w:color="auto"/>
          </w:divBdr>
        </w:div>
      </w:divsChild>
    </w:div>
    <w:div w:id="2040546094">
      <w:bodyDiv w:val="1"/>
      <w:marLeft w:val="0"/>
      <w:marRight w:val="0"/>
      <w:marTop w:val="0"/>
      <w:marBottom w:val="0"/>
      <w:divBdr>
        <w:top w:val="none" w:sz="0" w:space="0" w:color="auto"/>
        <w:left w:val="none" w:sz="0" w:space="0" w:color="auto"/>
        <w:bottom w:val="none" w:sz="0" w:space="0" w:color="auto"/>
        <w:right w:val="none" w:sz="0" w:space="0" w:color="auto"/>
      </w:divBdr>
    </w:div>
    <w:div w:id="2077430647">
      <w:bodyDiv w:val="1"/>
      <w:marLeft w:val="0"/>
      <w:marRight w:val="0"/>
      <w:marTop w:val="0"/>
      <w:marBottom w:val="0"/>
      <w:divBdr>
        <w:top w:val="none" w:sz="0" w:space="0" w:color="auto"/>
        <w:left w:val="none" w:sz="0" w:space="0" w:color="auto"/>
        <w:bottom w:val="none" w:sz="0" w:space="0" w:color="auto"/>
        <w:right w:val="none" w:sz="0" w:space="0" w:color="auto"/>
      </w:divBdr>
    </w:div>
    <w:div w:id="2118213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hyperlink" Target="about:blank" TargetMode="Externa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6" Type="http://schemas.openxmlformats.org/officeDocument/2006/relationships/image" Target="media/image4.png"/><Relationship Id="rId107" Type="http://schemas.openxmlformats.org/officeDocument/2006/relationships/image" Target="media/image94.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jpeg"/><Relationship Id="rId102" Type="http://schemas.openxmlformats.org/officeDocument/2006/relationships/image" Target="media/image89.png"/><Relationship Id="rId110" Type="http://schemas.openxmlformats.org/officeDocument/2006/relationships/image" Target="media/image97.png"/><Relationship Id="rId115" Type="http://schemas.openxmlformats.org/officeDocument/2006/relationships/image" Target="media/image102.png"/><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7.png"/><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jpe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jpe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jp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ustom 1">
      <a:dk1>
        <a:srgbClr val="000000"/>
      </a:dk1>
      <a:lt1>
        <a:srgbClr val="FFFFFF"/>
      </a:lt1>
      <a:dk2>
        <a:srgbClr val="007987"/>
      </a:dk2>
      <a:lt2>
        <a:srgbClr val="E9E9E9"/>
      </a:lt2>
      <a:accent1>
        <a:srgbClr val="00B4E4"/>
      </a:accent1>
      <a:accent2>
        <a:srgbClr val="7EB008"/>
      </a:accent2>
      <a:accent3>
        <a:srgbClr val="C6225F"/>
      </a:accent3>
      <a:accent4>
        <a:srgbClr val="FFA728"/>
      </a:accent4>
      <a:accent5>
        <a:srgbClr val="EC4D32"/>
      </a:accent5>
      <a:accent6>
        <a:srgbClr val="8C103D"/>
      </a:accent6>
      <a:hlink>
        <a:srgbClr val="000000"/>
      </a:hlink>
      <a:folHlink>
        <a:srgbClr val="000000"/>
      </a:folHlink>
    </a:clrScheme>
    <a:fontScheme name="instinctandreason2020">
      <a:majorFont>
        <a:latin typeface="Avenir Next LT Pro Light"/>
        <a:ea typeface=""/>
        <a:cs typeface=""/>
      </a:majorFont>
      <a:minorFont>
        <a:latin typeface="Avenir Next LT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D2A645-96AE-4F56-804A-C27AA34872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101</Pages>
  <Words>15477</Words>
  <Characters>88219</Characters>
  <Application>Microsoft Office Word</Application>
  <DocSecurity>0</DocSecurity>
  <Lines>735</Lines>
  <Paragraphs>206</Paragraphs>
  <ScaleCrop>false</ScaleCrop>
  <HeadingPairs>
    <vt:vector size="2" baseType="variant">
      <vt:variant>
        <vt:lpstr>Title</vt:lpstr>
      </vt:variant>
      <vt:variant>
        <vt:i4>1</vt:i4>
      </vt:variant>
    </vt:vector>
  </HeadingPairs>
  <TitlesOfParts>
    <vt:vector size="1" baseType="lpstr">
      <vt:lpstr>•	Research - Communication Features for a new Whole of Home Certificate</vt:lpstr>
    </vt:vector>
  </TitlesOfParts>
  <Company/>
  <LinksUpToDate>false</LinksUpToDate>
  <CharactersWithSpaces>103490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Research - Communication Features for a new Whole of Home Certificate</dc:title>
  <dc:subject/>
  <dc:creator/>
  <cp:keywords/>
  <dc:description/>
  <cp:lastModifiedBy/>
  <cp:revision>1</cp:revision>
  <dcterms:created xsi:type="dcterms:W3CDTF">2021-11-10T00:06:00Z</dcterms:created>
  <dcterms:modified xsi:type="dcterms:W3CDTF">2021-11-10T00:07:00Z</dcterms:modified>
</cp:coreProperties>
</file>