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20" w:rsidRDefault="00866620" w:rsidP="00C71FB2">
      <w:pPr>
        <w:pStyle w:val="Title"/>
        <w:spacing w:after="120"/>
      </w:pPr>
    </w:p>
    <w:p w:rsidR="00102308" w:rsidRDefault="00B97F5F" w:rsidP="00C71FB2">
      <w:pPr>
        <w:pStyle w:val="Title"/>
        <w:spacing w:after="120"/>
      </w:pPr>
      <w:r>
        <w:t>Comments Form – OIML Committee Drafts</w:t>
      </w:r>
    </w:p>
    <w:p w:rsidR="00C417DC" w:rsidRPr="00FC69BE" w:rsidRDefault="00C417DC" w:rsidP="00C417DC">
      <w:pPr>
        <w:pStyle w:val="TableText"/>
      </w:pPr>
      <w:r w:rsidRPr="00C71FB2">
        <w:t>Document</w:t>
      </w:r>
      <w:r>
        <w:t>(s)</w:t>
      </w:r>
      <w:r w:rsidRPr="00C71FB2">
        <w:t>:</w:t>
      </w:r>
      <w:r w:rsidRPr="00C417DC">
        <w:t xml:space="preserve"> </w:t>
      </w:r>
      <w:r>
        <w:tab/>
      </w:r>
      <w:r>
        <w:tab/>
      </w:r>
      <w:r w:rsidRPr="00FC69BE">
        <w:t xml:space="preserve">OIML </w:t>
      </w:r>
      <w:r>
        <w:t>Guide on Electric Vehicle Charging Stations</w:t>
      </w:r>
    </w:p>
    <w:p w:rsidR="00C417DC" w:rsidRDefault="00C417DC" w:rsidP="00C417DC">
      <w:r w:rsidRPr="00C71FB2">
        <w:t>Comment due by:</w:t>
      </w:r>
      <w:r w:rsidRPr="00C417DC">
        <w:t xml:space="preserve"> </w:t>
      </w:r>
      <w:r>
        <w:tab/>
      </w:r>
      <w:r>
        <w:t>18 February 2022</w:t>
      </w:r>
    </w:p>
    <w:p w:rsidR="00C417DC" w:rsidRDefault="00C417DC" w:rsidP="00C417DC"/>
    <w:p w:rsidR="00C417DC" w:rsidRDefault="00C417DC" w:rsidP="00C417DC">
      <w:r>
        <w:t xml:space="preserve">Please submit comment using this form on our Consultation hub: </w:t>
      </w:r>
      <w:hyperlink r:id="rId7" w:history="1">
        <w:r w:rsidRPr="00A7466C">
          <w:rPr>
            <w:rStyle w:val="Hyperlink"/>
          </w:rPr>
          <w:t>https://consult.industry.gov.au/electric-vehicle-charging-stations-draft-oiml-guide</w:t>
        </w:r>
      </w:hyperlink>
    </w:p>
    <w:p w:rsidR="001C5343" w:rsidRDefault="001C5343" w:rsidP="001C5343">
      <w:pPr>
        <w:pStyle w:val="Heading1"/>
      </w:pPr>
      <w:r>
        <w:t>Instructions</w:t>
      </w:r>
    </w:p>
    <w:p w:rsidR="000471A4" w:rsidRPr="00E579D2" w:rsidRDefault="00576E77" w:rsidP="00E579D2">
      <w:pPr>
        <w:pStyle w:val="ListParagraph"/>
        <w:numPr>
          <w:ilvl w:val="0"/>
          <w:numId w:val="2"/>
        </w:numPr>
        <w:spacing w:line="276" w:lineRule="auto"/>
        <w:rPr>
          <w:rFonts w:cs="Arial"/>
          <w:szCs w:val="18"/>
        </w:rPr>
      </w:pPr>
      <w:r w:rsidRPr="00E579D2">
        <w:rPr>
          <w:rFonts w:cs="Arial"/>
          <w:szCs w:val="18"/>
        </w:rPr>
        <w:t xml:space="preserve">Complete and submit this form </w:t>
      </w:r>
      <w:r w:rsidR="00653757">
        <w:rPr>
          <w:rFonts w:cs="Arial"/>
          <w:szCs w:val="18"/>
        </w:rPr>
        <w:t xml:space="preserve">by the due date </w:t>
      </w:r>
      <w:r w:rsidRPr="00E579D2">
        <w:rPr>
          <w:rFonts w:cs="Arial"/>
          <w:szCs w:val="18"/>
        </w:rPr>
        <w:t>to contribute to Australia’s input into this</w:t>
      </w:r>
      <w:r w:rsidR="00E579D2" w:rsidRPr="00E579D2">
        <w:rPr>
          <w:rFonts w:cs="Arial"/>
          <w:szCs w:val="18"/>
        </w:rPr>
        <w:t xml:space="preserve"> international draft document.</w:t>
      </w:r>
    </w:p>
    <w:p w:rsidR="00653757" w:rsidRDefault="00E579D2" w:rsidP="001A4F8F">
      <w:pPr>
        <w:pStyle w:val="ListParagraph"/>
        <w:numPr>
          <w:ilvl w:val="0"/>
          <w:numId w:val="2"/>
        </w:numPr>
        <w:spacing w:line="276" w:lineRule="auto"/>
        <w:rPr>
          <w:rFonts w:cs="Arial"/>
          <w:szCs w:val="18"/>
        </w:rPr>
      </w:pPr>
      <w:r w:rsidRPr="00E579D2">
        <w:rPr>
          <w:rFonts w:cs="Arial"/>
          <w:szCs w:val="18"/>
        </w:rPr>
        <w:t>A</w:t>
      </w:r>
      <w:r w:rsidR="000471A4" w:rsidRPr="00E579D2">
        <w:rPr>
          <w:rFonts w:cs="Arial"/>
          <w:szCs w:val="18"/>
        </w:rPr>
        <w:t>ll comments will be considered</w:t>
      </w:r>
      <w:r w:rsidRPr="00E579D2">
        <w:rPr>
          <w:rFonts w:cs="Arial"/>
          <w:szCs w:val="18"/>
        </w:rPr>
        <w:t>.</w:t>
      </w:r>
      <w:r w:rsidR="000471A4" w:rsidRPr="00E579D2">
        <w:rPr>
          <w:rFonts w:cs="Arial"/>
          <w:szCs w:val="18"/>
        </w:rPr>
        <w:t xml:space="preserve"> </w:t>
      </w:r>
      <w:r w:rsidR="001A4F8F" w:rsidRPr="001A4F8F">
        <w:rPr>
          <w:rFonts w:cs="Arial"/>
          <w:szCs w:val="18"/>
        </w:rPr>
        <w:t>No personal details will be provided as a part of the Australia’s submission, to the OIML Committee.</w:t>
      </w:r>
      <w:r w:rsidR="001A4F8F">
        <w:rPr>
          <w:rFonts w:cs="Arial"/>
          <w:szCs w:val="18"/>
        </w:rPr>
        <w:t xml:space="preserve"> </w:t>
      </w:r>
      <w:r w:rsidR="000471A4" w:rsidRPr="00E579D2">
        <w:rPr>
          <w:rFonts w:cs="Arial"/>
          <w:szCs w:val="18"/>
        </w:rPr>
        <w:t xml:space="preserve">However, </w:t>
      </w:r>
      <w:r w:rsidRPr="00E579D2">
        <w:rPr>
          <w:rFonts w:cs="Arial"/>
          <w:szCs w:val="18"/>
        </w:rPr>
        <w:t xml:space="preserve">NMI may </w:t>
      </w:r>
      <w:r w:rsidR="00C14FCC">
        <w:rPr>
          <w:rFonts w:cs="Arial"/>
          <w:szCs w:val="18"/>
        </w:rPr>
        <w:t>amend</w:t>
      </w:r>
      <w:r w:rsidRPr="00E579D2">
        <w:rPr>
          <w:rFonts w:cs="Arial"/>
          <w:szCs w:val="18"/>
        </w:rPr>
        <w:t xml:space="preserve"> </w:t>
      </w:r>
      <w:r w:rsidR="003E51E6">
        <w:rPr>
          <w:rFonts w:cs="Arial"/>
          <w:szCs w:val="18"/>
        </w:rPr>
        <w:t xml:space="preserve">the </w:t>
      </w:r>
      <w:r w:rsidRPr="00E579D2">
        <w:rPr>
          <w:rFonts w:cs="Arial"/>
          <w:szCs w:val="18"/>
        </w:rPr>
        <w:t xml:space="preserve">comments </w:t>
      </w:r>
      <w:r w:rsidR="003E51E6">
        <w:rPr>
          <w:rFonts w:cs="Arial"/>
          <w:szCs w:val="18"/>
        </w:rPr>
        <w:t xml:space="preserve">provided </w:t>
      </w:r>
      <w:r w:rsidR="00C14FCC">
        <w:rPr>
          <w:rFonts w:cs="Arial"/>
          <w:szCs w:val="18"/>
        </w:rPr>
        <w:t xml:space="preserve">to </w:t>
      </w:r>
      <w:r w:rsidR="00132349">
        <w:rPr>
          <w:rFonts w:cs="Arial"/>
          <w:szCs w:val="18"/>
        </w:rPr>
        <w:t>deidentify the</w:t>
      </w:r>
      <w:r w:rsidR="003E51E6">
        <w:rPr>
          <w:rFonts w:cs="Arial"/>
          <w:szCs w:val="18"/>
        </w:rPr>
        <w:t>m</w:t>
      </w:r>
      <w:r w:rsidR="00132349">
        <w:rPr>
          <w:rFonts w:cs="Arial"/>
          <w:szCs w:val="18"/>
        </w:rPr>
        <w:t xml:space="preserve">, to </w:t>
      </w:r>
      <w:r w:rsidR="00C14FCC">
        <w:rPr>
          <w:rFonts w:cs="Arial"/>
          <w:szCs w:val="18"/>
        </w:rPr>
        <w:t xml:space="preserve">improve </w:t>
      </w:r>
      <w:r w:rsidRPr="00E579D2">
        <w:rPr>
          <w:rFonts w:cs="Arial"/>
          <w:szCs w:val="18"/>
        </w:rPr>
        <w:t xml:space="preserve">clarity </w:t>
      </w:r>
      <w:r w:rsidR="003E51E6">
        <w:rPr>
          <w:rFonts w:cs="Arial"/>
          <w:szCs w:val="18"/>
        </w:rPr>
        <w:t>and</w:t>
      </w:r>
      <w:r w:rsidRPr="00E579D2">
        <w:rPr>
          <w:rFonts w:cs="Arial"/>
          <w:szCs w:val="18"/>
        </w:rPr>
        <w:t xml:space="preserve"> </w:t>
      </w:r>
      <w:r w:rsidR="00132349">
        <w:rPr>
          <w:rFonts w:cs="Arial"/>
          <w:szCs w:val="18"/>
        </w:rPr>
        <w:t xml:space="preserve">to </w:t>
      </w:r>
      <w:r w:rsidRPr="00E579D2">
        <w:rPr>
          <w:rFonts w:cs="Arial"/>
          <w:szCs w:val="18"/>
        </w:rPr>
        <w:t>remove duplication</w:t>
      </w:r>
      <w:r w:rsidR="00132349">
        <w:rPr>
          <w:rFonts w:cs="Arial"/>
          <w:szCs w:val="18"/>
        </w:rPr>
        <w:t>, as required</w:t>
      </w:r>
      <w:r w:rsidR="000471A4" w:rsidRPr="00E579D2">
        <w:rPr>
          <w:rFonts w:cs="Arial"/>
          <w:szCs w:val="18"/>
        </w:rPr>
        <w:t>.</w:t>
      </w:r>
    </w:p>
    <w:p w:rsidR="001A4F8F" w:rsidRDefault="001A4F8F" w:rsidP="001A4F8F">
      <w:pPr>
        <w:pStyle w:val="ListParagraph"/>
        <w:numPr>
          <w:ilvl w:val="0"/>
          <w:numId w:val="2"/>
        </w:numPr>
        <w:spacing w:line="276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We may publish </w:t>
      </w:r>
      <w:r w:rsidRPr="001A4F8F">
        <w:rPr>
          <w:rFonts w:cs="Arial"/>
          <w:szCs w:val="18"/>
        </w:rPr>
        <w:t>responses to th</w:t>
      </w:r>
      <w:bookmarkStart w:id="0" w:name="_GoBack"/>
      <w:bookmarkEnd w:id="0"/>
      <w:r w:rsidRPr="001A4F8F">
        <w:rPr>
          <w:rFonts w:cs="Arial"/>
          <w:szCs w:val="18"/>
        </w:rPr>
        <w:t>is consultation</w:t>
      </w:r>
      <w:r>
        <w:rPr>
          <w:rFonts w:cs="Arial"/>
          <w:szCs w:val="18"/>
        </w:rPr>
        <w:t xml:space="preserve"> on our Consultation hub website</w:t>
      </w:r>
      <w:r w:rsidRPr="001A4F8F">
        <w:rPr>
          <w:rFonts w:cs="Arial"/>
          <w:szCs w:val="18"/>
        </w:rPr>
        <w:t>. You can choose to remain anonymous or make a confidential response.</w:t>
      </w:r>
    </w:p>
    <w:p w:rsidR="00653757" w:rsidRDefault="00653757" w:rsidP="00653757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695"/>
        <w:gridCol w:w="873"/>
        <w:gridCol w:w="5445"/>
        <w:gridCol w:w="5663"/>
      </w:tblGrid>
      <w:tr w:rsidR="00653757" w:rsidRPr="00653757" w:rsidTr="00653757">
        <w:trPr>
          <w:cantSplit/>
          <w:trHeight w:val="340"/>
          <w:tblHeader/>
          <w:jc w:val="center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:rsidR="00653757" w:rsidRPr="00653757" w:rsidRDefault="0070599E" w:rsidP="00653757">
            <w:pPr>
              <w:pStyle w:val="TableText"/>
              <w:rPr>
                <w:b/>
                <w:vertAlign w:val="superscript"/>
              </w:rPr>
            </w:pPr>
            <w:r>
              <w:rPr>
                <w:b/>
              </w:rPr>
              <w:lastRenderedPageBreak/>
              <w:t>Part</w:t>
            </w:r>
            <w:r w:rsidR="00653757" w:rsidRPr="00653757">
              <w:rPr>
                <w:b/>
              </w:rPr>
              <w:t>*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:rsidR="00653757" w:rsidRPr="00653757" w:rsidRDefault="00653757" w:rsidP="00653757">
            <w:pPr>
              <w:pStyle w:val="TableText"/>
              <w:rPr>
                <w:b/>
              </w:rPr>
            </w:pPr>
            <w:r w:rsidRPr="00653757">
              <w:rPr>
                <w:b/>
              </w:rPr>
              <w:t>Page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653757" w:rsidRPr="00653757" w:rsidRDefault="00653757" w:rsidP="00653757">
            <w:pPr>
              <w:pStyle w:val="TableText"/>
              <w:rPr>
                <w:b/>
              </w:rPr>
            </w:pPr>
            <w:r w:rsidRPr="00653757">
              <w:rPr>
                <w:b/>
              </w:rPr>
              <w:t>Clause</w:t>
            </w:r>
          </w:p>
        </w:tc>
        <w:tc>
          <w:tcPr>
            <w:tcW w:w="1952" w:type="pct"/>
            <w:shd w:val="clear" w:color="auto" w:fill="F2F2F2" w:themeFill="background1" w:themeFillShade="F2"/>
            <w:vAlign w:val="center"/>
          </w:tcPr>
          <w:p w:rsidR="00653757" w:rsidRPr="00653757" w:rsidRDefault="00653757" w:rsidP="00653757">
            <w:pPr>
              <w:pStyle w:val="TableText"/>
              <w:rPr>
                <w:b/>
              </w:rPr>
            </w:pPr>
            <w:r w:rsidRPr="00653757">
              <w:rPr>
                <w:b/>
              </w:rPr>
              <w:t>Comment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:rsidR="00653757" w:rsidRPr="00653757" w:rsidRDefault="00653757" w:rsidP="00653757">
            <w:pPr>
              <w:pStyle w:val="TableText"/>
              <w:rPr>
                <w:b/>
              </w:rPr>
            </w:pPr>
            <w:r w:rsidRPr="00653757">
              <w:rPr>
                <w:b/>
              </w:rPr>
              <w:t xml:space="preserve">Proposed Change </w:t>
            </w: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  <w:tr w:rsidR="00653757" w:rsidRPr="0064776F" w:rsidTr="00653757">
        <w:trPr>
          <w:cantSplit/>
          <w:trHeight w:val="340"/>
          <w:jc w:val="center"/>
        </w:trPr>
        <w:tc>
          <w:tcPr>
            <w:tcW w:w="456" w:type="pct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49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313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1952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  <w:tc>
          <w:tcPr>
            <w:tcW w:w="2030" w:type="pct"/>
            <w:vAlign w:val="center"/>
          </w:tcPr>
          <w:p w:rsidR="00653757" w:rsidRPr="00480FEA" w:rsidRDefault="00653757" w:rsidP="00653757">
            <w:pPr>
              <w:pStyle w:val="TableText"/>
            </w:pPr>
          </w:p>
        </w:tc>
      </w:tr>
    </w:tbl>
    <w:p w:rsidR="00653757" w:rsidRPr="00653757" w:rsidRDefault="00653757" w:rsidP="00653757">
      <w:pPr>
        <w:spacing w:line="276" w:lineRule="auto"/>
        <w:rPr>
          <w:rFonts w:cs="Arial"/>
          <w:sz w:val="18"/>
          <w:szCs w:val="18"/>
        </w:rPr>
      </w:pPr>
      <w:r w:rsidRPr="00653757">
        <w:rPr>
          <w:rFonts w:cs="Arial"/>
          <w:sz w:val="18"/>
          <w:szCs w:val="18"/>
        </w:rPr>
        <w:t xml:space="preserve">*Please indicate the </w:t>
      </w:r>
      <w:r w:rsidR="0070599E">
        <w:rPr>
          <w:rFonts w:cs="Arial"/>
          <w:sz w:val="18"/>
          <w:szCs w:val="18"/>
        </w:rPr>
        <w:t xml:space="preserve">part of </w:t>
      </w:r>
      <w:r w:rsidRPr="00653757">
        <w:rPr>
          <w:rFonts w:cs="Arial"/>
          <w:sz w:val="18"/>
          <w:szCs w:val="18"/>
        </w:rPr>
        <w:t>document title in the fir</w:t>
      </w:r>
      <w:r w:rsidR="004D775B">
        <w:rPr>
          <w:rFonts w:cs="Arial"/>
          <w:sz w:val="18"/>
          <w:szCs w:val="18"/>
        </w:rPr>
        <w:t xml:space="preserve">st column: </w:t>
      </w:r>
      <w:r w:rsidR="0070599E">
        <w:rPr>
          <w:rFonts w:cs="Arial"/>
          <w:sz w:val="18"/>
          <w:szCs w:val="18"/>
        </w:rPr>
        <w:t>Part 1 or Part 2.</w:t>
      </w:r>
    </w:p>
    <w:sectPr w:rsidR="00653757" w:rsidRPr="00653757" w:rsidSect="0066767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73" w:rsidRDefault="00667673" w:rsidP="00667673">
      <w:pPr>
        <w:spacing w:after="0"/>
      </w:pPr>
      <w:r>
        <w:separator/>
      </w:r>
    </w:p>
  </w:endnote>
  <w:endnote w:type="continuationSeparator" w:id="0">
    <w:p w:rsidR="00667673" w:rsidRDefault="00667673" w:rsidP="006676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B2" w:rsidRDefault="00C71FB2" w:rsidP="00C71FB2">
    <w:pPr>
      <w:pStyle w:val="Footer"/>
      <w:tabs>
        <w:tab w:val="clear" w:pos="4513"/>
        <w:tab w:val="clear" w:pos="9026"/>
        <w:tab w:val="center" w:pos="7088"/>
        <w:tab w:val="right" w:pos="13892"/>
      </w:tabs>
    </w:pPr>
    <w:r>
      <w:t>Comments Form – OIML Committee Drafts, Version 4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417DC">
      <w:rPr>
        <w:noProof/>
      </w:rPr>
      <w:t>2</w:t>
    </w:r>
    <w:r>
      <w:fldChar w:fldCharType="end"/>
    </w:r>
    <w:r>
      <w:t xml:space="preserve"> of </w:t>
    </w:r>
    <w:r w:rsidR="00ED145A">
      <w:rPr>
        <w:noProof/>
      </w:rPr>
      <w:fldChar w:fldCharType="begin"/>
    </w:r>
    <w:r w:rsidR="00ED145A">
      <w:rPr>
        <w:noProof/>
      </w:rPr>
      <w:instrText xml:space="preserve"> NUMPAGES   \* MERGEFORMAT </w:instrText>
    </w:r>
    <w:r w:rsidR="00ED145A">
      <w:rPr>
        <w:noProof/>
      </w:rPr>
      <w:fldChar w:fldCharType="separate"/>
    </w:r>
    <w:r w:rsidR="00C417DC">
      <w:rPr>
        <w:noProof/>
      </w:rPr>
      <w:t>2</w:t>
    </w:r>
    <w:r w:rsidR="00ED14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73" w:rsidRDefault="00667673" w:rsidP="00667673">
      <w:pPr>
        <w:spacing w:after="0"/>
      </w:pPr>
      <w:r>
        <w:separator/>
      </w:r>
    </w:p>
  </w:footnote>
  <w:footnote w:type="continuationSeparator" w:id="0">
    <w:p w:rsidR="00667673" w:rsidRDefault="00667673" w:rsidP="006676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73" w:rsidRDefault="00E15394" w:rsidP="00A96914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4401321" cy="679705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ILogoTripleLin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321" cy="6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47AE"/>
    <w:multiLevelType w:val="hybridMultilevel"/>
    <w:tmpl w:val="212AA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3B70"/>
    <w:multiLevelType w:val="hybridMultilevel"/>
    <w:tmpl w:val="7C02E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73"/>
    <w:rsid w:val="000113FB"/>
    <w:rsid w:val="000471A4"/>
    <w:rsid w:val="0007634E"/>
    <w:rsid w:val="000B681B"/>
    <w:rsid w:val="00132349"/>
    <w:rsid w:val="00156F03"/>
    <w:rsid w:val="00191B20"/>
    <w:rsid w:val="001A4F8F"/>
    <w:rsid w:val="001B18CB"/>
    <w:rsid w:val="001C5343"/>
    <w:rsid w:val="002A73FA"/>
    <w:rsid w:val="00386082"/>
    <w:rsid w:val="003A5927"/>
    <w:rsid w:val="003E51E6"/>
    <w:rsid w:val="004153B3"/>
    <w:rsid w:val="004D775B"/>
    <w:rsid w:val="00533E97"/>
    <w:rsid w:val="00576E77"/>
    <w:rsid w:val="005F6D28"/>
    <w:rsid w:val="00653757"/>
    <w:rsid w:val="00656781"/>
    <w:rsid w:val="00667673"/>
    <w:rsid w:val="00695C16"/>
    <w:rsid w:val="0070599E"/>
    <w:rsid w:val="007C619F"/>
    <w:rsid w:val="00866620"/>
    <w:rsid w:val="008E6B7F"/>
    <w:rsid w:val="009B2D8C"/>
    <w:rsid w:val="00A823E0"/>
    <w:rsid w:val="00A96914"/>
    <w:rsid w:val="00B51368"/>
    <w:rsid w:val="00B97F5F"/>
    <w:rsid w:val="00C14FCC"/>
    <w:rsid w:val="00C417DC"/>
    <w:rsid w:val="00C51E46"/>
    <w:rsid w:val="00C71FB2"/>
    <w:rsid w:val="00C722BB"/>
    <w:rsid w:val="00CD0F3F"/>
    <w:rsid w:val="00CF47A5"/>
    <w:rsid w:val="00D431CE"/>
    <w:rsid w:val="00D66168"/>
    <w:rsid w:val="00DB2E28"/>
    <w:rsid w:val="00E15394"/>
    <w:rsid w:val="00E41986"/>
    <w:rsid w:val="00E43E50"/>
    <w:rsid w:val="00E579D2"/>
    <w:rsid w:val="00E656DA"/>
    <w:rsid w:val="00EC3230"/>
    <w:rsid w:val="00ED145A"/>
    <w:rsid w:val="00F40777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27E6F67-5A34-4475-9C40-5922680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A4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9D2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6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7673"/>
  </w:style>
  <w:style w:type="paragraph" w:styleId="Footer">
    <w:name w:val="footer"/>
    <w:basedOn w:val="Normal"/>
    <w:link w:val="FooterChar"/>
    <w:uiPriority w:val="99"/>
    <w:unhideWhenUsed/>
    <w:rsid w:val="006676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673"/>
  </w:style>
  <w:style w:type="paragraph" w:styleId="Title">
    <w:name w:val="Title"/>
    <w:basedOn w:val="Normal"/>
    <w:next w:val="Normal"/>
    <w:link w:val="TitleChar"/>
    <w:uiPriority w:val="10"/>
    <w:qFormat/>
    <w:rsid w:val="00B97F5F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F5F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B9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34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79D2"/>
    <w:rPr>
      <w:rFonts w:ascii="Arial" w:eastAsiaTheme="majorEastAsia" w:hAnsi="Arial" w:cstheme="majorBidi"/>
      <w:b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9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9D2"/>
    <w:pPr>
      <w:ind w:left="720"/>
      <w:contextualSpacing/>
    </w:pPr>
  </w:style>
  <w:style w:type="paragraph" w:customStyle="1" w:styleId="TableText">
    <w:name w:val="TableText"/>
    <w:basedOn w:val="Normal"/>
    <w:qFormat/>
    <w:rsid w:val="00653757"/>
    <w:pPr>
      <w:suppressAutoHyphens/>
      <w:spacing w:before="60" w:after="60"/>
      <w:jc w:val="both"/>
    </w:pPr>
    <w:rPr>
      <w:rFonts w:cs="Arial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1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sult.industry.gov.au/electric-vehicle-charging-stations-draft-oiml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Phillip</dc:creator>
  <cp:keywords/>
  <dc:description/>
  <cp:lastModifiedBy>Francis, Sophie</cp:lastModifiedBy>
  <cp:revision>5</cp:revision>
  <dcterms:created xsi:type="dcterms:W3CDTF">2022-01-16T22:10:00Z</dcterms:created>
  <dcterms:modified xsi:type="dcterms:W3CDTF">2022-01-16T22:50:00Z</dcterms:modified>
</cp:coreProperties>
</file>