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29114" w14:textId="1A57419F" w:rsidR="005D51D3" w:rsidRPr="005D51D3" w:rsidRDefault="005D51D3" w:rsidP="005D51D3">
      <w:pPr>
        <w:rPr>
          <w:sz w:val="24"/>
          <w:szCs w:val="24"/>
        </w:rPr>
      </w:pPr>
      <w:r>
        <w:rPr>
          <w:b/>
          <w:bCs/>
          <w:sz w:val="24"/>
          <w:szCs w:val="24"/>
        </w:rPr>
        <w:t xml:space="preserve">Exercise Section 6: </w:t>
      </w:r>
      <w:r w:rsidRPr="005D51D3">
        <w:rPr>
          <w:b/>
          <w:bCs/>
          <w:sz w:val="24"/>
          <w:szCs w:val="24"/>
        </w:rPr>
        <w:t>Leverage and risk</w:t>
      </w:r>
    </w:p>
    <w:p w14:paraId="3CA46908" w14:textId="77777777" w:rsidR="005D51D3" w:rsidRDefault="005D51D3" w:rsidP="005D51D3">
      <w:pPr>
        <w:rPr>
          <w:sz w:val="24"/>
          <w:szCs w:val="24"/>
        </w:rPr>
      </w:pPr>
    </w:p>
    <w:p w14:paraId="0A5E3DAA" w14:textId="77777777" w:rsidR="005D51D3" w:rsidRDefault="005D51D3" w:rsidP="005D51D3">
      <w:pPr>
        <w:rPr>
          <w:sz w:val="24"/>
          <w:szCs w:val="24"/>
        </w:rPr>
      </w:pPr>
      <w:r>
        <w:rPr>
          <w:sz w:val="24"/>
          <w:szCs w:val="24"/>
        </w:rPr>
        <w:t xml:space="preserve">Recall that the beta of a stock with a broad stock index tells you how much that stock is expected to move when the market moves.  For example, a beta of 1.2 implies that a stock will typically rise 1.2% when the market rises by 1%.  </w:t>
      </w:r>
    </w:p>
    <w:p w14:paraId="5C70497F" w14:textId="77777777" w:rsidR="005D51D3" w:rsidRDefault="005D51D3" w:rsidP="005D51D3">
      <w:pPr>
        <w:rPr>
          <w:sz w:val="24"/>
          <w:szCs w:val="24"/>
        </w:rPr>
      </w:pPr>
    </w:p>
    <w:p w14:paraId="5AC06374" w14:textId="77777777" w:rsidR="005D51D3" w:rsidRDefault="005D51D3" w:rsidP="005D51D3">
      <w:pPr>
        <w:rPr>
          <w:sz w:val="24"/>
          <w:szCs w:val="24"/>
        </w:rPr>
      </w:pPr>
      <w:r>
        <w:rPr>
          <w:sz w:val="24"/>
          <w:szCs w:val="24"/>
        </w:rPr>
        <w:t>In this question, we will discuss three equity mutual funds: one containing low-beta stocks with an average beta of 0.7, one containing high-beta stocks with an average beta of 1.2, and one equity index fund with a beta of 1.0.  Initially assume that the equity mutual funds are well diversified and move perfectly with the market according to their betas, without any residual risk.  Also assume that a money market fund is available with a beta of 0.0.  The money market fund has a return of 1% with a standard deviation of 0%, and the equity index fund has a return of 6% with a standard deviation of 15%.  The market risk premium, the expected excess return on the equity index fund over the money market fund, is then 5%.</w:t>
      </w:r>
    </w:p>
    <w:p w14:paraId="21B43C93" w14:textId="77777777" w:rsidR="005D51D3" w:rsidRDefault="005D51D3" w:rsidP="005D51D3">
      <w:pPr>
        <w:rPr>
          <w:sz w:val="24"/>
          <w:szCs w:val="24"/>
        </w:rPr>
      </w:pPr>
    </w:p>
    <w:p w14:paraId="1A84884E" w14:textId="77777777" w:rsidR="005D51D3" w:rsidRDefault="005D51D3" w:rsidP="005D51D3">
      <w:pPr>
        <w:pStyle w:val="ListParagraph"/>
        <w:numPr>
          <w:ilvl w:val="0"/>
          <w:numId w:val="2"/>
        </w:numPr>
        <w:rPr>
          <w:sz w:val="24"/>
          <w:szCs w:val="24"/>
        </w:rPr>
      </w:pPr>
      <w:r>
        <w:rPr>
          <w:sz w:val="24"/>
          <w:szCs w:val="24"/>
        </w:rPr>
        <w:t>Suppose you want a standard deviation of 10% for your portfolio return.  If you are dividing your wealth between the money market fund and the equity index fund, what fraction of your wealth should you invest in the equity index fund?</w:t>
      </w:r>
    </w:p>
    <w:p w14:paraId="696DD4F3" w14:textId="77777777" w:rsidR="005D51D3" w:rsidRDefault="005D51D3" w:rsidP="005D51D3">
      <w:pPr>
        <w:pStyle w:val="ListParagraph"/>
        <w:rPr>
          <w:sz w:val="24"/>
          <w:szCs w:val="24"/>
        </w:rPr>
      </w:pPr>
    </w:p>
    <w:p w14:paraId="358F6C75" w14:textId="77777777" w:rsidR="005D51D3" w:rsidRDefault="005D51D3" w:rsidP="005D51D3">
      <w:pPr>
        <w:pStyle w:val="ListParagraph"/>
        <w:numPr>
          <w:ilvl w:val="0"/>
          <w:numId w:val="2"/>
        </w:numPr>
        <w:rPr>
          <w:sz w:val="24"/>
          <w:szCs w:val="24"/>
        </w:rPr>
      </w:pPr>
      <w:r>
        <w:rPr>
          <w:sz w:val="24"/>
          <w:szCs w:val="24"/>
        </w:rPr>
        <w:t>Show how you can also get a portfolio standard deviation of 10% by investing in just the money market fund and the low-beta equity fund, or the money market fund and the high-beta equity fund.  What fraction of your wealth should be invested in the equity fund in each case?</w:t>
      </w:r>
    </w:p>
    <w:p w14:paraId="5A4099D9" w14:textId="77777777" w:rsidR="005D51D3" w:rsidRPr="00067FD1" w:rsidRDefault="005D51D3" w:rsidP="005D51D3">
      <w:pPr>
        <w:pStyle w:val="ListParagraph"/>
        <w:rPr>
          <w:sz w:val="24"/>
          <w:szCs w:val="24"/>
        </w:rPr>
      </w:pPr>
    </w:p>
    <w:p w14:paraId="7B5AEF66" w14:textId="77777777" w:rsidR="005D51D3" w:rsidRDefault="005D51D3" w:rsidP="005D51D3">
      <w:pPr>
        <w:pStyle w:val="ListParagraph"/>
        <w:numPr>
          <w:ilvl w:val="0"/>
          <w:numId w:val="2"/>
        </w:numPr>
        <w:rPr>
          <w:sz w:val="24"/>
          <w:szCs w:val="24"/>
        </w:rPr>
      </w:pPr>
      <w:r>
        <w:rPr>
          <w:sz w:val="24"/>
          <w:szCs w:val="24"/>
        </w:rPr>
        <w:t>Show that if all these different ways to get a 10% portfolio standard deviation have the same expected return, then the expected return on each equity fund should be the money market fund return plus the product of the market risk premium and the beta of the fund.  (This pattern of expected returns is called the Capital Asset Pricing Model, or CAPM.)</w:t>
      </w:r>
    </w:p>
    <w:p w14:paraId="6A9F0687" w14:textId="77777777" w:rsidR="005D51D3" w:rsidRPr="00525892" w:rsidRDefault="005D51D3" w:rsidP="005D51D3">
      <w:pPr>
        <w:pStyle w:val="ListParagraph"/>
        <w:rPr>
          <w:sz w:val="24"/>
          <w:szCs w:val="24"/>
        </w:rPr>
      </w:pPr>
    </w:p>
    <w:p w14:paraId="71CA473A" w14:textId="77777777" w:rsidR="005D51D3" w:rsidRDefault="005D51D3" w:rsidP="005D51D3">
      <w:pPr>
        <w:pStyle w:val="ListParagraph"/>
        <w:numPr>
          <w:ilvl w:val="0"/>
          <w:numId w:val="2"/>
        </w:numPr>
        <w:rPr>
          <w:sz w:val="24"/>
          <w:szCs w:val="24"/>
        </w:rPr>
      </w:pPr>
      <w:r>
        <w:rPr>
          <w:sz w:val="24"/>
          <w:szCs w:val="24"/>
        </w:rPr>
        <w:t>Now suppose that contrary to the CAPM, the low-beta fund has an expected return of 5.5% and the high-beta fund has an expected return of 6.5%.  What is the best way to get a portfolio standard deviation of 10%?   What types of stocks should be held by investors with this standard deviation objective?</w:t>
      </w:r>
    </w:p>
    <w:p w14:paraId="781B6245" w14:textId="77777777" w:rsidR="005D51D3" w:rsidRPr="00525892" w:rsidRDefault="005D51D3" w:rsidP="005D51D3">
      <w:pPr>
        <w:pStyle w:val="ListParagraph"/>
        <w:rPr>
          <w:sz w:val="24"/>
          <w:szCs w:val="24"/>
        </w:rPr>
      </w:pPr>
    </w:p>
    <w:p w14:paraId="4D95E7FA" w14:textId="77777777" w:rsidR="005D51D3" w:rsidRDefault="005D51D3" w:rsidP="005D51D3">
      <w:pPr>
        <w:pStyle w:val="ListParagraph"/>
        <w:numPr>
          <w:ilvl w:val="0"/>
          <w:numId w:val="2"/>
        </w:numPr>
        <w:rPr>
          <w:sz w:val="24"/>
          <w:szCs w:val="24"/>
        </w:rPr>
      </w:pPr>
      <w:r>
        <w:rPr>
          <w:sz w:val="24"/>
          <w:szCs w:val="24"/>
        </w:rPr>
        <w:t xml:space="preserve">You have an aggressive cousin who wants a high return and is comfortable with risk.  Your cousin’s target standard deviation of return is 18%.  Initially assume that your cousin can use leverage, that is they can borrow to buy stocks, and assume that their borrowing rate is the same as the return on the money market fund.  What is the highest return they can get using any of the three equity mutual funds, with </w:t>
      </w:r>
      <w:proofErr w:type="gramStart"/>
      <w:r>
        <w:rPr>
          <w:sz w:val="24"/>
          <w:szCs w:val="24"/>
        </w:rPr>
        <w:t>leverage</w:t>
      </w:r>
      <w:proofErr w:type="gramEnd"/>
      <w:r>
        <w:rPr>
          <w:sz w:val="24"/>
          <w:szCs w:val="24"/>
        </w:rPr>
        <w:t xml:space="preserve"> if necessary, to achieve their target standard deviation?  What types of stocks should your cousin hold?</w:t>
      </w:r>
    </w:p>
    <w:p w14:paraId="0AF145DA" w14:textId="77777777" w:rsidR="005D51D3" w:rsidRPr="00247A69" w:rsidRDefault="005D51D3" w:rsidP="005D51D3">
      <w:pPr>
        <w:pStyle w:val="ListParagraph"/>
        <w:rPr>
          <w:sz w:val="24"/>
          <w:szCs w:val="24"/>
        </w:rPr>
      </w:pPr>
    </w:p>
    <w:p w14:paraId="6511827A" w14:textId="77777777" w:rsidR="005D51D3" w:rsidRDefault="005D51D3" w:rsidP="005D51D3">
      <w:pPr>
        <w:pStyle w:val="ListParagraph"/>
        <w:numPr>
          <w:ilvl w:val="0"/>
          <w:numId w:val="2"/>
        </w:numPr>
        <w:rPr>
          <w:sz w:val="24"/>
          <w:szCs w:val="24"/>
        </w:rPr>
      </w:pPr>
      <w:r>
        <w:rPr>
          <w:sz w:val="24"/>
          <w:szCs w:val="24"/>
        </w:rPr>
        <w:t>Your cousin tells you that they are unable to borrow except at a prohibitively high interest rate.  Now that leverage is unavailable, what is the highest return they can get using any of the three equity mutual funds to achieve their target standard deviation?  What types of stocks should your cousin hold?</w:t>
      </w:r>
    </w:p>
    <w:p w14:paraId="6BC76AB1" w14:textId="77777777" w:rsidR="005D51D3" w:rsidRPr="00247A69" w:rsidRDefault="005D51D3" w:rsidP="005D51D3">
      <w:pPr>
        <w:pStyle w:val="ListParagraph"/>
        <w:rPr>
          <w:sz w:val="24"/>
          <w:szCs w:val="24"/>
        </w:rPr>
      </w:pPr>
    </w:p>
    <w:p w14:paraId="5C55097A" w14:textId="77777777" w:rsidR="005D51D3" w:rsidRDefault="005D51D3" w:rsidP="005D51D3">
      <w:pPr>
        <w:pStyle w:val="ListParagraph"/>
        <w:numPr>
          <w:ilvl w:val="0"/>
          <w:numId w:val="2"/>
        </w:numPr>
        <w:rPr>
          <w:sz w:val="24"/>
          <w:szCs w:val="24"/>
        </w:rPr>
      </w:pPr>
      <w:r>
        <w:rPr>
          <w:sz w:val="24"/>
          <w:szCs w:val="24"/>
        </w:rPr>
        <w:lastRenderedPageBreak/>
        <w:t xml:space="preserve">Low-volatility equity funds are available from several mutual fund companies.  Use your analysis in this question to explain in words what </w:t>
      </w:r>
      <w:proofErr w:type="gramStart"/>
      <w:r>
        <w:rPr>
          <w:sz w:val="24"/>
          <w:szCs w:val="24"/>
        </w:rPr>
        <w:t>is the case for</w:t>
      </w:r>
      <w:proofErr w:type="gramEnd"/>
      <w:r>
        <w:rPr>
          <w:sz w:val="24"/>
          <w:szCs w:val="24"/>
        </w:rPr>
        <w:t xml:space="preserve"> investing in these funds, and which types of investors may find them attractive even though risk can also be controlled by holding less equities and more money market funds in the portfolio.</w:t>
      </w:r>
    </w:p>
    <w:p w14:paraId="6F00B549" w14:textId="77777777" w:rsidR="005D51D3" w:rsidRDefault="005D51D3"/>
    <w:sectPr w:rsidR="005D51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D45C7"/>
    <w:multiLevelType w:val="hybridMultilevel"/>
    <w:tmpl w:val="C8E808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BF7AA4"/>
    <w:multiLevelType w:val="hybridMultilevel"/>
    <w:tmpl w:val="EDC2EFC0"/>
    <w:lvl w:ilvl="0" w:tplc="5F5E1816">
      <w:start w:val="1"/>
      <w:numFmt w:val="decimal"/>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41793644">
    <w:abstractNumId w:val="1"/>
  </w:num>
  <w:num w:numId="2" w16cid:durableId="1988702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1D3"/>
    <w:rsid w:val="005D5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5729D2"/>
  <w15:chartTrackingRefBased/>
  <w15:docId w15:val="{0979F2A1-5E0B-7A42-83E1-7FDAC7766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1D3"/>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1D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2856</Characters>
  <Application>Microsoft Office Word</Application>
  <DocSecurity>0</DocSecurity>
  <Lines>23</Lines>
  <Paragraphs>6</Paragraphs>
  <ScaleCrop>false</ScaleCrop>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ferrario</dc:creator>
  <cp:keywords/>
  <dc:description/>
  <cp:lastModifiedBy>beatrice ferrario</cp:lastModifiedBy>
  <cp:revision>1</cp:revision>
  <dcterms:created xsi:type="dcterms:W3CDTF">2023-10-10T20:54:00Z</dcterms:created>
  <dcterms:modified xsi:type="dcterms:W3CDTF">2023-10-10T20:55:00Z</dcterms:modified>
</cp:coreProperties>
</file>