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.520751953125" w:firstLine="0"/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1594098" cy="133559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30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4098" cy="13355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.520751953125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.520751953125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29882812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DESLINDE DE RESPONSABILIDADES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29882812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2822265625" w:line="243.23309898376465" w:lineRule="auto"/>
        <w:ind w:left="0" w:right="0" w:firstLine="15.0143432617187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Declaro estar médicamente apto y adecuadamente entrenado para participar de esta prueba en aguas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abiertas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Declaro tener pleno conocimiento de que la prueba se realizará en el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Golfo Azul, Lago Aluminé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Villa Pehuenia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Aceptaré cualquier decisión de un oficial de la carrera relativa a mi capacidad de completar con seguridad la prueba. Asumo todos los riesgos asociados con participar en esta carrera incluyendo, pero no limitado a golpes; contacto con los participantes, las consecuencias del clima, incluyendo temperatura y/o humedad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y condiciones del agua, todos los riesgos son conocidos y apreciados por mí. Habiendo leído esta declaración y conociendo estos hechos y considerando su aceptación en participar en la carrera, yo, en mi nombre y el de cualquier persona que actúe en mi representación, libero a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organizador de la prueba Gisell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Mendez, voluntarios, Gobierno de la ciudad de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Villa Pehuenia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y Sponsors, sus representantes y sucesores de todo reclamo y responsabilidad, de cualquier tipo que surja de mi participación en este evento, aunque esta responsabilidad pueda surgir por negligencia o culposidad de parte de las personas nombradas en esta declaración, así como de cualquier extravío, robo y/o hurto que pudiera sufrir. Entiendo que la organización podrá suspender o prorrogar fechas sin previo aviso, incluso reducir la cantidad de inscripciones en función de las necesidades o la disponibilidad técnica o estructural de la carrera. Acepto y entiendo el reglamento de este evento y cumplo bajo mi firma todos los requisitos básicos y obligatorios para el retiro del kit. Al aceptar el reglamento tomo conocimiento y acepto voluntariamente el procedimiento de premiación y división de categorías. Autorizo a la organización y Sponsors al uso de fotografías, películas, videos, grabaciones y cualquier otro medio de registro de este evento para cualquier uso legítimo, sin compensación económica alguna.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2158203125" w:line="240" w:lineRule="auto"/>
        <w:ind w:left="0" w:right="7.735595703125" w:firstLine="0"/>
        <w:jc w:val="righ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VILLA PEHUENIA 20/06/2026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2158203125" w:line="240" w:lineRule="auto"/>
        <w:ind w:left="0" w:right="7.735595703125" w:firstLine="0"/>
        <w:jc w:val="righ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2158203125" w:line="240" w:lineRule="auto"/>
        <w:ind w:left="0" w:right="7.735595703125" w:firstLine="0"/>
        <w:jc w:val="righ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2158203125" w:line="240" w:lineRule="auto"/>
        <w:ind w:left="0" w:right="7.735595703125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FIRMA,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ACLARACIÓN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Y DNI COMPETIDOR.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3.326416015625" w:line="240" w:lineRule="auto"/>
        <w:ind w:left="15.01434326171875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48.800048828125" w:top="1039.200439453125" w:left="1703.212890625" w:right="1691.279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