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87" w:rsidRDefault="007E5587" w:rsidP="009E731B">
      <w:r>
        <w:t>KLASA:112-01/2</w:t>
      </w:r>
      <w:r w:rsidR="003812B9">
        <w:t>3</w:t>
      </w:r>
      <w:r>
        <w:t>-02/</w:t>
      </w:r>
      <w:r w:rsidR="003812B9">
        <w:t>1</w:t>
      </w:r>
    </w:p>
    <w:p w:rsidR="009E731B" w:rsidRDefault="009E731B" w:rsidP="009E731B">
      <w:r>
        <w:t xml:space="preserve">URBROJ: </w:t>
      </w:r>
      <w:r w:rsidR="007E5587">
        <w:t>2158-101-02/03-2</w:t>
      </w:r>
      <w:r w:rsidR="003812B9">
        <w:t>3</w:t>
      </w:r>
      <w:r w:rsidR="007E5587">
        <w:t>-</w:t>
      </w:r>
      <w:r w:rsidR="00630C3F">
        <w:t>45</w:t>
      </w:r>
    </w:p>
    <w:p w:rsidR="009E731B" w:rsidRDefault="009E731B" w:rsidP="009E731B">
      <w:r>
        <w:t xml:space="preserve">Datum: </w:t>
      </w:r>
      <w:r w:rsidR="004D352E">
        <w:t>7</w:t>
      </w:r>
      <w:r>
        <w:t>.</w:t>
      </w:r>
      <w:r w:rsidR="003812B9">
        <w:t>3</w:t>
      </w:r>
      <w:r>
        <w:t>.202</w:t>
      </w:r>
      <w:r w:rsidR="003812B9">
        <w:t>3</w:t>
      </w:r>
      <w:r>
        <w:t>.</w:t>
      </w:r>
    </w:p>
    <w:p w:rsidR="009E731B" w:rsidRDefault="009E731B" w:rsidP="009E731B"/>
    <w:p w:rsidR="009E731B" w:rsidRDefault="009E731B" w:rsidP="00630C3F">
      <w:pPr>
        <w:jc w:val="both"/>
      </w:pPr>
      <w:r>
        <w:t xml:space="preserve">Temeljem članka </w:t>
      </w:r>
      <w:r w:rsidR="005B59A6">
        <w:t>204</w:t>
      </w:r>
      <w:r>
        <w:t>. stavka 1. i stavka 2. Zakona o socijalnoj skrbi (</w:t>
      </w:r>
      <w:r w:rsidRPr="009D5BA7">
        <w:t xml:space="preserve">NN </w:t>
      </w:r>
      <w:r w:rsidR="005B59A6">
        <w:t>18/22</w:t>
      </w:r>
      <w:r>
        <w:t xml:space="preserve">) te članka 49. Statuta Centra za pružanje usluga u zajednici Klasje Osijek, a u svezi raspisanog natječaja objavljenog </w:t>
      </w:r>
      <w:r w:rsidR="003812B9">
        <w:t>1</w:t>
      </w:r>
      <w:r>
        <w:t xml:space="preserve">. </w:t>
      </w:r>
      <w:r w:rsidR="003812B9">
        <w:t>veljače</w:t>
      </w:r>
      <w:r>
        <w:t xml:space="preserve"> 202</w:t>
      </w:r>
      <w:r w:rsidR="003812B9">
        <w:t>3</w:t>
      </w:r>
      <w:r>
        <w:t xml:space="preserve">. u „Narodnim novinama“ br. </w:t>
      </w:r>
      <w:r w:rsidR="003812B9">
        <w:t>12</w:t>
      </w:r>
      <w:r>
        <w:t>/2</w:t>
      </w:r>
      <w:r w:rsidR="003812B9">
        <w:t>3</w:t>
      </w:r>
      <w:r>
        <w:t xml:space="preserve">, Zavodu zapošljavanje i </w:t>
      </w:r>
      <w:r w:rsidR="007E5587">
        <w:t xml:space="preserve">oglasnoj ploči </w:t>
      </w:r>
      <w:r>
        <w:t xml:space="preserve">Centra za prijem u radni odnos na </w:t>
      </w:r>
      <w:r w:rsidR="007E5587">
        <w:t>ne</w:t>
      </w:r>
      <w:r>
        <w:t xml:space="preserve">određeno vrijeme, Stručni radnika I. vrste – </w:t>
      </w:r>
      <w:r w:rsidR="007E5587">
        <w:t xml:space="preserve"> logoped</w:t>
      </w:r>
      <w:r>
        <w:t>, 1 izvršitelj</w:t>
      </w:r>
      <w:r w:rsidR="007E5587">
        <w:t>/</w:t>
      </w:r>
      <w:proofErr w:type="spellStart"/>
      <w:r w:rsidR="007E5587">
        <w:t>ica</w:t>
      </w:r>
      <w:proofErr w:type="spellEnd"/>
      <w:r>
        <w:t>, ravnatelj</w:t>
      </w:r>
      <w:r w:rsidR="005B59A6">
        <w:t xml:space="preserve"> </w:t>
      </w:r>
      <w:r>
        <w:t xml:space="preserve">Vedran Škugor, </w:t>
      </w:r>
      <w:proofErr w:type="spellStart"/>
      <w:r>
        <w:t>mag.pead.mag.hist</w:t>
      </w:r>
      <w:proofErr w:type="spellEnd"/>
      <w:r>
        <w:t xml:space="preserve">. donosi </w:t>
      </w:r>
    </w:p>
    <w:p w:rsidR="009E731B" w:rsidRDefault="009E731B" w:rsidP="00630C3F">
      <w:pPr>
        <w:jc w:val="both"/>
      </w:pPr>
    </w:p>
    <w:p w:rsidR="009E731B" w:rsidRPr="00F369AC" w:rsidRDefault="009E731B" w:rsidP="009E731B">
      <w:pPr>
        <w:jc w:val="center"/>
        <w:rPr>
          <w:b/>
        </w:rPr>
      </w:pPr>
      <w:r w:rsidRPr="00F369AC">
        <w:rPr>
          <w:b/>
        </w:rPr>
        <w:t>O D L U K U</w:t>
      </w:r>
    </w:p>
    <w:p w:rsidR="009E731B" w:rsidRPr="00F369AC" w:rsidRDefault="009E731B" w:rsidP="009E731B">
      <w:pPr>
        <w:jc w:val="center"/>
        <w:rPr>
          <w:b/>
        </w:rPr>
      </w:pPr>
      <w:r w:rsidRPr="00F369AC">
        <w:rPr>
          <w:b/>
        </w:rPr>
        <w:t>o neizboru kandidata po natječaju za radno mjesto</w:t>
      </w:r>
    </w:p>
    <w:p w:rsidR="009E731B" w:rsidRDefault="009E731B" w:rsidP="009E731B">
      <w:pPr>
        <w:jc w:val="center"/>
        <w:rPr>
          <w:b/>
        </w:rPr>
      </w:pPr>
      <w:r w:rsidRPr="00F369AC">
        <w:rPr>
          <w:b/>
        </w:rPr>
        <w:t xml:space="preserve">Stručni </w:t>
      </w:r>
      <w:r>
        <w:rPr>
          <w:b/>
        </w:rPr>
        <w:t>radnik I</w:t>
      </w:r>
      <w:r w:rsidRPr="00F369AC">
        <w:rPr>
          <w:b/>
        </w:rPr>
        <w:t xml:space="preserve">. vrste – </w:t>
      </w:r>
      <w:r w:rsidR="007E5587">
        <w:rPr>
          <w:b/>
        </w:rPr>
        <w:t>logoped</w:t>
      </w:r>
    </w:p>
    <w:p w:rsidR="009E731B" w:rsidRDefault="009E731B" w:rsidP="009E731B">
      <w:pPr>
        <w:jc w:val="center"/>
        <w:rPr>
          <w:b/>
        </w:rPr>
      </w:pPr>
    </w:p>
    <w:p w:rsidR="009E731B" w:rsidRPr="00C90301" w:rsidRDefault="009E731B" w:rsidP="009E731B">
      <w:pPr>
        <w:jc w:val="center"/>
      </w:pPr>
      <w:r w:rsidRPr="00C90301">
        <w:t>I</w:t>
      </w:r>
      <w:r>
        <w:t>.</w:t>
      </w:r>
    </w:p>
    <w:p w:rsidR="009E731B" w:rsidRDefault="009E731B" w:rsidP="00630C3F">
      <w:pPr>
        <w:jc w:val="both"/>
      </w:pPr>
      <w:r w:rsidRPr="00F369AC">
        <w:t>Na temelju</w:t>
      </w:r>
      <w:r>
        <w:t xml:space="preserve"> raspisanog javnog natječaja Centra za pružanje usluga u zajednici Klasje Osijek, objavljenog u „Narodnim novinama“ broj 1</w:t>
      </w:r>
      <w:r w:rsidR="003812B9">
        <w:t>2</w:t>
      </w:r>
      <w:r>
        <w:t>/2</w:t>
      </w:r>
      <w:r w:rsidR="003812B9">
        <w:t>3</w:t>
      </w:r>
      <w:r>
        <w:t xml:space="preserve"> od </w:t>
      </w:r>
      <w:r w:rsidR="007E5587">
        <w:t>1</w:t>
      </w:r>
      <w:r>
        <w:t>.</w:t>
      </w:r>
      <w:r w:rsidR="003812B9">
        <w:t>2</w:t>
      </w:r>
      <w:r>
        <w:t>.202</w:t>
      </w:r>
      <w:r w:rsidR="003812B9">
        <w:t>3</w:t>
      </w:r>
      <w:r>
        <w:t xml:space="preserve">. godine, Zavodu za zapošljavanje i </w:t>
      </w:r>
      <w:r w:rsidR="007E5587">
        <w:t>oglasnoj ploči</w:t>
      </w:r>
      <w:r>
        <w:t xml:space="preserve"> Centra za pružanje usluga u zajednici Klasje Osijek, ravnatelj Centra donosi Odluku o neizboru kandidata.</w:t>
      </w:r>
    </w:p>
    <w:p w:rsidR="009E731B" w:rsidRDefault="009E731B" w:rsidP="00630C3F">
      <w:pPr>
        <w:jc w:val="both"/>
      </w:pPr>
    </w:p>
    <w:p w:rsidR="009E731B" w:rsidRDefault="009E731B" w:rsidP="009E731B">
      <w:pPr>
        <w:jc w:val="center"/>
      </w:pPr>
      <w:r>
        <w:t>II.</w:t>
      </w:r>
      <w:bookmarkStart w:id="0" w:name="_GoBack"/>
      <w:bookmarkEnd w:id="0"/>
    </w:p>
    <w:p w:rsidR="009E731B" w:rsidRDefault="009E731B" w:rsidP="009E731B">
      <w:r>
        <w:t>Ova Odluka objavit će se na web stranici Centra za pružanje usluga u zajednici Klasje Osijek.</w:t>
      </w:r>
    </w:p>
    <w:p w:rsidR="009E731B" w:rsidRDefault="009E731B" w:rsidP="009E731B"/>
    <w:p w:rsidR="009E731B" w:rsidRDefault="009E731B" w:rsidP="009E731B">
      <w:pPr>
        <w:jc w:val="center"/>
      </w:pPr>
      <w:r>
        <w:t>III.</w:t>
      </w:r>
    </w:p>
    <w:p w:rsidR="009E731B" w:rsidRDefault="009E731B" w:rsidP="009E731B">
      <w:r>
        <w:t>Ova Odluka stupa na snagu  dan nakon dana donošenja.</w:t>
      </w:r>
    </w:p>
    <w:p w:rsidR="009E731B" w:rsidRDefault="009E731B" w:rsidP="009E731B"/>
    <w:p w:rsidR="009E731B" w:rsidRDefault="009E731B" w:rsidP="00630C3F">
      <w:pPr>
        <w:jc w:val="both"/>
        <w:rPr>
          <w:i/>
        </w:rPr>
      </w:pPr>
      <w:r w:rsidRPr="00C90301">
        <w:rPr>
          <w:i/>
        </w:rPr>
        <w:t>Obrazloženje</w:t>
      </w:r>
    </w:p>
    <w:p w:rsidR="009E731B" w:rsidRDefault="009E731B" w:rsidP="00630C3F">
      <w:pPr>
        <w:jc w:val="both"/>
      </w:pPr>
      <w:r>
        <w:t xml:space="preserve">Po raspisanom javnom natječaju </w:t>
      </w:r>
      <w:r w:rsidR="007E5587">
        <w:t xml:space="preserve"> KLASA: 112-01/2</w:t>
      </w:r>
      <w:r w:rsidR="003812B9">
        <w:t>3</w:t>
      </w:r>
      <w:r w:rsidR="007E5587">
        <w:t>-02/</w:t>
      </w:r>
      <w:r w:rsidR="003812B9">
        <w:t>1</w:t>
      </w:r>
      <w:r w:rsidR="007E5587">
        <w:t xml:space="preserve">, </w:t>
      </w:r>
      <w:r>
        <w:t>U</w:t>
      </w:r>
      <w:r w:rsidR="007E5587">
        <w:t>RBROJ</w:t>
      </w:r>
      <w:r>
        <w:t xml:space="preserve">: </w:t>
      </w:r>
      <w:r w:rsidR="007E5587">
        <w:t>2158-101-02/03-2</w:t>
      </w:r>
      <w:r w:rsidR="003812B9">
        <w:t>3</w:t>
      </w:r>
      <w:r w:rsidR="007E5587">
        <w:t>-1</w:t>
      </w:r>
      <w:r>
        <w:t xml:space="preserve"> za prijem u radni odnos na </w:t>
      </w:r>
      <w:r w:rsidR="007E5587">
        <w:t>ne</w:t>
      </w:r>
      <w:r>
        <w:t xml:space="preserve">određeno puno radno vrijeme, stručni radnik I. vrste – </w:t>
      </w:r>
      <w:r w:rsidR="007E5587">
        <w:t>logoped</w:t>
      </w:r>
      <w:r>
        <w:t xml:space="preserve"> – 1 izvršitelj</w:t>
      </w:r>
      <w:r w:rsidR="00F804EF">
        <w:t>/</w:t>
      </w:r>
      <w:proofErr w:type="spellStart"/>
      <w:r w:rsidR="00F804EF">
        <w:t>ica</w:t>
      </w:r>
      <w:proofErr w:type="spellEnd"/>
      <w:r>
        <w:t xml:space="preserve">, objavljenog </w:t>
      </w:r>
      <w:r w:rsidR="007E5587">
        <w:t>1</w:t>
      </w:r>
      <w:r>
        <w:t>.</w:t>
      </w:r>
      <w:r w:rsidR="003812B9">
        <w:t>2</w:t>
      </w:r>
      <w:r>
        <w:t>.202</w:t>
      </w:r>
      <w:r w:rsidR="003812B9">
        <w:t>3</w:t>
      </w:r>
      <w:r>
        <w:t xml:space="preserve">. na </w:t>
      </w:r>
      <w:r w:rsidR="007E5587">
        <w:t>oglasnoj ploči</w:t>
      </w:r>
      <w:r>
        <w:t xml:space="preserve"> Centra, Zavodu za zapošljavanje i u Narodnim novinama, u roku od </w:t>
      </w:r>
      <w:r w:rsidR="007E5587">
        <w:t>30</w:t>
      </w:r>
      <w:r>
        <w:t xml:space="preserve"> dana od dana objave natječaja, nije bilo prijava na natječaj. </w:t>
      </w:r>
    </w:p>
    <w:p w:rsidR="009E731B" w:rsidRDefault="009E731B" w:rsidP="00630C3F">
      <w:pPr>
        <w:jc w:val="both"/>
      </w:pPr>
      <w:r>
        <w:t>Povjerenstvo za odabir kandidata predložilo je  ravnatelju Centra da se donese odluka o neizboru kandidata.</w:t>
      </w:r>
    </w:p>
    <w:p w:rsidR="009E731B" w:rsidRDefault="009E731B" w:rsidP="009E731B"/>
    <w:p w:rsidR="009E731B" w:rsidRDefault="009E731B" w:rsidP="009E731B">
      <w:r>
        <w:t>Slijedom navedenog, odlučeno je kao u izreci.</w:t>
      </w:r>
    </w:p>
    <w:p w:rsidR="009E731B" w:rsidRDefault="009E731B" w:rsidP="009E731B"/>
    <w:p w:rsidR="009E731B" w:rsidRDefault="009E731B" w:rsidP="009E731B"/>
    <w:tbl>
      <w:tblPr>
        <w:tblpPr w:leftFromText="180" w:rightFromText="180" w:horzAnchor="page" w:tblpX="5115" w:tblpY="26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E731B" w:rsidRPr="00293680" w:rsidTr="008A19A2">
        <w:tc>
          <w:tcPr>
            <w:tcW w:w="4644" w:type="dxa"/>
            <w:shd w:val="clear" w:color="auto" w:fill="auto"/>
          </w:tcPr>
          <w:p w:rsidR="009E731B" w:rsidRPr="00293680" w:rsidRDefault="009E731B" w:rsidP="008A19A2">
            <w:pPr>
              <w:rPr>
                <w:rFonts w:ascii="Calibri" w:hAnsi="Calibri"/>
              </w:rPr>
            </w:pPr>
          </w:p>
        </w:tc>
      </w:tr>
      <w:tr w:rsidR="009E731B" w:rsidRPr="00293680" w:rsidTr="008A19A2">
        <w:tc>
          <w:tcPr>
            <w:tcW w:w="4644" w:type="dxa"/>
            <w:shd w:val="clear" w:color="auto" w:fill="auto"/>
          </w:tcPr>
          <w:p w:rsidR="009E731B" w:rsidRPr="00293680" w:rsidRDefault="009E731B" w:rsidP="008A19A2"/>
        </w:tc>
      </w:tr>
    </w:tbl>
    <w:tbl>
      <w:tblPr>
        <w:tblpPr w:leftFromText="180" w:rightFromText="180" w:vertAnchor="text" w:horzAnchor="page" w:tblpX="6298" w:tblpY="-3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E731B" w:rsidRPr="00F169A7" w:rsidTr="008A19A2">
        <w:tc>
          <w:tcPr>
            <w:tcW w:w="4644" w:type="dxa"/>
            <w:shd w:val="clear" w:color="auto" w:fill="auto"/>
          </w:tcPr>
          <w:p w:rsidR="009E731B" w:rsidRPr="00F169A7" w:rsidRDefault="009E731B" w:rsidP="008A19A2">
            <w:pPr>
              <w:rPr>
                <w:rFonts w:ascii="Calibri" w:hAnsi="Calibri"/>
              </w:rPr>
            </w:pPr>
            <w:r w:rsidRPr="00F169A7">
              <w:rPr>
                <w:rFonts w:ascii="Calibri" w:hAnsi="Calibri"/>
              </w:rPr>
              <w:t xml:space="preserve">                                  </w:t>
            </w:r>
            <w:r w:rsidR="003812B9">
              <w:rPr>
                <w:rFonts w:ascii="Calibri" w:hAnsi="Calibri"/>
              </w:rPr>
              <w:t xml:space="preserve">  </w:t>
            </w:r>
            <w:r w:rsidRPr="00F169A7">
              <w:rPr>
                <w:rFonts w:ascii="Calibri" w:hAnsi="Calibri"/>
              </w:rPr>
              <w:t>RAVNATELJ</w:t>
            </w:r>
          </w:p>
        </w:tc>
      </w:tr>
      <w:tr w:rsidR="009E731B" w:rsidRPr="00F169A7" w:rsidTr="008A19A2">
        <w:tc>
          <w:tcPr>
            <w:tcW w:w="4644" w:type="dxa"/>
            <w:shd w:val="clear" w:color="auto" w:fill="auto"/>
          </w:tcPr>
          <w:p w:rsidR="009E731B" w:rsidRPr="00F169A7" w:rsidRDefault="009E731B" w:rsidP="008A19A2">
            <w:r w:rsidRPr="00F169A7">
              <w:t xml:space="preserve">               Vedran Škugor, </w:t>
            </w:r>
            <w:proofErr w:type="spellStart"/>
            <w:r w:rsidRPr="00F169A7">
              <w:t>mag.paed.mag.hist</w:t>
            </w:r>
            <w:proofErr w:type="spellEnd"/>
            <w:r w:rsidRPr="00F169A7">
              <w:t>.</w:t>
            </w:r>
          </w:p>
        </w:tc>
      </w:tr>
    </w:tbl>
    <w:p w:rsidR="009E731B" w:rsidRDefault="009E731B" w:rsidP="009E731B"/>
    <w:p w:rsidR="009E731B" w:rsidRPr="00C90301" w:rsidRDefault="009E731B" w:rsidP="009E731B"/>
    <w:p w:rsidR="009E731B" w:rsidRDefault="009E731B" w:rsidP="009E731B">
      <w:r>
        <w:t>Dostaviti:</w:t>
      </w:r>
    </w:p>
    <w:p w:rsidR="009E731B" w:rsidRDefault="009E731B" w:rsidP="009E731B">
      <w:pPr>
        <w:numPr>
          <w:ilvl w:val="0"/>
          <w:numId w:val="16"/>
        </w:numPr>
      </w:pPr>
      <w:r>
        <w:t>Web stranica CZPUZ Klasje Osijek</w:t>
      </w:r>
    </w:p>
    <w:p w:rsidR="009E731B" w:rsidRPr="00C90301" w:rsidRDefault="009E731B" w:rsidP="009E731B">
      <w:pPr>
        <w:numPr>
          <w:ilvl w:val="0"/>
          <w:numId w:val="16"/>
        </w:numPr>
      </w:pPr>
      <w:r>
        <w:t>Pismohrana</w:t>
      </w:r>
    </w:p>
    <w:p w:rsidR="00F64276" w:rsidRPr="00D32B93" w:rsidRDefault="00F64276" w:rsidP="00D32B93"/>
    <w:sectPr w:rsidR="00F64276" w:rsidRPr="00D32B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BC3" w:rsidRDefault="00643BC3">
      <w:r>
        <w:separator/>
      </w:r>
    </w:p>
  </w:endnote>
  <w:endnote w:type="continuationSeparator" w:id="0">
    <w:p w:rsidR="00643BC3" w:rsidRDefault="0064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BC3" w:rsidRDefault="00643BC3">
      <w:r>
        <w:separator/>
      </w:r>
    </w:p>
  </w:footnote>
  <w:footnote w:type="continuationSeparator" w:id="0">
    <w:p w:rsidR="00643BC3" w:rsidRDefault="0064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08" w:rsidRPr="006E1C08" w:rsidRDefault="006E1C08" w:rsidP="006E1C08">
    <w:pPr>
      <w:tabs>
        <w:tab w:val="center" w:pos="4536"/>
        <w:tab w:val="right" w:pos="9072"/>
      </w:tabs>
      <w:spacing w:line="276" w:lineRule="auto"/>
      <w:ind w:firstLine="1416"/>
      <w:rPr>
        <w:b/>
        <w:color w:val="00B050"/>
        <w:sz w:val="28"/>
        <w:szCs w:val="28"/>
      </w:rPr>
    </w:pPr>
    <w:r w:rsidRPr="006E1C08">
      <w:rPr>
        <w:color w:val="00B050"/>
      </w:rPr>
      <w:t xml:space="preserve">       </w:t>
    </w:r>
    <w:r w:rsidR="00B26810" w:rsidRPr="006E1C08">
      <w:rPr>
        <w:b/>
        <w:noProof/>
        <w:color w:val="00B050"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914400" cy="914400"/>
          <wp:effectExtent l="0" t="0" r="0" b="0"/>
          <wp:wrapNone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C08">
      <w:rPr>
        <w:b/>
        <w:color w:val="00B050"/>
        <w:sz w:val="28"/>
        <w:szCs w:val="28"/>
      </w:rPr>
      <w:t>Centar za pružanje usluga u zajednici Klasje Osijek</w:t>
    </w:r>
  </w:p>
  <w:p w:rsidR="006E1C08" w:rsidRPr="006E1C08" w:rsidRDefault="006E1C08" w:rsidP="006E1C08">
    <w:pPr>
      <w:tabs>
        <w:tab w:val="center" w:pos="4536"/>
        <w:tab w:val="right" w:pos="9072"/>
      </w:tabs>
      <w:spacing w:line="276" w:lineRule="auto"/>
      <w:rPr>
        <w:color w:val="00B050"/>
      </w:rPr>
    </w:pPr>
    <w:r w:rsidRPr="006E1C08">
      <w:rPr>
        <w:color w:val="00B050"/>
      </w:rPr>
      <w:t xml:space="preserve">                               Osijek, Ružina 32; </w:t>
    </w:r>
    <w:proofErr w:type="spellStart"/>
    <w:r w:rsidRPr="006E1C08">
      <w:rPr>
        <w:color w:val="00B050"/>
      </w:rPr>
      <w:t>tel</w:t>
    </w:r>
    <w:proofErr w:type="spellEnd"/>
    <w:r w:rsidRPr="006E1C08">
      <w:rPr>
        <w:color w:val="00B050"/>
      </w:rPr>
      <w:t>: 031/372-877, tel./fax: 031/373-688</w:t>
    </w:r>
  </w:p>
  <w:p w:rsidR="006E1C08" w:rsidRPr="006E1C08" w:rsidRDefault="006E1C08" w:rsidP="006E1C08">
    <w:pPr>
      <w:tabs>
        <w:tab w:val="center" w:pos="4536"/>
        <w:tab w:val="right" w:pos="9072"/>
      </w:tabs>
    </w:pPr>
  </w:p>
  <w:p w:rsidR="006E1C08" w:rsidRPr="006E1C08" w:rsidRDefault="006E1C08" w:rsidP="006E1C08">
    <w:pPr>
      <w:tabs>
        <w:tab w:val="center" w:pos="4536"/>
        <w:tab w:val="right" w:pos="9072"/>
      </w:tabs>
      <w:rPr>
        <w:color w:val="92D050"/>
      </w:rPr>
    </w:pPr>
    <w:r w:rsidRPr="006E1C08">
      <w:rPr>
        <w:color w:val="92D050"/>
      </w:rPr>
      <w:t xml:space="preserve">                               IBAN: HR3223900011100015088  OIB: 13771936999   MB: 030007616</w:t>
    </w:r>
  </w:p>
  <w:p w:rsidR="006E1C08" w:rsidRPr="006E1C08" w:rsidRDefault="006E1C08" w:rsidP="006E1C08">
    <w:pPr>
      <w:tabs>
        <w:tab w:val="center" w:pos="4536"/>
        <w:tab w:val="right" w:pos="9072"/>
      </w:tabs>
    </w:pPr>
    <w:r w:rsidRPr="006E1C08">
      <w:t xml:space="preserve">                            </w:t>
    </w:r>
  </w:p>
  <w:p w:rsidR="006E1C08" w:rsidRPr="006E1C08" w:rsidRDefault="006E1C08" w:rsidP="006E1C08">
    <w:pPr>
      <w:pBdr>
        <w:bottom w:val="single" w:sz="12" w:space="8" w:color="auto"/>
      </w:pBdr>
      <w:tabs>
        <w:tab w:val="center" w:pos="4536"/>
        <w:tab w:val="right" w:pos="9072"/>
      </w:tabs>
      <w:rPr>
        <w:color w:val="00B050"/>
        <w:u w:val="single"/>
      </w:rPr>
    </w:pPr>
    <w:r w:rsidRPr="006E1C08">
      <w:rPr>
        <w:color w:val="00B050"/>
      </w:rPr>
      <w:t xml:space="preserve">                              e-mail: </w:t>
    </w:r>
    <w:hyperlink r:id="rId2" w:history="1">
      <w:r w:rsidRPr="006E1C08">
        <w:rPr>
          <w:color w:val="00B050"/>
          <w:u w:val="single"/>
        </w:rPr>
        <w:t>klasjeos@gmail.com</w:t>
      </w:r>
    </w:hyperlink>
    <w:r w:rsidRPr="006E1C08">
      <w:rPr>
        <w:color w:val="00B050"/>
      </w:rPr>
      <w:t xml:space="preserve"> web: </w:t>
    </w:r>
    <w:hyperlink r:id="rId3" w:history="1">
      <w:r w:rsidRPr="006E1C08">
        <w:rPr>
          <w:color w:val="00B050"/>
          <w:u w:val="single"/>
        </w:rPr>
        <w:t>www.klasje.hr</w:t>
      </w:r>
    </w:hyperlink>
  </w:p>
  <w:p w:rsidR="003E391F" w:rsidRDefault="003E39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85B"/>
    <w:multiLevelType w:val="hybridMultilevel"/>
    <w:tmpl w:val="DD9A198C"/>
    <w:lvl w:ilvl="0" w:tplc="3A1C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7233B"/>
    <w:multiLevelType w:val="hybridMultilevel"/>
    <w:tmpl w:val="38F09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4B5"/>
    <w:multiLevelType w:val="hybridMultilevel"/>
    <w:tmpl w:val="50D68BBC"/>
    <w:lvl w:ilvl="0" w:tplc="9C8C0C2C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B27D55"/>
    <w:multiLevelType w:val="hybridMultilevel"/>
    <w:tmpl w:val="80281576"/>
    <w:lvl w:ilvl="0" w:tplc="EBDAD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2A4D"/>
    <w:multiLevelType w:val="hybridMultilevel"/>
    <w:tmpl w:val="949A6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4044"/>
    <w:multiLevelType w:val="hybridMultilevel"/>
    <w:tmpl w:val="97FE5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115"/>
    <w:multiLevelType w:val="hybridMultilevel"/>
    <w:tmpl w:val="09CE61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B6DDF"/>
    <w:multiLevelType w:val="multilevel"/>
    <w:tmpl w:val="C756E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DE700F1"/>
    <w:multiLevelType w:val="hybridMultilevel"/>
    <w:tmpl w:val="898AD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3606F"/>
    <w:multiLevelType w:val="hybridMultilevel"/>
    <w:tmpl w:val="12C20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A3F45"/>
    <w:multiLevelType w:val="hybridMultilevel"/>
    <w:tmpl w:val="895858DC"/>
    <w:lvl w:ilvl="0" w:tplc="01C4FF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1372"/>
    <w:multiLevelType w:val="hybridMultilevel"/>
    <w:tmpl w:val="4CF6E7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EC0E9A"/>
    <w:multiLevelType w:val="hybridMultilevel"/>
    <w:tmpl w:val="F9525B4E"/>
    <w:lvl w:ilvl="0" w:tplc="304C27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A365B"/>
    <w:multiLevelType w:val="hybridMultilevel"/>
    <w:tmpl w:val="6486E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0173B"/>
    <w:multiLevelType w:val="hybridMultilevel"/>
    <w:tmpl w:val="F26CD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8618B"/>
    <w:multiLevelType w:val="hybridMultilevel"/>
    <w:tmpl w:val="3BE2DAF6"/>
    <w:lvl w:ilvl="0" w:tplc="3B3CCA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DB"/>
    <w:rsid w:val="000060FE"/>
    <w:rsid w:val="00056A1C"/>
    <w:rsid w:val="00084518"/>
    <w:rsid w:val="00096C1B"/>
    <w:rsid w:val="000B7B33"/>
    <w:rsid w:val="000F5CB7"/>
    <w:rsid w:val="00120E47"/>
    <w:rsid w:val="001245F3"/>
    <w:rsid w:val="00127778"/>
    <w:rsid w:val="00147D53"/>
    <w:rsid w:val="00167D81"/>
    <w:rsid w:val="001A3334"/>
    <w:rsid w:val="001C7F89"/>
    <w:rsid w:val="001E38B5"/>
    <w:rsid w:val="002473EE"/>
    <w:rsid w:val="00265967"/>
    <w:rsid w:val="0027595F"/>
    <w:rsid w:val="002937CE"/>
    <w:rsid w:val="00301EBA"/>
    <w:rsid w:val="003100B2"/>
    <w:rsid w:val="00312C00"/>
    <w:rsid w:val="00336BC8"/>
    <w:rsid w:val="003506E5"/>
    <w:rsid w:val="003812B9"/>
    <w:rsid w:val="00390D8D"/>
    <w:rsid w:val="00394223"/>
    <w:rsid w:val="00394452"/>
    <w:rsid w:val="003A3272"/>
    <w:rsid w:val="003C25A7"/>
    <w:rsid w:val="003D2ADC"/>
    <w:rsid w:val="003E370D"/>
    <w:rsid w:val="003E391F"/>
    <w:rsid w:val="003F62AC"/>
    <w:rsid w:val="00404BDC"/>
    <w:rsid w:val="00424BEC"/>
    <w:rsid w:val="0044077D"/>
    <w:rsid w:val="00441BE9"/>
    <w:rsid w:val="00455C23"/>
    <w:rsid w:val="004C0455"/>
    <w:rsid w:val="004D352E"/>
    <w:rsid w:val="004F0BEA"/>
    <w:rsid w:val="005000D1"/>
    <w:rsid w:val="005314AC"/>
    <w:rsid w:val="00551A16"/>
    <w:rsid w:val="00564407"/>
    <w:rsid w:val="005762B8"/>
    <w:rsid w:val="00591DD0"/>
    <w:rsid w:val="005A37BB"/>
    <w:rsid w:val="005B59A6"/>
    <w:rsid w:val="005B6332"/>
    <w:rsid w:val="005C0BE3"/>
    <w:rsid w:val="005F48E9"/>
    <w:rsid w:val="00630C3F"/>
    <w:rsid w:val="00643BC3"/>
    <w:rsid w:val="006930FE"/>
    <w:rsid w:val="006974F3"/>
    <w:rsid w:val="006C300D"/>
    <w:rsid w:val="006E1C08"/>
    <w:rsid w:val="00741F9C"/>
    <w:rsid w:val="00751847"/>
    <w:rsid w:val="00757F17"/>
    <w:rsid w:val="007B6507"/>
    <w:rsid w:val="007D693E"/>
    <w:rsid w:val="007D78B9"/>
    <w:rsid w:val="007E5587"/>
    <w:rsid w:val="007F10D2"/>
    <w:rsid w:val="007F1DF5"/>
    <w:rsid w:val="0080558B"/>
    <w:rsid w:val="0082244D"/>
    <w:rsid w:val="00836B50"/>
    <w:rsid w:val="008404F2"/>
    <w:rsid w:val="008505DB"/>
    <w:rsid w:val="00873529"/>
    <w:rsid w:val="008C0E60"/>
    <w:rsid w:val="008F0019"/>
    <w:rsid w:val="009012A2"/>
    <w:rsid w:val="00921A04"/>
    <w:rsid w:val="009356DF"/>
    <w:rsid w:val="00936A80"/>
    <w:rsid w:val="00960A75"/>
    <w:rsid w:val="009B19CC"/>
    <w:rsid w:val="009C7C8E"/>
    <w:rsid w:val="009E3DFE"/>
    <w:rsid w:val="009E731B"/>
    <w:rsid w:val="009F479E"/>
    <w:rsid w:val="00A04D11"/>
    <w:rsid w:val="00A54587"/>
    <w:rsid w:val="00AB7C54"/>
    <w:rsid w:val="00AC4DCB"/>
    <w:rsid w:val="00B26810"/>
    <w:rsid w:val="00B66A5B"/>
    <w:rsid w:val="00B739CD"/>
    <w:rsid w:val="00BA3C1C"/>
    <w:rsid w:val="00BB1BE1"/>
    <w:rsid w:val="00BD781F"/>
    <w:rsid w:val="00BF3F45"/>
    <w:rsid w:val="00BF5079"/>
    <w:rsid w:val="00C42398"/>
    <w:rsid w:val="00C42A71"/>
    <w:rsid w:val="00C77A34"/>
    <w:rsid w:val="00D10146"/>
    <w:rsid w:val="00D17155"/>
    <w:rsid w:val="00D32B93"/>
    <w:rsid w:val="00D93F2C"/>
    <w:rsid w:val="00DA5B11"/>
    <w:rsid w:val="00DD41E6"/>
    <w:rsid w:val="00E230EE"/>
    <w:rsid w:val="00E35677"/>
    <w:rsid w:val="00E526D5"/>
    <w:rsid w:val="00E562FB"/>
    <w:rsid w:val="00E71240"/>
    <w:rsid w:val="00E80274"/>
    <w:rsid w:val="00E80614"/>
    <w:rsid w:val="00EA016F"/>
    <w:rsid w:val="00F1131D"/>
    <w:rsid w:val="00F5174A"/>
    <w:rsid w:val="00F56974"/>
    <w:rsid w:val="00F64276"/>
    <w:rsid w:val="00F804EF"/>
    <w:rsid w:val="00F851B8"/>
    <w:rsid w:val="00FC17F5"/>
    <w:rsid w:val="00FD7F74"/>
    <w:rsid w:val="00FE5262"/>
    <w:rsid w:val="00FE6CDA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DE1952"/>
  <w15:chartTrackingRefBased/>
  <w15:docId w15:val="{35373A38-5551-4D1C-A459-C4A7224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4A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3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E391F"/>
    <w:pPr>
      <w:tabs>
        <w:tab w:val="center" w:pos="4536"/>
        <w:tab w:val="right" w:pos="9072"/>
      </w:tabs>
    </w:pPr>
  </w:style>
  <w:style w:type="character" w:styleId="Hiperveza">
    <w:name w:val="Hyperlink"/>
    <w:rsid w:val="003E391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F1DF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02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80274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A54587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265967"/>
    <w:pPr>
      <w:jc w:val="both"/>
    </w:pPr>
    <w:rPr>
      <w:szCs w:val="20"/>
    </w:rPr>
  </w:style>
  <w:style w:type="character" w:customStyle="1" w:styleId="TijelotekstaChar">
    <w:name w:val="Tijelo teksta Char"/>
    <w:link w:val="Tijeloteksta"/>
    <w:semiHidden/>
    <w:rsid w:val="00265967"/>
    <w:rPr>
      <w:sz w:val="24"/>
    </w:rPr>
  </w:style>
  <w:style w:type="paragraph" w:styleId="Bezproreda">
    <w:name w:val="No Spacing"/>
    <w:uiPriority w:val="1"/>
    <w:qFormat/>
    <w:rsid w:val="00265967"/>
    <w:rPr>
      <w:rFonts w:ascii="Calibri" w:eastAsia="Calibri" w:hAnsi="Calibri"/>
      <w:sz w:val="22"/>
      <w:szCs w:val="22"/>
      <w:lang w:eastAsia="en-US"/>
    </w:rPr>
  </w:style>
  <w:style w:type="character" w:customStyle="1" w:styleId="ams">
    <w:name w:val="ams"/>
    <w:rsid w:val="00F5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59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1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9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3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je.hr" TargetMode="External"/><Relationship Id="rId2" Type="http://schemas.openxmlformats.org/officeDocument/2006/relationships/hyperlink" Target="mailto:klasjeos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rac\Downloads\Memorandum%20(1)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(1)</Template>
  <TotalTime>78</TotalTime>
  <Pages>1</Pages>
  <Words>249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MZSS</Company>
  <LinksUpToDate>false</LinksUpToDate>
  <CharactersWithSpaces>1772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http://www.klasje.hr/</vt:lpwstr>
      </vt:variant>
      <vt:variant>
        <vt:lpwstr/>
      </vt:variant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mailto:klasjeos@gmail.com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Snježana Šarac</cp:lastModifiedBy>
  <cp:revision>9</cp:revision>
  <cp:lastPrinted>2023-03-07T06:54:00Z</cp:lastPrinted>
  <dcterms:created xsi:type="dcterms:W3CDTF">2021-11-17T13:37:00Z</dcterms:created>
  <dcterms:modified xsi:type="dcterms:W3CDTF">2023-03-07T06:54:00Z</dcterms:modified>
</cp:coreProperties>
</file>