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E4E5" w14:textId="46A69F02" w:rsidR="00D86613" w:rsidRPr="00724DAB" w:rsidRDefault="00724DAB" w:rsidP="00724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DA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BAD5D8" wp14:editId="0DB489D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574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91" y="21207"/>
                <wp:lineTo x="21191" y="0"/>
                <wp:lineTo x="0" y="0"/>
              </wp:wrapPolygon>
            </wp:wrapTight>
            <wp:docPr id="1068935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3585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DAB">
        <w:rPr>
          <w:rFonts w:ascii="Times New Roman" w:hAnsi="Times New Roman" w:cs="Times New Roman"/>
          <w:sz w:val="24"/>
          <w:szCs w:val="24"/>
        </w:rPr>
        <w:t>County Election Commission</w:t>
      </w:r>
    </w:p>
    <w:p w14:paraId="00B7865C" w14:textId="511A40A1" w:rsidR="00724DAB" w:rsidRPr="00724DAB" w:rsidRDefault="00724DAB" w:rsidP="00724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DAB">
        <w:rPr>
          <w:rFonts w:ascii="Times New Roman" w:hAnsi="Times New Roman" w:cs="Times New Roman"/>
          <w:sz w:val="24"/>
          <w:szCs w:val="24"/>
        </w:rPr>
        <w:t>Meeting Minutes</w:t>
      </w:r>
    </w:p>
    <w:p w14:paraId="4709F173" w14:textId="17AA2AD1" w:rsidR="00724DAB" w:rsidRDefault="009F401A" w:rsidP="00724D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23, 2025</w:t>
      </w:r>
    </w:p>
    <w:p w14:paraId="353CB996" w14:textId="561E4517" w:rsidR="00724DAB" w:rsidRDefault="00AA488F" w:rsidP="00724D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55026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7D8E241" w14:textId="77777777" w:rsidR="0079571E" w:rsidRDefault="0079571E" w:rsidP="00724D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40660D" w14:textId="6E85BCEB" w:rsidR="0016739F" w:rsidRDefault="0079571E" w:rsidP="00AA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REASON: </w:t>
      </w:r>
      <w:r w:rsidR="009F401A">
        <w:rPr>
          <w:rFonts w:ascii="Times New Roman" w:hAnsi="Times New Roman" w:cs="Times New Roman"/>
          <w:sz w:val="24"/>
          <w:szCs w:val="24"/>
        </w:rPr>
        <w:t>Discussion of Budget issues and early poll sites</w:t>
      </w:r>
    </w:p>
    <w:p w14:paraId="1218A377" w14:textId="77777777" w:rsidR="00832F3F" w:rsidRDefault="00832F3F" w:rsidP="00AA488F">
      <w:pPr>
        <w:rPr>
          <w:rFonts w:ascii="Times New Roman" w:hAnsi="Times New Roman" w:cs="Times New Roman"/>
          <w:sz w:val="24"/>
          <w:szCs w:val="24"/>
        </w:rPr>
      </w:pPr>
    </w:p>
    <w:p w14:paraId="02DE94BF" w14:textId="470DAB34" w:rsidR="00832F3F" w:rsidRDefault="00832F3F" w:rsidP="00AA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Attendance: </w:t>
      </w:r>
      <w:r w:rsidR="00AC5223">
        <w:rPr>
          <w:rFonts w:ascii="Times New Roman" w:hAnsi="Times New Roman" w:cs="Times New Roman"/>
          <w:sz w:val="24"/>
          <w:szCs w:val="24"/>
        </w:rPr>
        <w:t xml:space="preserve">Russ Parish, Chairperson; Lee Lane, Commissioner; </w:t>
      </w:r>
      <w:r w:rsidR="00550262">
        <w:rPr>
          <w:rFonts w:ascii="Times New Roman" w:hAnsi="Times New Roman" w:cs="Times New Roman"/>
          <w:sz w:val="24"/>
          <w:szCs w:val="24"/>
        </w:rPr>
        <w:t>Jeff Glover, Commissioner;</w:t>
      </w:r>
      <w:r w:rsidR="000B603A">
        <w:rPr>
          <w:rFonts w:ascii="Times New Roman" w:hAnsi="Times New Roman" w:cs="Times New Roman"/>
          <w:sz w:val="24"/>
          <w:szCs w:val="24"/>
        </w:rPr>
        <w:t xml:space="preserve"> </w:t>
      </w:r>
      <w:r w:rsidR="00AC5223">
        <w:rPr>
          <w:rFonts w:ascii="Times New Roman" w:hAnsi="Times New Roman" w:cs="Times New Roman"/>
          <w:sz w:val="24"/>
          <w:szCs w:val="24"/>
        </w:rPr>
        <w:t>Jo Dawn Carter, Election Coordinator</w:t>
      </w:r>
      <w:r w:rsidR="00550262">
        <w:rPr>
          <w:rFonts w:ascii="Times New Roman" w:hAnsi="Times New Roman" w:cs="Times New Roman"/>
          <w:sz w:val="24"/>
          <w:szCs w:val="24"/>
        </w:rPr>
        <w:t xml:space="preserve">; Lyn Jones, </w:t>
      </w:r>
      <w:r w:rsidR="009F401A">
        <w:rPr>
          <w:rFonts w:ascii="Times New Roman" w:hAnsi="Times New Roman" w:cs="Times New Roman"/>
          <w:sz w:val="24"/>
          <w:szCs w:val="24"/>
        </w:rPr>
        <w:t>Guest</w:t>
      </w:r>
    </w:p>
    <w:p w14:paraId="44BA80AD" w14:textId="75E16DCD" w:rsidR="001E2672" w:rsidRDefault="001E2672" w:rsidP="001E2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MEETING:</w:t>
      </w:r>
    </w:p>
    <w:p w14:paraId="42BC8F08" w14:textId="307902CD" w:rsidR="001E2672" w:rsidRDefault="001E2672" w:rsidP="001E2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Called to order</w:t>
      </w:r>
    </w:p>
    <w:p w14:paraId="13D4D256" w14:textId="1BE98848" w:rsidR="001E2672" w:rsidRDefault="001E2672" w:rsidP="001E26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– Motion to accept by Jeff Glover and second by Lee Lane, passed</w:t>
      </w:r>
    </w:p>
    <w:p w14:paraId="76B714B9" w14:textId="3D1A7E0B" w:rsidR="004D57D1" w:rsidRDefault="009F401A" w:rsidP="004D57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issue discussion – First payment to BrooksJeffrey was assigned incorrectly – The Logan County Treasurer has written a county court order to correct</w:t>
      </w:r>
      <w:r w:rsidR="004D57D1">
        <w:rPr>
          <w:rFonts w:ascii="Times New Roman" w:hAnsi="Times New Roman" w:cs="Times New Roman"/>
        </w:rPr>
        <w:t xml:space="preserve"> the first payment.  After some discussion, Jeff Glover made a motion to ask for a correction to the Grant fund and to talk to the county attorney about writing that up</w:t>
      </w:r>
      <w:r w:rsidR="00EA35F9">
        <w:rPr>
          <w:rFonts w:ascii="Times New Roman" w:hAnsi="Times New Roman" w:cs="Times New Roman"/>
        </w:rPr>
        <w:t xml:space="preserve"> and adding it to the existing ordinance</w:t>
      </w:r>
      <w:r w:rsidR="004D57D1">
        <w:rPr>
          <w:rFonts w:ascii="Times New Roman" w:hAnsi="Times New Roman" w:cs="Times New Roman"/>
        </w:rPr>
        <w:t>.  Lee Lane seconded that motion and it passed.  Jo Dawn Carter will get with the attorney next week to work on this.</w:t>
      </w:r>
    </w:p>
    <w:p w14:paraId="2304E211" w14:textId="6A56E96A" w:rsidR="00080F27" w:rsidRDefault="00080F27" w:rsidP="00080F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receiving some of the security items from the grant next week and a requirement of that grant is that the equipment must be labeled.  A label maker was </w:t>
      </w:r>
      <w:r w:rsidR="008D07C9">
        <w:rPr>
          <w:rFonts w:ascii="Times New Roman" w:hAnsi="Times New Roman" w:cs="Times New Roman"/>
        </w:rPr>
        <w:t>presented,</w:t>
      </w:r>
      <w:r>
        <w:rPr>
          <w:rFonts w:ascii="Times New Roman" w:hAnsi="Times New Roman" w:cs="Times New Roman"/>
        </w:rPr>
        <w:t xml:space="preserve"> and Lee Lane made a motion to purchase to meet this requirement and Jeff Glover seconded. Motion passed.</w:t>
      </w:r>
    </w:p>
    <w:p w14:paraId="2786C25C" w14:textId="6078AA2B" w:rsidR="00080F27" w:rsidRPr="00080F27" w:rsidRDefault="00080F27" w:rsidP="00080F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OEM building is still a consideration for a polling site.  We will continue to explore more options and discuss again at the next meeting.</w:t>
      </w:r>
    </w:p>
    <w:p w14:paraId="57225191" w14:textId="79ED0DAB" w:rsidR="00416BBD" w:rsidRPr="00416BBD" w:rsidRDefault="00142452" w:rsidP="00416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adjourn by Lee Lane and second by Jeff Glover, adjourned</w:t>
      </w:r>
      <w:r w:rsidR="00B46D1E">
        <w:rPr>
          <w:rFonts w:ascii="Times New Roman" w:hAnsi="Times New Roman" w:cs="Times New Roman"/>
        </w:rPr>
        <w:t>.</w:t>
      </w:r>
    </w:p>
    <w:sectPr w:rsidR="00416BBD" w:rsidRPr="00416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38C9"/>
    <w:multiLevelType w:val="hybridMultilevel"/>
    <w:tmpl w:val="6B6A3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BDA"/>
    <w:multiLevelType w:val="hybridMultilevel"/>
    <w:tmpl w:val="2AD45EEE"/>
    <w:lvl w:ilvl="0" w:tplc="65BC68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4F69"/>
    <w:multiLevelType w:val="hybridMultilevel"/>
    <w:tmpl w:val="695A38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E289C"/>
    <w:multiLevelType w:val="hybridMultilevel"/>
    <w:tmpl w:val="99468F2C"/>
    <w:lvl w:ilvl="0" w:tplc="3F00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12363"/>
    <w:multiLevelType w:val="hybridMultilevel"/>
    <w:tmpl w:val="DF0EA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6AA1"/>
    <w:multiLevelType w:val="hybridMultilevel"/>
    <w:tmpl w:val="3460B24A"/>
    <w:lvl w:ilvl="0" w:tplc="D062EA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1936"/>
    <w:multiLevelType w:val="hybridMultilevel"/>
    <w:tmpl w:val="D65CF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A70A6"/>
    <w:multiLevelType w:val="hybridMultilevel"/>
    <w:tmpl w:val="6A5845C0"/>
    <w:lvl w:ilvl="0" w:tplc="DBACDA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131827">
    <w:abstractNumId w:val="1"/>
  </w:num>
  <w:num w:numId="2" w16cid:durableId="185606993">
    <w:abstractNumId w:val="3"/>
  </w:num>
  <w:num w:numId="3" w16cid:durableId="354506863">
    <w:abstractNumId w:val="6"/>
  </w:num>
  <w:num w:numId="4" w16cid:durableId="1102336526">
    <w:abstractNumId w:val="0"/>
  </w:num>
  <w:num w:numId="5" w16cid:durableId="3091377">
    <w:abstractNumId w:val="7"/>
  </w:num>
  <w:num w:numId="6" w16cid:durableId="1280575565">
    <w:abstractNumId w:val="2"/>
  </w:num>
  <w:num w:numId="7" w16cid:durableId="1456173155">
    <w:abstractNumId w:val="5"/>
  </w:num>
  <w:num w:numId="8" w16cid:durableId="209061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AB"/>
    <w:rsid w:val="0000164D"/>
    <w:rsid w:val="000414DD"/>
    <w:rsid w:val="00054578"/>
    <w:rsid w:val="00067630"/>
    <w:rsid w:val="00076B4A"/>
    <w:rsid w:val="00076C55"/>
    <w:rsid w:val="00080F27"/>
    <w:rsid w:val="0009318D"/>
    <w:rsid w:val="000B603A"/>
    <w:rsid w:val="000F015C"/>
    <w:rsid w:val="00120D62"/>
    <w:rsid w:val="0013041A"/>
    <w:rsid w:val="0013311F"/>
    <w:rsid w:val="00142452"/>
    <w:rsid w:val="001630FB"/>
    <w:rsid w:val="00163803"/>
    <w:rsid w:val="00163C61"/>
    <w:rsid w:val="00163E6E"/>
    <w:rsid w:val="0016739F"/>
    <w:rsid w:val="001B310C"/>
    <w:rsid w:val="001B72DE"/>
    <w:rsid w:val="001D61C5"/>
    <w:rsid w:val="001E2672"/>
    <w:rsid w:val="001E7BE1"/>
    <w:rsid w:val="002144F6"/>
    <w:rsid w:val="00240E18"/>
    <w:rsid w:val="00243ACB"/>
    <w:rsid w:val="002456AF"/>
    <w:rsid w:val="00275082"/>
    <w:rsid w:val="002966CF"/>
    <w:rsid w:val="002B5B4F"/>
    <w:rsid w:val="002B72FD"/>
    <w:rsid w:val="002F4C00"/>
    <w:rsid w:val="003159CB"/>
    <w:rsid w:val="0034305F"/>
    <w:rsid w:val="00352F6A"/>
    <w:rsid w:val="00353C60"/>
    <w:rsid w:val="00393ED4"/>
    <w:rsid w:val="003A1D68"/>
    <w:rsid w:val="003E0FDA"/>
    <w:rsid w:val="00416BBD"/>
    <w:rsid w:val="0045410F"/>
    <w:rsid w:val="0049731F"/>
    <w:rsid w:val="004C2A3A"/>
    <w:rsid w:val="004D57D1"/>
    <w:rsid w:val="00514DE5"/>
    <w:rsid w:val="0051701F"/>
    <w:rsid w:val="00527E81"/>
    <w:rsid w:val="00546012"/>
    <w:rsid w:val="00550262"/>
    <w:rsid w:val="00564E11"/>
    <w:rsid w:val="00571534"/>
    <w:rsid w:val="005744A7"/>
    <w:rsid w:val="0059553D"/>
    <w:rsid w:val="005A1C66"/>
    <w:rsid w:val="005B61B9"/>
    <w:rsid w:val="005F33C5"/>
    <w:rsid w:val="00606F0A"/>
    <w:rsid w:val="00675922"/>
    <w:rsid w:val="006A5569"/>
    <w:rsid w:val="006C152E"/>
    <w:rsid w:val="006C54E6"/>
    <w:rsid w:val="006C7398"/>
    <w:rsid w:val="00700DDA"/>
    <w:rsid w:val="00724DAB"/>
    <w:rsid w:val="00751A8B"/>
    <w:rsid w:val="0079154B"/>
    <w:rsid w:val="0079571E"/>
    <w:rsid w:val="007C547D"/>
    <w:rsid w:val="007F7FA1"/>
    <w:rsid w:val="008039C3"/>
    <w:rsid w:val="00825F92"/>
    <w:rsid w:val="00832F3F"/>
    <w:rsid w:val="008723BC"/>
    <w:rsid w:val="00880FB4"/>
    <w:rsid w:val="00884C23"/>
    <w:rsid w:val="008A753B"/>
    <w:rsid w:val="008D07C9"/>
    <w:rsid w:val="0091739E"/>
    <w:rsid w:val="00933869"/>
    <w:rsid w:val="009407F6"/>
    <w:rsid w:val="00975982"/>
    <w:rsid w:val="00990BA7"/>
    <w:rsid w:val="009A71F6"/>
    <w:rsid w:val="009D0C04"/>
    <w:rsid w:val="009E39BD"/>
    <w:rsid w:val="009F401A"/>
    <w:rsid w:val="00A327DD"/>
    <w:rsid w:val="00A80815"/>
    <w:rsid w:val="00A8347B"/>
    <w:rsid w:val="00A87BC3"/>
    <w:rsid w:val="00A925F1"/>
    <w:rsid w:val="00AA488F"/>
    <w:rsid w:val="00AC5223"/>
    <w:rsid w:val="00AD01D8"/>
    <w:rsid w:val="00AE5D61"/>
    <w:rsid w:val="00AF40E7"/>
    <w:rsid w:val="00B05611"/>
    <w:rsid w:val="00B46D1E"/>
    <w:rsid w:val="00BB1ECE"/>
    <w:rsid w:val="00BD173A"/>
    <w:rsid w:val="00BF1F74"/>
    <w:rsid w:val="00C13864"/>
    <w:rsid w:val="00C23693"/>
    <w:rsid w:val="00C42C24"/>
    <w:rsid w:val="00C67571"/>
    <w:rsid w:val="00C91898"/>
    <w:rsid w:val="00CB5D45"/>
    <w:rsid w:val="00CD3151"/>
    <w:rsid w:val="00CF64CD"/>
    <w:rsid w:val="00D12361"/>
    <w:rsid w:val="00D62305"/>
    <w:rsid w:val="00D81611"/>
    <w:rsid w:val="00D86613"/>
    <w:rsid w:val="00DA0AD1"/>
    <w:rsid w:val="00DF19F6"/>
    <w:rsid w:val="00DF2136"/>
    <w:rsid w:val="00E01C56"/>
    <w:rsid w:val="00E47B5F"/>
    <w:rsid w:val="00E6485D"/>
    <w:rsid w:val="00E65E66"/>
    <w:rsid w:val="00EA35F9"/>
    <w:rsid w:val="00EF484A"/>
    <w:rsid w:val="00F67902"/>
    <w:rsid w:val="00F777DE"/>
    <w:rsid w:val="00F85807"/>
    <w:rsid w:val="00FC2111"/>
    <w:rsid w:val="00FD37CC"/>
    <w:rsid w:val="00FD7608"/>
    <w:rsid w:val="00FE187B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3EF3"/>
  <w15:chartTrackingRefBased/>
  <w15:docId w15:val="{3E8C67D0-CB8A-423B-A291-E6C5DE6D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Coordinator</dc:creator>
  <cp:keywords/>
  <dc:description/>
  <cp:lastModifiedBy>Election Coordinator</cp:lastModifiedBy>
  <cp:revision>6</cp:revision>
  <dcterms:created xsi:type="dcterms:W3CDTF">2025-06-24T17:58:00Z</dcterms:created>
  <dcterms:modified xsi:type="dcterms:W3CDTF">2025-06-24T18:06:00Z</dcterms:modified>
</cp:coreProperties>
</file>