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67EA4" w14:textId="77777777" w:rsidR="00E42E06" w:rsidRDefault="00E42E06" w:rsidP="00E42E06">
      <w:r>
        <w:rPr>
          <w:noProof/>
        </w:rPr>
        <mc:AlternateContent>
          <mc:Choice Requires="wps">
            <w:drawing>
              <wp:anchor distT="0" distB="0" distL="114300" distR="114300" simplePos="0" relativeHeight="251660288" behindDoc="0" locked="0" layoutInCell="1" allowOverlap="1" wp14:anchorId="11750CAF" wp14:editId="52744467">
                <wp:simplePos x="0" y="0"/>
                <wp:positionH relativeFrom="column">
                  <wp:posOffset>-178420</wp:posOffset>
                </wp:positionH>
                <wp:positionV relativeFrom="paragraph">
                  <wp:posOffset>599688</wp:posOffset>
                </wp:positionV>
                <wp:extent cx="6311265" cy="7627434"/>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6311265" cy="76274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D7A2B11" w14:textId="77777777" w:rsidR="00E42E06" w:rsidRPr="00CC1240" w:rsidRDefault="00E42E06" w:rsidP="00E42E06">
                            <w:pPr>
                              <w:jc w:val="both"/>
                              <w:rPr>
                                <w:rFonts w:ascii="Avenir Book" w:hAnsi="Avenir Book"/>
                              </w:rPr>
                            </w:pPr>
                          </w:p>
                          <w:p w14:paraId="62D314AD" w14:textId="77777777" w:rsidR="00E42E06" w:rsidRPr="00CC1240" w:rsidRDefault="00E42E06" w:rsidP="00E42E06">
                            <w:pPr>
                              <w:jc w:val="both"/>
                              <w:rPr>
                                <w:rFonts w:ascii="Avenir Book" w:hAnsi="Avenir Book"/>
                              </w:rPr>
                            </w:pPr>
                          </w:p>
                          <w:p w14:paraId="56CD1819" w14:textId="77777777" w:rsidR="00E42E06" w:rsidRPr="00CC1240" w:rsidRDefault="00E42E06" w:rsidP="00E42E06">
                            <w:pPr>
                              <w:jc w:val="both"/>
                              <w:rPr>
                                <w:rFonts w:ascii="Avenir Book" w:hAnsi="Avenir Book"/>
                              </w:rPr>
                            </w:pPr>
                          </w:p>
                          <w:p w14:paraId="15225C77" w14:textId="77777777" w:rsidR="00E42E06" w:rsidRPr="00CC1240" w:rsidRDefault="00E42E06" w:rsidP="00E42E06">
                            <w:pPr>
                              <w:jc w:val="both"/>
                              <w:rPr>
                                <w:rFonts w:ascii="Avenir Book" w:hAnsi="Avenir Book"/>
                                <w:b/>
                                <w:bCs/>
                                <w:sz w:val="56"/>
                                <w:szCs w:val="56"/>
                              </w:rPr>
                            </w:pPr>
                          </w:p>
                          <w:p w14:paraId="6241EB7D" w14:textId="77777777" w:rsidR="00E42E06" w:rsidRPr="00DA60C9" w:rsidRDefault="00E42E06" w:rsidP="00E42E06">
                            <w:pPr>
                              <w:jc w:val="center"/>
                              <w:rPr>
                                <w:rFonts w:ascii="Avenir Book" w:hAnsi="Avenir Book"/>
                                <w:b/>
                                <w:bCs/>
                                <w:sz w:val="40"/>
                                <w:szCs w:val="40"/>
                              </w:rPr>
                            </w:pPr>
                            <w:r w:rsidRPr="00DA60C9">
                              <w:rPr>
                                <w:rFonts w:ascii="Avenir Book" w:hAnsi="Avenir Book"/>
                                <w:b/>
                                <w:bCs/>
                                <w:sz w:val="40"/>
                                <w:szCs w:val="40"/>
                              </w:rPr>
                              <w:t>Data Collection Tool</w:t>
                            </w:r>
                          </w:p>
                          <w:p w14:paraId="15F40556" w14:textId="77777777" w:rsidR="00E42E06" w:rsidRPr="00CC1240" w:rsidRDefault="00E42E06" w:rsidP="00E42E06">
                            <w:pPr>
                              <w:jc w:val="both"/>
                              <w:rPr>
                                <w:rFonts w:ascii="Avenir Book" w:hAnsi="Avenir Book"/>
                                <w:b/>
                                <w:bCs/>
                                <w:sz w:val="56"/>
                                <w:szCs w:val="56"/>
                              </w:rPr>
                            </w:pPr>
                          </w:p>
                          <w:p w14:paraId="4D7D6F6F" w14:textId="43B030D9" w:rsidR="00E42E06" w:rsidRPr="00CC1240" w:rsidRDefault="00E42E06" w:rsidP="00E42E06">
                            <w:pPr>
                              <w:spacing w:after="160"/>
                              <w:ind w:left="-90" w:right="150"/>
                              <w:jc w:val="both"/>
                              <w:rPr>
                                <w:rFonts w:ascii="Avenir Book" w:eastAsia="Times New Roman" w:hAnsi="Avenir Book" w:cs="Times New Roman"/>
                              </w:rPr>
                            </w:pPr>
                            <w:r w:rsidRPr="00CC1240">
                              <w:rPr>
                                <w:rFonts w:ascii="Avenir Book" w:eastAsia="Times New Roman" w:hAnsi="Avenir Book" w:cs="Times New Roman"/>
                                <w:color w:val="000000"/>
                              </w:rPr>
                              <w:t xml:space="preserve">Starting by knowing your district data and policies is essential to the success of an instructional materials adoption. By reviewing district data (both quantitative and qualitative), you are grounding the upcoming work in your district’s unique context </w:t>
                            </w:r>
                            <w:r w:rsidR="00B17C9D">
                              <w:rPr>
                                <w:rFonts w:ascii="Avenir Book" w:eastAsia="Times New Roman" w:hAnsi="Avenir Book" w:cs="Times New Roman"/>
                                <w:color w:val="000000"/>
                              </w:rPr>
                              <w:t>that</w:t>
                            </w:r>
                            <w:r w:rsidRPr="00CC1240">
                              <w:rPr>
                                <w:rFonts w:ascii="Avenir Book" w:eastAsia="Times New Roman" w:hAnsi="Avenir Book" w:cs="Times New Roman"/>
                                <w:color w:val="000000"/>
                              </w:rPr>
                              <w:t xml:space="preserve"> will inform the decision-making for all of your stakeholders. At its best, a successful adoption process begins with identifying the specific needs of your local community, including students and teachers. </w:t>
                            </w:r>
                            <w:proofErr w:type="spellStart"/>
                            <w:r w:rsidRPr="00CC1240">
                              <w:rPr>
                                <w:rFonts w:ascii="Avenir Book" w:eastAsia="Times New Roman" w:hAnsi="Avenir Book" w:cs="Times New Roman"/>
                                <w:color w:val="000000"/>
                              </w:rPr>
                              <w:t>EdReports</w:t>
                            </w:r>
                            <w:proofErr w:type="spellEnd"/>
                            <w:r w:rsidRPr="00CC1240">
                              <w:rPr>
                                <w:rFonts w:ascii="Avenir Book" w:eastAsia="Times New Roman" w:hAnsi="Avenir Book" w:cs="Times New Roman"/>
                                <w:color w:val="000000"/>
                              </w:rPr>
                              <w:t xml:space="preserve"> uses this tool when preparing districts for transparent, comprehensive materials adoptions that are grounded in district contexts.</w:t>
                            </w:r>
                          </w:p>
                          <w:p w14:paraId="6028E232" w14:textId="77777777" w:rsidR="00E42E06" w:rsidRPr="00CC1240" w:rsidRDefault="00E42E06" w:rsidP="00E42E06">
                            <w:pPr>
                              <w:spacing w:before="240" w:after="240"/>
                              <w:ind w:left="-90" w:hanging="90"/>
                              <w:jc w:val="both"/>
                              <w:rPr>
                                <w:rFonts w:ascii="Avenir Book" w:eastAsia="Times New Roman" w:hAnsi="Avenir Book" w:cs="Times New Roman"/>
                              </w:rPr>
                            </w:pPr>
                            <w:r>
                              <w:rPr>
                                <w:rFonts w:ascii="Avenir Book" w:eastAsia="Times New Roman" w:hAnsi="Avenir Book" w:cs="Times New Roman"/>
                                <w:b/>
                                <w:bCs/>
                                <w:color w:val="000000"/>
                              </w:rPr>
                              <w:t xml:space="preserve"> </w:t>
                            </w:r>
                            <w:r w:rsidRPr="00CC1240">
                              <w:rPr>
                                <w:rFonts w:ascii="Avenir Book" w:eastAsia="Times New Roman" w:hAnsi="Avenir Book" w:cs="Times New Roman"/>
                                <w:b/>
                                <w:bCs/>
                                <w:color w:val="000000"/>
                              </w:rPr>
                              <w:t>What is this resource?</w:t>
                            </w:r>
                          </w:p>
                          <w:p w14:paraId="1B7A6F15" w14:textId="77777777" w:rsidR="00E42E06" w:rsidRPr="00CC1240" w:rsidRDefault="00E42E06" w:rsidP="00E42E06">
                            <w:pPr>
                              <w:spacing w:before="240" w:after="240"/>
                              <w:ind w:left="-90"/>
                              <w:jc w:val="both"/>
                              <w:rPr>
                                <w:rFonts w:ascii="Avenir Book" w:eastAsia="Times New Roman" w:hAnsi="Avenir Book" w:cs="Times New Roman"/>
                              </w:rPr>
                            </w:pPr>
                            <w:r w:rsidRPr="00CC1240">
                              <w:rPr>
                                <w:rFonts w:ascii="Avenir Book" w:eastAsia="Times New Roman" w:hAnsi="Avenir Book" w:cs="Times New Roman"/>
                                <w:color w:val="000000"/>
                              </w:rPr>
                              <w:t>Understanding your local context requires gathering many types of information. This resource includes key categories and questions that adoption committees can consider before beginning the adoption process or looking at specific materials.  </w:t>
                            </w:r>
                          </w:p>
                          <w:p w14:paraId="43044714" w14:textId="77777777" w:rsidR="00E42E06" w:rsidRPr="00CC1240" w:rsidRDefault="00E42E06" w:rsidP="00E42E06">
                            <w:pPr>
                              <w:spacing w:after="160"/>
                              <w:ind w:left="-90" w:right="150"/>
                              <w:jc w:val="both"/>
                              <w:rPr>
                                <w:rFonts w:ascii="Avenir Book" w:eastAsia="Times New Roman" w:hAnsi="Avenir Book" w:cs="Times New Roman"/>
                              </w:rPr>
                            </w:pPr>
                            <w:r w:rsidRPr="00CC1240">
                              <w:rPr>
                                <w:rFonts w:ascii="Avenir Book" w:eastAsia="Times New Roman" w:hAnsi="Avenir Book" w:cs="Times New Roman"/>
                                <w:b/>
                                <w:bCs/>
                                <w:color w:val="000000"/>
                              </w:rPr>
                              <w:t>How should this resource be used?</w:t>
                            </w:r>
                          </w:p>
                          <w:p w14:paraId="1627AAED" w14:textId="27AB177E" w:rsidR="00E42E06" w:rsidRPr="00B17C9D" w:rsidRDefault="00E42E06" w:rsidP="00B17C9D">
                            <w:pPr>
                              <w:spacing w:before="240" w:after="240"/>
                              <w:ind w:left="-90"/>
                              <w:jc w:val="both"/>
                              <w:rPr>
                                <w:rFonts w:ascii="Avenir Book" w:eastAsia="Times New Roman" w:hAnsi="Avenir Book" w:cs="Times New Roman"/>
                                <w:color w:val="000000"/>
                              </w:rPr>
                            </w:pPr>
                            <w:r w:rsidRPr="00CC1240">
                              <w:rPr>
                                <w:rFonts w:ascii="Avenir Book" w:eastAsia="Times New Roman" w:hAnsi="Avenir Book" w:cs="Times New Roman"/>
                                <w:color w:val="000000"/>
                              </w:rPr>
                              <w:t xml:space="preserve">This data collection tool is designed for the district leader responsible for guiding the adoption committee </w:t>
                            </w:r>
                            <w:r w:rsidR="00B17C9D">
                              <w:rPr>
                                <w:rFonts w:ascii="Avenir Book" w:eastAsia="Times New Roman" w:hAnsi="Avenir Book" w:cs="Times New Roman"/>
                                <w:color w:val="000000"/>
                              </w:rPr>
                              <w:t>and for</w:t>
                            </w:r>
                            <w:r w:rsidRPr="00CC1240">
                              <w:rPr>
                                <w:rFonts w:ascii="Avenir Book" w:eastAsia="Times New Roman" w:hAnsi="Avenir Book" w:cs="Times New Roman"/>
                                <w:color w:val="000000"/>
                              </w:rPr>
                              <w:t xml:space="preserve"> the committee members tasked with investigating materials. Executing on this data collection supports the process in multiple ways. First, it serves as a starting place for determining priorities and procedures. Second, it helps ground the committee on cross-district successes and challenges</w:t>
                            </w:r>
                            <w:r w:rsidR="00B17C9D">
                              <w:rPr>
                                <w:rFonts w:ascii="Avenir Book" w:eastAsia="Times New Roman" w:hAnsi="Avenir Book" w:cs="Times New Roman"/>
                                <w:color w:val="000000"/>
                              </w:rPr>
                              <w:t>—</w:t>
                            </w:r>
                            <w:r w:rsidRPr="00CC1240">
                              <w:rPr>
                                <w:rFonts w:ascii="Avenir Book" w:eastAsia="Times New Roman" w:hAnsi="Avenir Book" w:cs="Times New Roman"/>
                                <w:color w:val="000000"/>
                              </w:rPr>
                              <w:t xml:space="preserve">perspectives that are not always commonly held or visible across committee members. Third, the practice of gathering and analyzing data builds adoption team members’ capacity to effectively use data to inform the final materials decision. Some questions here may be easy to identify and collect; however, there are other questions that districts may struggle to answer. Note these struggles but do not fixate on finding every answer. The fact that data </w:t>
                            </w:r>
                            <w:r w:rsidR="00B17C9D">
                              <w:rPr>
                                <w:rFonts w:ascii="Avenir Book" w:eastAsia="Times New Roman" w:hAnsi="Avenir Book" w:cs="Times New Roman"/>
                                <w:color w:val="000000"/>
                              </w:rPr>
                              <w:t>is</w:t>
                            </w:r>
                            <w:r w:rsidRPr="00CC1240">
                              <w:rPr>
                                <w:rFonts w:ascii="Avenir Book" w:eastAsia="Times New Roman" w:hAnsi="Avenir Book" w:cs="Times New Roman"/>
                                <w:color w:val="000000"/>
                              </w:rPr>
                              <w:t xml:space="preserve"> difficult to find is interesting data in itself.</w:t>
                            </w:r>
                          </w:p>
                          <w:p w14:paraId="0AD505B7" w14:textId="77777777" w:rsidR="00E42E06" w:rsidRPr="00CC1240" w:rsidRDefault="00E42E06" w:rsidP="00E42E06">
                            <w:pPr>
                              <w:jc w:val="both"/>
                              <w:rPr>
                                <w:rFonts w:ascii="Avenir Book" w:eastAsia="Times New Roman" w:hAnsi="Avenir Book" w:cs="Times New Roman"/>
                              </w:rPr>
                            </w:pPr>
                          </w:p>
                          <w:p w14:paraId="2948F920" w14:textId="77777777" w:rsidR="00E42E06" w:rsidRPr="00CC1240" w:rsidRDefault="00E42E06" w:rsidP="00E42E06">
                            <w:pPr>
                              <w:jc w:val="both"/>
                              <w:rPr>
                                <w:rFonts w:ascii="Avenir Book" w:hAnsi="Avenir Book"/>
                                <w:b/>
                                <w:bCs/>
                                <w:sz w:val="22"/>
                                <w:szCs w:val="22"/>
                              </w:rPr>
                            </w:pPr>
                          </w:p>
                          <w:p w14:paraId="6F8A0A94" w14:textId="77777777" w:rsidR="00E42E06" w:rsidRPr="00CC1240" w:rsidRDefault="00E42E06" w:rsidP="00E42E06">
                            <w:pPr>
                              <w:jc w:val="both"/>
                              <w:rPr>
                                <w:rFonts w:ascii="Avenir Book" w:hAnsi="Avenir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750CAF" id="_x0000_t202" coordsize="21600,21600" o:spt="202" path="m,l,21600r21600,l21600,xe">
                <v:stroke joinstyle="miter"/>
                <v:path gradientshapeok="t" o:connecttype="rect"/>
              </v:shapetype>
              <v:shape id="Text Box 2" o:spid="_x0000_s1026" type="#_x0000_t202" style="position:absolute;margin-left:-14.05pt;margin-top:47.2pt;width:496.95pt;height:60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" filled="f" stroked="f">
                <v:textbox>
                  <w:txbxContent>
                    <w:p w14:paraId="4D7A2B11" w14:textId="77777777" w:rsidR="00E42E06" w:rsidRPr="00CC1240" w:rsidRDefault="00E42E06" w:rsidP="00E42E06">
                      <w:pPr>
                        <w:jc w:val="both"/>
                        <w:rPr>
                          <w:rFonts w:ascii="Avenir Book" w:hAnsi="Avenir Book"/>
                        </w:rPr>
                      </w:pPr>
                    </w:p>
                    <w:p w14:paraId="62D314AD" w14:textId="77777777" w:rsidR="00E42E06" w:rsidRPr="00CC1240" w:rsidRDefault="00E42E06" w:rsidP="00E42E06">
                      <w:pPr>
                        <w:jc w:val="both"/>
                        <w:rPr>
                          <w:rFonts w:ascii="Avenir Book" w:hAnsi="Avenir Book"/>
                        </w:rPr>
                      </w:pPr>
                    </w:p>
                    <w:p w14:paraId="56CD1819" w14:textId="77777777" w:rsidR="00E42E06" w:rsidRPr="00CC1240" w:rsidRDefault="00E42E06" w:rsidP="00E42E06">
                      <w:pPr>
                        <w:jc w:val="both"/>
                        <w:rPr>
                          <w:rFonts w:ascii="Avenir Book" w:hAnsi="Avenir Book"/>
                        </w:rPr>
                      </w:pPr>
                    </w:p>
                    <w:p w14:paraId="15225C77" w14:textId="77777777" w:rsidR="00E42E06" w:rsidRPr="00CC1240" w:rsidRDefault="00E42E06" w:rsidP="00E42E06">
                      <w:pPr>
                        <w:jc w:val="both"/>
                        <w:rPr>
                          <w:rFonts w:ascii="Avenir Book" w:hAnsi="Avenir Book"/>
                          <w:b/>
                          <w:bCs/>
                          <w:sz w:val="56"/>
                          <w:szCs w:val="56"/>
                        </w:rPr>
                      </w:pPr>
                    </w:p>
                    <w:p w14:paraId="6241EB7D" w14:textId="77777777" w:rsidR="00E42E06" w:rsidRPr="00DA60C9" w:rsidRDefault="00E42E06" w:rsidP="00E42E06">
                      <w:pPr>
                        <w:jc w:val="center"/>
                        <w:rPr>
                          <w:rFonts w:ascii="Avenir Book" w:hAnsi="Avenir Book"/>
                          <w:b/>
                          <w:bCs/>
                          <w:sz w:val="40"/>
                          <w:szCs w:val="40"/>
                        </w:rPr>
                      </w:pPr>
                      <w:r w:rsidRPr="00DA60C9">
                        <w:rPr>
                          <w:rFonts w:ascii="Avenir Book" w:hAnsi="Avenir Book"/>
                          <w:b/>
                          <w:bCs/>
                          <w:sz w:val="40"/>
                          <w:szCs w:val="40"/>
                        </w:rPr>
                        <w:t>Data Collection Tool</w:t>
                      </w:r>
                    </w:p>
                    <w:p w14:paraId="15F40556" w14:textId="77777777" w:rsidR="00E42E06" w:rsidRPr="00CC1240" w:rsidRDefault="00E42E06" w:rsidP="00E42E06">
                      <w:pPr>
                        <w:jc w:val="both"/>
                        <w:rPr>
                          <w:rFonts w:ascii="Avenir Book" w:hAnsi="Avenir Book"/>
                          <w:b/>
                          <w:bCs/>
                          <w:sz w:val="56"/>
                          <w:szCs w:val="56"/>
                        </w:rPr>
                      </w:pPr>
                    </w:p>
                    <w:p w14:paraId="4D7D6F6F" w14:textId="43B030D9" w:rsidR="00E42E06" w:rsidRPr="00CC1240" w:rsidRDefault="00E42E06" w:rsidP="00E42E06">
                      <w:pPr>
                        <w:spacing w:after="160"/>
                        <w:ind w:left="-90" w:right="150"/>
                        <w:jc w:val="both"/>
                        <w:rPr>
                          <w:rFonts w:ascii="Avenir Book" w:eastAsia="Times New Roman" w:hAnsi="Avenir Book" w:cs="Times New Roman"/>
                        </w:rPr>
                      </w:pPr>
                      <w:r w:rsidRPr="00CC1240">
                        <w:rPr>
                          <w:rFonts w:ascii="Avenir Book" w:eastAsia="Times New Roman" w:hAnsi="Avenir Book" w:cs="Times New Roman"/>
                          <w:color w:val="000000"/>
                        </w:rPr>
                        <w:t xml:space="preserve">Starting by knowing your district data and policies is essential to the success of an instructional materials adoption. By reviewing district data (both quantitative and qualitative), you are grounding the upcoming work in your district’s unique context </w:t>
                      </w:r>
                      <w:r w:rsidR="00B17C9D">
                        <w:rPr>
                          <w:rFonts w:ascii="Avenir Book" w:eastAsia="Times New Roman" w:hAnsi="Avenir Book" w:cs="Times New Roman"/>
                          <w:color w:val="000000"/>
                        </w:rPr>
                        <w:t>that</w:t>
                      </w:r>
                      <w:r w:rsidRPr="00CC1240">
                        <w:rPr>
                          <w:rFonts w:ascii="Avenir Book" w:eastAsia="Times New Roman" w:hAnsi="Avenir Book" w:cs="Times New Roman"/>
                          <w:color w:val="000000"/>
                        </w:rPr>
                        <w:t xml:space="preserve"> will inform the decision-making for all of your stakeholders. At its best, a successful adoption process begins with identifying the specific needs of your local community, including students and teachers. </w:t>
                      </w:r>
                      <w:proofErr w:type="spellStart"/>
                      <w:r w:rsidRPr="00CC1240">
                        <w:rPr>
                          <w:rFonts w:ascii="Avenir Book" w:eastAsia="Times New Roman" w:hAnsi="Avenir Book" w:cs="Times New Roman"/>
                          <w:color w:val="000000"/>
                        </w:rPr>
                        <w:t>EdReports</w:t>
                      </w:r>
                      <w:proofErr w:type="spellEnd"/>
                      <w:r w:rsidRPr="00CC1240">
                        <w:rPr>
                          <w:rFonts w:ascii="Avenir Book" w:eastAsia="Times New Roman" w:hAnsi="Avenir Book" w:cs="Times New Roman"/>
                          <w:color w:val="000000"/>
                        </w:rPr>
                        <w:t xml:space="preserve"> uses this tool when preparing districts for transparent, comprehensive materials adoptions that are grounded in district contexts.</w:t>
                      </w:r>
                    </w:p>
                    <w:p w14:paraId="6028E232" w14:textId="77777777" w:rsidR="00E42E06" w:rsidRPr="00CC1240" w:rsidRDefault="00E42E06" w:rsidP="00E42E06">
                      <w:pPr>
                        <w:spacing w:before="240" w:after="240"/>
                        <w:ind w:left="-90" w:hanging="90"/>
                        <w:jc w:val="both"/>
                        <w:rPr>
                          <w:rFonts w:ascii="Avenir Book" w:eastAsia="Times New Roman" w:hAnsi="Avenir Book" w:cs="Times New Roman"/>
                        </w:rPr>
                      </w:pPr>
                      <w:r>
                        <w:rPr>
                          <w:rFonts w:ascii="Avenir Book" w:eastAsia="Times New Roman" w:hAnsi="Avenir Book" w:cs="Times New Roman"/>
                          <w:b/>
                          <w:bCs/>
                          <w:color w:val="000000"/>
                        </w:rPr>
                        <w:t xml:space="preserve"> </w:t>
                      </w:r>
                      <w:r w:rsidRPr="00CC1240">
                        <w:rPr>
                          <w:rFonts w:ascii="Avenir Book" w:eastAsia="Times New Roman" w:hAnsi="Avenir Book" w:cs="Times New Roman"/>
                          <w:b/>
                          <w:bCs/>
                          <w:color w:val="000000"/>
                        </w:rPr>
                        <w:t>What is this resource?</w:t>
                      </w:r>
                    </w:p>
                    <w:p w14:paraId="1B7A6F15" w14:textId="77777777" w:rsidR="00E42E06" w:rsidRPr="00CC1240" w:rsidRDefault="00E42E06" w:rsidP="00E42E06">
                      <w:pPr>
                        <w:spacing w:before="240" w:after="240"/>
                        <w:ind w:left="-90"/>
                        <w:jc w:val="both"/>
                        <w:rPr>
                          <w:rFonts w:ascii="Avenir Book" w:eastAsia="Times New Roman" w:hAnsi="Avenir Book" w:cs="Times New Roman"/>
                        </w:rPr>
                      </w:pPr>
                      <w:r w:rsidRPr="00CC1240">
                        <w:rPr>
                          <w:rFonts w:ascii="Avenir Book" w:eastAsia="Times New Roman" w:hAnsi="Avenir Book" w:cs="Times New Roman"/>
                          <w:color w:val="000000"/>
                        </w:rPr>
                        <w:t>Understanding your local context requires gathering many types of information. This resource includes key categories and questions that adoption committees can consider before beginning the adoption process or looking at specific materials.  </w:t>
                      </w:r>
                    </w:p>
                    <w:p w14:paraId="43044714" w14:textId="77777777" w:rsidR="00E42E06" w:rsidRPr="00CC1240" w:rsidRDefault="00E42E06" w:rsidP="00E42E06">
                      <w:pPr>
                        <w:spacing w:after="160"/>
                        <w:ind w:left="-90" w:right="150"/>
                        <w:jc w:val="both"/>
                        <w:rPr>
                          <w:rFonts w:ascii="Avenir Book" w:eastAsia="Times New Roman" w:hAnsi="Avenir Book" w:cs="Times New Roman"/>
                        </w:rPr>
                      </w:pPr>
                      <w:r w:rsidRPr="00CC1240">
                        <w:rPr>
                          <w:rFonts w:ascii="Avenir Book" w:eastAsia="Times New Roman" w:hAnsi="Avenir Book" w:cs="Times New Roman"/>
                          <w:b/>
                          <w:bCs/>
                          <w:color w:val="000000"/>
                        </w:rPr>
                        <w:t>How should this resource be used?</w:t>
                      </w:r>
                    </w:p>
                    <w:p w14:paraId="1627AAED" w14:textId="27AB177E" w:rsidR="00E42E06" w:rsidRPr="00B17C9D" w:rsidRDefault="00E42E06" w:rsidP="00B17C9D">
                      <w:pPr>
                        <w:spacing w:before="240" w:after="240"/>
                        <w:ind w:left="-90"/>
                        <w:jc w:val="both"/>
                        <w:rPr>
                          <w:rFonts w:ascii="Avenir Book" w:eastAsia="Times New Roman" w:hAnsi="Avenir Book" w:cs="Times New Roman"/>
                          <w:color w:val="000000"/>
                        </w:rPr>
                      </w:pPr>
                      <w:r w:rsidRPr="00CC1240">
                        <w:rPr>
                          <w:rFonts w:ascii="Avenir Book" w:eastAsia="Times New Roman" w:hAnsi="Avenir Book" w:cs="Times New Roman"/>
                          <w:color w:val="000000"/>
                        </w:rPr>
                        <w:t xml:space="preserve">This data collection tool is designed for the district leader responsible for guiding the adoption committee </w:t>
                      </w:r>
                      <w:r w:rsidR="00B17C9D">
                        <w:rPr>
                          <w:rFonts w:ascii="Avenir Book" w:eastAsia="Times New Roman" w:hAnsi="Avenir Book" w:cs="Times New Roman"/>
                          <w:color w:val="000000"/>
                        </w:rPr>
                        <w:t>and for</w:t>
                      </w:r>
                      <w:r w:rsidRPr="00CC1240">
                        <w:rPr>
                          <w:rFonts w:ascii="Avenir Book" w:eastAsia="Times New Roman" w:hAnsi="Avenir Book" w:cs="Times New Roman"/>
                          <w:color w:val="000000"/>
                        </w:rPr>
                        <w:t xml:space="preserve"> the committee members tasked with investigating materials. Executing on this data collection supports the process in multiple ways. First, it serves as a starting place for determining priorities and procedures. Second, it helps ground the committee on cross-district successes and challenges</w:t>
                      </w:r>
                      <w:r w:rsidR="00B17C9D">
                        <w:rPr>
                          <w:rFonts w:ascii="Avenir Book" w:eastAsia="Times New Roman" w:hAnsi="Avenir Book" w:cs="Times New Roman"/>
                          <w:color w:val="000000"/>
                        </w:rPr>
                        <w:t>—</w:t>
                      </w:r>
                      <w:r w:rsidRPr="00CC1240">
                        <w:rPr>
                          <w:rFonts w:ascii="Avenir Book" w:eastAsia="Times New Roman" w:hAnsi="Avenir Book" w:cs="Times New Roman"/>
                          <w:color w:val="000000"/>
                        </w:rPr>
                        <w:t xml:space="preserve">perspectives that are not always commonly held or visible across committee members. Third, the practice of gathering and analyzing data builds adoption team members’ capacity to effectively use data to inform the final materials decision. Some questions here may be easy to identify and collect; however, there are other questions that districts may struggle to answer. Note these struggles but do not fixate on finding every answer. The fact that data </w:t>
                      </w:r>
                      <w:r w:rsidR="00B17C9D">
                        <w:rPr>
                          <w:rFonts w:ascii="Avenir Book" w:eastAsia="Times New Roman" w:hAnsi="Avenir Book" w:cs="Times New Roman"/>
                          <w:color w:val="000000"/>
                        </w:rPr>
                        <w:t>is</w:t>
                      </w:r>
                      <w:r w:rsidRPr="00CC1240">
                        <w:rPr>
                          <w:rFonts w:ascii="Avenir Book" w:eastAsia="Times New Roman" w:hAnsi="Avenir Book" w:cs="Times New Roman"/>
                          <w:color w:val="000000"/>
                        </w:rPr>
                        <w:t xml:space="preserve"> difficult to find is interesting data in itself.</w:t>
                      </w:r>
                    </w:p>
                    <w:p w14:paraId="0AD505B7" w14:textId="77777777" w:rsidR="00E42E06" w:rsidRPr="00CC1240" w:rsidRDefault="00E42E06" w:rsidP="00E42E06">
                      <w:pPr>
                        <w:jc w:val="both"/>
                        <w:rPr>
                          <w:rFonts w:ascii="Avenir Book" w:eastAsia="Times New Roman" w:hAnsi="Avenir Book" w:cs="Times New Roman"/>
                        </w:rPr>
                      </w:pPr>
                    </w:p>
                    <w:p w14:paraId="2948F920" w14:textId="77777777" w:rsidR="00E42E06" w:rsidRPr="00CC1240" w:rsidRDefault="00E42E06" w:rsidP="00E42E06">
                      <w:pPr>
                        <w:jc w:val="both"/>
                        <w:rPr>
                          <w:rFonts w:ascii="Avenir Book" w:hAnsi="Avenir Book"/>
                          <w:b/>
                          <w:bCs/>
                          <w:sz w:val="22"/>
                          <w:szCs w:val="22"/>
                        </w:rPr>
                      </w:pPr>
                    </w:p>
                    <w:p w14:paraId="6F8A0A94" w14:textId="77777777" w:rsidR="00E42E06" w:rsidRPr="00CC1240" w:rsidRDefault="00E42E06" w:rsidP="00E42E06">
                      <w:pPr>
                        <w:jc w:val="both"/>
                        <w:rPr>
                          <w:rFonts w:ascii="Avenir Book" w:hAnsi="Avenir Book"/>
                        </w:rPr>
                      </w:pPr>
                    </w:p>
                  </w:txbxContent>
                </v:textbox>
                <w10:wrap type="square"/>
              </v:shape>
            </w:pict>
          </mc:Fallback>
        </mc:AlternateContent>
      </w:r>
      <w:r>
        <w:rPr>
          <w:noProof/>
        </w:rPr>
        <w:drawing>
          <wp:anchor distT="0" distB="0" distL="114300" distR="114300" simplePos="0" relativeHeight="251659264" behindDoc="1" locked="0" layoutInCell="1" allowOverlap="1" wp14:anchorId="51711169" wp14:editId="79B5DBDB">
            <wp:simplePos x="0" y="0"/>
            <wp:positionH relativeFrom="column">
              <wp:posOffset>-978195</wp:posOffset>
            </wp:positionH>
            <wp:positionV relativeFrom="paragraph">
              <wp:posOffset>-913620</wp:posOffset>
            </wp:positionV>
            <wp:extent cx="7891272" cy="1717512"/>
            <wp:effectExtent l="0" t="0" r="8255" b="0"/>
            <wp:wrapNone/>
            <wp:docPr id="1" name="Picture 1" descr="A picture containing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ionary-header.png"/>
                    <pic:cNvPicPr/>
                  </pic:nvPicPr>
                  <pic:blipFill>
                    <a:blip r:embed="rId7">
                      <a:extLst>
                        <a:ext uri="{28A0092B-C50C-407E-A947-70E740481C1C}">
                          <a14:useLocalDpi xmlns:a14="http://schemas.microsoft.com/office/drawing/2010/main" val="0"/>
                        </a:ext>
                      </a:extLst>
                    </a:blip>
                    <a:stretch>
                      <a:fillRect/>
                    </a:stretch>
                  </pic:blipFill>
                  <pic:spPr>
                    <a:xfrm>
                      <a:off x="0" y="0"/>
                      <a:ext cx="7891272" cy="1717512"/>
                    </a:xfrm>
                    <a:prstGeom prst="rect">
                      <a:avLst/>
                    </a:prstGeom>
                  </pic:spPr>
                </pic:pic>
              </a:graphicData>
            </a:graphic>
            <wp14:sizeRelH relativeFrom="margin">
              <wp14:pctWidth>0</wp14:pctWidth>
            </wp14:sizeRelH>
            <wp14:sizeRelV relativeFrom="margin">
              <wp14:pctHeight>0</wp14:pctHeight>
            </wp14:sizeRelV>
          </wp:anchor>
        </w:drawing>
      </w:r>
    </w:p>
    <w:p w14:paraId="4A0D3B83" w14:textId="39EE3109" w:rsidR="00341408" w:rsidRDefault="000F71B6"/>
    <w:p w14:paraId="01DBE9DC" w14:textId="6CA74A40" w:rsidR="00E42E06" w:rsidRDefault="00E42E06"/>
    <w:p w14:paraId="68D87555" w14:textId="531A2701" w:rsidR="00E42E06" w:rsidRDefault="00E42E06"/>
    <w:p w14:paraId="2D572522" w14:textId="0338660B" w:rsidR="00E42E06" w:rsidRDefault="00E42E06"/>
    <w:p w14:paraId="03E84B00" w14:textId="77777777" w:rsidR="005662A2" w:rsidRPr="005662A2" w:rsidRDefault="005662A2" w:rsidP="005662A2">
      <w:pPr>
        <w:rPr>
          <w:rFonts w:ascii="Avenir Book" w:eastAsia="Times New Roman" w:hAnsi="Avenir Book" w:cs="Times New Roman"/>
          <w:color w:val="000000" w:themeColor="text1"/>
        </w:rPr>
      </w:pPr>
      <w:r w:rsidRPr="0029433C">
        <w:rPr>
          <w:rFonts w:ascii="Avenir Book" w:eastAsia="Times New Roman" w:hAnsi="Avenir Book" w:cs="Times New Roman"/>
          <w:b/>
          <w:bCs/>
          <w:color w:val="000000" w:themeColor="text1"/>
        </w:rPr>
        <w:t>Grounding in Your Local Context</w:t>
      </w:r>
      <w:r w:rsidRPr="005662A2">
        <w:rPr>
          <w:rFonts w:ascii="Avenir Book" w:eastAsia="Times New Roman" w:hAnsi="Avenir Book" w:cs="Times New Roman"/>
          <w:color w:val="000000" w:themeColor="text1"/>
        </w:rPr>
        <w:t>: Review the guidelines and requirements for the adoption and/or implementation of instructional materials. Discuss the goals of your adoption committee and any relevant local initiatives already in progress.</w:t>
      </w:r>
    </w:p>
    <w:p w14:paraId="3E438E1C" w14:textId="77777777" w:rsidR="005662A2" w:rsidRPr="005662A2" w:rsidRDefault="005662A2" w:rsidP="005662A2">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723"/>
        <w:gridCol w:w="7627"/>
      </w:tblGrid>
      <w:tr w:rsidR="005662A2" w:rsidRPr="005662A2" w14:paraId="2D79B82B" w14:textId="77777777" w:rsidTr="005662A2">
        <w:tc>
          <w:tcPr>
            <w:tcW w:w="0" w:type="auto"/>
            <w:gridSpan w:val="2"/>
            <w:tcBorders>
              <w:top w:val="single" w:sz="4" w:space="0" w:color="000000"/>
              <w:left w:val="single" w:sz="4" w:space="0" w:color="000000"/>
              <w:bottom w:val="single" w:sz="4" w:space="0" w:color="000000"/>
              <w:right w:val="single" w:sz="4" w:space="0" w:color="000000"/>
            </w:tcBorders>
            <w:shd w:val="clear" w:color="auto" w:fill="014665"/>
            <w:tcMar>
              <w:top w:w="0" w:type="dxa"/>
              <w:left w:w="108" w:type="dxa"/>
              <w:bottom w:w="0" w:type="dxa"/>
              <w:right w:w="108" w:type="dxa"/>
            </w:tcMar>
            <w:hideMark/>
          </w:tcPr>
          <w:p w14:paraId="40AFA5D5" w14:textId="77777777" w:rsidR="005662A2" w:rsidRPr="005662A2" w:rsidRDefault="005662A2" w:rsidP="005662A2">
            <w:pPr>
              <w:spacing w:before="200" w:after="160"/>
              <w:rPr>
                <w:rFonts w:ascii="Avenir Book" w:eastAsia="Times New Roman" w:hAnsi="Avenir Book" w:cs="Times New Roman"/>
              </w:rPr>
            </w:pPr>
            <w:r w:rsidRPr="005662A2">
              <w:rPr>
                <w:rFonts w:ascii="Avenir Book" w:eastAsia="Times New Roman" w:hAnsi="Avenir Book" w:cs="Times New Roman"/>
                <w:b/>
                <w:bCs/>
                <w:color w:val="FFFFFF"/>
              </w:rPr>
              <w:t>What are the guidelines or requirements in place that are specific to instructional materials, adoption processes, or implementation?</w:t>
            </w:r>
          </w:p>
        </w:tc>
      </w:tr>
      <w:tr w:rsidR="005662A2" w:rsidRPr="005662A2" w14:paraId="75D1AFF6" w14:textId="77777777" w:rsidTr="005662A2">
        <w:trPr>
          <w:trHeight w:val="1360"/>
        </w:trPr>
        <w:tc>
          <w:tcPr>
            <w:tcW w:w="1345" w:type="dxa"/>
            <w:tcBorders>
              <w:top w:val="single" w:sz="4" w:space="0" w:color="000000"/>
              <w:left w:val="single" w:sz="4" w:space="0" w:color="000000"/>
              <w:bottom w:val="single" w:sz="4" w:space="0" w:color="000000"/>
              <w:right w:val="single" w:sz="4" w:space="0" w:color="000000"/>
            </w:tcBorders>
            <w:shd w:val="clear" w:color="auto" w:fill="D7DEE2"/>
            <w:tcMar>
              <w:top w:w="0" w:type="dxa"/>
              <w:left w:w="108" w:type="dxa"/>
              <w:bottom w:w="0" w:type="dxa"/>
              <w:right w:w="108" w:type="dxa"/>
            </w:tcMar>
            <w:vAlign w:val="center"/>
            <w:hideMark/>
          </w:tcPr>
          <w:p w14:paraId="319B10A8" w14:textId="77777777" w:rsidR="005662A2" w:rsidRPr="005662A2" w:rsidRDefault="005662A2" w:rsidP="005662A2">
            <w:pPr>
              <w:spacing w:after="160"/>
              <w:rPr>
                <w:rFonts w:ascii="Avenir Book" w:eastAsia="Times New Roman" w:hAnsi="Avenir Book" w:cs="Times New Roman"/>
                <w:color w:val="000000" w:themeColor="text1"/>
              </w:rPr>
            </w:pPr>
            <w:r w:rsidRPr="005662A2">
              <w:rPr>
                <w:rFonts w:ascii="Avenir Book" w:eastAsia="Times New Roman" w:hAnsi="Avenir Book" w:cs="Times New Roman"/>
                <w:color w:val="000000" w:themeColor="text1"/>
              </w:rPr>
              <w:t>State</w:t>
            </w:r>
          </w:p>
        </w:tc>
        <w:tc>
          <w:tcPr>
            <w:tcW w:w="8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BC836E" w14:textId="77777777" w:rsidR="005662A2" w:rsidRDefault="005662A2" w:rsidP="005662A2">
            <w:pPr>
              <w:rPr>
                <w:rFonts w:ascii="Avenir Book" w:eastAsia="Times New Roman" w:hAnsi="Avenir Book" w:cs="Times New Roman"/>
              </w:rPr>
            </w:pPr>
          </w:p>
          <w:p w14:paraId="6B651A93" w14:textId="77777777" w:rsidR="005662A2" w:rsidRDefault="005662A2" w:rsidP="005662A2">
            <w:pPr>
              <w:rPr>
                <w:rFonts w:ascii="Avenir Book" w:eastAsia="Times New Roman" w:hAnsi="Avenir Book" w:cs="Times New Roman"/>
              </w:rPr>
            </w:pPr>
          </w:p>
          <w:p w14:paraId="0BDED977" w14:textId="3A6AC69E" w:rsidR="005662A2" w:rsidRDefault="005662A2" w:rsidP="005662A2">
            <w:pPr>
              <w:rPr>
                <w:rFonts w:ascii="Avenir Book" w:eastAsia="Times New Roman" w:hAnsi="Avenir Book" w:cs="Times New Roman"/>
              </w:rPr>
            </w:pPr>
          </w:p>
          <w:p w14:paraId="2D527158" w14:textId="4ED2FD8E" w:rsidR="005662A2" w:rsidRDefault="005662A2" w:rsidP="005662A2">
            <w:pPr>
              <w:rPr>
                <w:rFonts w:ascii="Avenir Book" w:eastAsia="Times New Roman" w:hAnsi="Avenir Book" w:cs="Times New Roman"/>
              </w:rPr>
            </w:pPr>
          </w:p>
          <w:p w14:paraId="0F562075" w14:textId="77777777" w:rsidR="005662A2" w:rsidRDefault="005662A2" w:rsidP="005662A2">
            <w:pPr>
              <w:rPr>
                <w:rFonts w:ascii="Avenir Book" w:eastAsia="Times New Roman" w:hAnsi="Avenir Book" w:cs="Times New Roman"/>
              </w:rPr>
            </w:pPr>
          </w:p>
          <w:p w14:paraId="24DAB800" w14:textId="1A6410A2" w:rsidR="005662A2" w:rsidRPr="005662A2" w:rsidRDefault="005662A2" w:rsidP="005662A2">
            <w:pPr>
              <w:rPr>
                <w:rFonts w:ascii="Avenir Book" w:eastAsia="Times New Roman" w:hAnsi="Avenir Book" w:cs="Times New Roman"/>
              </w:rPr>
            </w:pPr>
          </w:p>
        </w:tc>
      </w:tr>
      <w:tr w:rsidR="005662A2" w:rsidRPr="005662A2" w14:paraId="4BF9B79A" w14:textId="77777777" w:rsidTr="005662A2">
        <w:trPr>
          <w:trHeight w:val="1360"/>
        </w:trPr>
        <w:tc>
          <w:tcPr>
            <w:tcW w:w="1345" w:type="dxa"/>
            <w:tcBorders>
              <w:top w:val="single" w:sz="4" w:space="0" w:color="000000"/>
              <w:left w:val="single" w:sz="4" w:space="0" w:color="000000"/>
              <w:bottom w:val="single" w:sz="4" w:space="0" w:color="000000"/>
              <w:right w:val="single" w:sz="4" w:space="0" w:color="000000"/>
            </w:tcBorders>
            <w:shd w:val="clear" w:color="auto" w:fill="D7DEE2"/>
            <w:tcMar>
              <w:top w:w="0" w:type="dxa"/>
              <w:left w:w="108" w:type="dxa"/>
              <w:bottom w:w="0" w:type="dxa"/>
              <w:right w:w="108" w:type="dxa"/>
            </w:tcMar>
            <w:vAlign w:val="center"/>
            <w:hideMark/>
          </w:tcPr>
          <w:p w14:paraId="08587A04" w14:textId="77777777" w:rsidR="005662A2" w:rsidRPr="005662A2" w:rsidRDefault="005662A2" w:rsidP="005662A2">
            <w:pPr>
              <w:spacing w:after="160"/>
              <w:rPr>
                <w:rFonts w:ascii="Avenir Book" w:eastAsia="Times New Roman" w:hAnsi="Avenir Book" w:cs="Times New Roman"/>
                <w:color w:val="000000" w:themeColor="text1"/>
              </w:rPr>
            </w:pPr>
            <w:r w:rsidRPr="005662A2">
              <w:rPr>
                <w:rFonts w:ascii="Avenir Book" w:eastAsia="Times New Roman" w:hAnsi="Avenir Book" w:cs="Times New Roman"/>
                <w:color w:val="000000" w:themeColor="text1"/>
              </w:rPr>
              <w:t>District</w:t>
            </w:r>
          </w:p>
        </w:tc>
        <w:tc>
          <w:tcPr>
            <w:tcW w:w="8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5CFABE" w14:textId="77777777" w:rsidR="005662A2" w:rsidRDefault="005662A2" w:rsidP="005662A2">
            <w:pPr>
              <w:rPr>
                <w:rFonts w:ascii="Avenir Book" w:eastAsia="Times New Roman" w:hAnsi="Avenir Book" w:cs="Times New Roman"/>
              </w:rPr>
            </w:pPr>
          </w:p>
          <w:p w14:paraId="040C19B0" w14:textId="77777777" w:rsidR="005662A2" w:rsidRDefault="005662A2" w:rsidP="005662A2">
            <w:pPr>
              <w:rPr>
                <w:rFonts w:ascii="Avenir Book" w:eastAsia="Times New Roman" w:hAnsi="Avenir Book" w:cs="Times New Roman"/>
              </w:rPr>
            </w:pPr>
          </w:p>
          <w:p w14:paraId="1C9EE31E" w14:textId="77777777" w:rsidR="005662A2" w:rsidRDefault="005662A2" w:rsidP="005662A2">
            <w:pPr>
              <w:rPr>
                <w:rFonts w:ascii="Avenir Book" w:eastAsia="Times New Roman" w:hAnsi="Avenir Book" w:cs="Times New Roman"/>
              </w:rPr>
            </w:pPr>
          </w:p>
          <w:p w14:paraId="6B5F19B9" w14:textId="77777777" w:rsidR="005662A2" w:rsidRDefault="005662A2" w:rsidP="005662A2">
            <w:pPr>
              <w:rPr>
                <w:rFonts w:ascii="Avenir Book" w:eastAsia="Times New Roman" w:hAnsi="Avenir Book" w:cs="Times New Roman"/>
              </w:rPr>
            </w:pPr>
          </w:p>
          <w:p w14:paraId="454D927E" w14:textId="4F32CFEA" w:rsidR="005662A2" w:rsidRPr="005662A2" w:rsidRDefault="005662A2" w:rsidP="005662A2">
            <w:pPr>
              <w:rPr>
                <w:rFonts w:ascii="Avenir Book" w:eastAsia="Times New Roman" w:hAnsi="Avenir Book" w:cs="Times New Roman"/>
              </w:rPr>
            </w:pPr>
          </w:p>
        </w:tc>
      </w:tr>
    </w:tbl>
    <w:p w14:paraId="1B54B040" w14:textId="1AFA3C27" w:rsidR="00E42E06" w:rsidRDefault="00E42E06"/>
    <w:p w14:paraId="71C997F0" w14:textId="77777777" w:rsidR="005662A2" w:rsidRPr="005662A2" w:rsidRDefault="005662A2" w:rsidP="005662A2">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9350"/>
      </w:tblGrid>
      <w:tr w:rsidR="005662A2" w:rsidRPr="005662A2" w14:paraId="15E7915A" w14:textId="77777777" w:rsidTr="005662A2">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014665"/>
            <w:tcMar>
              <w:top w:w="0" w:type="dxa"/>
              <w:left w:w="108" w:type="dxa"/>
              <w:bottom w:w="0" w:type="dxa"/>
              <w:right w:w="108" w:type="dxa"/>
            </w:tcMar>
            <w:vAlign w:val="center"/>
            <w:hideMark/>
          </w:tcPr>
          <w:p w14:paraId="5DD6D649" w14:textId="2EFADC39" w:rsidR="005662A2" w:rsidRPr="005662A2" w:rsidRDefault="005662A2" w:rsidP="005662A2">
            <w:pPr>
              <w:spacing w:after="160"/>
              <w:rPr>
                <w:rFonts w:ascii="Avenir Book" w:eastAsia="Times New Roman" w:hAnsi="Avenir Book" w:cs="Times New Roman"/>
              </w:rPr>
            </w:pPr>
            <w:r>
              <w:rPr>
                <w:rFonts w:ascii="Avenir Book" w:eastAsia="Times New Roman" w:hAnsi="Avenir Book" w:cs="Times New Roman"/>
                <w:b/>
                <w:bCs/>
                <w:color w:val="FFFFFF"/>
              </w:rPr>
              <w:br/>
            </w:r>
            <w:r w:rsidRPr="005662A2">
              <w:rPr>
                <w:rFonts w:ascii="Avenir Book" w:eastAsia="Times New Roman" w:hAnsi="Avenir Book" w:cs="Times New Roman"/>
                <w:b/>
                <w:bCs/>
                <w:color w:val="FFFFFF"/>
              </w:rPr>
              <w:t>District/School Initiatives:  What initiatives are currently in place that could impact, or need to be considered, in this adoption? (</w:t>
            </w:r>
            <w:r w:rsidRPr="005662A2">
              <w:rPr>
                <w:rFonts w:ascii="Avenir Book" w:eastAsia="Times New Roman" w:hAnsi="Avenir Book" w:cs="Times New Roman"/>
                <w:b/>
                <w:bCs/>
                <w:i/>
                <w:iCs/>
                <w:color w:val="FFFFFF"/>
              </w:rPr>
              <w:t>e.g.</w:t>
            </w:r>
            <w:r w:rsidR="000E06E8">
              <w:rPr>
                <w:rFonts w:ascii="Avenir Book" w:eastAsia="Times New Roman" w:hAnsi="Avenir Book" w:cs="Times New Roman"/>
                <w:b/>
                <w:bCs/>
                <w:i/>
                <w:iCs/>
                <w:color w:val="FFFFFF"/>
              </w:rPr>
              <w:t>,</w:t>
            </w:r>
            <w:r w:rsidRPr="005662A2">
              <w:rPr>
                <w:rFonts w:ascii="Avenir Book" w:eastAsia="Times New Roman" w:hAnsi="Avenir Book" w:cs="Times New Roman"/>
                <w:b/>
                <w:bCs/>
                <w:i/>
                <w:iCs/>
                <w:color w:val="FFFFFF"/>
              </w:rPr>
              <w:t xml:space="preserve"> you’ve recently developed a new interim assessment plan</w:t>
            </w:r>
            <w:r w:rsidRPr="005662A2">
              <w:rPr>
                <w:rFonts w:ascii="Avenir Book" w:eastAsia="Times New Roman" w:hAnsi="Avenir Book" w:cs="Times New Roman"/>
                <w:b/>
                <w:bCs/>
                <w:color w:val="FFFFFF"/>
              </w:rPr>
              <w:t>)</w:t>
            </w:r>
            <w:r w:rsidR="000E06E8">
              <w:rPr>
                <w:rFonts w:ascii="Avenir Book" w:eastAsia="Times New Roman" w:hAnsi="Avenir Book" w:cs="Times New Roman"/>
                <w:b/>
                <w:bCs/>
                <w:color w:val="FFFFFF"/>
              </w:rPr>
              <w:t>?</w:t>
            </w:r>
          </w:p>
        </w:tc>
      </w:tr>
      <w:tr w:rsidR="005662A2" w:rsidRPr="005662A2" w14:paraId="31F02BFD" w14:textId="77777777" w:rsidTr="005662A2">
        <w:trPr>
          <w:trHeight w:val="26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13F192F" w14:textId="77777777" w:rsidR="005662A2" w:rsidRDefault="005662A2" w:rsidP="005662A2">
            <w:pPr>
              <w:rPr>
                <w:rFonts w:ascii="Times New Roman" w:eastAsia="Times New Roman" w:hAnsi="Times New Roman" w:cs="Times New Roman"/>
              </w:rPr>
            </w:pPr>
          </w:p>
          <w:p w14:paraId="18B220AE" w14:textId="77777777" w:rsidR="005662A2" w:rsidRDefault="005662A2" w:rsidP="005662A2">
            <w:pPr>
              <w:rPr>
                <w:rFonts w:ascii="Times New Roman" w:eastAsia="Times New Roman" w:hAnsi="Times New Roman" w:cs="Times New Roman"/>
              </w:rPr>
            </w:pPr>
          </w:p>
          <w:p w14:paraId="011628DA" w14:textId="77777777" w:rsidR="005662A2" w:rsidRDefault="005662A2" w:rsidP="005662A2">
            <w:pPr>
              <w:rPr>
                <w:rFonts w:ascii="Times New Roman" w:eastAsia="Times New Roman" w:hAnsi="Times New Roman" w:cs="Times New Roman"/>
              </w:rPr>
            </w:pPr>
          </w:p>
          <w:p w14:paraId="44FBE0BA" w14:textId="77777777" w:rsidR="005662A2" w:rsidRDefault="005662A2" w:rsidP="005662A2">
            <w:pPr>
              <w:rPr>
                <w:rFonts w:ascii="Times New Roman" w:eastAsia="Times New Roman" w:hAnsi="Times New Roman" w:cs="Times New Roman"/>
              </w:rPr>
            </w:pPr>
          </w:p>
          <w:p w14:paraId="413611B0" w14:textId="77777777" w:rsidR="005662A2" w:rsidRDefault="005662A2" w:rsidP="005662A2">
            <w:pPr>
              <w:rPr>
                <w:rFonts w:ascii="Times New Roman" w:eastAsia="Times New Roman" w:hAnsi="Times New Roman" w:cs="Times New Roman"/>
              </w:rPr>
            </w:pPr>
          </w:p>
          <w:p w14:paraId="19D7BB56" w14:textId="77777777" w:rsidR="005662A2" w:rsidRDefault="005662A2" w:rsidP="005662A2">
            <w:pPr>
              <w:rPr>
                <w:rFonts w:ascii="Times New Roman" w:eastAsia="Times New Roman" w:hAnsi="Times New Roman" w:cs="Times New Roman"/>
              </w:rPr>
            </w:pPr>
          </w:p>
          <w:p w14:paraId="553F88F8" w14:textId="77777777" w:rsidR="005662A2" w:rsidRDefault="005662A2" w:rsidP="005662A2">
            <w:pPr>
              <w:rPr>
                <w:rFonts w:ascii="Times New Roman" w:eastAsia="Times New Roman" w:hAnsi="Times New Roman" w:cs="Times New Roman"/>
              </w:rPr>
            </w:pPr>
          </w:p>
          <w:p w14:paraId="3A5BFBDD" w14:textId="77777777" w:rsidR="005662A2" w:rsidRDefault="005662A2" w:rsidP="005662A2">
            <w:pPr>
              <w:rPr>
                <w:rFonts w:ascii="Times New Roman" w:eastAsia="Times New Roman" w:hAnsi="Times New Roman" w:cs="Times New Roman"/>
              </w:rPr>
            </w:pPr>
          </w:p>
          <w:p w14:paraId="4B8C45BD" w14:textId="77777777" w:rsidR="005662A2" w:rsidRDefault="005662A2" w:rsidP="005662A2">
            <w:pPr>
              <w:rPr>
                <w:rFonts w:ascii="Times New Roman" w:eastAsia="Times New Roman" w:hAnsi="Times New Roman" w:cs="Times New Roman"/>
              </w:rPr>
            </w:pPr>
          </w:p>
          <w:p w14:paraId="6F06BC4F" w14:textId="77777777" w:rsidR="005662A2" w:rsidRDefault="005662A2" w:rsidP="005662A2">
            <w:pPr>
              <w:rPr>
                <w:rFonts w:ascii="Times New Roman" w:eastAsia="Times New Roman" w:hAnsi="Times New Roman" w:cs="Times New Roman"/>
              </w:rPr>
            </w:pPr>
          </w:p>
          <w:p w14:paraId="0B68112B" w14:textId="77777777" w:rsidR="005662A2" w:rsidRDefault="005662A2" w:rsidP="005662A2">
            <w:pPr>
              <w:rPr>
                <w:rFonts w:ascii="Times New Roman" w:eastAsia="Times New Roman" w:hAnsi="Times New Roman" w:cs="Times New Roman"/>
              </w:rPr>
            </w:pPr>
          </w:p>
          <w:p w14:paraId="4315801D" w14:textId="77777777" w:rsidR="005662A2" w:rsidRDefault="005662A2" w:rsidP="005662A2">
            <w:pPr>
              <w:rPr>
                <w:rFonts w:ascii="Times New Roman" w:eastAsia="Times New Roman" w:hAnsi="Times New Roman" w:cs="Times New Roman"/>
              </w:rPr>
            </w:pPr>
          </w:p>
          <w:p w14:paraId="0858E7DD" w14:textId="77777777" w:rsidR="005662A2" w:rsidRDefault="005662A2" w:rsidP="005662A2">
            <w:pPr>
              <w:rPr>
                <w:rFonts w:ascii="Times New Roman" w:eastAsia="Times New Roman" w:hAnsi="Times New Roman" w:cs="Times New Roman"/>
              </w:rPr>
            </w:pPr>
          </w:p>
          <w:p w14:paraId="4F9528E0" w14:textId="77777777" w:rsidR="005662A2" w:rsidRDefault="005662A2" w:rsidP="005662A2">
            <w:pPr>
              <w:rPr>
                <w:rFonts w:ascii="Times New Roman" w:eastAsia="Times New Roman" w:hAnsi="Times New Roman" w:cs="Times New Roman"/>
              </w:rPr>
            </w:pPr>
          </w:p>
          <w:p w14:paraId="52DCC69D" w14:textId="77777777" w:rsidR="005662A2" w:rsidRDefault="005662A2" w:rsidP="005662A2">
            <w:pPr>
              <w:rPr>
                <w:rFonts w:ascii="Times New Roman" w:eastAsia="Times New Roman" w:hAnsi="Times New Roman" w:cs="Times New Roman"/>
              </w:rPr>
            </w:pPr>
          </w:p>
          <w:p w14:paraId="6FBFF392" w14:textId="284DFC82" w:rsidR="005662A2" w:rsidRPr="005662A2" w:rsidRDefault="005662A2" w:rsidP="005662A2">
            <w:pPr>
              <w:rPr>
                <w:rFonts w:ascii="Times New Roman" w:eastAsia="Times New Roman" w:hAnsi="Times New Roman" w:cs="Times New Roman"/>
              </w:rPr>
            </w:pPr>
          </w:p>
        </w:tc>
      </w:tr>
    </w:tbl>
    <w:p w14:paraId="2845C212" w14:textId="77777777" w:rsidR="008267D6" w:rsidRPr="008267D6" w:rsidRDefault="008267D6" w:rsidP="008267D6">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9350"/>
      </w:tblGrid>
      <w:tr w:rsidR="008267D6" w:rsidRPr="008267D6" w14:paraId="1A32784D" w14:textId="77777777" w:rsidTr="008267D6">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014665"/>
            <w:tcMar>
              <w:top w:w="0" w:type="dxa"/>
              <w:left w:w="108" w:type="dxa"/>
              <w:bottom w:w="0" w:type="dxa"/>
              <w:right w:w="108" w:type="dxa"/>
            </w:tcMar>
            <w:vAlign w:val="center"/>
            <w:hideMark/>
          </w:tcPr>
          <w:p w14:paraId="1732FD77" w14:textId="77777777" w:rsidR="008267D6" w:rsidRPr="008267D6" w:rsidRDefault="008267D6" w:rsidP="008267D6">
            <w:pPr>
              <w:spacing w:before="200" w:after="160"/>
              <w:rPr>
                <w:rFonts w:ascii="Avenir Book" w:eastAsia="Times New Roman" w:hAnsi="Avenir Book" w:cs="Times New Roman"/>
                <w:b/>
                <w:bCs/>
              </w:rPr>
            </w:pPr>
            <w:r w:rsidRPr="008267D6">
              <w:rPr>
                <w:rFonts w:ascii="Avenir Book" w:eastAsia="Times New Roman" w:hAnsi="Avenir Book" w:cs="Times New Roman"/>
                <w:b/>
                <w:bCs/>
                <w:color w:val="FFFFFF"/>
              </w:rPr>
              <w:lastRenderedPageBreak/>
              <w:t>What are your goals for this materials adoption? What are you hoping to accomplish by selecting a new set of instructional materials?</w:t>
            </w:r>
          </w:p>
        </w:tc>
      </w:tr>
      <w:tr w:rsidR="008267D6" w:rsidRPr="008267D6" w14:paraId="360DCD7D" w14:textId="77777777" w:rsidTr="008267D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DF30C" w14:textId="77777777" w:rsidR="008267D6" w:rsidRPr="008267D6" w:rsidRDefault="008267D6" w:rsidP="008267D6">
            <w:pPr>
              <w:spacing w:before="120"/>
              <w:rPr>
                <w:rFonts w:ascii="Avenir Book" w:eastAsia="Times New Roman" w:hAnsi="Avenir Book" w:cs="Times New Roman"/>
                <w:color w:val="000000" w:themeColor="text1"/>
              </w:rPr>
            </w:pPr>
            <w:r w:rsidRPr="008267D6">
              <w:rPr>
                <w:rFonts w:ascii="Avenir Book" w:eastAsia="Times New Roman" w:hAnsi="Avenir Book" w:cs="Times New Roman"/>
                <w:color w:val="000000" w:themeColor="text1"/>
              </w:rPr>
              <w:t>1.</w:t>
            </w:r>
          </w:p>
          <w:p w14:paraId="6CA1DB5D" w14:textId="4600BE47" w:rsidR="008267D6" w:rsidRDefault="008267D6" w:rsidP="008267D6">
            <w:pPr>
              <w:spacing w:after="240"/>
              <w:rPr>
                <w:rFonts w:ascii="Avenir Book" w:eastAsia="Times New Roman" w:hAnsi="Avenir Book" w:cs="Times New Roman"/>
                <w:color w:val="000000" w:themeColor="text1"/>
              </w:rPr>
            </w:pPr>
          </w:p>
          <w:p w14:paraId="25907BC4" w14:textId="759816E3" w:rsidR="008267D6" w:rsidRDefault="008267D6" w:rsidP="008267D6">
            <w:pPr>
              <w:spacing w:after="240"/>
              <w:rPr>
                <w:rFonts w:ascii="Avenir Book" w:eastAsia="Times New Roman" w:hAnsi="Avenir Book" w:cs="Times New Roman"/>
                <w:color w:val="000000" w:themeColor="text1"/>
              </w:rPr>
            </w:pPr>
          </w:p>
          <w:p w14:paraId="66B2F361" w14:textId="77777777" w:rsidR="00EF7628" w:rsidRPr="008267D6" w:rsidRDefault="00EF7628" w:rsidP="008267D6">
            <w:pPr>
              <w:spacing w:after="240"/>
              <w:rPr>
                <w:rFonts w:ascii="Avenir Book" w:eastAsia="Times New Roman" w:hAnsi="Avenir Book" w:cs="Times New Roman"/>
                <w:color w:val="000000" w:themeColor="text1"/>
              </w:rPr>
            </w:pPr>
          </w:p>
          <w:p w14:paraId="18696DFB" w14:textId="77777777" w:rsidR="008267D6" w:rsidRPr="008267D6" w:rsidRDefault="008267D6" w:rsidP="008267D6">
            <w:pPr>
              <w:rPr>
                <w:rFonts w:ascii="Avenir Book" w:eastAsia="Times New Roman" w:hAnsi="Avenir Book" w:cs="Times New Roman"/>
                <w:color w:val="000000" w:themeColor="text1"/>
              </w:rPr>
            </w:pPr>
            <w:r w:rsidRPr="008267D6">
              <w:rPr>
                <w:rFonts w:ascii="Avenir Book" w:eastAsia="Times New Roman" w:hAnsi="Avenir Book" w:cs="Times New Roman"/>
                <w:color w:val="000000" w:themeColor="text1"/>
              </w:rPr>
              <w:t>2.</w:t>
            </w:r>
          </w:p>
          <w:p w14:paraId="1FACFEF1" w14:textId="1B55EEC7" w:rsidR="008267D6" w:rsidRDefault="008267D6" w:rsidP="008267D6">
            <w:pPr>
              <w:spacing w:after="240"/>
              <w:rPr>
                <w:rFonts w:ascii="Avenir Book" w:eastAsia="Times New Roman" w:hAnsi="Avenir Book" w:cs="Times New Roman"/>
                <w:color w:val="000000" w:themeColor="text1"/>
              </w:rPr>
            </w:pPr>
          </w:p>
          <w:p w14:paraId="4AB612EC" w14:textId="3C01D842" w:rsidR="008267D6" w:rsidRDefault="008267D6" w:rsidP="008267D6">
            <w:pPr>
              <w:spacing w:after="240"/>
              <w:rPr>
                <w:rFonts w:ascii="Avenir Book" w:eastAsia="Times New Roman" w:hAnsi="Avenir Book" w:cs="Times New Roman"/>
                <w:color w:val="000000" w:themeColor="text1"/>
              </w:rPr>
            </w:pPr>
          </w:p>
          <w:p w14:paraId="2DD23DC2" w14:textId="77777777" w:rsidR="00EF7628" w:rsidRPr="008267D6" w:rsidRDefault="00EF7628" w:rsidP="008267D6">
            <w:pPr>
              <w:spacing w:after="240"/>
              <w:rPr>
                <w:rFonts w:ascii="Avenir Book" w:eastAsia="Times New Roman" w:hAnsi="Avenir Book" w:cs="Times New Roman"/>
                <w:color w:val="000000" w:themeColor="text1"/>
              </w:rPr>
            </w:pPr>
          </w:p>
          <w:p w14:paraId="4ABD2556" w14:textId="37915FA5" w:rsidR="008267D6" w:rsidRDefault="008267D6" w:rsidP="008267D6">
            <w:pPr>
              <w:rPr>
                <w:rFonts w:ascii="Avenir Book" w:eastAsia="Times New Roman" w:hAnsi="Avenir Book" w:cs="Times New Roman"/>
                <w:color w:val="000000" w:themeColor="text1"/>
              </w:rPr>
            </w:pPr>
            <w:r w:rsidRPr="008267D6">
              <w:rPr>
                <w:rFonts w:ascii="Avenir Book" w:eastAsia="Times New Roman" w:hAnsi="Avenir Book" w:cs="Times New Roman"/>
                <w:color w:val="000000" w:themeColor="text1"/>
              </w:rPr>
              <w:t>3.</w:t>
            </w:r>
          </w:p>
          <w:p w14:paraId="5F0F1F19" w14:textId="405A32DE" w:rsidR="008267D6" w:rsidRDefault="008267D6" w:rsidP="008267D6">
            <w:pPr>
              <w:rPr>
                <w:rFonts w:ascii="Avenir Book" w:eastAsia="Times New Roman" w:hAnsi="Avenir Book" w:cs="Times New Roman"/>
                <w:color w:val="000000" w:themeColor="text1"/>
              </w:rPr>
            </w:pPr>
          </w:p>
          <w:p w14:paraId="5F5E341B" w14:textId="77777777" w:rsidR="00EF7628" w:rsidRDefault="00EF7628" w:rsidP="008267D6">
            <w:pPr>
              <w:rPr>
                <w:rFonts w:ascii="Avenir Book" w:eastAsia="Times New Roman" w:hAnsi="Avenir Book" w:cs="Times New Roman"/>
                <w:color w:val="000000" w:themeColor="text1"/>
              </w:rPr>
            </w:pPr>
          </w:p>
          <w:p w14:paraId="543F01C5" w14:textId="1033B404" w:rsidR="008267D6" w:rsidRDefault="008267D6" w:rsidP="008267D6">
            <w:pPr>
              <w:rPr>
                <w:rFonts w:ascii="Avenir Book" w:eastAsia="Times New Roman" w:hAnsi="Avenir Book" w:cs="Times New Roman"/>
                <w:color w:val="000000" w:themeColor="text1"/>
              </w:rPr>
            </w:pPr>
          </w:p>
          <w:p w14:paraId="2A8DC1F0" w14:textId="77777777" w:rsidR="008267D6" w:rsidRPr="008267D6" w:rsidRDefault="008267D6" w:rsidP="008267D6">
            <w:pPr>
              <w:rPr>
                <w:rFonts w:ascii="Avenir Book" w:eastAsia="Times New Roman" w:hAnsi="Avenir Book" w:cs="Times New Roman"/>
                <w:color w:val="000000" w:themeColor="text1"/>
              </w:rPr>
            </w:pPr>
          </w:p>
          <w:p w14:paraId="554E4083" w14:textId="77777777" w:rsidR="008267D6" w:rsidRPr="008267D6" w:rsidRDefault="008267D6" w:rsidP="008267D6">
            <w:pPr>
              <w:spacing w:after="240"/>
              <w:rPr>
                <w:rFonts w:ascii="Avenir Book" w:eastAsia="Times New Roman" w:hAnsi="Avenir Book" w:cs="Times New Roman"/>
              </w:rPr>
            </w:pPr>
          </w:p>
        </w:tc>
      </w:tr>
    </w:tbl>
    <w:p w14:paraId="25BB0465" w14:textId="77777777" w:rsidR="005662A2" w:rsidRDefault="005662A2"/>
    <w:p w14:paraId="38E9A516" w14:textId="766F128F" w:rsidR="00E42E06" w:rsidRDefault="00E42E06"/>
    <w:p w14:paraId="1E27E26D" w14:textId="7B26276A" w:rsidR="00E42E06" w:rsidRDefault="00E42E06"/>
    <w:p w14:paraId="01C31A14" w14:textId="34CC1B74" w:rsidR="00E42E06" w:rsidRDefault="00E42E06"/>
    <w:p w14:paraId="1545EEBD" w14:textId="36E4789D" w:rsidR="00E42E06" w:rsidRDefault="00E42E06"/>
    <w:p w14:paraId="75F40276" w14:textId="2D0F6A7F" w:rsidR="00E42E06" w:rsidRDefault="00E42E06"/>
    <w:p w14:paraId="437546E7" w14:textId="052DF1AD" w:rsidR="00E42E06" w:rsidRDefault="00E42E06"/>
    <w:p w14:paraId="4E9D2096" w14:textId="7CF7F0CE" w:rsidR="00E42E06" w:rsidRDefault="00E42E06"/>
    <w:p w14:paraId="4EDE18A1" w14:textId="3963B3D4" w:rsidR="00E42E06" w:rsidRDefault="00E42E06"/>
    <w:p w14:paraId="40F68F9A" w14:textId="4DEFDAA4" w:rsidR="00E42E06" w:rsidRDefault="00E42E06"/>
    <w:p w14:paraId="05A39B4D" w14:textId="708984A7" w:rsidR="00E42E06" w:rsidRDefault="00E42E06"/>
    <w:p w14:paraId="66B2F6E6" w14:textId="7AB6B5AF" w:rsidR="00E42E06" w:rsidRDefault="00E42E06"/>
    <w:p w14:paraId="4E64FC80" w14:textId="13379325" w:rsidR="00E42E06" w:rsidRDefault="00E42E06"/>
    <w:p w14:paraId="5614A158" w14:textId="707EA1EE" w:rsidR="00E42E06" w:rsidRDefault="00E42E06"/>
    <w:p w14:paraId="4517160E" w14:textId="21B5F4D3" w:rsidR="00E42E06" w:rsidRDefault="00E42E06"/>
    <w:p w14:paraId="5C7DFF0B" w14:textId="68AE3245" w:rsidR="00E42E06" w:rsidRDefault="00E42E06"/>
    <w:p w14:paraId="7DCB62C5" w14:textId="7E991A5F" w:rsidR="00E42E06" w:rsidRDefault="00E42E06"/>
    <w:p w14:paraId="5295A3A0" w14:textId="51B3075E" w:rsidR="00E42E06" w:rsidRDefault="00E42E06"/>
    <w:p w14:paraId="5C2E7D9C" w14:textId="7E95A90D" w:rsidR="00E42E06" w:rsidRDefault="00E42E06"/>
    <w:p w14:paraId="4E8360B1" w14:textId="212141A4" w:rsidR="00E42E06" w:rsidRDefault="00E42E06"/>
    <w:p w14:paraId="13DFF42B" w14:textId="11A6C2F5" w:rsidR="00E42E06" w:rsidRDefault="00E42E06"/>
    <w:p w14:paraId="4591E05C" w14:textId="30FE7039" w:rsidR="00E42E06" w:rsidRPr="00097970" w:rsidRDefault="00EF7628">
      <w:pPr>
        <w:rPr>
          <w:rFonts w:ascii="Avenir Book" w:eastAsia="Times New Roman" w:hAnsi="Avenir Book" w:cs="Times New Roman"/>
          <w:color w:val="000000" w:themeColor="text1"/>
        </w:rPr>
      </w:pPr>
      <w:r w:rsidRPr="0029433C">
        <w:rPr>
          <w:rFonts w:ascii="Avenir Book" w:eastAsia="Times New Roman" w:hAnsi="Avenir Book" w:cs="Times New Roman"/>
          <w:b/>
          <w:bCs/>
          <w:color w:val="000000" w:themeColor="text1"/>
        </w:rPr>
        <w:t>Gathering Your Data</w:t>
      </w:r>
      <w:r w:rsidRPr="00EF7628">
        <w:rPr>
          <w:rFonts w:ascii="Avenir Book" w:eastAsia="Times New Roman" w:hAnsi="Avenir Book" w:cs="Times New Roman"/>
          <w:color w:val="000000" w:themeColor="text1"/>
        </w:rPr>
        <w:t>: Collect, review, and analyze key data sources.</w:t>
      </w:r>
    </w:p>
    <w:p w14:paraId="6B340EEF" w14:textId="77777777" w:rsidR="00EF7628" w:rsidRPr="00EF7628" w:rsidRDefault="00EF7628" w:rsidP="00EF7628">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3154"/>
        <w:gridCol w:w="6196"/>
      </w:tblGrid>
      <w:tr w:rsidR="00EF7628" w:rsidRPr="00EF7628" w14:paraId="7A37D005" w14:textId="77777777" w:rsidTr="00EF7628">
        <w:trPr>
          <w:trHeight w:val="1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014665"/>
            <w:tcMar>
              <w:top w:w="0" w:type="dxa"/>
              <w:left w:w="108" w:type="dxa"/>
              <w:bottom w:w="0" w:type="dxa"/>
              <w:right w:w="108" w:type="dxa"/>
            </w:tcMar>
            <w:vAlign w:val="center"/>
            <w:hideMark/>
          </w:tcPr>
          <w:p w14:paraId="472DE72D" w14:textId="77777777" w:rsidR="00EF7628" w:rsidRPr="00EF7628" w:rsidRDefault="00EF7628" w:rsidP="00EF7628">
            <w:pPr>
              <w:rPr>
                <w:rFonts w:ascii="Avenir Book" w:eastAsia="Times New Roman" w:hAnsi="Avenir Book" w:cs="Times New Roman"/>
              </w:rPr>
            </w:pPr>
            <w:r w:rsidRPr="00EF7628">
              <w:rPr>
                <w:rFonts w:ascii="Avenir Book" w:eastAsia="Times New Roman" w:hAnsi="Avenir Book" w:cs="Times New Roman"/>
                <w:b/>
                <w:bCs/>
                <w:color w:val="FFFFFF"/>
              </w:rPr>
              <w:t>Materials in Use</w:t>
            </w:r>
          </w:p>
          <w:p w14:paraId="470A8908" w14:textId="77777777" w:rsidR="00EF7628" w:rsidRPr="00EF7628" w:rsidRDefault="00EF7628" w:rsidP="00EF7628">
            <w:pPr>
              <w:pStyle w:val="ListParagraph"/>
              <w:numPr>
                <w:ilvl w:val="0"/>
                <w:numId w:val="2"/>
              </w:numPr>
              <w:rPr>
                <w:rFonts w:ascii="Avenir Book" w:eastAsia="Times New Roman" w:hAnsi="Avenir Book" w:cs="Times New Roman"/>
              </w:rPr>
            </w:pPr>
            <w:r w:rsidRPr="00EF7628">
              <w:rPr>
                <w:rFonts w:ascii="Avenir Book" w:eastAsia="Times New Roman" w:hAnsi="Avenir Book" w:cs="Times New Roman"/>
                <w:color w:val="FFFFFF"/>
              </w:rPr>
              <w:t>What are teachers using in classrooms for the target grades? Does that differ from the materials currently adopted or recommended by the district/school?</w:t>
            </w:r>
          </w:p>
        </w:tc>
      </w:tr>
      <w:tr w:rsidR="00EF7628" w:rsidRPr="00EF7628" w14:paraId="51AFBB6D" w14:textId="77777777" w:rsidTr="00EF7628">
        <w:trPr>
          <w:trHeight w:val="340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DD6865" w14:textId="77777777" w:rsidR="00EF7628" w:rsidRDefault="00EF7628" w:rsidP="00EF7628">
            <w:pPr>
              <w:rPr>
                <w:rFonts w:ascii="Avenir Book" w:eastAsia="Times New Roman" w:hAnsi="Avenir Book" w:cs="Times New Roman"/>
              </w:rPr>
            </w:pPr>
          </w:p>
          <w:p w14:paraId="716F514B" w14:textId="77777777" w:rsidR="00EF7628" w:rsidRDefault="00EF7628" w:rsidP="00EF7628">
            <w:pPr>
              <w:rPr>
                <w:rFonts w:ascii="Avenir Book" w:eastAsia="Times New Roman" w:hAnsi="Avenir Book" w:cs="Times New Roman"/>
              </w:rPr>
            </w:pPr>
          </w:p>
          <w:p w14:paraId="37289263" w14:textId="77777777" w:rsidR="00EF7628" w:rsidRDefault="00EF7628" w:rsidP="00EF7628">
            <w:pPr>
              <w:rPr>
                <w:rFonts w:ascii="Avenir Book" w:eastAsia="Times New Roman" w:hAnsi="Avenir Book" w:cs="Times New Roman"/>
              </w:rPr>
            </w:pPr>
          </w:p>
          <w:p w14:paraId="4245F515" w14:textId="77777777" w:rsidR="00EF7628" w:rsidRDefault="00EF7628" w:rsidP="00EF7628">
            <w:pPr>
              <w:rPr>
                <w:rFonts w:ascii="Avenir Book" w:eastAsia="Times New Roman" w:hAnsi="Avenir Book" w:cs="Times New Roman"/>
              </w:rPr>
            </w:pPr>
          </w:p>
          <w:p w14:paraId="4B939660" w14:textId="77777777" w:rsidR="00EF7628" w:rsidRDefault="00EF7628" w:rsidP="00EF7628">
            <w:pPr>
              <w:rPr>
                <w:rFonts w:ascii="Avenir Book" w:eastAsia="Times New Roman" w:hAnsi="Avenir Book" w:cs="Times New Roman"/>
              </w:rPr>
            </w:pPr>
          </w:p>
          <w:p w14:paraId="356E71D6" w14:textId="77777777" w:rsidR="00EF7628" w:rsidRDefault="00EF7628" w:rsidP="00EF7628">
            <w:pPr>
              <w:rPr>
                <w:rFonts w:ascii="Avenir Book" w:eastAsia="Times New Roman" w:hAnsi="Avenir Book" w:cs="Times New Roman"/>
              </w:rPr>
            </w:pPr>
          </w:p>
          <w:p w14:paraId="6DF3A668" w14:textId="77777777" w:rsidR="00EF7628" w:rsidRDefault="00EF7628" w:rsidP="00EF7628">
            <w:pPr>
              <w:rPr>
                <w:rFonts w:ascii="Avenir Book" w:eastAsia="Times New Roman" w:hAnsi="Avenir Book" w:cs="Times New Roman"/>
              </w:rPr>
            </w:pPr>
          </w:p>
          <w:p w14:paraId="40F01EEB" w14:textId="77777777" w:rsidR="00EF7628" w:rsidRDefault="00EF7628" w:rsidP="00EF7628">
            <w:pPr>
              <w:rPr>
                <w:rFonts w:ascii="Avenir Book" w:eastAsia="Times New Roman" w:hAnsi="Avenir Book" w:cs="Times New Roman"/>
              </w:rPr>
            </w:pPr>
          </w:p>
          <w:p w14:paraId="40AADC37" w14:textId="77777777" w:rsidR="00EF7628" w:rsidRDefault="00EF7628" w:rsidP="00EF7628">
            <w:pPr>
              <w:rPr>
                <w:rFonts w:ascii="Avenir Book" w:eastAsia="Times New Roman" w:hAnsi="Avenir Book" w:cs="Times New Roman"/>
              </w:rPr>
            </w:pPr>
          </w:p>
          <w:p w14:paraId="21064A25" w14:textId="77777777" w:rsidR="00EF7628" w:rsidRDefault="00EF7628" w:rsidP="00EF7628">
            <w:pPr>
              <w:rPr>
                <w:rFonts w:ascii="Avenir Book" w:eastAsia="Times New Roman" w:hAnsi="Avenir Book" w:cs="Times New Roman"/>
              </w:rPr>
            </w:pPr>
          </w:p>
          <w:p w14:paraId="7223002C" w14:textId="77777777" w:rsidR="00EF7628" w:rsidRDefault="00EF7628" w:rsidP="00EF7628">
            <w:pPr>
              <w:rPr>
                <w:rFonts w:ascii="Avenir Book" w:eastAsia="Times New Roman" w:hAnsi="Avenir Book" w:cs="Times New Roman"/>
              </w:rPr>
            </w:pPr>
          </w:p>
          <w:p w14:paraId="4A344108" w14:textId="09573899" w:rsidR="00EF7628" w:rsidRPr="00EF7628" w:rsidRDefault="00EF7628" w:rsidP="00EF7628">
            <w:pPr>
              <w:rPr>
                <w:rFonts w:ascii="Avenir Book" w:eastAsia="Times New Roman" w:hAnsi="Avenir Book" w:cs="Times New Roman"/>
              </w:rPr>
            </w:pPr>
          </w:p>
        </w:tc>
      </w:tr>
      <w:tr w:rsidR="00EF7628" w:rsidRPr="00EF7628" w14:paraId="1ABC0CC0" w14:textId="77777777" w:rsidTr="00EF7628">
        <w:trPr>
          <w:trHeight w:val="134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014665"/>
            <w:tcMar>
              <w:top w:w="0" w:type="dxa"/>
              <w:left w:w="108" w:type="dxa"/>
              <w:bottom w:w="0" w:type="dxa"/>
              <w:right w:w="108" w:type="dxa"/>
            </w:tcMar>
            <w:vAlign w:val="center"/>
            <w:hideMark/>
          </w:tcPr>
          <w:p w14:paraId="5DB63789" w14:textId="67C185C3" w:rsidR="00EF7628" w:rsidRPr="00EF7628" w:rsidRDefault="00EF7628" w:rsidP="00EF7628">
            <w:pPr>
              <w:rPr>
                <w:rFonts w:ascii="Avenir Book" w:eastAsia="Times New Roman" w:hAnsi="Avenir Book" w:cs="Times New Roman"/>
              </w:rPr>
            </w:pPr>
            <w:r>
              <w:rPr>
                <w:rFonts w:ascii="Avenir Book" w:eastAsia="Times New Roman" w:hAnsi="Avenir Book" w:cs="Times New Roman"/>
                <w:b/>
                <w:bCs/>
                <w:color w:val="FFFFFF"/>
              </w:rPr>
              <w:br/>
            </w:r>
            <w:r w:rsidRPr="00EF7628">
              <w:rPr>
                <w:rFonts w:ascii="Avenir Book" w:eastAsia="Times New Roman" w:hAnsi="Avenir Book" w:cs="Times New Roman"/>
                <w:b/>
                <w:bCs/>
                <w:color w:val="FFFFFF"/>
              </w:rPr>
              <w:t>Current Assessment Tools</w:t>
            </w:r>
          </w:p>
          <w:p w14:paraId="15B059E1" w14:textId="59D9BA5B" w:rsidR="00946E8A" w:rsidRPr="00946E8A" w:rsidRDefault="00EF7628" w:rsidP="00EF7628">
            <w:pPr>
              <w:pStyle w:val="ListParagraph"/>
              <w:numPr>
                <w:ilvl w:val="0"/>
                <w:numId w:val="1"/>
              </w:numPr>
              <w:rPr>
                <w:rFonts w:ascii="Avenir Book" w:eastAsia="Times New Roman" w:hAnsi="Avenir Book" w:cs="Times New Roman"/>
              </w:rPr>
            </w:pPr>
            <w:r w:rsidRPr="00EF7628">
              <w:rPr>
                <w:rFonts w:ascii="Avenir Book" w:eastAsia="Times New Roman" w:hAnsi="Avenir Book" w:cs="Times New Roman"/>
                <w:color w:val="FFFFFF"/>
              </w:rPr>
              <w:t>Classroom-</w:t>
            </w:r>
            <w:r w:rsidR="000E06E8">
              <w:rPr>
                <w:rFonts w:ascii="Avenir Book" w:eastAsia="Times New Roman" w:hAnsi="Avenir Book" w:cs="Times New Roman"/>
                <w:color w:val="FFFFFF"/>
              </w:rPr>
              <w:t>B</w:t>
            </w:r>
            <w:r w:rsidRPr="00EF7628">
              <w:rPr>
                <w:rFonts w:ascii="Avenir Book" w:eastAsia="Times New Roman" w:hAnsi="Avenir Book" w:cs="Times New Roman"/>
                <w:color w:val="FFFFFF"/>
              </w:rPr>
              <w:t xml:space="preserve">ased: </w:t>
            </w:r>
            <w:r w:rsidR="000E06E8">
              <w:rPr>
                <w:rFonts w:ascii="Avenir Book" w:eastAsia="Times New Roman" w:hAnsi="Avenir Book" w:cs="Times New Roman"/>
                <w:color w:val="FFFFFF"/>
              </w:rPr>
              <w:t>J</w:t>
            </w:r>
            <w:r w:rsidRPr="00EF7628">
              <w:rPr>
                <w:rFonts w:ascii="Avenir Book" w:eastAsia="Times New Roman" w:hAnsi="Avenir Book" w:cs="Times New Roman"/>
                <w:color w:val="FFFFFF"/>
              </w:rPr>
              <w:t xml:space="preserve">ournal entries, student self-assessments, writing samples, student work, “exit tickets.” </w:t>
            </w:r>
            <w:r w:rsidR="00946E8A">
              <w:rPr>
                <w:rFonts w:ascii="Avenir Book" w:eastAsia="Times New Roman" w:hAnsi="Avenir Book" w:cs="Times New Roman"/>
                <w:color w:val="FFFFFF"/>
              </w:rPr>
              <w:br/>
            </w:r>
          </w:p>
          <w:p w14:paraId="327D7509" w14:textId="31E0BD4A" w:rsidR="00EF7628" w:rsidRPr="00EF7628" w:rsidRDefault="00EF7628" w:rsidP="00EF7628">
            <w:pPr>
              <w:pStyle w:val="ListParagraph"/>
              <w:numPr>
                <w:ilvl w:val="0"/>
                <w:numId w:val="1"/>
              </w:numPr>
              <w:rPr>
                <w:rFonts w:ascii="Avenir Book" w:eastAsia="Times New Roman" w:hAnsi="Avenir Book" w:cs="Times New Roman"/>
              </w:rPr>
            </w:pPr>
            <w:r w:rsidRPr="00EF7628">
              <w:rPr>
                <w:rFonts w:ascii="Avenir Book" w:eastAsia="Times New Roman" w:hAnsi="Avenir Book" w:cs="Times New Roman"/>
                <w:color w:val="FFFFFF"/>
              </w:rPr>
              <w:t>School</w:t>
            </w:r>
            <w:r w:rsidR="000E06E8">
              <w:rPr>
                <w:rFonts w:ascii="Avenir Book" w:eastAsia="Times New Roman" w:hAnsi="Avenir Book" w:cs="Times New Roman"/>
                <w:color w:val="FFFFFF"/>
              </w:rPr>
              <w:t xml:space="preserve">-or </w:t>
            </w:r>
            <w:r w:rsidRPr="00EF7628">
              <w:rPr>
                <w:rFonts w:ascii="Avenir Book" w:eastAsia="Times New Roman" w:hAnsi="Avenir Book" w:cs="Times New Roman"/>
                <w:color w:val="FFFFFF"/>
              </w:rPr>
              <w:t>District-</w:t>
            </w:r>
            <w:r w:rsidR="000E06E8">
              <w:rPr>
                <w:rFonts w:ascii="Avenir Book" w:eastAsia="Times New Roman" w:hAnsi="Avenir Book" w:cs="Times New Roman"/>
                <w:color w:val="FFFFFF"/>
              </w:rPr>
              <w:t>B</w:t>
            </w:r>
            <w:r w:rsidRPr="00EF7628">
              <w:rPr>
                <w:rFonts w:ascii="Avenir Book" w:eastAsia="Times New Roman" w:hAnsi="Avenir Book" w:cs="Times New Roman"/>
                <w:color w:val="FFFFFF"/>
              </w:rPr>
              <w:t xml:space="preserve">ased: </w:t>
            </w:r>
            <w:r w:rsidR="000E06E8">
              <w:rPr>
                <w:rFonts w:ascii="Avenir Book" w:eastAsia="Times New Roman" w:hAnsi="Avenir Book" w:cs="Times New Roman"/>
                <w:color w:val="FFFFFF"/>
              </w:rPr>
              <w:t>c</w:t>
            </w:r>
            <w:r w:rsidRPr="00EF7628">
              <w:rPr>
                <w:rFonts w:ascii="Avenir Book" w:eastAsia="Times New Roman" w:hAnsi="Avenir Book" w:cs="Times New Roman"/>
                <w:color w:val="FFFFFF"/>
              </w:rPr>
              <w:t>ommon benchmark assessments, end</w:t>
            </w:r>
            <w:r w:rsidR="000E06E8">
              <w:rPr>
                <w:rFonts w:ascii="Avenir Book" w:eastAsia="Times New Roman" w:hAnsi="Avenir Book" w:cs="Times New Roman"/>
                <w:color w:val="FFFFFF"/>
              </w:rPr>
              <w:t>-</w:t>
            </w:r>
            <w:r w:rsidRPr="00EF7628">
              <w:rPr>
                <w:rFonts w:ascii="Avenir Book" w:eastAsia="Times New Roman" w:hAnsi="Avenir Book" w:cs="Times New Roman"/>
                <w:color w:val="FFFFFF"/>
              </w:rPr>
              <w:t>of</w:t>
            </w:r>
            <w:r w:rsidR="000E06E8">
              <w:rPr>
                <w:rFonts w:ascii="Avenir Book" w:eastAsia="Times New Roman" w:hAnsi="Avenir Book" w:cs="Times New Roman"/>
                <w:color w:val="FFFFFF"/>
              </w:rPr>
              <w:t>-</w:t>
            </w:r>
            <w:r w:rsidRPr="00EF7628">
              <w:rPr>
                <w:rFonts w:ascii="Avenir Book" w:eastAsia="Times New Roman" w:hAnsi="Avenir Book" w:cs="Times New Roman"/>
                <w:color w:val="FFFFFF"/>
              </w:rPr>
              <w:t>unit assessments, state assessments.</w:t>
            </w:r>
            <w:r>
              <w:rPr>
                <w:rFonts w:ascii="Avenir Book" w:eastAsia="Times New Roman" w:hAnsi="Avenir Book" w:cs="Times New Roman"/>
                <w:color w:val="FFFFFF"/>
              </w:rPr>
              <w:br/>
            </w:r>
          </w:p>
          <w:p w14:paraId="11FFB430" w14:textId="31FEA915" w:rsidR="00EF7628" w:rsidRPr="00EF7628" w:rsidRDefault="00EF7628" w:rsidP="00EF7628">
            <w:pPr>
              <w:pStyle w:val="ListParagraph"/>
              <w:numPr>
                <w:ilvl w:val="0"/>
                <w:numId w:val="1"/>
              </w:numPr>
              <w:rPr>
                <w:rFonts w:ascii="Avenir Book" w:eastAsia="Times New Roman" w:hAnsi="Avenir Book" w:cs="Times New Roman"/>
              </w:rPr>
            </w:pPr>
            <w:r w:rsidRPr="00EF7628">
              <w:rPr>
                <w:rFonts w:ascii="Avenir Book" w:eastAsia="Times New Roman" w:hAnsi="Avenir Book" w:cs="Times New Roman"/>
                <w:color w:val="FFFFFF"/>
              </w:rPr>
              <w:t xml:space="preserve">Observation-Based Tools: </w:t>
            </w:r>
            <w:r w:rsidR="000E06E8">
              <w:rPr>
                <w:rFonts w:ascii="Avenir Book" w:eastAsia="Times New Roman" w:hAnsi="Avenir Book" w:cs="Times New Roman"/>
                <w:color w:val="FFFFFF"/>
              </w:rPr>
              <w:t>W</w:t>
            </w:r>
            <w:r w:rsidRPr="00EF7628">
              <w:rPr>
                <w:rFonts w:ascii="Avenir Book" w:eastAsia="Times New Roman" w:hAnsi="Avenir Book" w:cs="Times New Roman"/>
                <w:color w:val="FFFFFF"/>
              </w:rPr>
              <w:t>alk-through data, lesson study evidence, coaching data</w:t>
            </w:r>
            <w:r w:rsidR="000E06E8">
              <w:rPr>
                <w:rFonts w:ascii="Avenir Book" w:eastAsia="Times New Roman" w:hAnsi="Avenir Book" w:cs="Times New Roman"/>
                <w:color w:val="FFFFFF"/>
              </w:rPr>
              <w:t>.</w:t>
            </w:r>
            <w:r w:rsidRPr="00EF7628">
              <w:rPr>
                <w:rFonts w:ascii="Avenir Book" w:eastAsia="Times New Roman" w:hAnsi="Avenir Book" w:cs="Times New Roman"/>
                <w:i/>
                <w:iCs/>
                <w:color w:val="FFFFFF"/>
              </w:rPr>
              <w:br/>
            </w:r>
          </w:p>
          <w:p w14:paraId="19B047B8" w14:textId="77777777" w:rsidR="00EF7628" w:rsidRPr="00EF7628" w:rsidRDefault="00EF7628" w:rsidP="00EF7628">
            <w:pPr>
              <w:rPr>
                <w:rFonts w:ascii="Avenir Book" w:eastAsia="Times New Roman" w:hAnsi="Avenir Book" w:cs="Times New Roman"/>
              </w:rPr>
            </w:pPr>
          </w:p>
        </w:tc>
      </w:tr>
      <w:tr w:rsidR="00EF7628" w:rsidRPr="00EF7628" w14:paraId="1EC885D6" w14:textId="77777777" w:rsidTr="00511867">
        <w:trPr>
          <w:trHeight w:val="1140"/>
        </w:trPr>
        <w:tc>
          <w:tcPr>
            <w:tcW w:w="2515"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hideMark/>
          </w:tcPr>
          <w:p w14:paraId="3B41F05A" w14:textId="18F94F22" w:rsidR="00EF7628" w:rsidRPr="00EF7628" w:rsidRDefault="00EF7628" w:rsidP="00EF7628">
            <w:pPr>
              <w:spacing w:after="160"/>
              <w:rPr>
                <w:rFonts w:ascii="Avenir Book" w:eastAsia="Times New Roman" w:hAnsi="Avenir Book" w:cs="Times New Roman"/>
                <w:color w:val="000000" w:themeColor="text1"/>
              </w:rPr>
            </w:pPr>
            <w:r w:rsidRPr="00EF7628">
              <w:rPr>
                <w:rFonts w:ascii="Avenir Book" w:eastAsia="Times New Roman" w:hAnsi="Avenir Book" w:cs="Times New Roman"/>
                <w:color w:val="000000" w:themeColor="text1"/>
              </w:rPr>
              <w:br/>
              <w:t>What assessment tools do you currently use to inform your district strategies?</w:t>
            </w:r>
          </w:p>
        </w:tc>
        <w:tc>
          <w:tcPr>
            <w:tcW w:w="6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2B041A" w14:textId="77777777" w:rsidR="00EF7628" w:rsidRDefault="00EF7628" w:rsidP="00EF7628">
            <w:pPr>
              <w:rPr>
                <w:rFonts w:ascii="Times New Roman" w:eastAsia="Times New Roman" w:hAnsi="Times New Roman" w:cs="Times New Roman"/>
              </w:rPr>
            </w:pPr>
          </w:p>
          <w:p w14:paraId="699479EE" w14:textId="77777777" w:rsidR="00EF7628" w:rsidRDefault="00EF7628" w:rsidP="00EF7628">
            <w:pPr>
              <w:rPr>
                <w:rFonts w:ascii="Times New Roman" w:eastAsia="Times New Roman" w:hAnsi="Times New Roman" w:cs="Times New Roman"/>
              </w:rPr>
            </w:pPr>
          </w:p>
          <w:p w14:paraId="7B043BF3" w14:textId="77777777" w:rsidR="00EF7628" w:rsidRDefault="00EF7628" w:rsidP="00EF7628">
            <w:pPr>
              <w:rPr>
                <w:rFonts w:ascii="Times New Roman" w:eastAsia="Times New Roman" w:hAnsi="Times New Roman" w:cs="Times New Roman"/>
              </w:rPr>
            </w:pPr>
          </w:p>
          <w:p w14:paraId="0B8AF043" w14:textId="77777777" w:rsidR="00EF7628" w:rsidRDefault="00EF7628" w:rsidP="00EF7628">
            <w:pPr>
              <w:rPr>
                <w:rFonts w:ascii="Times New Roman" w:eastAsia="Times New Roman" w:hAnsi="Times New Roman" w:cs="Times New Roman"/>
              </w:rPr>
            </w:pPr>
          </w:p>
          <w:p w14:paraId="06D73030" w14:textId="77777777" w:rsidR="00EF7628" w:rsidRDefault="00EF7628" w:rsidP="00EF7628">
            <w:pPr>
              <w:rPr>
                <w:rFonts w:ascii="Times New Roman" w:eastAsia="Times New Roman" w:hAnsi="Times New Roman" w:cs="Times New Roman"/>
              </w:rPr>
            </w:pPr>
          </w:p>
          <w:p w14:paraId="70CEFBE3" w14:textId="77777777" w:rsidR="00EF7628" w:rsidRDefault="00EF7628" w:rsidP="00EF7628">
            <w:pPr>
              <w:rPr>
                <w:rFonts w:ascii="Times New Roman" w:eastAsia="Times New Roman" w:hAnsi="Times New Roman" w:cs="Times New Roman"/>
              </w:rPr>
            </w:pPr>
          </w:p>
          <w:p w14:paraId="6BAE74ED" w14:textId="086048A1" w:rsidR="00EF7628" w:rsidRPr="00EF7628" w:rsidRDefault="00EF7628" w:rsidP="00EF7628">
            <w:pPr>
              <w:rPr>
                <w:rFonts w:ascii="Times New Roman" w:eastAsia="Times New Roman" w:hAnsi="Times New Roman" w:cs="Times New Roman"/>
              </w:rPr>
            </w:pPr>
          </w:p>
        </w:tc>
      </w:tr>
      <w:tr w:rsidR="00EF7628" w:rsidRPr="00EF7628" w14:paraId="0831F9BA" w14:textId="77777777" w:rsidTr="00511867">
        <w:trPr>
          <w:trHeight w:val="1140"/>
        </w:trPr>
        <w:tc>
          <w:tcPr>
            <w:tcW w:w="2515"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hideMark/>
          </w:tcPr>
          <w:p w14:paraId="0DC31F36" w14:textId="7C589C03" w:rsidR="00EF7628" w:rsidRPr="00EF7628" w:rsidRDefault="00EF7628" w:rsidP="00EF7628">
            <w:pPr>
              <w:spacing w:after="160"/>
              <w:rPr>
                <w:rFonts w:ascii="Avenir Book" w:eastAsia="Times New Roman" w:hAnsi="Avenir Book" w:cs="Times New Roman"/>
                <w:color w:val="000000" w:themeColor="text1"/>
              </w:rPr>
            </w:pPr>
            <w:r w:rsidRPr="00EF7628">
              <w:rPr>
                <w:rFonts w:ascii="Avenir Book" w:eastAsia="Times New Roman" w:hAnsi="Avenir Book" w:cs="Times New Roman"/>
                <w:color w:val="000000" w:themeColor="text1"/>
              </w:rPr>
              <w:br/>
              <w:t>What additional tools might you want to include for this adoption?</w:t>
            </w:r>
          </w:p>
        </w:tc>
        <w:tc>
          <w:tcPr>
            <w:tcW w:w="6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9C00B6" w14:textId="77777777" w:rsidR="00EF7628" w:rsidRDefault="00EF7628" w:rsidP="00EF7628">
            <w:pPr>
              <w:rPr>
                <w:rFonts w:ascii="Times New Roman" w:eastAsia="Times New Roman" w:hAnsi="Times New Roman" w:cs="Times New Roman"/>
              </w:rPr>
            </w:pPr>
          </w:p>
          <w:p w14:paraId="3FA7BC0B" w14:textId="77777777" w:rsidR="00EF7628" w:rsidRDefault="00EF7628" w:rsidP="00EF7628">
            <w:pPr>
              <w:rPr>
                <w:rFonts w:ascii="Times New Roman" w:eastAsia="Times New Roman" w:hAnsi="Times New Roman" w:cs="Times New Roman"/>
              </w:rPr>
            </w:pPr>
          </w:p>
          <w:p w14:paraId="2BBB178D" w14:textId="77777777" w:rsidR="00EF7628" w:rsidRDefault="00EF7628" w:rsidP="00EF7628">
            <w:pPr>
              <w:rPr>
                <w:rFonts w:ascii="Times New Roman" w:eastAsia="Times New Roman" w:hAnsi="Times New Roman" w:cs="Times New Roman"/>
              </w:rPr>
            </w:pPr>
          </w:p>
          <w:p w14:paraId="2055B7D1" w14:textId="77777777" w:rsidR="00EF7628" w:rsidRDefault="00EF7628" w:rsidP="00EF7628">
            <w:pPr>
              <w:rPr>
                <w:rFonts w:ascii="Times New Roman" w:eastAsia="Times New Roman" w:hAnsi="Times New Roman" w:cs="Times New Roman"/>
              </w:rPr>
            </w:pPr>
          </w:p>
          <w:p w14:paraId="36CCC644" w14:textId="77777777" w:rsidR="00EF7628" w:rsidRDefault="00EF7628" w:rsidP="00EF7628">
            <w:pPr>
              <w:rPr>
                <w:rFonts w:ascii="Times New Roman" w:eastAsia="Times New Roman" w:hAnsi="Times New Roman" w:cs="Times New Roman"/>
              </w:rPr>
            </w:pPr>
          </w:p>
          <w:p w14:paraId="48D5AD80" w14:textId="77777777" w:rsidR="00EF7628" w:rsidRDefault="00EF7628" w:rsidP="00EF7628">
            <w:pPr>
              <w:rPr>
                <w:rFonts w:ascii="Times New Roman" w:eastAsia="Times New Roman" w:hAnsi="Times New Roman" w:cs="Times New Roman"/>
              </w:rPr>
            </w:pPr>
          </w:p>
          <w:p w14:paraId="11912480" w14:textId="68DEDD1E" w:rsidR="00EF7628" w:rsidRPr="00EF7628" w:rsidRDefault="00EF7628" w:rsidP="00EF7628">
            <w:pPr>
              <w:rPr>
                <w:rFonts w:ascii="Times New Roman" w:eastAsia="Times New Roman" w:hAnsi="Times New Roman" w:cs="Times New Roman"/>
              </w:rPr>
            </w:pPr>
          </w:p>
        </w:tc>
      </w:tr>
    </w:tbl>
    <w:p w14:paraId="58B40076" w14:textId="0C828EDB" w:rsidR="00E42E06" w:rsidRDefault="00E42E06"/>
    <w:p w14:paraId="07AF0ED3" w14:textId="61D86F05" w:rsidR="00E42E06" w:rsidRDefault="00E42E06"/>
    <w:p w14:paraId="561B8950" w14:textId="77777777" w:rsidR="00D57125" w:rsidRPr="00D57125" w:rsidRDefault="00D57125" w:rsidP="00D57125">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2515"/>
        <w:gridCol w:w="1698"/>
        <w:gridCol w:w="2399"/>
        <w:gridCol w:w="2728"/>
      </w:tblGrid>
      <w:tr w:rsidR="00D57125" w:rsidRPr="00D57125" w14:paraId="5D40EDA5" w14:textId="77777777" w:rsidTr="00D57125">
        <w:trPr>
          <w:trHeight w:val="520"/>
        </w:trPr>
        <w:tc>
          <w:tcPr>
            <w:tcW w:w="0" w:type="auto"/>
            <w:gridSpan w:val="3"/>
            <w:tcBorders>
              <w:top w:val="single" w:sz="8" w:space="0" w:color="014665"/>
              <w:left w:val="single" w:sz="8" w:space="0" w:color="014665"/>
              <w:bottom w:val="single" w:sz="8" w:space="0" w:color="014665"/>
              <w:right w:val="single" w:sz="8" w:space="0" w:color="014665"/>
            </w:tcBorders>
            <w:shd w:val="clear" w:color="auto" w:fill="014665"/>
            <w:tcMar>
              <w:top w:w="100" w:type="dxa"/>
              <w:left w:w="100" w:type="dxa"/>
              <w:bottom w:w="100" w:type="dxa"/>
              <w:right w:w="100" w:type="dxa"/>
            </w:tcMar>
            <w:hideMark/>
          </w:tcPr>
          <w:p w14:paraId="796F9574" w14:textId="77777777" w:rsidR="00D57125" w:rsidRPr="00D57125" w:rsidRDefault="00D57125" w:rsidP="00D57125">
            <w:pPr>
              <w:rPr>
                <w:rFonts w:ascii="Avenir Book" w:eastAsia="Times New Roman" w:hAnsi="Avenir Book" w:cs="Times New Roman"/>
              </w:rPr>
            </w:pPr>
            <w:r w:rsidRPr="00D57125">
              <w:rPr>
                <w:rFonts w:ascii="Avenir Book" w:eastAsia="Times New Roman" w:hAnsi="Avenir Book" w:cs="Times New Roman"/>
                <w:b/>
                <w:bCs/>
                <w:color w:val="FFFFFF"/>
              </w:rPr>
              <w:t>District Data: Assessments</w:t>
            </w:r>
          </w:p>
        </w:tc>
        <w:tc>
          <w:tcPr>
            <w:tcW w:w="0" w:type="auto"/>
            <w:tcBorders>
              <w:top w:val="single" w:sz="8" w:space="0" w:color="014665"/>
              <w:left w:val="single" w:sz="8" w:space="0" w:color="014665"/>
              <w:bottom w:val="single" w:sz="8" w:space="0" w:color="014665"/>
              <w:right w:val="single" w:sz="8" w:space="0" w:color="014665"/>
            </w:tcBorders>
            <w:shd w:val="clear" w:color="auto" w:fill="014665"/>
            <w:tcMar>
              <w:top w:w="100" w:type="dxa"/>
              <w:left w:w="100" w:type="dxa"/>
              <w:bottom w:w="100" w:type="dxa"/>
              <w:right w:w="100" w:type="dxa"/>
            </w:tcMar>
            <w:hideMark/>
          </w:tcPr>
          <w:p w14:paraId="48C589B6" w14:textId="77777777" w:rsidR="00D57125" w:rsidRPr="00D57125" w:rsidRDefault="00D57125" w:rsidP="00D57125">
            <w:pPr>
              <w:rPr>
                <w:rFonts w:ascii="Avenir Book" w:eastAsia="Times New Roman" w:hAnsi="Avenir Book" w:cs="Times New Roman"/>
              </w:rPr>
            </w:pPr>
          </w:p>
        </w:tc>
      </w:tr>
      <w:tr w:rsidR="00D57125" w:rsidRPr="00D57125" w14:paraId="7C7028F7" w14:textId="77777777" w:rsidTr="00D57125">
        <w:tc>
          <w:tcPr>
            <w:tcW w:w="0" w:type="auto"/>
            <w:tcBorders>
              <w:top w:val="single" w:sz="8" w:space="0" w:color="014665"/>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EE9CDAD" w14:textId="77777777" w:rsidR="00D57125" w:rsidRPr="00D57125" w:rsidRDefault="00D57125" w:rsidP="00D57125">
            <w:pPr>
              <w:rPr>
                <w:rFonts w:ascii="Avenir Book" w:eastAsia="Times New Roman" w:hAnsi="Avenir Book" w:cs="Times New Roman"/>
                <w:color w:val="000000" w:themeColor="text1"/>
              </w:rPr>
            </w:pPr>
            <w:r w:rsidRPr="00D57125">
              <w:rPr>
                <w:rFonts w:ascii="Avenir Book" w:eastAsia="Times New Roman" w:hAnsi="Avenir Book" w:cs="Times New Roman"/>
                <w:color w:val="000000" w:themeColor="text1"/>
              </w:rPr>
              <w:t>Student Groups</w:t>
            </w:r>
          </w:p>
        </w:tc>
        <w:tc>
          <w:tcPr>
            <w:tcW w:w="0" w:type="auto"/>
            <w:tcBorders>
              <w:top w:val="single" w:sz="8" w:space="0" w:color="014665"/>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A842D8F" w14:textId="747386DA" w:rsidR="00D57125" w:rsidRPr="00D57125" w:rsidRDefault="00560D8F" w:rsidP="00D57125">
            <w:pPr>
              <w:rPr>
                <w:rFonts w:ascii="Avenir Book" w:eastAsia="Times New Roman" w:hAnsi="Avenir Book" w:cs="Times New Roman"/>
                <w:color w:val="000000" w:themeColor="text1"/>
              </w:rPr>
            </w:pPr>
            <w:r>
              <w:rPr>
                <w:rFonts w:ascii="Avenir Book" w:eastAsia="Times New Roman" w:hAnsi="Avenir Book" w:cs="Times New Roman"/>
                <w:color w:val="000000" w:themeColor="text1"/>
              </w:rPr>
              <w:t>Percent</w:t>
            </w:r>
            <w:r w:rsidR="00D57125" w:rsidRPr="00D57125">
              <w:rPr>
                <w:rFonts w:ascii="Avenir Book" w:eastAsia="Times New Roman" w:hAnsi="Avenir Book" w:cs="Times New Roman"/>
                <w:color w:val="000000" w:themeColor="text1"/>
              </w:rPr>
              <w:t xml:space="preserve"> of Population</w:t>
            </w:r>
          </w:p>
        </w:tc>
        <w:tc>
          <w:tcPr>
            <w:tcW w:w="0" w:type="auto"/>
            <w:tcBorders>
              <w:top w:val="single" w:sz="8" w:space="0" w:color="014665"/>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BD473E9" w14:textId="77777777" w:rsidR="00D57125" w:rsidRPr="00D57125" w:rsidRDefault="00D57125" w:rsidP="00D57125">
            <w:pPr>
              <w:rPr>
                <w:rFonts w:ascii="Avenir Book" w:eastAsia="Times New Roman" w:hAnsi="Avenir Book" w:cs="Times New Roman"/>
                <w:color w:val="000000" w:themeColor="text1"/>
              </w:rPr>
            </w:pPr>
            <w:r w:rsidRPr="00D57125">
              <w:rPr>
                <w:rFonts w:ascii="Avenir Book" w:eastAsia="Times New Roman" w:hAnsi="Avenir Book" w:cs="Times New Roman"/>
                <w:color w:val="000000" w:themeColor="text1"/>
              </w:rPr>
              <w:t>Achievement Level (State Assessment)</w:t>
            </w:r>
          </w:p>
        </w:tc>
        <w:tc>
          <w:tcPr>
            <w:tcW w:w="0" w:type="auto"/>
            <w:tcBorders>
              <w:top w:val="single" w:sz="8" w:space="0" w:color="014665"/>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706F6485" w14:textId="77777777" w:rsidR="00D57125" w:rsidRPr="00D57125" w:rsidRDefault="00D57125" w:rsidP="00D57125">
            <w:pPr>
              <w:rPr>
                <w:rFonts w:ascii="Avenir Book" w:eastAsia="Times New Roman" w:hAnsi="Avenir Book" w:cs="Times New Roman"/>
                <w:color w:val="000000" w:themeColor="text1"/>
              </w:rPr>
            </w:pPr>
            <w:r w:rsidRPr="00D57125">
              <w:rPr>
                <w:rFonts w:ascii="Avenir Book" w:eastAsia="Times New Roman" w:hAnsi="Avenir Book" w:cs="Times New Roman"/>
                <w:color w:val="000000" w:themeColor="text1"/>
              </w:rPr>
              <w:t>Achievement Level (District or Local Assessment)</w:t>
            </w:r>
          </w:p>
        </w:tc>
      </w:tr>
      <w:tr w:rsidR="00D57125" w:rsidRPr="00D57125" w14:paraId="0C268006" w14:textId="77777777" w:rsidTr="00D5712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E0863C" w14:textId="77777777" w:rsidR="00D57125" w:rsidRPr="00D57125" w:rsidRDefault="00D57125" w:rsidP="00D57125">
            <w:pPr>
              <w:rPr>
                <w:rFonts w:ascii="Avenir Book" w:eastAsia="Times New Roman" w:hAnsi="Avenir Book" w:cs="Times New Roman"/>
                <w:color w:val="000000" w:themeColor="text1"/>
              </w:rPr>
            </w:pPr>
            <w:r w:rsidRPr="00D57125">
              <w:rPr>
                <w:rFonts w:ascii="Avenir Book" w:eastAsia="Times New Roman" w:hAnsi="Avenir Book" w:cs="Times New Roman"/>
                <w:i/>
                <w:iCs/>
                <w:color w:val="000000" w:themeColor="text1"/>
              </w:rPr>
              <w:t>SAMPLE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AAB66" w14:textId="77777777" w:rsidR="00D57125" w:rsidRPr="00D57125" w:rsidRDefault="00D57125" w:rsidP="00D57125">
            <w:pPr>
              <w:jc w:val="center"/>
              <w:rPr>
                <w:rFonts w:ascii="Avenir Book" w:eastAsia="Times New Roman" w:hAnsi="Avenir Book" w:cs="Times New Roman"/>
                <w:color w:val="000000" w:themeColor="text1"/>
              </w:rPr>
            </w:pPr>
            <w:r w:rsidRPr="00D57125">
              <w:rPr>
                <w:rFonts w:ascii="Avenir Book" w:eastAsia="Times New Roman" w:hAnsi="Avenir Book" w:cs="Times New Roman"/>
                <w:i/>
                <w:iCs/>
                <w:color w:val="000000" w:themeColor="text1"/>
              </w:rP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E4EC7" w14:textId="77777777" w:rsidR="00D57125" w:rsidRPr="00D57125" w:rsidRDefault="00D57125" w:rsidP="00D57125">
            <w:pPr>
              <w:jc w:val="center"/>
              <w:rPr>
                <w:rFonts w:ascii="Avenir Book" w:eastAsia="Times New Roman" w:hAnsi="Avenir Book" w:cs="Times New Roman"/>
                <w:color w:val="000000" w:themeColor="text1"/>
              </w:rPr>
            </w:pPr>
            <w:r w:rsidRPr="00D57125">
              <w:rPr>
                <w:rFonts w:ascii="Avenir Book" w:eastAsia="Times New Roman" w:hAnsi="Avenir Book" w:cs="Times New Roman"/>
                <w:i/>
                <w:iCs/>
                <w:color w:val="000000" w:themeColor="text1"/>
              </w:rPr>
              <w:t>30%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81299F" w14:textId="77777777" w:rsidR="00D57125" w:rsidRPr="00D57125" w:rsidRDefault="00D57125" w:rsidP="00D57125">
            <w:pPr>
              <w:jc w:val="center"/>
              <w:rPr>
                <w:rFonts w:ascii="Avenir Book" w:eastAsia="Times New Roman" w:hAnsi="Avenir Book" w:cs="Times New Roman"/>
                <w:color w:val="000000" w:themeColor="text1"/>
              </w:rPr>
            </w:pPr>
            <w:r w:rsidRPr="00D57125">
              <w:rPr>
                <w:rFonts w:ascii="Avenir Book" w:eastAsia="Times New Roman" w:hAnsi="Avenir Book" w:cs="Times New Roman"/>
                <w:i/>
                <w:iCs/>
                <w:color w:val="000000" w:themeColor="text1"/>
              </w:rPr>
              <w:t>38%</w:t>
            </w:r>
          </w:p>
        </w:tc>
      </w:tr>
      <w:tr w:rsidR="00D57125" w:rsidRPr="00D57125" w14:paraId="0C55F4C8" w14:textId="77777777" w:rsidTr="00D5712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0A0FB1" w14:textId="77777777" w:rsidR="00D57125" w:rsidRPr="00D57125" w:rsidRDefault="00D57125" w:rsidP="00D57125">
            <w:pPr>
              <w:rPr>
                <w:rFonts w:ascii="Avenir Book" w:eastAsia="Times New Roman" w:hAnsi="Avenir Book" w:cs="Times New Roman"/>
                <w:color w:val="000000" w:themeColor="text1"/>
              </w:rPr>
            </w:pPr>
            <w:r w:rsidRPr="00D57125">
              <w:rPr>
                <w:rFonts w:ascii="Avenir Book" w:eastAsia="Times New Roman" w:hAnsi="Avenir Book" w:cs="Times New Roman"/>
                <w:color w:val="000000" w:themeColor="text1"/>
              </w:rPr>
              <w:t>Hispanic or Latinx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8C4E7" w14:textId="77777777" w:rsidR="00D57125" w:rsidRPr="00D57125" w:rsidRDefault="00D57125" w:rsidP="00D57125">
            <w:pPr>
              <w:rPr>
                <w:rFonts w:ascii="Avenir Book" w:eastAsia="Times New Roman" w:hAnsi="Avenir Book" w:cs="Times New Roman"/>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6B653" w14:textId="77777777" w:rsidR="00D57125" w:rsidRPr="00D57125" w:rsidRDefault="00D57125" w:rsidP="00D57125">
            <w:pPr>
              <w:rPr>
                <w:rFonts w:ascii="Avenir Book" w:eastAsia="Times New Roman" w:hAnsi="Avenir Book" w:cs="Times New Roman"/>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D50EA" w14:textId="77777777" w:rsidR="00D57125" w:rsidRPr="00D57125" w:rsidRDefault="00D57125" w:rsidP="00D57125">
            <w:pPr>
              <w:rPr>
                <w:rFonts w:ascii="Avenir Book" w:eastAsia="Times New Roman" w:hAnsi="Avenir Book" w:cs="Times New Roman"/>
              </w:rPr>
            </w:pPr>
          </w:p>
        </w:tc>
      </w:tr>
      <w:tr w:rsidR="00D57125" w:rsidRPr="00D57125" w14:paraId="1D4F6EDE" w14:textId="77777777" w:rsidTr="00D5712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9C52FA" w14:textId="77777777" w:rsidR="00D57125" w:rsidRPr="00D57125" w:rsidRDefault="00D57125" w:rsidP="00D57125">
            <w:pPr>
              <w:rPr>
                <w:rFonts w:ascii="Avenir Book" w:eastAsia="Times New Roman" w:hAnsi="Avenir Book" w:cs="Times New Roman"/>
                <w:color w:val="000000" w:themeColor="text1"/>
              </w:rPr>
            </w:pPr>
            <w:r w:rsidRPr="00D57125">
              <w:rPr>
                <w:rFonts w:ascii="Avenir Book" w:eastAsia="Times New Roman" w:hAnsi="Avenir Book" w:cs="Times New Roman"/>
                <w:color w:val="000000" w:themeColor="text1"/>
              </w:rPr>
              <w:t>African American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8351D" w14:textId="77777777" w:rsidR="00D57125" w:rsidRPr="00D57125" w:rsidRDefault="00D57125" w:rsidP="00D57125">
            <w:pPr>
              <w:rPr>
                <w:rFonts w:ascii="Avenir Book" w:eastAsia="Times New Roman" w:hAnsi="Avenir Book" w:cs="Times New Roman"/>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8A496B" w14:textId="77777777" w:rsidR="00D57125" w:rsidRPr="00D57125" w:rsidRDefault="00D57125" w:rsidP="00D57125">
            <w:pPr>
              <w:rPr>
                <w:rFonts w:ascii="Avenir Book" w:eastAsia="Times New Roman" w:hAnsi="Avenir Book" w:cs="Times New Roman"/>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2F43F8" w14:textId="77777777" w:rsidR="00D57125" w:rsidRPr="00D57125" w:rsidRDefault="00D57125" w:rsidP="00D57125">
            <w:pPr>
              <w:rPr>
                <w:rFonts w:ascii="Avenir Book" w:eastAsia="Times New Roman" w:hAnsi="Avenir Book" w:cs="Times New Roman"/>
              </w:rPr>
            </w:pPr>
          </w:p>
        </w:tc>
      </w:tr>
      <w:tr w:rsidR="00D57125" w:rsidRPr="00D57125" w14:paraId="7E4E2D73" w14:textId="77777777" w:rsidTr="00D5712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5CF219" w14:textId="77777777" w:rsidR="00D57125" w:rsidRPr="00D57125" w:rsidRDefault="00D57125" w:rsidP="00D57125">
            <w:pPr>
              <w:rPr>
                <w:rFonts w:ascii="Avenir Book" w:eastAsia="Times New Roman" w:hAnsi="Avenir Book" w:cs="Times New Roman"/>
                <w:color w:val="000000" w:themeColor="text1"/>
              </w:rPr>
            </w:pPr>
            <w:r w:rsidRPr="00D57125">
              <w:rPr>
                <w:rFonts w:ascii="Avenir Book" w:eastAsia="Times New Roman" w:hAnsi="Avenir Book" w:cs="Times New Roman"/>
                <w:color w:val="000000" w:themeColor="text1"/>
              </w:rPr>
              <w:t>American Indian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C06C72" w14:textId="77777777" w:rsidR="00D57125" w:rsidRPr="00D57125" w:rsidRDefault="00D57125" w:rsidP="00D57125">
            <w:pPr>
              <w:rPr>
                <w:rFonts w:ascii="Avenir Book" w:eastAsia="Times New Roman" w:hAnsi="Avenir Book" w:cs="Times New Roman"/>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0D1033" w14:textId="77777777" w:rsidR="00D57125" w:rsidRPr="00D57125" w:rsidRDefault="00D57125" w:rsidP="00D57125">
            <w:pPr>
              <w:rPr>
                <w:rFonts w:ascii="Avenir Book" w:eastAsia="Times New Roman" w:hAnsi="Avenir Book" w:cs="Times New Roman"/>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37CF9" w14:textId="77777777" w:rsidR="00D57125" w:rsidRPr="00D57125" w:rsidRDefault="00D57125" w:rsidP="00D57125">
            <w:pPr>
              <w:rPr>
                <w:rFonts w:ascii="Avenir Book" w:eastAsia="Times New Roman" w:hAnsi="Avenir Book" w:cs="Times New Roman"/>
              </w:rPr>
            </w:pPr>
          </w:p>
        </w:tc>
      </w:tr>
      <w:tr w:rsidR="00D57125" w:rsidRPr="00D57125" w14:paraId="10293268" w14:textId="77777777" w:rsidTr="00D5712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32A28B" w14:textId="77777777" w:rsidR="00D57125" w:rsidRPr="00D57125" w:rsidRDefault="00D57125" w:rsidP="00D57125">
            <w:pPr>
              <w:rPr>
                <w:rFonts w:ascii="Avenir Book" w:eastAsia="Times New Roman" w:hAnsi="Avenir Book" w:cs="Times New Roman"/>
                <w:color w:val="000000" w:themeColor="text1"/>
              </w:rPr>
            </w:pPr>
            <w:r w:rsidRPr="00D57125">
              <w:rPr>
                <w:rFonts w:ascii="Avenir Book" w:eastAsia="Times New Roman" w:hAnsi="Avenir Book" w:cs="Times New Roman"/>
                <w:color w:val="000000" w:themeColor="text1"/>
              </w:rPr>
              <w:t>Native Islander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927B72" w14:textId="77777777" w:rsidR="00D57125" w:rsidRPr="00D57125" w:rsidRDefault="00D57125" w:rsidP="00D57125">
            <w:pPr>
              <w:rPr>
                <w:rFonts w:ascii="Avenir Book" w:eastAsia="Times New Roman" w:hAnsi="Avenir Book" w:cs="Times New Roman"/>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6B329" w14:textId="77777777" w:rsidR="00D57125" w:rsidRPr="00D57125" w:rsidRDefault="00D57125" w:rsidP="00D57125">
            <w:pPr>
              <w:rPr>
                <w:rFonts w:ascii="Avenir Book" w:eastAsia="Times New Roman" w:hAnsi="Avenir Book" w:cs="Times New Roman"/>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63F134" w14:textId="77777777" w:rsidR="00D57125" w:rsidRPr="00D57125" w:rsidRDefault="00D57125" w:rsidP="00D57125">
            <w:pPr>
              <w:rPr>
                <w:rFonts w:ascii="Avenir Book" w:eastAsia="Times New Roman" w:hAnsi="Avenir Book" w:cs="Times New Roman"/>
              </w:rPr>
            </w:pPr>
          </w:p>
        </w:tc>
      </w:tr>
      <w:tr w:rsidR="00D57125" w:rsidRPr="00D57125" w14:paraId="67B6AD48" w14:textId="77777777" w:rsidTr="00D5712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7F8372" w14:textId="77777777" w:rsidR="00D57125" w:rsidRPr="00D57125" w:rsidRDefault="00D57125" w:rsidP="00D57125">
            <w:pPr>
              <w:rPr>
                <w:rFonts w:ascii="Avenir Book" w:eastAsia="Times New Roman" w:hAnsi="Avenir Book" w:cs="Times New Roman"/>
                <w:color w:val="000000" w:themeColor="text1"/>
              </w:rPr>
            </w:pPr>
            <w:r w:rsidRPr="00D57125">
              <w:rPr>
                <w:rFonts w:ascii="Avenir Book" w:eastAsia="Times New Roman" w:hAnsi="Avenir Book" w:cs="Times New Roman"/>
                <w:color w:val="000000" w:themeColor="text1"/>
              </w:rPr>
              <w:t>Asian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E260B8" w14:textId="77777777" w:rsidR="00D57125" w:rsidRPr="00D57125" w:rsidRDefault="00D57125" w:rsidP="00D57125">
            <w:pPr>
              <w:rPr>
                <w:rFonts w:ascii="Avenir Book" w:eastAsia="Times New Roman" w:hAnsi="Avenir Book" w:cs="Times New Roman"/>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A51E14" w14:textId="77777777" w:rsidR="00D57125" w:rsidRPr="00D57125" w:rsidRDefault="00D57125" w:rsidP="00D57125">
            <w:pPr>
              <w:rPr>
                <w:rFonts w:ascii="Avenir Book" w:eastAsia="Times New Roman" w:hAnsi="Avenir Book" w:cs="Times New Roman"/>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7FB7B0" w14:textId="77777777" w:rsidR="00D57125" w:rsidRPr="00D57125" w:rsidRDefault="00D57125" w:rsidP="00D57125">
            <w:pPr>
              <w:rPr>
                <w:rFonts w:ascii="Avenir Book" w:eastAsia="Times New Roman" w:hAnsi="Avenir Book" w:cs="Times New Roman"/>
              </w:rPr>
            </w:pPr>
          </w:p>
        </w:tc>
      </w:tr>
      <w:tr w:rsidR="00D57125" w:rsidRPr="00D57125" w14:paraId="2C935298" w14:textId="77777777" w:rsidTr="00D5712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294E5" w14:textId="77777777" w:rsidR="00D57125" w:rsidRPr="00D57125" w:rsidRDefault="00D57125" w:rsidP="00D57125">
            <w:pPr>
              <w:rPr>
                <w:rFonts w:ascii="Avenir Book" w:eastAsia="Times New Roman" w:hAnsi="Avenir Book" w:cs="Times New Roman"/>
                <w:color w:val="000000" w:themeColor="text1"/>
              </w:rPr>
            </w:pPr>
            <w:r w:rsidRPr="00D57125">
              <w:rPr>
                <w:rFonts w:ascii="Avenir Book" w:eastAsia="Times New Roman" w:hAnsi="Avenir Book" w:cs="Times New Roman"/>
                <w:color w:val="000000" w:themeColor="text1"/>
              </w:rPr>
              <w:t>White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B70B0D" w14:textId="77777777" w:rsidR="00D57125" w:rsidRPr="00D57125" w:rsidRDefault="00D57125" w:rsidP="00D57125">
            <w:pPr>
              <w:rPr>
                <w:rFonts w:ascii="Avenir Book" w:eastAsia="Times New Roman" w:hAnsi="Avenir Book" w:cs="Times New Roman"/>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2FE736" w14:textId="77777777" w:rsidR="00D57125" w:rsidRPr="00D57125" w:rsidRDefault="00D57125" w:rsidP="00D57125">
            <w:pPr>
              <w:rPr>
                <w:rFonts w:ascii="Avenir Book" w:eastAsia="Times New Roman" w:hAnsi="Avenir Book" w:cs="Times New Roman"/>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C5D543" w14:textId="77777777" w:rsidR="00D57125" w:rsidRPr="00D57125" w:rsidRDefault="00D57125" w:rsidP="00D57125">
            <w:pPr>
              <w:rPr>
                <w:rFonts w:ascii="Avenir Book" w:eastAsia="Times New Roman" w:hAnsi="Avenir Book" w:cs="Times New Roman"/>
              </w:rPr>
            </w:pPr>
          </w:p>
        </w:tc>
      </w:tr>
      <w:tr w:rsidR="00D57125" w:rsidRPr="00D57125" w14:paraId="1B4590D9" w14:textId="77777777" w:rsidTr="00D5712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D4503C" w14:textId="4A404AE5" w:rsidR="00D57125" w:rsidRPr="00D57125" w:rsidRDefault="00097970" w:rsidP="00D57125">
            <w:pPr>
              <w:rPr>
                <w:rFonts w:ascii="Avenir Book" w:eastAsia="Times New Roman" w:hAnsi="Avenir Book" w:cs="Times New Roman"/>
                <w:color w:val="000000" w:themeColor="text1"/>
              </w:rPr>
            </w:pPr>
            <w:r w:rsidRPr="00D57125">
              <w:rPr>
                <w:rFonts w:ascii="Avenir Book" w:eastAsia="Times New Roman" w:hAnsi="Avenir Book" w:cs="Times New Roman"/>
                <w:color w:val="000000" w:themeColor="text1"/>
              </w:rPr>
              <w:t>Filipino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16DE6C" w14:textId="77777777" w:rsidR="00D57125" w:rsidRPr="00D57125" w:rsidRDefault="00D57125" w:rsidP="00D57125">
            <w:pPr>
              <w:rPr>
                <w:rFonts w:ascii="Avenir Book" w:eastAsia="Times New Roman" w:hAnsi="Avenir Book" w:cs="Times New Roman"/>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5F99CB" w14:textId="77777777" w:rsidR="00D57125" w:rsidRPr="00D57125" w:rsidRDefault="00D57125" w:rsidP="00D57125">
            <w:pPr>
              <w:rPr>
                <w:rFonts w:ascii="Avenir Book" w:eastAsia="Times New Roman" w:hAnsi="Avenir Book" w:cs="Times New Roman"/>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9BE24D" w14:textId="77777777" w:rsidR="00D57125" w:rsidRPr="00D57125" w:rsidRDefault="00D57125" w:rsidP="00D57125">
            <w:pPr>
              <w:rPr>
                <w:rFonts w:ascii="Avenir Book" w:eastAsia="Times New Roman" w:hAnsi="Avenir Book" w:cs="Times New Roman"/>
              </w:rPr>
            </w:pPr>
          </w:p>
        </w:tc>
      </w:tr>
      <w:tr w:rsidR="00D57125" w:rsidRPr="00D57125" w14:paraId="548D682C" w14:textId="77777777" w:rsidTr="00D5712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D28576" w14:textId="77777777" w:rsidR="00D57125" w:rsidRPr="00D57125" w:rsidRDefault="00D57125" w:rsidP="00D57125">
            <w:pPr>
              <w:rPr>
                <w:rFonts w:ascii="Avenir Book" w:eastAsia="Times New Roman" w:hAnsi="Avenir Book" w:cs="Times New Roman"/>
                <w:color w:val="000000" w:themeColor="text1"/>
              </w:rPr>
            </w:pPr>
            <w:r w:rsidRPr="00D57125">
              <w:rPr>
                <w:rFonts w:ascii="Avenir Book" w:eastAsia="Times New Roman" w:hAnsi="Avenir Book" w:cs="Times New Roman"/>
                <w:color w:val="000000" w:themeColor="text1"/>
              </w:rPr>
              <w:t>Two or more races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56D549" w14:textId="77777777" w:rsidR="00D57125" w:rsidRPr="00D57125" w:rsidRDefault="00D57125" w:rsidP="00D57125">
            <w:pPr>
              <w:rPr>
                <w:rFonts w:ascii="Avenir Book" w:eastAsia="Times New Roman" w:hAnsi="Avenir Book" w:cs="Times New Roman"/>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412E0E" w14:textId="77777777" w:rsidR="00D57125" w:rsidRPr="00D57125" w:rsidRDefault="00D57125" w:rsidP="00D57125">
            <w:pPr>
              <w:rPr>
                <w:rFonts w:ascii="Avenir Book" w:eastAsia="Times New Roman" w:hAnsi="Avenir Book" w:cs="Times New Roman"/>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90B571" w14:textId="77777777" w:rsidR="00D57125" w:rsidRPr="00D57125" w:rsidRDefault="00D57125" w:rsidP="00D57125">
            <w:pPr>
              <w:rPr>
                <w:rFonts w:ascii="Avenir Book" w:eastAsia="Times New Roman" w:hAnsi="Avenir Book" w:cs="Times New Roman"/>
              </w:rPr>
            </w:pPr>
          </w:p>
        </w:tc>
      </w:tr>
      <w:tr w:rsidR="00D57125" w:rsidRPr="00D57125" w14:paraId="6EDE712F" w14:textId="77777777" w:rsidTr="00D5712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E23BB2" w14:textId="77777777" w:rsidR="00D57125" w:rsidRPr="00D57125" w:rsidRDefault="00D57125" w:rsidP="00D57125">
            <w:pPr>
              <w:rPr>
                <w:rFonts w:ascii="Avenir Book" w:eastAsia="Times New Roman" w:hAnsi="Avenir Book" w:cs="Times New Roman"/>
                <w:color w:val="000000" w:themeColor="text1"/>
              </w:rPr>
            </w:pPr>
            <w:r w:rsidRPr="00D57125">
              <w:rPr>
                <w:rFonts w:ascii="Avenir Book" w:eastAsia="Times New Roman" w:hAnsi="Avenir Book" w:cs="Times New Roman"/>
                <w:color w:val="000000" w:themeColor="text1"/>
              </w:rPr>
              <w:t>Special Education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190218" w14:textId="77777777" w:rsidR="00D57125" w:rsidRPr="00D57125" w:rsidRDefault="00D57125" w:rsidP="00D57125">
            <w:pPr>
              <w:rPr>
                <w:rFonts w:ascii="Avenir Book" w:eastAsia="Times New Roman" w:hAnsi="Avenir Book" w:cs="Times New Roman"/>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7211D0" w14:textId="77777777" w:rsidR="00D57125" w:rsidRPr="00D57125" w:rsidRDefault="00D57125" w:rsidP="00D57125">
            <w:pPr>
              <w:rPr>
                <w:rFonts w:ascii="Avenir Book" w:eastAsia="Times New Roman" w:hAnsi="Avenir Book" w:cs="Times New Roman"/>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2209CB" w14:textId="77777777" w:rsidR="00D57125" w:rsidRPr="00D57125" w:rsidRDefault="00D57125" w:rsidP="00D57125">
            <w:pPr>
              <w:rPr>
                <w:rFonts w:ascii="Avenir Book" w:eastAsia="Times New Roman" w:hAnsi="Avenir Book" w:cs="Times New Roman"/>
              </w:rPr>
            </w:pPr>
          </w:p>
        </w:tc>
      </w:tr>
      <w:tr w:rsidR="00D57125" w:rsidRPr="00D57125" w14:paraId="4C35FED6" w14:textId="77777777" w:rsidTr="00D5712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8FA01" w14:textId="77777777" w:rsidR="00D57125" w:rsidRPr="00D57125" w:rsidRDefault="00D57125" w:rsidP="00D57125">
            <w:pPr>
              <w:rPr>
                <w:rFonts w:ascii="Avenir Book" w:eastAsia="Times New Roman" w:hAnsi="Avenir Book" w:cs="Times New Roman"/>
                <w:color w:val="000000" w:themeColor="text1"/>
              </w:rPr>
            </w:pPr>
            <w:r w:rsidRPr="00D57125">
              <w:rPr>
                <w:rFonts w:ascii="Avenir Book" w:eastAsia="Times New Roman" w:hAnsi="Avenir Book" w:cs="Times New Roman"/>
                <w:color w:val="000000" w:themeColor="text1"/>
              </w:rPr>
              <w:t>Economically Disadvantaged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8BF8B6" w14:textId="77777777" w:rsidR="00D57125" w:rsidRPr="00D57125" w:rsidRDefault="00D57125" w:rsidP="00D57125">
            <w:pPr>
              <w:rPr>
                <w:rFonts w:ascii="Avenir Book" w:eastAsia="Times New Roman" w:hAnsi="Avenir Book" w:cs="Times New Roman"/>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D16417" w14:textId="77777777" w:rsidR="00D57125" w:rsidRPr="00D57125" w:rsidRDefault="00D57125" w:rsidP="00D57125">
            <w:pPr>
              <w:rPr>
                <w:rFonts w:ascii="Avenir Book" w:eastAsia="Times New Roman" w:hAnsi="Avenir Book" w:cs="Times New Roman"/>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99781" w14:textId="77777777" w:rsidR="00D57125" w:rsidRPr="00D57125" w:rsidRDefault="00D57125" w:rsidP="00D57125">
            <w:pPr>
              <w:rPr>
                <w:rFonts w:ascii="Avenir Book" w:eastAsia="Times New Roman" w:hAnsi="Avenir Book" w:cs="Times New Roman"/>
              </w:rPr>
            </w:pPr>
          </w:p>
        </w:tc>
      </w:tr>
      <w:tr w:rsidR="00D57125" w:rsidRPr="00D57125" w14:paraId="64EF3B36" w14:textId="77777777" w:rsidTr="00D5712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7E42D0" w14:textId="77777777" w:rsidR="00D57125" w:rsidRPr="00D57125" w:rsidRDefault="00D57125" w:rsidP="00D57125">
            <w:pPr>
              <w:rPr>
                <w:rFonts w:ascii="Avenir Book" w:eastAsia="Times New Roman" w:hAnsi="Avenir Book" w:cs="Times New Roman"/>
                <w:color w:val="000000" w:themeColor="text1"/>
              </w:rPr>
            </w:pPr>
            <w:r w:rsidRPr="00D57125">
              <w:rPr>
                <w:rFonts w:ascii="Avenir Book" w:eastAsia="Times New Roman" w:hAnsi="Avenir Book" w:cs="Times New Roman"/>
                <w:color w:val="000000" w:themeColor="text1"/>
              </w:rPr>
              <w:t>Multilingual Learners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D6150E" w14:textId="77777777" w:rsidR="00D57125" w:rsidRPr="00D57125" w:rsidRDefault="00D57125" w:rsidP="00D57125">
            <w:pPr>
              <w:rPr>
                <w:rFonts w:ascii="Avenir Book" w:eastAsia="Times New Roman" w:hAnsi="Avenir Book" w:cs="Times New Roman"/>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F29EB8" w14:textId="77777777" w:rsidR="00D57125" w:rsidRPr="00D57125" w:rsidRDefault="00D57125" w:rsidP="00D57125">
            <w:pPr>
              <w:rPr>
                <w:rFonts w:ascii="Avenir Book" w:eastAsia="Times New Roman" w:hAnsi="Avenir Book" w:cs="Times New Roman"/>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FAA26" w14:textId="77777777" w:rsidR="00D57125" w:rsidRPr="00D57125" w:rsidRDefault="00D57125" w:rsidP="00D57125">
            <w:pPr>
              <w:rPr>
                <w:rFonts w:ascii="Avenir Book" w:eastAsia="Times New Roman" w:hAnsi="Avenir Book" w:cs="Times New Roman"/>
              </w:rPr>
            </w:pPr>
          </w:p>
        </w:tc>
      </w:tr>
      <w:tr w:rsidR="00D57125" w:rsidRPr="00D57125" w14:paraId="24D37784" w14:textId="77777777" w:rsidTr="00D5712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BF646D" w14:textId="77777777" w:rsidR="00D57125" w:rsidRPr="00D57125" w:rsidRDefault="00D57125" w:rsidP="00D57125">
            <w:pPr>
              <w:rPr>
                <w:rFonts w:ascii="Avenir Book" w:eastAsia="Times New Roman" w:hAnsi="Avenir Book" w:cs="Times New Roman"/>
                <w:color w:val="000000" w:themeColor="text1"/>
              </w:rPr>
            </w:pPr>
            <w:r w:rsidRPr="00D57125">
              <w:rPr>
                <w:rFonts w:ascii="Avenir Book" w:eastAsia="Times New Roman" w:hAnsi="Avenir Book" w:cs="Times New Roman"/>
                <w:color w:val="000000" w:themeColor="text1"/>
              </w:rPr>
              <w:t>Foster Youth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7C9352" w14:textId="77777777" w:rsidR="00D57125" w:rsidRPr="00D57125" w:rsidRDefault="00D57125" w:rsidP="00D57125">
            <w:pPr>
              <w:rPr>
                <w:rFonts w:ascii="Avenir Book" w:eastAsia="Times New Roman" w:hAnsi="Avenir Book" w:cs="Times New Roman"/>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C95F1" w14:textId="77777777" w:rsidR="00D57125" w:rsidRPr="00D57125" w:rsidRDefault="00D57125" w:rsidP="00D57125">
            <w:pPr>
              <w:rPr>
                <w:rFonts w:ascii="Avenir Book" w:eastAsia="Times New Roman" w:hAnsi="Avenir Book" w:cs="Times New Roman"/>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8120C7" w14:textId="77777777" w:rsidR="00D57125" w:rsidRPr="00D57125" w:rsidRDefault="00D57125" w:rsidP="00D57125">
            <w:pPr>
              <w:rPr>
                <w:rFonts w:ascii="Avenir Book" w:eastAsia="Times New Roman" w:hAnsi="Avenir Book" w:cs="Times New Roman"/>
              </w:rPr>
            </w:pPr>
          </w:p>
        </w:tc>
      </w:tr>
      <w:tr w:rsidR="00D57125" w:rsidRPr="00D57125" w14:paraId="4E896A0C" w14:textId="77777777" w:rsidTr="00D5712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CDB4B" w14:textId="77777777" w:rsidR="00D57125" w:rsidRPr="00D57125" w:rsidRDefault="00D57125" w:rsidP="00D57125">
            <w:pPr>
              <w:rPr>
                <w:rFonts w:ascii="Avenir Book" w:eastAsia="Times New Roman" w:hAnsi="Avenir Book" w:cs="Times New Roman"/>
                <w:color w:val="000000" w:themeColor="text1"/>
              </w:rPr>
            </w:pPr>
            <w:r w:rsidRPr="00D57125">
              <w:rPr>
                <w:rFonts w:ascii="Avenir Book" w:eastAsia="Times New Roman" w:hAnsi="Avenir Book" w:cs="Times New Roman"/>
                <w:color w:val="000000" w:themeColor="text1"/>
              </w:rPr>
              <w:t>Students Experiencing Homelessness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5AC02" w14:textId="77777777" w:rsidR="00D57125" w:rsidRPr="00D57125" w:rsidRDefault="00D57125" w:rsidP="00D57125">
            <w:pPr>
              <w:rPr>
                <w:rFonts w:ascii="Avenir Book" w:eastAsia="Times New Roman" w:hAnsi="Avenir Book" w:cs="Times New Roman"/>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48172" w14:textId="77777777" w:rsidR="00D57125" w:rsidRPr="00D57125" w:rsidRDefault="00D57125" w:rsidP="00D57125">
            <w:pPr>
              <w:rPr>
                <w:rFonts w:ascii="Avenir Book" w:eastAsia="Times New Roman" w:hAnsi="Avenir Book" w:cs="Times New Roman"/>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6DF82" w14:textId="77777777" w:rsidR="00D57125" w:rsidRPr="00D57125" w:rsidRDefault="00D57125" w:rsidP="00D57125">
            <w:pPr>
              <w:rPr>
                <w:rFonts w:ascii="Avenir Book" w:eastAsia="Times New Roman" w:hAnsi="Avenir Book" w:cs="Times New Roman"/>
              </w:rPr>
            </w:pPr>
          </w:p>
        </w:tc>
      </w:tr>
      <w:tr w:rsidR="00D57125" w:rsidRPr="00D57125" w14:paraId="023C89A9" w14:textId="77777777" w:rsidTr="00D5712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E38A3" w14:textId="77777777" w:rsidR="00D57125" w:rsidRPr="0094139B" w:rsidRDefault="00D57125" w:rsidP="00D57125">
            <w:pPr>
              <w:rPr>
                <w:rFonts w:ascii="Avenir Book" w:eastAsia="Times New Roman" w:hAnsi="Avenir Book" w:cs="Times New Roman"/>
                <w:color w:val="000000" w:themeColor="text1"/>
              </w:rPr>
            </w:pPr>
          </w:p>
          <w:p w14:paraId="08B636E3" w14:textId="56424BAE" w:rsidR="004D7F14" w:rsidRPr="00D57125" w:rsidRDefault="004D7F14" w:rsidP="00D57125">
            <w:pPr>
              <w:rPr>
                <w:rFonts w:ascii="Avenir Book" w:eastAsia="Times New Roman" w:hAnsi="Avenir Book" w:cs="Times New Roman"/>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6464DA" w14:textId="77777777" w:rsidR="00D57125" w:rsidRPr="00D57125" w:rsidRDefault="00D57125" w:rsidP="00D57125">
            <w:pPr>
              <w:rPr>
                <w:rFonts w:ascii="Avenir Book" w:eastAsia="Times New Roman" w:hAnsi="Avenir Book" w:cs="Times New Roman"/>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7DD67D" w14:textId="77777777" w:rsidR="00D57125" w:rsidRPr="00D57125" w:rsidRDefault="00D57125" w:rsidP="00D57125">
            <w:pPr>
              <w:rPr>
                <w:rFonts w:ascii="Avenir Book" w:eastAsia="Times New Roman" w:hAnsi="Avenir Book" w:cs="Times New Roman"/>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9A4456" w14:textId="77777777" w:rsidR="00D57125" w:rsidRPr="00D57125" w:rsidRDefault="00D57125" w:rsidP="00D57125">
            <w:pPr>
              <w:rPr>
                <w:rFonts w:ascii="Avenir Book" w:eastAsia="Times New Roman" w:hAnsi="Avenir Book" w:cs="Times New Roman"/>
              </w:rPr>
            </w:pPr>
          </w:p>
        </w:tc>
      </w:tr>
    </w:tbl>
    <w:p w14:paraId="4727FFC3" w14:textId="648BB9B9" w:rsidR="00E42E06" w:rsidRPr="0094139B" w:rsidRDefault="00E42E06"/>
    <w:p w14:paraId="0B5AA2F4" w14:textId="2F2A11AE" w:rsidR="00E42E06" w:rsidRDefault="00E42E06"/>
    <w:p w14:paraId="7BF50C09" w14:textId="02DBAE95" w:rsidR="00E42E06" w:rsidRDefault="00E42E06"/>
    <w:p w14:paraId="17EEEFA1" w14:textId="77777777" w:rsidR="00F9714B" w:rsidRPr="00F9714B" w:rsidRDefault="00F9714B" w:rsidP="00F9714B">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2150"/>
        <w:gridCol w:w="7190"/>
      </w:tblGrid>
      <w:tr w:rsidR="00F9714B" w:rsidRPr="00F9714B" w14:paraId="75692FED" w14:textId="77777777" w:rsidTr="00F9714B">
        <w:trPr>
          <w:trHeight w:val="520"/>
        </w:trPr>
        <w:tc>
          <w:tcPr>
            <w:tcW w:w="0" w:type="auto"/>
            <w:gridSpan w:val="2"/>
            <w:tcBorders>
              <w:top w:val="single" w:sz="8" w:space="0" w:color="014665"/>
              <w:left w:val="single" w:sz="8" w:space="0" w:color="014665"/>
              <w:bottom w:val="single" w:sz="8" w:space="0" w:color="014665"/>
              <w:right w:val="single" w:sz="8" w:space="0" w:color="014665"/>
            </w:tcBorders>
            <w:shd w:val="clear" w:color="auto" w:fill="014665"/>
            <w:tcMar>
              <w:top w:w="100" w:type="dxa"/>
              <w:left w:w="100" w:type="dxa"/>
              <w:bottom w:w="100" w:type="dxa"/>
              <w:right w:w="100" w:type="dxa"/>
            </w:tcMar>
            <w:hideMark/>
          </w:tcPr>
          <w:p w14:paraId="446BC4C9" w14:textId="77777777" w:rsidR="00F9714B" w:rsidRPr="00F9714B" w:rsidRDefault="00F9714B" w:rsidP="00F9714B">
            <w:pPr>
              <w:rPr>
                <w:rFonts w:ascii="Avenir Book" w:eastAsia="Times New Roman" w:hAnsi="Avenir Book" w:cs="Times New Roman"/>
              </w:rPr>
            </w:pPr>
            <w:r w:rsidRPr="00F9714B">
              <w:rPr>
                <w:rFonts w:ascii="Avenir Book" w:eastAsia="Times New Roman" w:hAnsi="Avenir Book" w:cs="Times New Roman"/>
                <w:b/>
                <w:bCs/>
                <w:color w:val="FFFFFF"/>
              </w:rPr>
              <w:t>Classroom Observation Data</w:t>
            </w:r>
          </w:p>
        </w:tc>
      </w:tr>
      <w:tr w:rsidR="00F9714B" w:rsidRPr="00F9714B" w14:paraId="1CD6B415" w14:textId="77777777" w:rsidTr="00F9714B">
        <w:trPr>
          <w:trHeight w:val="440"/>
        </w:trPr>
        <w:tc>
          <w:tcPr>
            <w:tcW w:w="2150" w:type="dxa"/>
            <w:tcBorders>
              <w:top w:val="single" w:sz="8" w:space="0" w:color="014665"/>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F60A04A" w14:textId="77777777" w:rsidR="00F9714B" w:rsidRPr="00F9714B" w:rsidRDefault="00F9714B" w:rsidP="00F9714B">
            <w:pPr>
              <w:rPr>
                <w:rFonts w:ascii="Avenir Book" w:eastAsia="Times New Roman" w:hAnsi="Avenir Book" w:cs="Times New Roman"/>
                <w:color w:val="000000" w:themeColor="text1"/>
              </w:rPr>
            </w:pPr>
            <w:r w:rsidRPr="00F9714B">
              <w:rPr>
                <w:rFonts w:ascii="Avenir Book" w:eastAsia="Times New Roman" w:hAnsi="Avenir Book" w:cs="Times New Roman"/>
                <w:color w:val="000000" w:themeColor="text1"/>
              </w:rPr>
              <w:t>Type</w:t>
            </w:r>
          </w:p>
        </w:tc>
        <w:tc>
          <w:tcPr>
            <w:tcW w:w="7190" w:type="dxa"/>
            <w:tcBorders>
              <w:top w:val="single" w:sz="8" w:space="0" w:color="014665"/>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8F22734" w14:textId="77777777" w:rsidR="00F9714B" w:rsidRPr="00F9714B" w:rsidRDefault="00F9714B" w:rsidP="00F9714B">
            <w:pPr>
              <w:rPr>
                <w:rFonts w:ascii="Avenir Book" w:eastAsia="Times New Roman" w:hAnsi="Avenir Book" w:cs="Times New Roman"/>
                <w:color w:val="000000" w:themeColor="text1"/>
              </w:rPr>
            </w:pPr>
            <w:r w:rsidRPr="00F9714B">
              <w:rPr>
                <w:rFonts w:ascii="Avenir Book" w:eastAsia="Times New Roman" w:hAnsi="Avenir Book" w:cs="Times New Roman"/>
                <w:color w:val="000000" w:themeColor="text1"/>
              </w:rPr>
              <w:t>Findings</w:t>
            </w:r>
          </w:p>
        </w:tc>
      </w:tr>
      <w:tr w:rsidR="00F9714B" w:rsidRPr="00F9714B" w14:paraId="72CAC76E" w14:textId="77777777" w:rsidTr="00F9714B">
        <w:trPr>
          <w:trHeight w:val="440"/>
        </w:trPr>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A26D5" w14:textId="77777777" w:rsidR="00F9714B" w:rsidRDefault="00F9714B" w:rsidP="00F9714B">
            <w:pPr>
              <w:rPr>
                <w:rFonts w:ascii="Avenir Book" w:eastAsia="Times New Roman" w:hAnsi="Avenir Book" w:cs="Times New Roman"/>
                <w:i/>
                <w:iCs/>
                <w:color w:val="000000" w:themeColor="text1"/>
              </w:rPr>
            </w:pPr>
            <w:r w:rsidRPr="00F9714B">
              <w:rPr>
                <w:rFonts w:ascii="Avenir Book" w:eastAsia="Times New Roman" w:hAnsi="Avenir Book" w:cs="Times New Roman"/>
                <w:i/>
                <w:iCs/>
                <w:color w:val="000000" w:themeColor="text1"/>
              </w:rPr>
              <w:t>Example:</w:t>
            </w:r>
          </w:p>
          <w:p w14:paraId="73C75A53" w14:textId="36D1E688" w:rsidR="00F9714B" w:rsidRPr="00F9714B" w:rsidRDefault="00F9714B" w:rsidP="00F9714B">
            <w:pPr>
              <w:rPr>
                <w:rFonts w:ascii="Avenir Book" w:eastAsia="Times New Roman" w:hAnsi="Avenir Book" w:cs="Times New Roman"/>
                <w:i/>
                <w:iCs/>
                <w:color w:val="000000" w:themeColor="text1"/>
              </w:rPr>
            </w:pPr>
            <w:r w:rsidRPr="00F9714B">
              <w:rPr>
                <w:rFonts w:ascii="Avenir Book" w:eastAsia="Times New Roman" w:hAnsi="Avenir Book" w:cs="Times New Roman"/>
                <w:i/>
                <w:iCs/>
                <w:color w:val="000000" w:themeColor="text1"/>
              </w:rPr>
              <w:t>Walk-throughs</w:t>
            </w:r>
          </w:p>
        </w:tc>
        <w:tc>
          <w:tcPr>
            <w:tcW w:w="7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1140B" w14:textId="77777777" w:rsidR="00F9714B" w:rsidRPr="00F9714B" w:rsidRDefault="00F9714B" w:rsidP="00F9714B">
            <w:pPr>
              <w:rPr>
                <w:rFonts w:ascii="Avenir Book" w:eastAsia="Times New Roman" w:hAnsi="Avenir Book" w:cs="Times New Roman"/>
                <w:color w:val="000000" w:themeColor="text1"/>
              </w:rPr>
            </w:pPr>
            <w:r w:rsidRPr="00F9714B">
              <w:rPr>
                <w:rFonts w:ascii="Avenir Book" w:eastAsia="Times New Roman" w:hAnsi="Avenir Book" w:cs="Times New Roman"/>
                <w:i/>
                <w:iCs/>
                <w:color w:val="000000" w:themeColor="text1"/>
              </w:rPr>
              <w:t>Teachers use current materials as intended; however, the majority of students don’t have opportunities to discuss concepts in depth.</w:t>
            </w:r>
          </w:p>
        </w:tc>
      </w:tr>
      <w:tr w:rsidR="00F9714B" w:rsidRPr="00F9714B" w14:paraId="0CD90842" w14:textId="77777777" w:rsidTr="00F9714B">
        <w:trPr>
          <w:trHeight w:val="440"/>
        </w:trPr>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51B434" w14:textId="77777777" w:rsidR="00F9714B" w:rsidRPr="00F9714B" w:rsidRDefault="00F9714B" w:rsidP="00F9714B">
            <w:pPr>
              <w:rPr>
                <w:rFonts w:ascii="Avenir Book" w:eastAsia="Times New Roman" w:hAnsi="Avenir Book" w:cs="Times New Roman"/>
              </w:rPr>
            </w:pPr>
          </w:p>
        </w:tc>
        <w:tc>
          <w:tcPr>
            <w:tcW w:w="7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7B28CD" w14:textId="77777777" w:rsidR="00F9714B" w:rsidRPr="00F9714B" w:rsidRDefault="00F9714B" w:rsidP="00F9714B">
            <w:pPr>
              <w:rPr>
                <w:rFonts w:ascii="Avenir Book" w:eastAsia="Times New Roman" w:hAnsi="Avenir Book" w:cs="Times New Roman"/>
              </w:rPr>
            </w:pPr>
          </w:p>
        </w:tc>
      </w:tr>
      <w:tr w:rsidR="00F9714B" w:rsidRPr="00F9714B" w14:paraId="0811BE4D" w14:textId="77777777" w:rsidTr="00F9714B">
        <w:trPr>
          <w:trHeight w:val="440"/>
        </w:trPr>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1E7FE6" w14:textId="77777777" w:rsidR="00F9714B" w:rsidRPr="00F9714B" w:rsidRDefault="00F9714B" w:rsidP="00F9714B">
            <w:pPr>
              <w:rPr>
                <w:rFonts w:ascii="Avenir Book" w:eastAsia="Times New Roman" w:hAnsi="Avenir Book" w:cs="Times New Roman"/>
              </w:rPr>
            </w:pPr>
          </w:p>
        </w:tc>
        <w:tc>
          <w:tcPr>
            <w:tcW w:w="7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D960A" w14:textId="77777777" w:rsidR="00F9714B" w:rsidRPr="00F9714B" w:rsidRDefault="00F9714B" w:rsidP="00F9714B">
            <w:pPr>
              <w:rPr>
                <w:rFonts w:ascii="Avenir Book" w:eastAsia="Times New Roman" w:hAnsi="Avenir Book" w:cs="Times New Roman"/>
              </w:rPr>
            </w:pPr>
          </w:p>
        </w:tc>
      </w:tr>
      <w:tr w:rsidR="00F9714B" w:rsidRPr="00F9714B" w14:paraId="5F6EB4D5" w14:textId="77777777" w:rsidTr="00F9714B">
        <w:trPr>
          <w:trHeight w:val="440"/>
        </w:trPr>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BE3A15" w14:textId="77777777" w:rsidR="00F9714B" w:rsidRPr="00F9714B" w:rsidRDefault="00F9714B" w:rsidP="00F9714B">
            <w:pPr>
              <w:rPr>
                <w:rFonts w:ascii="Avenir Book" w:eastAsia="Times New Roman" w:hAnsi="Avenir Book" w:cs="Times New Roman"/>
              </w:rPr>
            </w:pPr>
          </w:p>
        </w:tc>
        <w:tc>
          <w:tcPr>
            <w:tcW w:w="7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7149E" w14:textId="77777777" w:rsidR="00F9714B" w:rsidRPr="00F9714B" w:rsidRDefault="00F9714B" w:rsidP="00F9714B">
            <w:pPr>
              <w:rPr>
                <w:rFonts w:ascii="Avenir Book" w:eastAsia="Times New Roman" w:hAnsi="Avenir Book" w:cs="Times New Roman"/>
              </w:rPr>
            </w:pPr>
          </w:p>
        </w:tc>
      </w:tr>
    </w:tbl>
    <w:p w14:paraId="40C5409A" w14:textId="6A4C2FCF" w:rsidR="00E42E06" w:rsidRDefault="00E42E06"/>
    <w:p w14:paraId="2D979A70" w14:textId="2C0C7402" w:rsidR="00E42E06" w:rsidRDefault="00E42E06"/>
    <w:p w14:paraId="636B2A9B" w14:textId="77777777" w:rsidR="00B93D51" w:rsidRPr="00B93D51" w:rsidRDefault="00B93D51" w:rsidP="00B93D51">
      <w:pPr>
        <w:rPr>
          <w:rFonts w:ascii="Times New Roman" w:eastAsia="Times New Roman" w:hAnsi="Times New Roman" w:cs="Times New Roman"/>
        </w:rPr>
      </w:pPr>
    </w:p>
    <w:tbl>
      <w:tblPr>
        <w:tblW w:w="9440" w:type="dxa"/>
        <w:tblCellMar>
          <w:top w:w="15" w:type="dxa"/>
          <w:left w:w="15" w:type="dxa"/>
          <w:bottom w:w="15" w:type="dxa"/>
          <w:right w:w="15" w:type="dxa"/>
        </w:tblCellMar>
        <w:tblLook w:val="04A0" w:firstRow="1" w:lastRow="0" w:firstColumn="1" w:lastColumn="0" w:noHBand="0" w:noVBand="1"/>
      </w:tblPr>
      <w:tblGrid>
        <w:gridCol w:w="5306"/>
        <w:gridCol w:w="4134"/>
      </w:tblGrid>
      <w:tr w:rsidR="00B93D51" w:rsidRPr="00B93D51" w14:paraId="55ECBA3C" w14:textId="77777777" w:rsidTr="00B93D51">
        <w:trPr>
          <w:trHeight w:val="520"/>
        </w:trPr>
        <w:tc>
          <w:tcPr>
            <w:tcW w:w="9440" w:type="dxa"/>
            <w:gridSpan w:val="2"/>
            <w:tcBorders>
              <w:top w:val="single" w:sz="8" w:space="0" w:color="014665"/>
              <w:left w:val="single" w:sz="8" w:space="0" w:color="014665"/>
              <w:bottom w:val="single" w:sz="8" w:space="0" w:color="014665"/>
              <w:right w:val="single" w:sz="8" w:space="0" w:color="014665"/>
            </w:tcBorders>
            <w:shd w:val="clear" w:color="auto" w:fill="014665"/>
            <w:tcMar>
              <w:top w:w="100" w:type="dxa"/>
              <w:left w:w="100" w:type="dxa"/>
              <w:bottom w:w="100" w:type="dxa"/>
              <w:right w:w="100" w:type="dxa"/>
            </w:tcMar>
            <w:hideMark/>
          </w:tcPr>
          <w:p w14:paraId="214E5A59" w14:textId="77777777" w:rsidR="00B93D51" w:rsidRPr="00B93D51" w:rsidRDefault="00B93D51" w:rsidP="00B93D51">
            <w:pPr>
              <w:rPr>
                <w:rFonts w:ascii="Avenir Book" w:eastAsia="Times New Roman" w:hAnsi="Avenir Book" w:cs="Times New Roman"/>
              </w:rPr>
            </w:pPr>
            <w:r w:rsidRPr="00B93D51">
              <w:rPr>
                <w:rFonts w:ascii="Avenir Book" w:eastAsia="Times New Roman" w:hAnsi="Avenir Book" w:cs="Times New Roman"/>
                <w:b/>
                <w:bCs/>
                <w:color w:val="FFFFFF"/>
              </w:rPr>
              <w:t>Teacher Demographic Data</w:t>
            </w:r>
          </w:p>
        </w:tc>
      </w:tr>
      <w:tr w:rsidR="00B93D51" w:rsidRPr="00B93D51" w14:paraId="30E10A63" w14:textId="77777777" w:rsidTr="00B93D51">
        <w:tc>
          <w:tcPr>
            <w:tcW w:w="0" w:type="auto"/>
            <w:tcBorders>
              <w:top w:val="single" w:sz="8" w:space="0" w:color="014665"/>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75B16895" w14:textId="77777777" w:rsidR="00B93D51" w:rsidRPr="00B93D51" w:rsidRDefault="00B93D51" w:rsidP="00B93D51">
            <w:pPr>
              <w:rPr>
                <w:rFonts w:ascii="Avenir Book" w:eastAsia="Times New Roman" w:hAnsi="Avenir Book" w:cs="Times New Roman"/>
                <w:b/>
                <w:bCs/>
                <w:color w:val="000000" w:themeColor="text1"/>
              </w:rPr>
            </w:pPr>
            <w:r w:rsidRPr="00B93D51">
              <w:rPr>
                <w:rFonts w:ascii="Avenir Book" w:eastAsia="Times New Roman" w:hAnsi="Avenir Book" w:cs="Times New Roman"/>
                <w:b/>
                <w:bCs/>
                <w:color w:val="000000" w:themeColor="text1"/>
              </w:rPr>
              <w:t>Descriptor</w:t>
            </w:r>
          </w:p>
        </w:tc>
        <w:tc>
          <w:tcPr>
            <w:tcW w:w="4134" w:type="dxa"/>
            <w:tcBorders>
              <w:top w:val="single" w:sz="8" w:space="0" w:color="014665"/>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20625B3" w14:textId="08665DFF" w:rsidR="00B93D51" w:rsidRPr="00B93D51" w:rsidRDefault="00560D8F" w:rsidP="00B93D51">
            <w:pPr>
              <w:rPr>
                <w:rFonts w:ascii="Avenir Book" w:eastAsia="Times New Roman" w:hAnsi="Avenir Book" w:cs="Times New Roman"/>
                <w:b/>
                <w:bCs/>
                <w:color w:val="000000" w:themeColor="text1"/>
              </w:rPr>
            </w:pPr>
            <w:r>
              <w:rPr>
                <w:rFonts w:ascii="Avenir Book" w:eastAsia="Times New Roman" w:hAnsi="Avenir Book" w:cs="Times New Roman"/>
                <w:b/>
                <w:bCs/>
                <w:color w:val="000000" w:themeColor="text1"/>
              </w:rPr>
              <w:t>Percent</w:t>
            </w:r>
            <w:r w:rsidR="00B93D51" w:rsidRPr="00B93D51">
              <w:rPr>
                <w:rFonts w:ascii="Avenir Book" w:eastAsia="Times New Roman" w:hAnsi="Avenir Book" w:cs="Times New Roman"/>
                <w:b/>
                <w:bCs/>
                <w:color w:val="000000" w:themeColor="text1"/>
              </w:rPr>
              <w:t xml:space="preserve"> of Teachers</w:t>
            </w:r>
          </w:p>
        </w:tc>
      </w:tr>
      <w:tr w:rsidR="00B93D51" w:rsidRPr="00B93D51" w14:paraId="5660CC37" w14:textId="77777777" w:rsidTr="00B93D5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840F2" w14:textId="77777777" w:rsidR="00B93D51" w:rsidRPr="00B93D51" w:rsidRDefault="00B93D51" w:rsidP="00B93D51">
            <w:pPr>
              <w:rPr>
                <w:rFonts w:ascii="Avenir Book" w:eastAsia="Times New Roman" w:hAnsi="Avenir Book" w:cs="Times New Roman"/>
                <w:color w:val="000000" w:themeColor="text1"/>
              </w:rPr>
            </w:pPr>
            <w:r w:rsidRPr="00B93D51">
              <w:rPr>
                <w:rFonts w:ascii="Avenir Book" w:eastAsia="Times New Roman" w:hAnsi="Avenir Book" w:cs="Times New Roman"/>
                <w:color w:val="000000" w:themeColor="text1"/>
              </w:rPr>
              <w:t>Teachers in years 1-3 in the profession</w:t>
            </w:r>
          </w:p>
        </w:tc>
        <w:tc>
          <w:tcPr>
            <w:tcW w:w="4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C05A9C" w14:textId="77777777" w:rsidR="00B93D51" w:rsidRPr="00B93D51" w:rsidRDefault="00B93D51" w:rsidP="00B93D51">
            <w:pPr>
              <w:rPr>
                <w:rFonts w:ascii="Avenir Book" w:eastAsia="Times New Roman" w:hAnsi="Avenir Book" w:cs="Times New Roman"/>
                <w:color w:val="000000" w:themeColor="text1"/>
              </w:rPr>
            </w:pPr>
          </w:p>
        </w:tc>
      </w:tr>
      <w:tr w:rsidR="00B93D51" w:rsidRPr="00B93D51" w14:paraId="45562AC4" w14:textId="77777777" w:rsidTr="00B93D5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874700" w14:textId="77777777" w:rsidR="00B93D51" w:rsidRPr="00B93D51" w:rsidRDefault="00B93D51" w:rsidP="00B93D51">
            <w:pPr>
              <w:rPr>
                <w:rFonts w:ascii="Avenir Book" w:eastAsia="Times New Roman" w:hAnsi="Avenir Book" w:cs="Times New Roman"/>
                <w:color w:val="000000" w:themeColor="text1"/>
              </w:rPr>
            </w:pPr>
            <w:r w:rsidRPr="00B93D51">
              <w:rPr>
                <w:rFonts w:ascii="Avenir Book" w:eastAsia="Times New Roman" w:hAnsi="Avenir Book" w:cs="Times New Roman"/>
                <w:color w:val="000000" w:themeColor="text1"/>
              </w:rPr>
              <w:t>Teachers with 3-10 years in the profession</w:t>
            </w:r>
          </w:p>
        </w:tc>
        <w:tc>
          <w:tcPr>
            <w:tcW w:w="4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BBAFDB" w14:textId="77777777" w:rsidR="00B93D51" w:rsidRPr="00B93D51" w:rsidRDefault="00B93D51" w:rsidP="00B93D51">
            <w:pPr>
              <w:rPr>
                <w:rFonts w:ascii="Avenir Book" w:eastAsia="Times New Roman" w:hAnsi="Avenir Book" w:cs="Times New Roman"/>
                <w:color w:val="000000" w:themeColor="text1"/>
              </w:rPr>
            </w:pPr>
          </w:p>
        </w:tc>
      </w:tr>
      <w:tr w:rsidR="00B93D51" w:rsidRPr="00B93D51" w14:paraId="67940E77" w14:textId="77777777" w:rsidTr="00B93D5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B3829D" w14:textId="77777777" w:rsidR="00B93D51" w:rsidRPr="00B93D51" w:rsidRDefault="00B93D51" w:rsidP="00B93D51">
            <w:pPr>
              <w:rPr>
                <w:rFonts w:ascii="Avenir Book" w:eastAsia="Times New Roman" w:hAnsi="Avenir Book" w:cs="Times New Roman"/>
                <w:color w:val="000000" w:themeColor="text1"/>
              </w:rPr>
            </w:pPr>
            <w:r w:rsidRPr="00B93D51">
              <w:rPr>
                <w:rFonts w:ascii="Avenir Book" w:eastAsia="Times New Roman" w:hAnsi="Avenir Book" w:cs="Times New Roman"/>
                <w:color w:val="000000" w:themeColor="text1"/>
              </w:rPr>
              <w:t>Teachers with 11+ years in the profession </w:t>
            </w:r>
          </w:p>
        </w:tc>
        <w:tc>
          <w:tcPr>
            <w:tcW w:w="4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A6799C" w14:textId="77777777" w:rsidR="00B93D51" w:rsidRPr="00B93D51" w:rsidRDefault="00B93D51" w:rsidP="00B93D51">
            <w:pPr>
              <w:rPr>
                <w:rFonts w:ascii="Avenir Book" w:eastAsia="Times New Roman" w:hAnsi="Avenir Book" w:cs="Times New Roman"/>
                <w:color w:val="000000" w:themeColor="text1"/>
              </w:rPr>
            </w:pPr>
          </w:p>
        </w:tc>
      </w:tr>
      <w:tr w:rsidR="00B93D51" w:rsidRPr="00B93D51" w14:paraId="3FB357BD" w14:textId="77777777" w:rsidTr="00B93D5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FBDF4C" w14:textId="77777777" w:rsidR="00B93D51" w:rsidRPr="00B93D51" w:rsidRDefault="00B93D51" w:rsidP="00B93D51">
            <w:pPr>
              <w:rPr>
                <w:rFonts w:ascii="Avenir Book" w:eastAsia="Times New Roman" w:hAnsi="Avenir Book" w:cs="Times New Roman"/>
                <w:color w:val="000000" w:themeColor="text1"/>
              </w:rPr>
            </w:pPr>
            <w:r w:rsidRPr="00B93D51">
              <w:rPr>
                <w:rFonts w:ascii="Avenir Book" w:eastAsia="Times New Roman" w:hAnsi="Avenir Book" w:cs="Times New Roman"/>
                <w:color w:val="000000" w:themeColor="text1"/>
              </w:rPr>
              <w:t>Teachers new to the district this year </w:t>
            </w:r>
          </w:p>
        </w:tc>
        <w:tc>
          <w:tcPr>
            <w:tcW w:w="4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B227F3" w14:textId="77777777" w:rsidR="00B93D51" w:rsidRPr="00B93D51" w:rsidRDefault="00B93D51" w:rsidP="00B93D51">
            <w:pPr>
              <w:rPr>
                <w:rFonts w:ascii="Avenir Book" w:eastAsia="Times New Roman" w:hAnsi="Avenir Book" w:cs="Times New Roman"/>
                <w:color w:val="000000" w:themeColor="text1"/>
              </w:rPr>
            </w:pPr>
          </w:p>
        </w:tc>
      </w:tr>
      <w:tr w:rsidR="00B93D51" w:rsidRPr="00B93D51" w14:paraId="3C3617EC" w14:textId="77777777" w:rsidTr="00B93D5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39CBEB" w14:textId="77777777" w:rsidR="00B93D51" w:rsidRPr="00B93D51" w:rsidRDefault="00B93D51" w:rsidP="00B93D51">
            <w:pPr>
              <w:rPr>
                <w:rFonts w:ascii="Avenir Book" w:eastAsia="Times New Roman" w:hAnsi="Avenir Book" w:cs="Times New Roman"/>
                <w:color w:val="000000" w:themeColor="text1"/>
              </w:rPr>
            </w:pPr>
            <w:r w:rsidRPr="00B93D51">
              <w:rPr>
                <w:rFonts w:ascii="Avenir Book" w:eastAsia="Times New Roman" w:hAnsi="Avenir Book" w:cs="Times New Roman"/>
                <w:color w:val="000000" w:themeColor="text1"/>
              </w:rPr>
              <w:t>Teachers in a new school within the district this year</w:t>
            </w:r>
          </w:p>
        </w:tc>
        <w:tc>
          <w:tcPr>
            <w:tcW w:w="4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50E38A" w14:textId="77777777" w:rsidR="00B93D51" w:rsidRPr="00B93D51" w:rsidRDefault="00B93D51" w:rsidP="00B93D51">
            <w:pPr>
              <w:rPr>
                <w:rFonts w:ascii="Avenir Book" w:eastAsia="Times New Roman" w:hAnsi="Avenir Book" w:cs="Times New Roman"/>
                <w:color w:val="000000" w:themeColor="text1"/>
              </w:rPr>
            </w:pPr>
          </w:p>
        </w:tc>
      </w:tr>
      <w:tr w:rsidR="00B93D51" w:rsidRPr="00B93D51" w14:paraId="4FED11FD" w14:textId="77777777" w:rsidTr="00B93D5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409D11" w14:textId="77777777" w:rsidR="00B93D51" w:rsidRPr="00B93D51" w:rsidRDefault="00B93D51" w:rsidP="00B93D51">
            <w:pPr>
              <w:rPr>
                <w:rFonts w:ascii="Avenir Book" w:eastAsia="Times New Roman" w:hAnsi="Avenir Book" w:cs="Times New Roman"/>
                <w:color w:val="000000" w:themeColor="text1"/>
              </w:rPr>
            </w:pPr>
            <w:r w:rsidRPr="00B93D51">
              <w:rPr>
                <w:rFonts w:ascii="Avenir Book" w:eastAsia="Times New Roman" w:hAnsi="Avenir Book" w:cs="Times New Roman"/>
                <w:color w:val="000000" w:themeColor="text1"/>
              </w:rPr>
              <w:t>Teachers teaching outside of their certification area</w:t>
            </w:r>
          </w:p>
        </w:tc>
        <w:tc>
          <w:tcPr>
            <w:tcW w:w="4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D650F9" w14:textId="77777777" w:rsidR="00B93D51" w:rsidRPr="00B93D51" w:rsidRDefault="00B93D51" w:rsidP="00B93D51">
            <w:pPr>
              <w:rPr>
                <w:rFonts w:ascii="Avenir Book" w:eastAsia="Times New Roman" w:hAnsi="Avenir Book" w:cs="Times New Roman"/>
                <w:color w:val="000000" w:themeColor="text1"/>
              </w:rPr>
            </w:pPr>
          </w:p>
        </w:tc>
      </w:tr>
    </w:tbl>
    <w:p w14:paraId="74CB48D7" w14:textId="35B65153" w:rsidR="00E42E06" w:rsidRDefault="00E42E06"/>
    <w:p w14:paraId="2E5AA250" w14:textId="6611A3A3" w:rsidR="00E42E06" w:rsidRDefault="00E42E06"/>
    <w:p w14:paraId="4DBF967B" w14:textId="49FCC699" w:rsidR="00E42E06" w:rsidRDefault="00E42E06"/>
    <w:p w14:paraId="015BB43A" w14:textId="361DC3FA" w:rsidR="00E42E06" w:rsidRDefault="00E42E06"/>
    <w:p w14:paraId="7F24E372" w14:textId="446F6320" w:rsidR="00B93D51" w:rsidRPr="00B93D51" w:rsidRDefault="00B93D51" w:rsidP="00B93D51">
      <w:pPr>
        <w:spacing w:after="200"/>
        <w:ind w:left="-90"/>
        <w:rPr>
          <w:rFonts w:ascii="Avenir Book" w:eastAsia="Times New Roman" w:hAnsi="Avenir Book" w:cs="Times New Roman"/>
          <w:color w:val="000000" w:themeColor="text1"/>
        </w:rPr>
      </w:pPr>
      <w:r w:rsidRPr="00B93D51">
        <w:rPr>
          <w:rFonts w:ascii="Avenir Book" w:eastAsia="Times New Roman" w:hAnsi="Avenir Book" w:cs="Times New Roman"/>
          <w:b/>
          <w:bCs/>
          <w:color w:val="000000" w:themeColor="text1"/>
        </w:rPr>
        <w:lastRenderedPageBreak/>
        <w:t>Develop Your Lens</w:t>
      </w:r>
      <w:r w:rsidRPr="00B93D51">
        <w:rPr>
          <w:rFonts w:ascii="Avenir Book" w:eastAsia="Times New Roman" w:hAnsi="Avenir Book" w:cs="Times New Roman"/>
          <w:color w:val="000000" w:themeColor="text1"/>
        </w:rPr>
        <w:t>:</w:t>
      </w:r>
      <w:r w:rsidRPr="00B93D51">
        <w:rPr>
          <w:rFonts w:ascii="Avenir Book" w:eastAsia="Times New Roman" w:hAnsi="Avenir Book" w:cs="Times New Roman"/>
          <w:b/>
          <w:bCs/>
          <w:color w:val="000000" w:themeColor="text1"/>
        </w:rPr>
        <w:t xml:space="preserve"> </w:t>
      </w:r>
      <w:r w:rsidRPr="00B93D51">
        <w:rPr>
          <w:rFonts w:ascii="Avenir Book" w:eastAsia="Times New Roman" w:hAnsi="Avenir Book" w:cs="Times New Roman"/>
          <w:color w:val="000000" w:themeColor="text1"/>
        </w:rPr>
        <w:t>Past Materials Adoption</w:t>
      </w:r>
      <w:r w:rsidRPr="00097970">
        <w:rPr>
          <w:rFonts w:ascii="Avenir Book" w:eastAsia="Times New Roman" w:hAnsi="Avenir Book" w:cs="Times New Roman"/>
          <w:color w:val="000000" w:themeColor="text1"/>
        </w:rPr>
        <w:t xml:space="preserve"> and </w:t>
      </w:r>
      <w:r w:rsidRPr="00B93D51">
        <w:rPr>
          <w:rFonts w:ascii="Avenir Book" w:eastAsia="Times New Roman" w:hAnsi="Avenir Book" w:cs="Times New Roman"/>
          <w:color w:val="000000" w:themeColor="text1"/>
        </w:rPr>
        <w:t>Implementation </w:t>
      </w:r>
    </w:p>
    <w:tbl>
      <w:tblPr>
        <w:tblW w:w="9810" w:type="dxa"/>
        <w:tblInd w:w="-185" w:type="dxa"/>
        <w:tblCellMar>
          <w:top w:w="15" w:type="dxa"/>
          <w:left w:w="15" w:type="dxa"/>
          <w:bottom w:w="15" w:type="dxa"/>
          <w:right w:w="15" w:type="dxa"/>
        </w:tblCellMar>
        <w:tblLook w:val="04A0" w:firstRow="1" w:lastRow="0" w:firstColumn="1" w:lastColumn="0" w:noHBand="0" w:noVBand="1"/>
      </w:tblPr>
      <w:tblGrid>
        <w:gridCol w:w="9810"/>
      </w:tblGrid>
      <w:tr w:rsidR="00B93D51" w:rsidRPr="00B93D51" w14:paraId="5A44498E" w14:textId="77777777" w:rsidTr="00B93D51">
        <w:trPr>
          <w:trHeight w:val="980"/>
        </w:trPr>
        <w:tc>
          <w:tcPr>
            <w:tcW w:w="9810" w:type="dxa"/>
            <w:tcBorders>
              <w:top w:val="single" w:sz="4" w:space="0" w:color="000000"/>
              <w:left w:val="single" w:sz="4" w:space="0" w:color="000000"/>
              <w:bottom w:val="single" w:sz="4" w:space="0" w:color="000000"/>
              <w:right w:val="single" w:sz="4" w:space="0" w:color="000000"/>
            </w:tcBorders>
            <w:shd w:val="clear" w:color="auto" w:fill="014665"/>
            <w:tcMar>
              <w:top w:w="0" w:type="dxa"/>
              <w:left w:w="108" w:type="dxa"/>
              <w:bottom w:w="0" w:type="dxa"/>
              <w:right w:w="108" w:type="dxa"/>
            </w:tcMar>
            <w:vAlign w:val="center"/>
            <w:hideMark/>
          </w:tcPr>
          <w:p w14:paraId="453696CE" w14:textId="5A30B37C" w:rsidR="00B93D51" w:rsidRPr="00B93D51" w:rsidRDefault="00B93D51" w:rsidP="00B93D51">
            <w:pPr>
              <w:spacing w:after="160"/>
              <w:rPr>
                <w:rFonts w:ascii="Avenir Book" w:eastAsia="Times New Roman" w:hAnsi="Avenir Book" w:cs="Times New Roman"/>
              </w:rPr>
            </w:pPr>
            <w:r w:rsidRPr="00B93D51">
              <w:rPr>
                <w:rFonts w:ascii="Avenir Book" w:eastAsia="Times New Roman" w:hAnsi="Avenir Book" w:cs="Times New Roman"/>
                <w:b/>
                <w:bCs/>
                <w:color w:val="FFFFFF"/>
              </w:rPr>
              <w:t>Analyze your past instructional materials adoption and your current instructional materials implementation</w:t>
            </w:r>
            <w:r w:rsidR="00560D8F">
              <w:rPr>
                <w:rFonts w:ascii="Avenir Book" w:eastAsia="Times New Roman" w:hAnsi="Avenir Book" w:cs="Times New Roman"/>
                <w:b/>
                <w:bCs/>
                <w:color w:val="FFFFFF"/>
              </w:rPr>
              <w:t>.</w:t>
            </w:r>
          </w:p>
        </w:tc>
      </w:tr>
      <w:tr w:rsidR="00B93D51" w:rsidRPr="00B93D51" w14:paraId="4B247027" w14:textId="77777777" w:rsidTr="00B93D51">
        <w:trPr>
          <w:trHeight w:val="1860"/>
        </w:trPr>
        <w:tc>
          <w:tcPr>
            <w:tcW w:w="9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B6E6F8" w14:textId="77777777" w:rsidR="00B93D51" w:rsidRDefault="00B93D51" w:rsidP="00B93D51">
            <w:pPr>
              <w:spacing w:before="120"/>
              <w:rPr>
                <w:rFonts w:ascii="Avenir Book" w:eastAsia="Times New Roman" w:hAnsi="Avenir Book" w:cs="Times New Roman"/>
                <w:color w:val="000000" w:themeColor="text1"/>
              </w:rPr>
            </w:pPr>
            <w:r w:rsidRPr="00B93D51">
              <w:rPr>
                <w:rFonts w:ascii="Avenir Book" w:eastAsia="Times New Roman" w:hAnsi="Avenir Book" w:cs="Times New Roman"/>
                <w:color w:val="000000" w:themeColor="text1"/>
              </w:rPr>
              <w:t>What successes and challenges did your system experience while making the last adoption decision?</w:t>
            </w:r>
          </w:p>
          <w:p w14:paraId="30C92B6A" w14:textId="77777777" w:rsidR="00B93D51" w:rsidRDefault="00B93D51" w:rsidP="00B93D51">
            <w:pPr>
              <w:spacing w:before="120"/>
              <w:rPr>
                <w:rFonts w:ascii="Avenir Book" w:eastAsia="Times New Roman" w:hAnsi="Avenir Book" w:cs="Times New Roman"/>
                <w:color w:val="000000" w:themeColor="text1"/>
              </w:rPr>
            </w:pPr>
          </w:p>
          <w:p w14:paraId="1F2FE200" w14:textId="77777777" w:rsidR="00B93D51" w:rsidRDefault="00B93D51" w:rsidP="00B93D51">
            <w:pPr>
              <w:spacing w:before="120"/>
              <w:rPr>
                <w:rFonts w:ascii="Avenir Book" w:eastAsia="Times New Roman" w:hAnsi="Avenir Book" w:cs="Times New Roman"/>
                <w:color w:val="000000" w:themeColor="text1"/>
              </w:rPr>
            </w:pPr>
          </w:p>
          <w:p w14:paraId="466FEB1A" w14:textId="77777777" w:rsidR="00B93D51" w:rsidRDefault="00B93D51" w:rsidP="00B93D51">
            <w:pPr>
              <w:spacing w:before="120"/>
              <w:rPr>
                <w:rFonts w:ascii="Avenir Book" w:eastAsia="Times New Roman" w:hAnsi="Avenir Book" w:cs="Times New Roman"/>
                <w:color w:val="000000" w:themeColor="text1"/>
              </w:rPr>
            </w:pPr>
          </w:p>
          <w:p w14:paraId="08C6BBEF" w14:textId="0AFDD20D" w:rsidR="00B93D51" w:rsidRPr="00B93D51" w:rsidRDefault="00B93D51" w:rsidP="00B93D51">
            <w:pPr>
              <w:spacing w:before="120"/>
              <w:rPr>
                <w:rFonts w:ascii="Avenir Book" w:eastAsia="Times New Roman" w:hAnsi="Avenir Book" w:cs="Times New Roman"/>
                <w:color w:val="000000" w:themeColor="text1"/>
              </w:rPr>
            </w:pPr>
          </w:p>
        </w:tc>
      </w:tr>
      <w:tr w:rsidR="00B93D51" w:rsidRPr="00B93D51" w14:paraId="2E788DED" w14:textId="77777777" w:rsidTr="00B93D51">
        <w:trPr>
          <w:trHeight w:val="2020"/>
        </w:trPr>
        <w:tc>
          <w:tcPr>
            <w:tcW w:w="9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66AB5A" w14:textId="77777777" w:rsidR="00B93D51" w:rsidRDefault="00B93D51" w:rsidP="00B93D51">
            <w:pPr>
              <w:spacing w:before="120" w:after="160"/>
              <w:rPr>
                <w:rFonts w:ascii="Avenir Book" w:eastAsia="Times New Roman" w:hAnsi="Avenir Book" w:cs="Times New Roman"/>
                <w:color w:val="000000" w:themeColor="text1"/>
              </w:rPr>
            </w:pPr>
            <w:r w:rsidRPr="00B93D51">
              <w:rPr>
                <w:rFonts w:ascii="Avenir Book" w:eastAsia="Times New Roman" w:hAnsi="Avenir Book" w:cs="Times New Roman"/>
                <w:color w:val="000000" w:themeColor="text1"/>
              </w:rPr>
              <w:t>How did you determine your selection criteria? Who participated in the selection? How did professional learning impact your decision?</w:t>
            </w:r>
          </w:p>
          <w:p w14:paraId="5082B83E" w14:textId="77777777" w:rsidR="00B93D51" w:rsidRDefault="00B93D51" w:rsidP="00B93D51">
            <w:pPr>
              <w:spacing w:before="120" w:after="160"/>
              <w:rPr>
                <w:rFonts w:ascii="Avenir Book" w:eastAsia="Times New Roman" w:hAnsi="Avenir Book" w:cs="Times New Roman"/>
                <w:color w:val="000000" w:themeColor="text1"/>
              </w:rPr>
            </w:pPr>
          </w:p>
          <w:p w14:paraId="3CE6E2B9" w14:textId="77777777" w:rsidR="00B93D51" w:rsidRDefault="00B93D51" w:rsidP="00B93D51">
            <w:pPr>
              <w:spacing w:before="120" w:after="160"/>
              <w:rPr>
                <w:rFonts w:ascii="Avenir Book" w:eastAsia="Times New Roman" w:hAnsi="Avenir Book" w:cs="Times New Roman"/>
                <w:color w:val="000000" w:themeColor="text1"/>
              </w:rPr>
            </w:pPr>
          </w:p>
          <w:p w14:paraId="4FEF6813" w14:textId="41E30295" w:rsidR="00B93D51" w:rsidRPr="00B93D51" w:rsidRDefault="00B93D51" w:rsidP="00B93D51">
            <w:pPr>
              <w:spacing w:before="120" w:after="160"/>
              <w:rPr>
                <w:rFonts w:ascii="Avenir Book" w:eastAsia="Times New Roman" w:hAnsi="Avenir Book" w:cs="Times New Roman"/>
                <w:color w:val="000000" w:themeColor="text1"/>
              </w:rPr>
            </w:pPr>
          </w:p>
        </w:tc>
      </w:tr>
      <w:tr w:rsidR="00B93D51" w:rsidRPr="00B93D51" w14:paraId="55371610" w14:textId="77777777" w:rsidTr="00B93D51">
        <w:trPr>
          <w:trHeight w:val="1900"/>
        </w:trPr>
        <w:tc>
          <w:tcPr>
            <w:tcW w:w="9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9D23F" w14:textId="77777777" w:rsidR="00B93D51" w:rsidRDefault="00B93D51" w:rsidP="00B93D51">
            <w:pPr>
              <w:spacing w:before="120" w:after="160"/>
              <w:rPr>
                <w:rFonts w:ascii="Avenir Book" w:eastAsia="Times New Roman" w:hAnsi="Avenir Book" w:cs="Times New Roman"/>
                <w:color w:val="000000" w:themeColor="text1"/>
              </w:rPr>
            </w:pPr>
            <w:r w:rsidRPr="00B93D51">
              <w:rPr>
                <w:rFonts w:ascii="Avenir Book" w:eastAsia="Times New Roman" w:hAnsi="Avenir Book" w:cs="Times New Roman"/>
                <w:color w:val="000000" w:themeColor="text1"/>
              </w:rPr>
              <w:t>What expectations have been set for standards-based curriculum practices and/or instructional materials usage to ensure successful outcomes?</w:t>
            </w:r>
          </w:p>
          <w:p w14:paraId="2B319FCD" w14:textId="77777777" w:rsidR="00B93D51" w:rsidRDefault="00B93D51" w:rsidP="00B93D51">
            <w:pPr>
              <w:spacing w:before="120" w:after="160"/>
              <w:rPr>
                <w:rFonts w:ascii="Avenir Book" w:eastAsia="Times New Roman" w:hAnsi="Avenir Book" w:cs="Times New Roman"/>
                <w:color w:val="000000" w:themeColor="text1"/>
              </w:rPr>
            </w:pPr>
          </w:p>
          <w:p w14:paraId="1F19EDED" w14:textId="77777777" w:rsidR="00B93D51" w:rsidRDefault="00B93D51" w:rsidP="00B93D51">
            <w:pPr>
              <w:spacing w:before="120" w:after="160"/>
              <w:rPr>
                <w:rFonts w:ascii="Avenir Book" w:eastAsia="Times New Roman" w:hAnsi="Avenir Book" w:cs="Times New Roman"/>
                <w:color w:val="000000" w:themeColor="text1"/>
              </w:rPr>
            </w:pPr>
          </w:p>
          <w:p w14:paraId="61E97B96" w14:textId="29CC565D" w:rsidR="00B93D51" w:rsidRPr="00B93D51" w:rsidRDefault="00B93D51" w:rsidP="00B93D51">
            <w:pPr>
              <w:spacing w:before="120" w:after="160"/>
              <w:rPr>
                <w:rFonts w:ascii="Avenir Book" w:eastAsia="Times New Roman" w:hAnsi="Avenir Book" w:cs="Times New Roman"/>
                <w:color w:val="000000" w:themeColor="text1"/>
              </w:rPr>
            </w:pPr>
          </w:p>
        </w:tc>
      </w:tr>
      <w:tr w:rsidR="00B93D51" w:rsidRPr="00B93D51" w14:paraId="6E7006F3" w14:textId="77777777" w:rsidTr="00B93D51">
        <w:trPr>
          <w:trHeight w:val="1760"/>
        </w:trPr>
        <w:tc>
          <w:tcPr>
            <w:tcW w:w="9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564538" w14:textId="3273F42E" w:rsidR="00B93D51" w:rsidRDefault="00B93D51" w:rsidP="00B93D51">
            <w:pPr>
              <w:spacing w:after="160"/>
              <w:rPr>
                <w:rFonts w:ascii="Avenir Book" w:eastAsia="Times New Roman" w:hAnsi="Avenir Book" w:cs="Times New Roman"/>
                <w:color w:val="000000" w:themeColor="text1"/>
              </w:rPr>
            </w:pPr>
            <w:r w:rsidRPr="00B93D51">
              <w:rPr>
                <w:rFonts w:ascii="Avenir Book" w:eastAsia="Times New Roman" w:hAnsi="Avenir Book" w:cs="Times New Roman"/>
                <w:color w:val="000000" w:themeColor="text1"/>
              </w:rPr>
              <w:t>What, if any, feedback have you received from stakeholders regarding past adoptions or present implementation of instructional materials (e.g.</w:t>
            </w:r>
            <w:r w:rsidR="00560D8F">
              <w:rPr>
                <w:rFonts w:ascii="Avenir Book" w:eastAsia="Times New Roman" w:hAnsi="Avenir Book" w:cs="Times New Roman"/>
                <w:color w:val="000000" w:themeColor="text1"/>
              </w:rPr>
              <w:t>,</w:t>
            </w:r>
            <w:r w:rsidRPr="00B93D51">
              <w:rPr>
                <w:rFonts w:ascii="Avenir Book" w:eastAsia="Times New Roman" w:hAnsi="Avenir Book" w:cs="Times New Roman"/>
                <w:color w:val="000000" w:themeColor="text1"/>
              </w:rPr>
              <w:t xml:space="preserve"> parents have expressed concern that they were not included in previous adoptions)</w:t>
            </w:r>
            <w:r w:rsidR="00560D8F">
              <w:rPr>
                <w:rFonts w:ascii="Avenir Book" w:eastAsia="Times New Roman" w:hAnsi="Avenir Book" w:cs="Times New Roman"/>
                <w:color w:val="000000" w:themeColor="text1"/>
              </w:rPr>
              <w:t>?</w:t>
            </w:r>
          </w:p>
          <w:p w14:paraId="2544EC2E" w14:textId="602558C1" w:rsidR="00B93D51" w:rsidRDefault="00B93D51" w:rsidP="00B93D51">
            <w:pPr>
              <w:spacing w:after="160"/>
              <w:rPr>
                <w:rFonts w:ascii="Avenir Book" w:eastAsia="Times New Roman" w:hAnsi="Avenir Book" w:cs="Times New Roman"/>
                <w:color w:val="000000" w:themeColor="text1"/>
              </w:rPr>
            </w:pPr>
          </w:p>
          <w:p w14:paraId="13CADF39" w14:textId="68E251E4" w:rsidR="00B93D51" w:rsidRDefault="00B93D51" w:rsidP="00B93D51">
            <w:pPr>
              <w:spacing w:after="160"/>
              <w:rPr>
                <w:rFonts w:ascii="Avenir Book" w:eastAsia="Times New Roman" w:hAnsi="Avenir Book" w:cs="Times New Roman"/>
                <w:color w:val="000000" w:themeColor="text1"/>
              </w:rPr>
            </w:pPr>
          </w:p>
          <w:p w14:paraId="4D6C7CE8" w14:textId="77777777" w:rsidR="00B93D51" w:rsidRPr="00B93D51" w:rsidRDefault="00B93D51" w:rsidP="00B93D51">
            <w:pPr>
              <w:spacing w:after="160"/>
              <w:rPr>
                <w:rFonts w:ascii="Avenir Book" w:eastAsia="Times New Roman" w:hAnsi="Avenir Book" w:cs="Times New Roman"/>
                <w:color w:val="000000" w:themeColor="text1"/>
              </w:rPr>
            </w:pPr>
          </w:p>
          <w:p w14:paraId="31AA5447" w14:textId="77777777" w:rsidR="00B93D51" w:rsidRPr="00B93D51" w:rsidRDefault="00B93D51" w:rsidP="00B93D51">
            <w:pPr>
              <w:rPr>
                <w:rFonts w:ascii="Avenir Book" w:eastAsia="Times New Roman" w:hAnsi="Avenir Book" w:cs="Times New Roman"/>
                <w:color w:val="000000" w:themeColor="text1"/>
              </w:rPr>
            </w:pPr>
          </w:p>
        </w:tc>
      </w:tr>
      <w:tr w:rsidR="00B93D51" w:rsidRPr="00B93D51" w14:paraId="345FCD62" w14:textId="77777777" w:rsidTr="00B93D51">
        <w:trPr>
          <w:trHeight w:val="1860"/>
        </w:trPr>
        <w:tc>
          <w:tcPr>
            <w:tcW w:w="9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BC16BB" w14:textId="77777777" w:rsidR="00B93D51" w:rsidRDefault="00B93D51" w:rsidP="00B93D51">
            <w:pPr>
              <w:spacing w:before="120" w:after="160"/>
              <w:rPr>
                <w:rFonts w:ascii="Avenir Book" w:eastAsia="Times New Roman" w:hAnsi="Avenir Book" w:cs="Times New Roman"/>
                <w:color w:val="000000" w:themeColor="text1"/>
              </w:rPr>
            </w:pPr>
            <w:r w:rsidRPr="00B93D51">
              <w:rPr>
                <w:rFonts w:ascii="Avenir Book" w:eastAsia="Times New Roman" w:hAnsi="Avenir Book" w:cs="Times New Roman"/>
                <w:color w:val="000000" w:themeColor="text1"/>
              </w:rPr>
              <w:t>How did formative and summative assessments in use in your districts influence the adoption?</w:t>
            </w:r>
          </w:p>
          <w:p w14:paraId="6CB719CD" w14:textId="77777777" w:rsidR="00B93D51" w:rsidRDefault="00B93D51" w:rsidP="00B93D51">
            <w:pPr>
              <w:spacing w:before="120" w:after="160"/>
              <w:rPr>
                <w:rFonts w:ascii="Avenir Book" w:eastAsia="Times New Roman" w:hAnsi="Avenir Book" w:cs="Times New Roman"/>
                <w:color w:val="000000" w:themeColor="text1"/>
              </w:rPr>
            </w:pPr>
          </w:p>
          <w:p w14:paraId="24517D0C" w14:textId="77777777" w:rsidR="00B93D51" w:rsidRDefault="00B93D51" w:rsidP="00B93D51">
            <w:pPr>
              <w:spacing w:before="120" w:after="160"/>
              <w:rPr>
                <w:rFonts w:ascii="Avenir Book" w:eastAsia="Times New Roman" w:hAnsi="Avenir Book" w:cs="Times New Roman"/>
                <w:color w:val="000000" w:themeColor="text1"/>
              </w:rPr>
            </w:pPr>
          </w:p>
          <w:p w14:paraId="08D6B12A" w14:textId="77777777" w:rsidR="00B93D51" w:rsidRDefault="00B93D51" w:rsidP="00B93D51">
            <w:pPr>
              <w:spacing w:before="120" w:after="160"/>
              <w:rPr>
                <w:rFonts w:ascii="Avenir Book" w:eastAsia="Times New Roman" w:hAnsi="Avenir Book" w:cs="Times New Roman"/>
                <w:color w:val="000000" w:themeColor="text1"/>
              </w:rPr>
            </w:pPr>
          </w:p>
          <w:p w14:paraId="5AC78C57" w14:textId="6536F80B" w:rsidR="00B93D51" w:rsidRPr="00B93D51" w:rsidRDefault="00B93D51" w:rsidP="00B93D51">
            <w:pPr>
              <w:spacing w:before="120" w:after="160"/>
              <w:rPr>
                <w:rFonts w:ascii="Avenir Book" w:eastAsia="Times New Roman" w:hAnsi="Avenir Book" w:cs="Times New Roman"/>
                <w:color w:val="000000" w:themeColor="text1"/>
              </w:rPr>
            </w:pPr>
          </w:p>
        </w:tc>
      </w:tr>
      <w:tr w:rsidR="00B93D51" w:rsidRPr="00B93D51" w14:paraId="548FF70B" w14:textId="77777777" w:rsidTr="00B93D51">
        <w:trPr>
          <w:trHeight w:val="1860"/>
        </w:trPr>
        <w:tc>
          <w:tcPr>
            <w:tcW w:w="9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000480" w14:textId="77777777" w:rsidR="00B93D51" w:rsidRDefault="00B93D51" w:rsidP="00B93D51">
            <w:pPr>
              <w:spacing w:before="120" w:after="160"/>
              <w:rPr>
                <w:rFonts w:ascii="Avenir Book" w:eastAsia="Times New Roman" w:hAnsi="Avenir Book" w:cs="Times New Roman"/>
                <w:color w:val="000000" w:themeColor="text1"/>
              </w:rPr>
            </w:pPr>
            <w:r w:rsidRPr="00B93D51">
              <w:rPr>
                <w:rFonts w:ascii="Avenir Book" w:eastAsia="Times New Roman" w:hAnsi="Avenir Book" w:cs="Times New Roman"/>
                <w:color w:val="000000" w:themeColor="text1"/>
              </w:rPr>
              <w:lastRenderedPageBreak/>
              <w:t>What are you seeing in classrooms that confirms what you have seen in the data? How does that connect to the materials being used?</w:t>
            </w:r>
          </w:p>
          <w:p w14:paraId="1817FBF9" w14:textId="77777777" w:rsidR="00B93D51" w:rsidRDefault="00B93D51" w:rsidP="00B93D51">
            <w:pPr>
              <w:spacing w:before="120" w:after="160"/>
              <w:rPr>
                <w:rFonts w:ascii="Avenir Book" w:eastAsia="Times New Roman" w:hAnsi="Avenir Book" w:cs="Times New Roman"/>
                <w:color w:val="000000" w:themeColor="text1"/>
              </w:rPr>
            </w:pPr>
          </w:p>
          <w:p w14:paraId="4DF380DB" w14:textId="77777777" w:rsidR="00B93D51" w:rsidRDefault="00B93D51" w:rsidP="00B93D51">
            <w:pPr>
              <w:spacing w:before="120" w:after="160"/>
              <w:rPr>
                <w:rFonts w:ascii="Avenir Book" w:eastAsia="Times New Roman" w:hAnsi="Avenir Book" w:cs="Times New Roman"/>
                <w:color w:val="000000" w:themeColor="text1"/>
              </w:rPr>
            </w:pPr>
          </w:p>
          <w:p w14:paraId="3D9C2484" w14:textId="77777777" w:rsidR="00B93D51" w:rsidRDefault="00B93D51" w:rsidP="00B93D51">
            <w:pPr>
              <w:spacing w:before="120" w:after="160"/>
              <w:rPr>
                <w:rFonts w:ascii="Avenir Book" w:eastAsia="Times New Roman" w:hAnsi="Avenir Book" w:cs="Times New Roman"/>
                <w:color w:val="000000" w:themeColor="text1"/>
              </w:rPr>
            </w:pPr>
          </w:p>
          <w:p w14:paraId="5A56F208" w14:textId="11A337B0" w:rsidR="00B93D51" w:rsidRPr="00B93D51" w:rsidRDefault="00B93D51" w:rsidP="00B93D51">
            <w:pPr>
              <w:spacing w:before="120" w:after="160"/>
              <w:rPr>
                <w:rFonts w:ascii="Avenir Book" w:eastAsia="Times New Roman" w:hAnsi="Avenir Book" w:cs="Times New Roman"/>
                <w:color w:val="000000" w:themeColor="text1"/>
              </w:rPr>
            </w:pPr>
          </w:p>
        </w:tc>
      </w:tr>
      <w:tr w:rsidR="00B93D51" w:rsidRPr="00B93D51" w14:paraId="10A2F368" w14:textId="77777777" w:rsidTr="00B93D51">
        <w:trPr>
          <w:trHeight w:val="1860"/>
        </w:trPr>
        <w:tc>
          <w:tcPr>
            <w:tcW w:w="9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3A25D8" w14:textId="77777777" w:rsidR="00B93D51" w:rsidRDefault="00B93D51" w:rsidP="00B93D51">
            <w:pPr>
              <w:spacing w:before="120" w:after="160"/>
              <w:rPr>
                <w:rFonts w:ascii="Avenir Book" w:eastAsia="Times New Roman" w:hAnsi="Avenir Book" w:cs="Times New Roman"/>
                <w:color w:val="000000" w:themeColor="text1"/>
              </w:rPr>
            </w:pPr>
            <w:r w:rsidRPr="00B93D51">
              <w:rPr>
                <w:rFonts w:ascii="Avenir Book" w:eastAsia="Times New Roman" w:hAnsi="Avenir Book" w:cs="Times New Roman"/>
                <w:color w:val="000000" w:themeColor="text1"/>
              </w:rPr>
              <w:t>What other needs have you observed that are not captured in your achievement or anecdotal data?</w:t>
            </w:r>
          </w:p>
          <w:p w14:paraId="4C20E717" w14:textId="77777777" w:rsidR="00B93D51" w:rsidRDefault="00B93D51" w:rsidP="00B93D51">
            <w:pPr>
              <w:spacing w:before="120" w:after="160"/>
              <w:rPr>
                <w:rFonts w:ascii="Avenir Book" w:eastAsia="Times New Roman" w:hAnsi="Avenir Book" w:cs="Times New Roman"/>
                <w:color w:val="000000" w:themeColor="text1"/>
              </w:rPr>
            </w:pPr>
          </w:p>
          <w:p w14:paraId="45C1FE29" w14:textId="77777777" w:rsidR="00B93D51" w:rsidRDefault="00B93D51" w:rsidP="00B93D51">
            <w:pPr>
              <w:spacing w:before="120" w:after="160"/>
              <w:rPr>
                <w:rFonts w:ascii="Avenir Book" w:eastAsia="Times New Roman" w:hAnsi="Avenir Book" w:cs="Times New Roman"/>
                <w:color w:val="000000" w:themeColor="text1"/>
              </w:rPr>
            </w:pPr>
          </w:p>
          <w:p w14:paraId="45401373" w14:textId="77777777" w:rsidR="00B93D51" w:rsidRDefault="00B93D51" w:rsidP="00B93D51">
            <w:pPr>
              <w:spacing w:before="120" w:after="160"/>
              <w:rPr>
                <w:rFonts w:ascii="Avenir Book" w:eastAsia="Times New Roman" w:hAnsi="Avenir Book" w:cs="Times New Roman"/>
                <w:color w:val="000000" w:themeColor="text1"/>
              </w:rPr>
            </w:pPr>
          </w:p>
          <w:p w14:paraId="32054E8B" w14:textId="3E40566B" w:rsidR="00B93D51" w:rsidRPr="00B93D51" w:rsidRDefault="00B93D51" w:rsidP="00B93D51">
            <w:pPr>
              <w:spacing w:before="120" w:after="160"/>
              <w:rPr>
                <w:rFonts w:ascii="Avenir Book" w:eastAsia="Times New Roman" w:hAnsi="Avenir Book" w:cs="Times New Roman"/>
                <w:color w:val="000000" w:themeColor="text1"/>
              </w:rPr>
            </w:pPr>
          </w:p>
        </w:tc>
      </w:tr>
    </w:tbl>
    <w:p w14:paraId="7574148E" w14:textId="77777777" w:rsidR="00B93D51" w:rsidRPr="00B93D51" w:rsidRDefault="00B93D51" w:rsidP="00B93D51">
      <w:pPr>
        <w:spacing w:after="200"/>
        <w:ind w:left="-90"/>
        <w:rPr>
          <w:rFonts w:ascii="Avenir Book" w:eastAsia="Times New Roman" w:hAnsi="Avenir Book" w:cs="Times New Roman"/>
          <w:color w:val="000000" w:themeColor="text1"/>
        </w:rPr>
      </w:pPr>
    </w:p>
    <w:p w14:paraId="481DE8C7" w14:textId="77777777" w:rsidR="00B93D51" w:rsidRPr="00B93D51" w:rsidRDefault="00B93D51" w:rsidP="00B93D51">
      <w:pPr>
        <w:rPr>
          <w:rFonts w:ascii="Times New Roman" w:eastAsia="Times New Roman" w:hAnsi="Times New Roman" w:cs="Times New Roman"/>
        </w:rPr>
      </w:pPr>
    </w:p>
    <w:p w14:paraId="2EF41C6C" w14:textId="65F32EED" w:rsidR="00E42E06" w:rsidRDefault="00E42E06"/>
    <w:p w14:paraId="3D5C362E" w14:textId="159754C3" w:rsidR="00E42E06" w:rsidRDefault="00E42E06"/>
    <w:p w14:paraId="699B6C58" w14:textId="0A984BF5" w:rsidR="00E42E06" w:rsidRDefault="00E42E06"/>
    <w:p w14:paraId="0FA69D45" w14:textId="05EC1A70" w:rsidR="00E42E06" w:rsidRDefault="00E42E06"/>
    <w:p w14:paraId="4DBF0145" w14:textId="33A091F4" w:rsidR="00E42E06" w:rsidRDefault="00E42E06"/>
    <w:p w14:paraId="320C07F8" w14:textId="129A9621" w:rsidR="00E42E06" w:rsidRDefault="00E42E06"/>
    <w:p w14:paraId="4F7E2C15" w14:textId="366DEF08" w:rsidR="00E42E06" w:rsidRDefault="00E42E06"/>
    <w:p w14:paraId="3277D1BC" w14:textId="39B5EC3E" w:rsidR="00E42E06" w:rsidRDefault="00E42E06"/>
    <w:p w14:paraId="1334E34A" w14:textId="371BDA25" w:rsidR="00E42E06" w:rsidRDefault="00E42E06"/>
    <w:p w14:paraId="428C84D9" w14:textId="1F86082A" w:rsidR="008D0ABA" w:rsidRDefault="008D0ABA"/>
    <w:p w14:paraId="73F3E5FB" w14:textId="6ECACD42" w:rsidR="00097970" w:rsidRDefault="00097970"/>
    <w:p w14:paraId="75315F93" w14:textId="022C7B53" w:rsidR="00097970" w:rsidRDefault="00097970"/>
    <w:p w14:paraId="7F83C86F" w14:textId="7DAD4DBF" w:rsidR="00097970" w:rsidRDefault="00097970"/>
    <w:p w14:paraId="7C8CA03A" w14:textId="39EBDD69" w:rsidR="00097970" w:rsidRDefault="00097970"/>
    <w:p w14:paraId="2899E73A" w14:textId="33486CFE" w:rsidR="00097970" w:rsidRDefault="00097970"/>
    <w:p w14:paraId="7C8A2CB4" w14:textId="5BE1ECD3" w:rsidR="00097970" w:rsidRDefault="00097970"/>
    <w:p w14:paraId="0547492D" w14:textId="1ACEF3C1" w:rsidR="00097970" w:rsidRDefault="00097970"/>
    <w:p w14:paraId="1069F3A1" w14:textId="4BB42A06" w:rsidR="00097970" w:rsidRDefault="00097970"/>
    <w:p w14:paraId="59BD0D68" w14:textId="44B837D5" w:rsidR="00097970" w:rsidRDefault="00097970"/>
    <w:p w14:paraId="6A42B32E" w14:textId="1BE0CC85" w:rsidR="00097970" w:rsidRDefault="00097970"/>
    <w:p w14:paraId="1A12D7DF" w14:textId="5FF03969" w:rsidR="00097970" w:rsidRDefault="00097970"/>
    <w:p w14:paraId="1DD76237" w14:textId="77777777" w:rsidR="00097970" w:rsidRDefault="00097970"/>
    <w:p w14:paraId="30F5BB4E" w14:textId="5E1F5E20" w:rsidR="008D0ABA" w:rsidRDefault="008D0ABA"/>
    <w:p w14:paraId="746AD3B4" w14:textId="414897AD" w:rsidR="008D0ABA" w:rsidRDefault="008D0ABA"/>
    <w:p w14:paraId="417DECD1" w14:textId="0674DD0A" w:rsidR="008D0ABA" w:rsidRDefault="008D0ABA" w:rsidP="008D0ABA">
      <w:pPr>
        <w:rPr>
          <w:rFonts w:ascii="Avenir Book" w:eastAsia="Times New Roman" w:hAnsi="Avenir Book" w:cs="Times New Roman"/>
          <w:color w:val="000000" w:themeColor="text1"/>
        </w:rPr>
      </w:pPr>
      <w:r w:rsidRPr="008D0ABA">
        <w:rPr>
          <w:rFonts w:ascii="Avenir Book" w:eastAsia="Times New Roman" w:hAnsi="Avenir Book" w:cs="Times New Roman"/>
          <w:b/>
          <w:bCs/>
          <w:color w:val="000000" w:themeColor="text1"/>
        </w:rPr>
        <w:lastRenderedPageBreak/>
        <w:t>Develop Your Lens</w:t>
      </w:r>
      <w:r w:rsidRPr="008D0ABA">
        <w:rPr>
          <w:rFonts w:ascii="Avenir Book" w:eastAsia="Times New Roman" w:hAnsi="Avenir Book" w:cs="Times New Roman"/>
          <w:color w:val="000000" w:themeColor="text1"/>
        </w:rPr>
        <w:t>:</w:t>
      </w:r>
      <w:r w:rsidRPr="008D0ABA">
        <w:rPr>
          <w:rFonts w:ascii="Avenir Book" w:eastAsia="Times New Roman" w:hAnsi="Avenir Book" w:cs="Times New Roman"/>
          <w:b/>
          <w:bCs/>
          <w:color w:val="000000" w:themeColor="text1"/>
        </w:rPr>
        <w:t xml:space="preserve"> </w:t>
      </w:r>
      <w:r w:rsidRPr="008D0ABA">
        <w:rPr>
          <w:rFonts w:ascii="Avenir Book" w:eastAsia="Times New Roman" w:hAnsi="Avenir Book" w:cs="Times New Roman"/>
          <w:color w:val="000000" w:themeColor="text1"/>
        </w:rPr>
        <w:t>Data Interpretation</w:t>
      </w:r>
    </w:p>
    <w:p w14:paraId="456F70C2" w14:textId="77777777" w:rsidR="008D0ABA" w:rsidRPr="008D0ABA" w:rsidRDefault="008D0ABA" w:rsidP="008D0ABA">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9350"/>
      </w:tblGrid>
      <w:tr w:rsidR="008D0ABA" w:rsidRPr="008D0ABA" w14:paraId="23DED200" w14:textId="77777777" w:rsidTr="008D0ABA">
        <w:trPr>
          <w:trHeight w:val="980"/>
        </w:trPr>
        <w:tc>
          <w:tcPr>
            <w:tcW w:w="0" w:type="auto"/>
            <w:tcBorders>
              <w:top w:val="single" w:sz="4" w:space="0" w:color="000000"/>
              <w:left w:val="single" w:sz="4" w:space="0" w:color="000000"/>
              <w:bottom w:val="single" w:sz="4" w:space="0" w:color="000000"/>
              <w:right w:val="single" w:sz="4" w:space="0" w:color="000000"/>
            </w:tcBorders>
            <w:shd w:val="clear" w:color="auto" w:fill="014665"/>
            <w:tcMar>
              <w:top w:w="0" w:type="dxa"/>
              <w:left w:w="108" w:type="dxa"/>
              <w:bottom w:w="0" w:type="dxa"/>
              <w:right w:w="108" w:type="dxa"/>
            </w:tcMar>
            <w:vAlign w:val="center"/>
            <w:hideMark/>
          </w:tcPr>
          <w:p w14:paraId="20641403" w14:textId="77777777" w:rsidR="008D0ABA" w:rsidRDefault="008D0ABA" w:rsidP="008D0ABA">
            <w:pPr>
              <w:rPr>
                <w:rFonts w:ascii="Avenir Book" w:eastAsia="Times New Roman" w:hAnsi="Avenir Book" w:cs="Times New Roman"/>
                <w:b/>
                <w:bCs/>
                <w:color w:val="FFFFFF"/>
              </w:rPr>
            </w:pPr>
          </w:p>
          <w:p w14:paraId="5F459678" w14:textId="22CCA85F" w:rsidR="008D0ABA" w:rsidRPr="008D0ABA" w:rsidRDefault="008D0ABA" w:rsidP="008D0ABA">
            <w:pPr>
              <w:rPr>
                <w:rFonts w:ascii="Avenir Book" w:eastAsia="Times New Roman" w:hAnsi="Avenir Book" w:cs="Times New Roman"/>
              </w:rPr>
            </w:pPr>
            <w:r w:rsidRPr="008D0ABA">
              <w:rPr>
                <w:rFonts w:ascii="Avenir Book" w:eastAsia="Times New Roman" w:hAnsi="Avenir Book" w:cs="Times New Roman"/>
                <w:b/>
                <w:bCs/>
                <w:color w:val="FFFFFF"/>
              </w:rPr>
              <w:t>Implications</w:t>
            </w:r>
          </w:p>
          <w:p w14:paraId="0BAA6B30" w14:textId="3D2077E1" w:rsidR="008D0ABA" w:rsidRPr="008D0ABA" w:rsidRDefault="008D0ABA" w:rsidP="008D0ABA">
            <w:pPr>
              <w:spacing w:after="160"/>
              <w:rPr>
                <w:rFonts w:ascii="Times New Roman" w:eastAsia="Times New Roman" w:hAnsi="Times New Roman" w:cs="Times New Roman"/>
              </w:rPr>
            </w:pPr>
            <w:r w:rsidRPr="008D0ABA">
              <w:rPr>
                <w:rFonts w:ascii="Avenir Book" w:eastAsia="Times New Roman" w:hAnsi="Avenir Book" w:cs="Times New Roman"/>
                <w:color w:val="FFFFFF"/>
              </w:rPr>
              <w:t>Look at the data you collected, discuss your observations of that data as a committee, and then draw conclusions.</w:t>
            </w:r>
          </w:p>
        </w:tc>
      </w:tr>
      <w:tr w:rsidR="008D0ABA" w:rsidRPr="008D0ABA" w14:paraId="2FABE50C" w14:textId="77777777" w:rsidTr="008D0ABA">
        <w:trPr>
          <w:trHeight w:val="4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2B215E" w14:textId="77777777" w:rsidR="008D0ABA" w:rsidRPr="008D0ABA" w:rsidRDefault="008D0ABA" w:rsidP="008D0ABA">
            <w:pPr>
              <w:spacing w:before="120" w:after="160"/>
              <w:rPr>
                <w:rFonts w:ascii="Avenir Book" w:eastAsia="Times New Roman" w:hAnsi="Avenir Book" w:cs="Times New Roman"/>
                <w:color w:val="000000" w:themeColor="text1"/>
              </w:rPr>
            </w:pPr>
            <w:r w:rsidRPr="008D0ABA">
              <w:rPr>
                <w:rFonts w:ascii="Avenir Book" w:eastAsia="Times New Roman" w:hAnsi="Avenir Book" w:cs="Times New Roman"/>
                <w:color w:val="000000" w:themeColor="text1"/>
              </w:rPr>
              <w:t>What are your observations about the data you have collected?</w:t>
            </w:r>
          </w:p>
        </w:tc>
      </w:tr>
      <w:tr w:rsidR="008D0ABA" w:rsidRPr="008D0ABA" w14:paraId="4A63901C" w14:textId="77777777" w:rsidTr="008D0ABA">
        <w:trPr>
          <w:trHeight w:val="49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7EC54A" w14:textId="77777777" w:rsidR="008D0ABA" w:rsidRPr="008D0ABA" w:rsidRDefault="008D0ABA" w:rsidP="008D0ABA">
            <w:pPr>
              <w:spacing w:before="120" w:after="160"/>
              <w:rPr>
                <w:rFonts w:ascii="Avenir Book" w:eastAsia="Times New Roman" w:hAnsi="Avenir Book" w:cs="Times New Roman"/>
                <w:color w:val="000000" w:themeColor="text1"/>
              </w:rPr>
            </w:pPr>
            <w:r w:rsidRPr="008D0ABA">
              <w:rPr>
                <w:rFonts w:ascii="Avenir Book" w:eastAsia="Times New Roman" w:hAnsi="Avenir Book" w:cs="Times New Roman"/>
                <w:color w:val="000000" w:themeColor="text1"/>
              </w:rPr>
              <w:t>Based on your implications, do you still have outstanding questions? What are they? Do you need to collect more data? What is it?</w:t>
            </w:r>
          </w:p>
        </w:tc>
      </w:tr>
    </w:tbl>
    <w:p w14:paraId="7D4DD76B" w14:textId="77777777" w:rsidR="008D0ABA" w:rsidRPr="008D0ABA" w:rsidRDefault="008D0ABA" w:rsidP="008D0ABA">
      <w:pPr>
        <w:rPr>
          <w:rFonts w:ascii="Avenir Book" w:eastAsia="Times New Roman" w:hAnsi="Avenir Book" w:cs="Times New Roman"/>
          <w:color w:val="000000" w:themeColor="text1"/>
        </w:rPr>
      </w:pPr>
    </w:p>
    <w:p w14:paraId="4EDDD670" w14:textId="77777777" w:rsidR="008D0ABA" w:rsidRDefault="008D0ABA"/>
    <w:p w14:paraId="771A80A0" w14:textId="4EC57D53" w:rsidR="00E42E06" w:rsidRDefault="00E42E06"/>
    <w:p w14:paraId="0965B518" w14:textId="1DE10854" w:rsidR="00E42E06" w:rsidRDefault="00E42E06"/>
    <w:p w14:paraId="51D589B8" w14:textId="77777777" w:rsidR="008D0ABA" w:rsidRPr="008D0ABA" w:rsidRDefault="008D0ABA" w:rsidP="008D0ABA">
      <w:pPr>
        <w:rPr>
          <w:rFonts w:ascii="Avenir Book" w:eastAsia="Times New Roman" w:hAnsi="Avenir Book" w:cs="Times New Roman"/>
          <w:color w:val="000000" w:themeColor="text1"/>
        </w:rPr>
      </w:pPr>
      <w:r w:rsidRPr="008D0ABA">
        <w:rPr>
          <w:rFonts w:ascii="Avenir Book" w:eastAsia="Times New Roman" w:hAnsi="Avenir Book" w:cs="Times New Roman"/>
          <w:b/>
          <w:bCs/>
          <w:color w:val="000000" w:themeColor="text1"/>
        </w:rPr>
        <w:lastRenderedPageBreak/>
        <w:t>Develop Your Lens</w:t>
      </w:r>
      <w:r w:rsidRPr="008D0ABA">
        <w:rPr>
          <w:rFonts w:ascii="Avenir Book" w:eastAsia="Times New Roman" w:hAnsi="Avenir Book" w:cs="Times New Roman"/>
          <w:color w:val="000000" w:themeColor="text1"/>
        </w:rPr>
        <w:t>:</w:t>
      </w:r>
      <w:r w:rsidRPr="008D0ABA">
        <w:rPr>
          <w:rFonts w:ascii="Avenir Book" w:eastAsia="Times New Roman" w:hAnsi="Avenir Book" w:cs="Times New Roman"/>
          <w:b/>
          <w:bCs/>
          <w:color w:val="000000" w:themeColor="text1"/>
        </w:rPr>
        <w:t xml:space="preserve"> </w:t>
      </w:r>
      <w:r w:rsidRPr="008D0ABA">
        <w:rPr>
          <w:rFonts w:ascii="Avenir Book" w:eastAsia="Times New Roman" w:hAnsi="Avenir Book" w:cs="Times New Roman"/>
          <w:color w:val="000000" w:themeColor="text1"/>
        </w:rPr>
        <w:t>Data Interpretation</w:t>
      </w:r>
    </w:p>
    <w:p w14:paraId="4EE7E004" w14:textId="77777777" w:rsidR="008D0ABA" w:rsidRPr="008D0ABA" w:rsidRDefault="008D0ABA" w:rsidP="008D0ABA">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9350"/>
      </w:tblGrid>
      <w:tr w:rsidR="008D0ABA" w:rsidRPr="008D0ABA" w14:paraId="60B867DE" w14:textId="77777777" w:rsidTr="008D0ABA">
        <w:trPr>
          <w:trHeight w:val="980"/>
        </w:trPr>
        <w:tc>
          <w:tcPr>
            <w:tcW w:w="0" w:type="auto"/>
            <w:tcBorders>
              <w:top w:val="single" w:sz="4" w:space="0" w:color="000000"/>
              <w:left w:val="single" w:sz="4" w:space="0" w:color="000000"/>
              <w:bottom w:val="single" w:sz="4" w:space="0" w:color="000000"/>
              <w:right w:val="single" w:sz="4" w:space="0" w:color="000000"/>
            </w:tcBorders>
            <w:shd w:val="clear" w:color="auto" w:fill="014665"/>
            <w:tcMar>
              <w:top w:w="0" w:type="dxa"/>
              <w:left w:w="108" w:type="dxa"/>
              <w:bottom w:w="0" w:type="dxa"/>
              <w:right w:w="108" w:type="dxa"/>
            </w:tcMar>
            <w:vAlign w:val="center"/>
            <w:hideMark/>
          </w:tcPr>
          <w:p w14:paraId="3089D338" w14:textId="6921228C" w:rsidR="008D0ABA" w:rsidRPr="008D0ABA" w:rsidRDefault="008D0ABA" w:rsidP="008D0ABA">
            <w:pPr>
              <w:rPr>
                <w:rFonts w:ascii="Avenir Book" w:eastAsia="Times New Roman" w:hAnsi="Avenir Book" w:cs="Times New Roman"/>
              </w:rPr>
            </w:pPr>
            <w:r>
              <w:rPr>
                <w:rFonts w:ascii="Avenir Book" w:eastAsia="Times New Roman" w:hAnsi="Avenir Book" w:cs="Times New Roman"/>
                <w:b/>
                <w:bCs/>
                <w:color w:val="FFFFFF"/>
              </w:rPr>
              <w:br/>
            </w:r>
            <w:r w:rsidRPr="008D0ABA">
              <w:rPr>
                <w:rFonts w:ascii="Avenir Book" w:eastAsia="Times New Roman" w:hAnsi="Avenir Book" w:cs="Times New Roman"/>
                <w:b/>
                <w:bCs/>
                <w:color w:val="FFFFFF"/>
              </w:rPr>
              <w:t>Implications</w:t>
            </w:r>
          </w:p>
          <w:p w14:paraId="3278D60C" w14:textId="139D058B" w:rsidR="008D0ABA" w:rsidRPr="008D0ABA" w:rsidRDefault="008D0ABA" w:rsidP="008D0ABA">
            <w:pPr>
              <w:spacing w:after="160"/>
              <w:rPr>
                <w:rFonts w:ascii="Avenir Book" w:eastAsia="Times New Roman" w:hAnsi="Avenir Book" w:cs="Times New Roman"/>
              </w:rPr>
            </w:pPr>
            <w:r w:rsidRPr="008D0ABA">
              <w:rPr>
                <w:rFonts w:ascii="Avenir Book" w:eastAsia="Times New Roman" w:hAnsi="Avenir Book" w:cs="Times New Roman"/>
                <w:color w:val="FFFFFF"/>
              </w:rPr>
              <w:t>Brainstorm potential conclusions and implications for the instructional materials adoption process.</w:t>
            </w:r>
            <w:r w:rsidR="00A47764">
              <w:rPr>
                <w:rFonts w:ascii="Avenir Book" w:eastAsia="Times New Roman" w:hAnsi="Avenir Book" w:cs="Times New Roman"/>
                <w:color w:val="FFFFFF"/>
              </w:rPr>
              <w:br/>
            </w:r>
            <w:r>
              <w:rPr>
                <w:rFonts w:ascii="Avenir Book" w:eastAsia="Times New Roman" w:hAnsi="Avenir Book" w:cs="Times New Roman"/>
                <w:color w:val="FFFFFF"/>
              </w:rPr>
              <w:br/>
            </w:r>
          </w:p>
        </w:tc>
      </w:tr>
      <w:tr w:rsidR="008D0ABA" w:rsidRPr="008D0ABA" w14:paraId="73D7DA6A" w14:textId="77777777" w:rsidTr="00CB098F">
        <w:trPr>
          <w:trHeight w:val="2087"/>
        </w:trPr>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hideMark/>
          </w:tcPr>
          <w:p w14:paraId="1D75A3DD" w14:textId="64EA0BAA" w:rsidR="008D0ABA" w:rsidRPr="008D0ABA" w:rsidRDefault="008D0ABA" w:rsidP="008D0ABA">
            <w:pPr>
              <w:rPr>
                <w:rFonts w:ascii="Avenir Book" w:eastAsia="Times New Roman" w:hAnsi="Avenir Book" w:cs="Times New Roman"/>
                <w:color w:val="000000" w:themeColor="text1"/>
              </w:rPr>
            </w:pPr>
            <w:r w:rsidRPr="00A47764">
              <w:rPr>
                <w:rFonts w:ascii="Avenir Book" w:eastAsia="Times New Roman" w:hAnsi="Avenir Book" w:cs="Times New Roman"/>
                <w:b/>
                <w:bCs/>
                <w:color w:val="000000" w:themeColor="text1"/>
              </w:rPr>
              <w:br/>
            </w:r>
            <w:r w:rsidRPr="008D0ABA">
              <w:rPr>
                <w:rFonts w:ascii="Avenir Book" w:eastAsia="Times New Roman" w:hAnsi="Avenir Book" w:cs="Times New Roman"/>
                <w:b/>
                <w:bCs/>
                <w:color w:val="000000" w:themeColor="text1"/>
              </w:rPr>
              <w:t>Example</w:t>
            </w:r>
          </w:p>
          <w:p w14:paraId="175102A9" w14:textId="71903209" w:rsidR="008D0ABA" w:rsidRPr="00A47764" w:rsidRDefault="008D0ABA" w:rsidP="008D0ABA">
            <w:pPr>
              <w:pStyle w:val="ListParagraph"/>
              <w:numPr>
                <w:ilvl w:val="0"/>
                <w:numId w:val="4"/>
              </w:numPr>
              <w:textAlignment w:val="baseline"/>
              <w:rPr>
                <w:rFonts w:ascii="Avenir Book" w:eastAsia="Times New Roman" w:hAnsi="Avenir Book" w:cs="Times New Roman"/>
                <w:color w:val="000000" w:themeColor="text1"/>
              </w:rPr>
            </w:pPr>
            <w:r w:rsidRPr="00A47764">
              <w:rPr>
                <w:rFonts w:ascii="Avenir Book" w:eastAsia="Times New Roman" w:hAnsi="Avenir Book" w:cs="Times New Roman"/>
                <w:color w:val="000000" w:themeColor="text1"/>
              </w:rPr>
              <w:t xml:space="preserve">School needs to spend more time and resources on the transition between </w:t>
            </w:r>
            <w:r w:rsidR="00CC5A6E">
              <w:rPr>
                <w:rFonts w:ascii="Avenir Book" w:eastAsia="Times New Roman" w:hAnsi="Avenir Book" w:cs="Times New Roman"/>
                <w:color w:val="000000" w:themeColor="text1"/>
              </w:rPr>
              <w:t>fifth and sixth</w:t>
            </w:r>
            <w:r w:rsidRPr="00A47764">
              <w:rPr>
                <w:rFonts w:ascii="Avenir Book" w:eastAsia="Times New Roman" w:hAnsi="Avenir Book" w:cs="Times New Roman"/>
                <w:color w:val="000000" w:themeColor="text1"/>
              </w:rPr>
              <w:t xml:space="preserve"> grade</w:t>
            </w:r>
            <w:r w:rsidR="00CC5A6E">
              <w:rPr>
                <w:rFonts w:ascii="Avenir Book" w:eastAsia="Times New Roman" w:hAnsi="Avenir Book" w:cs="Times New Roman"/>
                <w:color w:val="000000" w:themeColor="text1"/>
              </w:rPr>
              <w:t>s</w:t>
            </w:r>
            <w:r w:rsidRPr="00A47764">
              <w:rPr>
                <w:rFonts w:ascii="Avenir Book" w:eastAsia="Times New Roman" w:hAnsi="Avenir Book" w:cs="Times New Roman"/>
                <w:color w:val="000000" w:themeColor="text1"/>
              </w:rPr>
              <w:t>.</w:t>
            </w:r>
          </w:p>
          <w:p w14:paraId="63B36288" w14:textId="01CE6CFA" w:rsidR="008D0ABA" w:rsidRPr="00A47764" w:rsidRDefault="008D0ABA" w:rsidP="008D0ABA">
            <w:pPr>
              <w:pStyle w:val="ListParagraph"/>
              <w:numPr>
                <w:ilvl w:val="0"/>
                <w:numId w:val="4"/>
              </w:numPr>
              <w:textAlignment w:val="baseline"/>
              <w:rPr>
                <w:rFonts w:ascii="Avenir Book" w:eastAsia="Times New Roman" w:hAnsi="Avenir Book" w:cs="Times New Roman"/>
                <w:color w:val="000000" w:themeColor="text1"/>
              </w:rPr>
            </w:pPr>
            <w:r w:rsidRPr="00A47764">
              <w:rPr>
                <w:rFonts w:ascii="Avenir Book" w:eastAsia="Times New Roman" w:hAnsi="Avenir Book" w:cs="Times New Roman"/>
                <w:color w:val="000000" w:themeColor="text1"/>
              </w:rPr>
              <w:t>District needs to consider how to better support multilingual learners in upper elementary grades.</w:t>
            </w:r>
            <w:r w:rsidRPr="00A47764">
              <w:rPr>
                <w:rFonts w:ascii="Avenir Book" w:eastAsia="Times New Roman" w:hAnsi="Avenir Book" w:cs="Times New Roman"/>
                <w:color w:val="000000" w:themeColor="text1"/>
              </w:rPr>
              <w:br/>
            </w:r>
          </w:p>
        </w:tc>
      </w:tr>
      <w:tr w:rsidR="008D0ABA" w:rsidRPr="008D0ABA" w14:paraId="30B608DF" w14:textId="77777777" w:rsidTr="00A47764">
        <w:trPr>
          <w:trHeight w:val="300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E2FAA3" w14:textId="77777777" w:rsidR="008D0ABA" w:rsidRPr="008D0ABA" w:rsidRDefault="008D0ABA" w:rsidP="008D0ABA">
            <w:pPr>
              <w:spacing w:before="120" w:after="160"/>
              <w:rPr>
                <w:rFonts w:ascii="Avenir Book" w:eastAsia="Times New Roman" w:hAnsi="Avenir Book" w:cs="Times New Roman"/>
                <w:color w:val="000000" w:themeColor="text1"/>
              </w:rPr>
            </w:pPr>
            <w:r w:rsidRPr="008D0ABA">
              <w:rPr>
                <w:rFonts w:ascii="Avenir Book" w:eastAsia="Times New Roman" w:hAnsi="Avenir Book" w:cs="Times New Roman"/>
                <w:color w:val="000000" w:themeColor="text1"/>
              </w:rPr>
              <w:t>What conclusions can you draw based on what you’ve learned?</w:t>
            </w:r>
          </w:p>
        </w:tc>
      </w:tr>
      <w:tr w:rsidR="008D0ABA" w:rsidRPr="008D0ABA" w14:paraId="7156367B" w14:textId="77777777" w:rsidTr="00A47764">
        <w:trPr>
          <w:trHeight w:val="42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7F1BB1" w14:textId="34150584" w:rsidR="008D0ABA" w:rsidRPr="008D0ABA" w:rsidRDefault="008D0ABA" w:rsidP="008D0ABA">
            <w:pPr>
              <w:spacing w:before="120" w:after="160"/>
              <w:rPr>
                <w:rFonts w:ascii="Avenir Book" w:eastAsia="Times New Roman" w:hAnsi="Avenir Book" w:cs="Times New Roman"/>
                <w:color w:val="000000" w:themeColor="text1"/>
              </w:rPr>
            </w:pPr>
            <w:r w:rsidRPr="008D0ABA">
              <w:rPr>
                <w:rFonts w:ascii="Avenir Book" w:eastAsia="Times New Roman" w:hAnsi="Avenir Book" w:cs="Times New Roman"/>
                <w:color w:val="000000" w:themeColor="text1"/>
              </w:rPr>
              <w:t xml:space="preserve">Based on these conclusions, what are the </w:t>
            </w:r>
            <w:r w:rsidR="00CC5A6E">
              <w:rPr>
                <w:rFonts w:ascii="Avenir Book" w:eastAsia="Times New Roman" w:hAnsi="Avenir Book" w:cs="Times New Roman"/>
                <w:color w:val="000000" w:themeColor="text1"/>
              </w:rPr>
              <w:t>three to four</w:t>
            </w:r>
            <w:r w:rsidRPr="008D0ABA">
              <w:rPr>
                <w:rFonts w:ascii="Avenir Book" w:eastAsia="Times New Roman" w:hAnsi="Avenir Book" w:cs="Times New Roman"/>
                <w:color w:val="000000" w:themeColor="text1"/>
              </w:rPr>
              <w:t xml:space="preserve"> priorities that, along with your vision of instruction for the content, will drive your materials decision (</w:t>
            </w:r>
            <w:r w:rsidRPr="008D0ABA">
              <w:rPr>
                <w:rFonts w:ascii="Avenir Book" w:eastAsia="Times New Roman" w:hAnsi="Avenir Book" w:cs="Times New Roman"/>
                <w:i/>
                <w:iCs/>
                <w:color w:val="000000" w:themeColor="text1"/>
              </w:rPr>
              <w:t>e.g., we will need a set of materials that support students who are learning English to have more opportunities to write on demand using evidence from the text</w:t>
            </w:r>
            <w:r w:rsidRPr="008D0ABA">
              <w:rPr>
                <w:rFonts w:ascii="Avenir Book" w:eastAsia="Times New Roman" w:hAnsi="Avenir Book" w:cs="Times New Roman"/>
                <w:color w:val="000000" w:themeColor="text1"/>
              </w:rPr>
              <w:t>)</w:t>
            </w:r>
            <w:r w:rsidR="00CC5A6E" w:rsidRPr="008D0ABA">
              <w:rPr>
                <w:rFonts w:ascii="Avenir Book" w:eastAsia="Times New Roman" w:hAnsi="Avenir Book" w:cs="Times New Roman"/>
                <w:color w:val="000000" w:themeColor="text1"/>
              </w:rPr>
              <w:t>?</w:t>
            </w:r>
          </w:p>
        </w:tc>
      </w:tr>
    </w:tbl>
    <w:p w14:paraId="096A1985" w14:textId="77777777" w:rsidR="008D0ABA" w:rsidRDefault="008D0ABA"/>
    <w:sectPr w:rsidR="008D0ABA" w:rsidSect="005662A2">
      <w:headerReference w:type="even" r:id="rId8"/>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13C05" w14:textId="77777777" w:rsidR="000F71B6" w:rsidRDefault="000F71B6" w:rsidP="005662A2">
      <w:r>
        <w:separator/>
      </w:r>
    </w:p>
  </w:endnote>
  <w:endnote w:type="continuationSeparator" w:id="0">
    <w:p w14:paraId="5275348C" w14:textId="77777777" w:rsidR="000F71B6" w:rsidRDefault="000F71B6" w:rsidP="0056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B0712" w14:textId="77777777" w:rsidR="005662A2" w:rsidRDefault="005662A2" w:rsidP="005662A2">
    <w:pPr>
      <w:pStyle w:val="Footer"/>
      <w:jc w:val="right"/>
    </w:pPr>
  </w:p>
  <w:p w14:paraId="43B1513F" w14:textId="7B924918" w:rsidR="005662A2" w:rsidRDefault="005662A2" w:rsidP="005662A2">
    <w:pPr>
      <w:pStyle w:val="Footer"/>
      <w:jc w:val="right"/>
    </w:pPr>
    <w:r>
      <w:rPr>
        <w:noProof/>
      </w:rPr>
      <w:drawing>
        <wp:inline distT="0" distB="0" distL="0" distR="0" wp14:anchorId="5674B669" wp14:editId="53A4FD32">
          <wp:extent cx="1250049" cy="413196"/>
          <wp:effectExtent l="0" t="0" r="0" b="635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reports_logo_web.jpg"/>
                  <pic:cNvPicPr/>
                </pic:nvPicPr>
                <pic:blipFill>
                  <a:blip r:embed="rId1">
                    <a:extLst>
                      <a:ext uri="{28A0092B-C50C-407E-A947-70E740481C1C}">
                        <a14:useLocalDpi xmlns:a14="http://schemas.microsoft.com/office/drawing/2010/main" val="0"/>
                      </a:ext>
                    </a:extLst>
                  </a:blip>
                  <a:stretch>
                    <a:fillRect/>
                  </a:stretch>
                </pic:blipFill>
                <pic:spPr>
                  <a:xfrm>
                    <a:off x="0" y="0"/>
                    <a:ext cx="1293334" cy="42750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C092A" w14:textId="77777777" w:rsidR="000F71B6" w:rsidRDefault="000F71B6" w:rsidP="005662A2">
      <w:r>
        <w:separator/>
      </w:r>
    </w:p>
  </w:footnote>
  <w:footnote w:type="continuationSeparator" w:id="0">
    <w:p w14:paraId="1AF8A09C" w14:textId="77777777" w:rsidR="000F71B6" w:rsidRDefault="000F71B6" w:rsidP="00566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69645063"/>
      <w:docPartObj>
        <w:docPartGallery w:val="Page Numbers (Top of Page)"/>
        <w:docPartUnique/>
      </w:docPartObj>
    </w:sdtPr>
    <w:sdtEndPr>
      <w:rPr>
        <w:rStyle w:val="PageNumber"/>
      </w:rPr>
    </w:sdtEndPr>
    <w:sdtContent>
      <w:p w14:paraId="7766EB1C" w14:textId="0ED19917" w:rsidR="00D71642" w:rsidRDefault="00D71642" w:rsidP="002915C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4DA95C" w14:textId="77777777" w:rsidR="00D71642" w:rsidRDefault="00D71642" w:rsidP="00D7164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38083313"/>
      <w:docPartObj>
        <w:docPartGallery w:val="Page Numbers (Top of Page)"/>
        <w:docPartUnique/>
      </w:docPartObj>
    </w:sdtPr>
    <w:sdtEndPr>
      <w:rPr>
        <w:rStyle w:val="PageNumber"/>
      </w:rPr>
    </w:sdtEndPr>
    <w:sdtContent>
      <w:p w14:paraId="324274A1" w14:textId="6E3BCA2A" w:rsidR="00D71642" w:rsidRDefault="00D71642" w:rsidP="002915C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E960661" w14:textId="66835622" w:rsidR="005662A2" w:rsidRPr="00CE77CD" w:rsidRDefault="005662A2" w:rsidP="00D71642">
    <w:pPr>
      <w:pStyle w:val="Header"/>
      <w:ind w:right="360"/>
      <w:jc w:val="right"/>
      <w:rPr>
        <w:rFonts w:ascii="Avenir Book" w:hAnsi="Avenir Book"/>
        <w:b/>
        <w:bCs/>
      </w:rPr>
    </w:pPr>
    <w:r w:rsidRPr="00CE77CD">
      <w:rPr>
        <w:rFonts w:ascii="Avenir Book" w:hAnsi="Avenir Book"/>
        <w:b/>
        <w:bCs/>
      </w:rPr>
      <w:t>Data Collection Tool</w:t>
    </w:r>
    <w:r w:rsidR="00EE4438">
      <w:rPr>
        <w:rFonts w:ascii="Avenir Book" w:hAnsi="Avenir Book"/>
        <w:b/>
        <w:bCs/>
      </w:rPr>
      <w:t xml:space="preserve"> (Step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6D59"/>
    <w:multiLevelType w:val="hybridMultilevel"/>
    <w:tmpl w:val="CE681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E6087"/>
    <w:multiLevelType w:val="multilevel"/>
    <w:tmpl w:val="F01AC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46747F"/>
    <w:multiLevelType w:val="hybridMultilevel"/>
    <w:tmpl w:val="07A8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C10588"/>
    <w:multiLevelType w:val="hybridMultilevel"/>
    <w:tmpl w:val="A0BCD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E06"/>
    <w:rsid w:val="00097970"/>
    <w:rsid w:val="000E06E8"/>
    <w:rsid w:val="000F71B6"/>
    <w:rsid w:val="00132189"/>
    <w:rsid w:val="0020561E"/>
    <w:rsid w:val="0023639C"/>
    <w:rsid w:val="0029433C"/>
    <w:rsid w:val="002D7F8C"/>
    <w:rsid w:val="004D7F14"/>
    <w:rsid w:val="004E1780"/>
    <w:rsid w:val="00511867"/>
    <w:rsid w:val="00521AEF"/>
    <w:rsid w:val="00560D8F"/>
    <w:rsid w:val="005662A2"/>
    <w:rsid w:val="0058208D"/>
    <w:rsid w:val="0060535F"/>
    <w:rsid w:val="00620037"/>
    <w:rsid w:val="00792DAF"/>
    <w:rsid w:val="008267D6"/>
    <w:rsid w:val="008D0ABA"/>
    <w:rsid w:val="0094139B"/>
    <w:rsid w:val="00946E8A"/>
    <w:rsid w:val="009C7348"/>
    <w:rsid w:val="00A07E23"/>
    <w:rsid w:val="00A238C4"/>
    <w:rsid w:val="00A47764"/>
    <w:rsid w:val="00B17C9D"/>
    <w:rsid w:val="00B93D51"/>
    <w:rsid w:val="00C70439"/>
    <w:rsid w:val="00CB098F"/>
    <w:rsid w:val="00CB6ED8"/>
    <w:rsid w:val="00CC5A6E"/>
    <w:rsid w:val="00CE77CD"/>
    <w:rsid w:val="00D57125"/>
    <w:rsid w:val="00D66CC3"/>
    <w:rsid w:val="00D71642"/>
    <w:rsid w:val="00DA60C9"/>
    <w:rsid w:val="00E42E06"/>
    <w:rsid w:val="00EA497C"/>
    <w:rsid w:val="00EC033C"/>
    <w:rsid w:val="00EE4438"/>
    <w:rsid w:val="00EF7628"/>
    <w:rsid w:val="00F9714B"/>
    <w:rsid w:val="00FE3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8857D"/>
  <w14:defaultImageDpi w14:val="32767"/>
  <w15:chartTrackingRefBased/>
  <w15:docId w15:val="{21D0E358-BE07-8F43-A25D-D30907DC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2E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2A2"/>
    <w:pPr>
      <w:tabs>
        <w:tab w:val="center" w:pos="4680"/>
        <w:tab w:val="right" w:pos="9360"/>
      </w:tabs>
    </w:pPr>
  </w:style>
  <w:style w:type="character" w:customStyle="1" w:styleId="HeaderChar">
    <w:name w:val="Header Char"/>
    <w:basedOn w:val="DefaultParagraphFont"/>
    <w:link w:val="Header"/>
    <w:uiPriority w:val="99"/>
    <w:rsid w:val="005662A2"/>
  </w:style>
  <w:style w:type="paragraph" w:styleId="Footer">
    <w:name w:val="footer"/>
    <w:basedOn w:val="Normal"/>
    <w:link w:val="FooterChar"/>
    <w:uiPriority w:val="99"/>
    <w:unhideWhenUsed/>
    <w:rsid w:val="005662A2"/>
    <w:pPr>
      <w:tabs>
        <w:tab w:val="center" w:pos="4680"/>
        <w:tab w:val="right" w:pos="9360"/>
      </w:tabs>
    </w:pPr>
  </w:style>
  <w:style w:type="character" w:customStyle="1" w:styleId="FooterChar">
    <w:name w:val="Footer Char"/>
    <w:basedOn w:val="DefaultParagraphFont"/>
    <w:link w:val="Footer"/>
    <w:uiPriority w:val="99"/>
    <w:rsid w:val="005662A2"/>
  </w:style>
  <w:style w:type="paragraph" w:styleId="NormalWeb">
    <w:name w:val="Normal (Web)"/>
    <w:basedOn w:val="Normal"/>
    <w:uiPriority w:val="99"/>
    <w:semiHidden/>
    <w:unhideWhenUsed/>
    <w:rsid w:val="005662A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F7628"/>
    <w:pPr>
      <w:ind w:left="720"/>
      <w:contextualSpacing/>
    </w:pPr>
  </w:style>
  <w:style w:type="character" w:styleId="PageNumber">
    <w:name w:val="page number"/>
    <w:basedOn w:val="DefaultParagraphFont"/>
    <w:uiPriority w:val="99"/>
    <w:semiHidden/>
    <w:unhideWhenUsed/>
    <w:rsid w:val="00D71642"/>
  </w:style>
  <w:style w:type="paragraph" w:styleId="BalloonText">
    <w:name w:val="Balloon Text"/>
    <w:basedOn w:val="Normal"/>
    <w:link w:val="BalloonTextChar"/>
    <w:uiPriority w:val="99"/>
    <w:semiHidden/>
    <w:unhideWhenUsed/>
    <w:rsid w:val="00B17C9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17C9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54945">
      <w:bodyDiv w:val="1"/>
      <w:marLeft w:val="0"/>
      <w:marRight w:val="0"/>
      <w:marTop w:val="0"/>
      <w:marBottom w:val="0"/>
      <w:divBdr>
        <w:top w:val="none" w:sz="0" w:space="0" w:color="auto"/>
        <w:left w:val="none" w:sz="0" w:space="0" w:color="auto"/>
        <w:bottom w:val="none" w:sz="0" w:space="0" w:color="auto"/>
        <w:right w:val="none" w:sz="0" w:space="0" w:color="auto"/>
      </w:divBdr>
      <w:divsChild>
        <w:div w:id="138302997">
          <w:marLeft w:val="-108"/>
          <w:marRight w:val="0"/>
          <w:marTop w:val="0"/>
          <w:marBottom w:val="0"/>
          <w:divBdr>
            <w:top w:val="none" w:sz="0" w:space="0" w:color="auto"/>
            <w:left w:val="none" w:sz="0" w:space="0" w:color="auto"/>
            <w:bottom w:val="none" w:sz="0" w:space="0" w:color="auto"/>
            <w:right w:val="none" w:sz="0" w:space="0" w:color="auto"/>
          </w:divBdr>
        </w:div>
      </w:divsChild>
    </w:div>
    <w:div w:id="391199915">
      <w:bodyDiv w:val="1"/>
      <w:marLeft w:val="0"/>
      <w:marRight w:val="0"/>
      <w:marTop w:val="0"/>
      <w:marBottom w:val="0"/>
      <w:divBdr>
        <w:top w:val="none" w:sz="0" w:space="0" w:color="auto"/>
        <w:left w:val="none" w:sz="0" w:space="0" w:color="auto"/>
        <w:bottom w:val="none" w:sz="0" w:space="0" w:color="auto"/>
        <w:right w:val="none" w:sz="0" w:space="0" w:color="auto"/>
      </w:divBdr>
      <w:divsChild>
        <w:div w:id="1650018650">
          <w:marLeft w:val="-108"/>
          <w:marRight w:val="0"/>
          <w:marTop w:val="0"/>
          <w:marBottom w:val="0"/>
          <w:divBdr>
            <w:top w:val="none" w:sz="0" w:space="0" w:color="auto"/>
            <w:left w:val="none" w:sz="0" w:space="0" w:color="auto"/>
            <w:bottom w:val="none" w:sz="0" w:space="0" w:color="auto"/>
            <w:right w:val="none" w:sz="0" w:space="0" w:color="auto"/>
          </w:divBdr>
        </w:div>
      </w:divsChild>
    </w:div>
    <w:div w:id="618803155">
      <w:bodyDiv w:val="1"/>
      <w:marLeft w:val="0"/>
      <w:marRight w:val="0"/>
      <w:marTop w:val="0"/>
      <w:marBottom w:val="0"/>
      <w:divBdr>
        <w:top w:val="none" w:sz="0" w:space="0" w:color="auto"/>
        <w:left w:val="none" w:sz="0" w:space="0" w:color="auto"/>
        <w:bottom w:val="none" w:sz="0" w:space="0" w:color="auto"/>
        <w:right w:val="none" w:sz="0" w:space="0" w:color="auto"/>
      </w:divBdr>
    </w:div>
    <w:div w:id="693963612">
      <w:bodyDiv w:val="1"/>
      <w:marLeft w:val="0"/>
      <w:marRight w:val="0"/>
      <w:marTop w:val="0"/>
      <w:marBottom w:val="0"/>
      <w:divBdr>
        <w:top w:val="none" w:sz="0" w:space="0" w:color="auto"/>
        <w:left w:val="none" w:sz="0" w:space="0" w:color="auto"/>
        <w:bottom w:val="none" w:sz="0" w:space="0" w:color="auto"/>
        <w:right w:val="none" w:sz="0" w:space="0" w:color="auto"/>
      </w:divBdr>
      <w:divsChild>
        <w:div w:id="1699698168">
          <w:marLeft w:val="-108"/>
          <w:marRight w:val="0"/>
          <w:marTop w:val="0"/>
          <w:marBottom w:val="0"/>
          <w:divBdr>
            <w:top w:val="none" w:sz="0" w:space="0" w:color="auto"/>
            <w:left w:val="none" w:sz="0" w:space="0" w:color="auto"/>
            <w:bottom w:val="none" w:sz="0" w:space="0" w:color="auto"/>
            <w:right w:val="none" w:sz="0" w:space="0" w:color="auto"/>
          </w:divBdr>
        </w:div>
      </w:divsChild>
    </w:div>
    <w:div w:id="754087321">
      <w:bodyDiv w:val="1"/>
      <w:marLeft w:val="0"/>
      <w:marRight w:val="0"/>
      <w:marTop w:val="0"/>
      <w:marBottom w:val="0"/>
      <w:divBdr>
        <w:top w:val="none" w:sz="0" w:space="0" w:color="auto"/>
        <w:left w:val="none" w:sz="0" w:space="0" w:color="auto"/>
        <w:bottom w:val="none" w:sz="0" w:space="0" w:color="auto"/>
        <w:right w:val="none" w:sz="0" w:space="0" w:color="auto"/>
      </w:divBdr>
      <w:divsChild>
        <w:div w:id="1992975782">
          <w:marLeft w:val="-108"/>
          <w:marRight w:val="0"/>
          <w:marTop w:val="0"/>
          <w:marBottom w:val="0"/>
          <w:divBdr>
            <w:top w:val="none" w:sz="0" w:space="0" w:color="auto"/>
            <w:left w:val="none" w:sz="0" w:space="0" w:color="auto"/>
            <w:bottom w:val="none" w:sz="0" w:space="0" w:color="auto"/>
            <w:right w:val="none" w:sz="0" w:space="0" w:color="auto"/>
          </w:divBdr>
        </w:div>
      </w:divsChild>
    </w:div>
    <w:div w:id="853762352">
      <w:bodyDiv w:val="1"/>
      <w:marLeft w:val="0"/>
      <w:marRight w:val="0"/>
      <w:marTop w:val="0"/>
      <w:marBottom w:val="0"/>
      <w:divBdr>
        <w:top w:val="none" w:sz="0" w:space="0" w:color="auto"/>
        <w:left w:val="none" w:sz="0" w:space="0" w:color="auto"/>
        <w:bottom w:val="none" w:sz="0" w:space="0" w:color="auto"/>
        <w:right w:val="none" w:sz="0" w:space="0" w:color="auto"/>
      </w:divBdr>
      <w:divsChild>
        <w:div w:id="56056372">
          <w:marLeft w:val="-108"/>
          <w:marRight w:val="0"/>
          <w:marTop w:val="0"/>
          <w:marBottom w:val="0"/>
          <w:divBdr>
            <w:top w:val="none" w:sz="0" w:space="0" w:color="auto"/>
            <w:left w:val="none" w:sz="0" w:space="0" w:color="auto"/>
            <w:bottom w:val="none" w:sz="0" w:space="0" w:color="auto"/>
            <w:right w:val="none" w:sz="0" w:space="0" w:color="auto"/>
          </w:divBdr>
        </w:div>
      </w:divsChild>
    </w:div>
    <w:div w:id="908618898">
      <w:bodyDiv w:val="1"/>
      <w:marLeft w:val="0"/>
      <w:marRight w:val="0"/>
      <w:marTop w:val="0"/>
      <w:marBottom w:val="0"/>
      <w:divBdr>
        <w:top w:val="none" w:sz="0" w:space="0" w:color="auto"/>
        <w:left w:val="none" w:sz="0" w:space="0" w:color="auto"/>
        <w:bottom w:val="none" w:sz="0" w:space="0" w:color="auto"/>
        <w:right w:val="none" w:sz="0" w:space="0" w:color="auto"/>
      </w:divBdr>
    </w:div>
    <w:div w:id="1005137130">
      <w:bodyDiv w:val="1"/>
      <w:marLeft w:val="0"/>
      <w:marRight w:val="0"/>
      <w:marTop w:val="0"/>
      <w:marBottom w:val="0"/>
      <w:divBdr>
        <w:top w:val="none" w:sz="0" w:space="0" w:color="auto"/>
        <w:left w:val="none" w:sz="0" w:space="0" w:color="auto"/>
        <w:bottom w:val="none" w:sz="0" w:space="0" w:color="auto"/>
        <w:right w:val="none" w:sz="0" w:space="0" w:color="auto"/>
      </w:divBdr>
    </w:div>
    <w:div w:id="1064796063">
      <w:bodyDiv w:val="1"/>
      <w:marLeft w:val="0"/>
      <w:marRight w:val="0"/>
      <w:marTop w:val="0"/>
      <w:marBottom w:val="0"/>
      <w:divBdr>
        <w:top w:val="none" w:sz="0" w:space="0" w:color="auto"/>
        <w:left w:val="none" w:sz="0" w:space="0" w:color="auto"/>
        <w:bottom w:val="none" w:sz="0" w:space="0" w:color="auto"/>
        <w:right w:val="none" w:sz="0" w:space="0" w:color="auto"/>
      </w:divBdr>
      <w:divsChild>
        <w:div w:id="880820203">
          <w:marLeft w:val="-90"/>
          <w:marRight w:val="0"/>
          <w:marTop w:val="0"/>
          <w:marBottom w:val="0"/>
          <w:divBdr>
            <w:top w:val="none" w:sz="0" w:space="0" w:color="auto"/>
            <w:left w:val="none" w:sz="0" w:space="0" w:color="auto"/>
            <w:bottom w:val="none" w:sz="0" w:space="0" w:color="auto"/>
            <w:right w:val="none" w:sz="0" w:space="0" w:color="auto"/>
          </w:divBdr>
        </w:div>
      </w:divsChild>
    </w:div>
    <w:div w:id="1116363021">
      <w:bodyDiv w:val="1"/>
      <w:marLeft w:val="0"/>
      <w:marRight w:val="0"/>
      <w:marTop w:val="0"/>
      <w:marBottom w:val="0"/>
      <w:divBdr>
        <w:top w:val="none" w:sz="0" w:space="0" w:color="auto"/>
        <w:left w:val="none" w:sz="0" w:space="0" w:color="auto"/>
        <w:bottom w:val="none" w:sz="0" w:space="0" w:color="auto"/>
        <w:right w:val="none" w:sz="0" w:space="0" w:color="auto"/>
      </w:divBdr>
      <w:divsChild>
        <w:div w:id="1645306211">
          <w:marLeft w:val="-108"/>
          <w:marRight w:val="0"/>
          <w:marTop w:val="0"/>
          <w:marBottom w:val="0"/>
          <w:divBdr>
            <w:top w:val="none" w:sz="0" w:space="0" w:color="auto"/>
            <w:left w:val="none" w:sz="0" w:space="0" w:color="auto"/>
            <w:bottom w:val="none" w:sz="0" w:space="0" w:color="auto"/>
            <w:right w:val="none" w:sz="0" w:space="0" w:color="auto"/>
          </w:divBdr>
        </w:div>
      </w:divsChild>
    </w:div>
    <w:div w:id="1225724626">
      <w:bodyDiv w:val="1"/>
      <w:marLeft w:val="0"/>
      <w:marRight w:val="0"/>
      <w:marTop w:val="0"/>
      <w:marBottom w:val="0"/>
      <w:divBdr>
        <w:top w:val="none" w:sz="0" w:space="0" w:color="auto"/>
        <w:left w:val="none" w:sz="0" w:space="0" w:color="auto"/>
        <w:bottom w:val="none" w:sz="0" w:space="0" w:color="auto"/>
        <w:right w:val="none" w:sz="0" w:space="0" w:color="auto"/>
      </w:divBdr>
    </w:div>
    <w:div w:id="1318220374">
      <w:bodyDiv w:val="1"/>
      <w:marLeft w:val="0"/>
      <w:marRight w:val="0"/>
      <w:marTop w:val="0"/>
      <w:marBottom w:val="0"/>
      <w:divBdr>
        <w:top w:val="none" w:sz="0" w:space="0" w:color="auto"/>
        <w:left w:val="none" w:sz="0" w:space="0" w:color="auto"/>
        <w:bottom w:val="none" w:sz="0" w:space="0" w:color="auto"/>
        <w:right w:val="none" w:sz="0" w:space="0" w:color="auto"/>
      </w:divBdr>
      <w:divsChild>
        <w:div w:id="440076574">
          <w:marLeft w:val="-108"/>
          <w:marRight w:val="0"/>
          <w:marTop w:val="0"/>
          <w:marBottom w:val="0"/>
          <w:divBdr>
            <w:top w:val="none" w:sz="0" w:space="0" w:color="auto"/>
            <w:left w:val="none" w:sz="0" w:space="0" w:color="auto"/>
            <w:bottom w:val="none" w:sz="0" w:space="0" w:color="auto"/>
            <w:right w:val="none" w:sz="0" w:space="0" w:color="auto"/>
          </w:divBdr>
        </w:div>
      </w:divsChild>
    </w:div>
    <w:div w:id="1380665650">
      <w:bodyDiv w:val="1"/>
      <w:marLeft w:val="0"/>
      <w:marRight w:val="0"/>
      <w:marTop w:val="0"/>
      <w:marBottom w:val="0"/>
      <w:divBdr>
        <w:top w:val="none" w:sz="0" w:space="0" w:color="auto"/>
        <w:left w:val="none" w:sz="0" w:space="0" w:color="auto"/>
        <w:bottom w:val="none" w:sz="0" w:space="0" w:color="auto"/>
        <w:right w:val="none" w:sz="0" w:space="0" w:color="auto"/>
      </w:divBdr>
      <w:divsChild>
        <w:div w:id="1133404606">
          <w:marLeft w:val="-90"/>
          <w:marRight w:val="0"/>
          <w:marTop w:val="0"/>
          <w:marBottom w:val="0"/>
          <w:divBdr>
            <w:top w:val="none" w:sz="0" w:space="0" w:color="auto"/>
            <w:left w:val="none" w:sz="0" w:space="0" w:color="auto"/>
            <w:bottom w:val="none" w:sz="0" w:space="0" w:color="auto"/>
            <w:right w:val="none" w:sz="0" w:space="0" w:color="auto"/>
          </w:divBdr>
        </w:div>
      </w:divsChild>
    </w:div>
    <w:div w:id="1723358763">
      <w:bodyDiv w:val="1"/>
      <w:marLeft w:val="0"/>
      <w:marRight w:val="0"/>
      <w:marTop w:val="0"/>
      <w:marBottom w:val="0"/>
      <w:divBdr>
        <w:top w:val="none" w:sz="0" w:space="0" w:color="auto"/>
        <w:left w:val="none" w:sz="0" w:space="0" w:color="auto"/>
        <w:bottom w:val="none" w:sz="0" w:space="0" w:color="auto"/>
        <w:right w:val="none" w:sz="0" w:space="0" w:color="auto"/>
      </w:divBdr>
    </w:div>
    <w:div w:id="2114006595">
      <w:bodyDiv w:val="1"/>
      <w:marLeft w:val="0"/>
      <w:marRight w:val="0"/>
      <w:marTop w:val="0"/>
      <w:marBottom w:val="0"/>
      <w:divBdr>
        <w:top w:val="none" w:sz="0" w:space="0" w:color="auto"/>
        <w:left w:val="none" w:sz="0" w:space="0" w:color="auto"/>
        <w:bottom w:val="none" w:sz="0" w:space="0" w:color="auto"/>
        <w:right w:val="none" w:sz="0" w:space="0" w:color="auto"/>
      </w:divBdr>
      <w:divsChild>
        <w:div w:id="508175012">
          <w:marLeft w:val="-9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Barrow</dc:creator>
  <cp:keywords/>
  <dc:description/>
  <cp:lastModifiedBy>Jess Barrow</cp:lastModifiedBy>
  <cp:revision>22</cp:revision>
  <dcterms:created xsi:type="dcterms:W3CDTF">2020-05-11T17:09:00Z</dcterms:created>
  <dcterms:modified xsi:type="dcterms:W3CDTF">2020-05-29T15:53:00Z</dcterms:modified>
</cp:coreProperties>
</file>