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A4" w:rsidRPr="00583DE9" w:rsidRDefault="00715AA4" w:rsidP="00316EC7">
      <w:pPr>
        <w:rPr>
          <w:rFonts w:ascii="Arial" w:hAnsi="Arial" w:cs="Arial"/>
          <w:sz w:val="24"/>
          <w:szCs w:val="24"/>
        </w:rPr>
      </w:pPr>
    </w:p>
    <w:p w:rsidR="00316EC7" w:rsidRPr="00583DE9" w:rsidRDefault="00316EC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4"/>
          <w:szCs w:val="24"/>
        </w:rPr>
      </w:pPr>
      <w:r w:rsidRPr="00583DE9">
        <w:rPr>
          <w:rFonts w:ascii="Arial" w:hAnsi="Arial" w:cs="Arial"/>
          <w:sz w:val="24"/>
          <w:szCs w:val="24"/>
        </w:rPr>
        <w:t>APPLICATION PACK</w:t>
      </w:r>
    </w:p>
    <w:p w:rsidR="00316EC7" w:rsidRDefault="00316EC7" w:rsidP="00316EC7">
      <w:pPr>
        <w:rPr>
          <w:rFonts w:ascii="Arial" w:hAnsi="Arial" w:cs="Arial"/>
          <w:sz w:val="24"/>
          <w:szCs w:val="24"/>
        </w:rPr>
      </w:pPr>
    </w:p>
    <w:p w:rsidR="00B3200E" w:rsidRPr="00583DE9" w:rsidRDefault="00B3200E" w:rsidP="00316EC7">
      <w:pPr>
        <w:rPr>
          <w:rFonts w:ascii="Arial" w:hAnsi="Arial" w:cs="Arial"/>
          <w:sz w:val="24"/>
          <w:szCs w:val="24"/>
        </w:rPr>
      </w:pPr>
    </w:p>
    <w:p w:rsidR="00F959D0" w:rsidRPr="00583DE9" w:rsidRDefault="00583DE9" w:rsidP="009E6C54">
      <w:pPr>
        <w:pStyle w:val="Heading2"/>
        <w:tabs>
          <w:tab w:val="left" w:pos="2790"/>
        </w:tabs>
        <w:rPr>
          <w:rFonts w:ascii="Arial" w:hAnsi="Arial" w:cs="Arial"/>
          <w:sz w:val="24"/>
          <w:szCs w:val="24"/>
        </w:rPr>
      </w:pPr>
      <w:r>
        <w:rPr>
          <w:rFonts w:ascii="Arial" w:hAnsi="Arial" w:cs="Arial"/>
          <w:sz w:val="24"/>
          <w:szCs w:val="24"/>
        </w:rPr>
        <w:t>DIRECTOR OF FINANCE &amp; CORPORATE SERVICES</w:t>
      </w:r>
    </w:p>
    <w:p w:rsidR="00715AA4" w:rsidRPr="00B3200E" w:rsidRDefault="00715AA4" w:rsidP="00702A05">
      <w:pPr>
        <w:jc w:val="both"/>
        <w:rPr>
          <w:rFonts w:ascii="Arial" w:hAnsi="Arial" w:cs="Arial"/>
          <w:sz w:val="22"/>
          <w:szCs w:val="22"/>
        </w:rPr>
      </w:pPr>
    </w:p>
    <w:p w:rsidR="0076531D" w:rsidRPr="00B3200E" w:rsidRDefault="00316EC7" w:rsidP="00702A05">
      <w:pPr>
        <w:jc w:val="both"/>
        <w:rPr>
          <w:rFonts w:ascii="Arial" w:hAnsi="Arial" w:cs="Arial"/>
          <w:sz w:val="22"/>
          <w:szCs w:val="22"/>
        </w:rPr>
      </w:pPr>
      <w:r w:rsidRPr="00B3200E">
        <w:rPr>
          <w:rFonts w:ascii="Arial" w:hAnsi="Arial" w:cs="Arial"/>
          <w:sz w:val="22"/>
          <w:szCs w:val="22"/>
        </w:rPr>
        <w:t xml:space="preserve">Thank you for requesting an application pack for the position of </w:t>
      </w:r>
      <w:r w:rsidR="00583DE9" w:rsidRPr="00B3200E">
        <w:rPr>
          <w:rFonts w:ascii="Arial" w:hAnsi="Arial" w:cs="Arial"/>
          <w:b/>
          <w:sz w:val="22"/>
          <w:szCs w:val="22"/>
        </w:rPr>
        <w:t>Director of Finance and Corporate Services</w:t>
      </w:r>
      <w:r w:rsidR="005F700A" w:rsidRPr="00B3200E">
        <w:rPr>
          <w:rFonts w:ascii="Arial" w:hAnsi="Arial" w:cs="Arial"/>
          <w:b/>
          <w:sz w:val="22"/>
          <w:szCs w:val="22"/>
        </w:rPr>
        <w:t xml:space="preserve"> </w:t>
      </w:r>
      <w:r w:rsidRPr="00B3200E">
        <w:rPr>
          <w:rFonts w:ascii="Arial" w:hAnsi="Arial" w:cs="Arial"/>
          <w:sz w:val="22"/>
          <w:szCs w:val="22"/>
        </w:rPr>
        <w:t>at the Royal Society of Edinburgh.</w:t>
      </w:r>
    </w:p>
    <w:p w:rsidR="00904811" w:rsidRPr="00B3200E" w:rsidRDefault="00904811" w:rsidP="00702A05">
      <w:pPr>
        <w:jc w:val="both"/>
        <w:rPr>
          <w:rFonts w:ascii="Arial" w:hAnsi="Arial" w:cs="Arial"/>
          <w:sz w:val="22"/>
          <w:szCs w:val="22"/>
        </w:rPr>
      </w:pPr>
    </w:p>
    <w:p w:rsidR="00702A05" w:rsidRPr="00B3200E" w:rsidRDefault="00904811" w:rsidP="00702A05">
      <w:pPr>
        <w:jc w:val="both"/>
        <w:rPr>
          <w:rFonts w:ascii="Arial" w:hAnsi="Arial" w:cs="Arial"/>
          <w:b/>
          <w:sz w:val="22"/>
          <w:szCs w:val="22"/>
          <w:u w:val="single"/>
        </w:rPr>
      </w:pPr>
      <w:r w:rsidRPr="00B3200E">
        <w:rPr>
          <w:rFonts w:ascii="Arial" w:hAnsi="Arial" w:cs="Arial"/>
          <w:b/>
          <w:sz w:val="22"/>
          <w:szCs w:val="22"/>
          <w:u w:val="single"/>
        </w:rPr>
        <w:t>Application Pack:</w:t>
      </w:r>
    </w:p>
    <w:p w:rsidR="00583DE9" w:rsidRPr="00B3200E" w:rsidRDefault="00583DE9" w:rsidP="00702A05">
      <w:pPr>
        <w:jc w:val="both"/>
        <w:rPr>
          <w:rFonts w:ascii="Arial" w:hAnsi="Arial" w:cs="Arial"/>
          <w:b/>
          <w:sz w:val="22"/>
          <w:szCs w:val="22"/>
          <w:u w:val="single"/>
        </w:rPr>
      </w:pPr>
    </w:p>
    <w:p w:rsidR="00316EC7" w:rsidRPr="00B3200E" w:rsidRDefault="00385FBF"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 xml:space="preserve">A </w:t>
      </w:r>
      <w:r w:rsidR="00316EC7" w:rsidRPr="00B3200E">
        <w:rPr>
          <w:rFonts w:ascii="Arial" w:hAnsi="Arial" w:cs="Arial"/>
          <w:b/>
          <w:sz w:val="22"/>
          <w:szCs w:val="22"/>
        </w:rPr>
        <w:t>Job Desc</w:t>
      </w:r>
      <w:r w:rsidR="002F3845">
        <w:rPr>
          <w:rFonts w:ascii="Arial" w:hAnsi="Arial" w:cs="Arial"/>
          <w:b/>
          <w:sz w:val="22"/>
          <w:szCs w:val="22"/>
        </w:rPr>
        <w:t>ription including key responsibilities,</w:t>
      </w:r>
      <w:r w:rsidR="00316EC7" w:rsidRPr="00B3200E">
        <w:rPr>
          <w:rFonts w:ascii="Arial" w:hAnsi="Arial" w:cs="Arial"/>
          <w:b/>
          <w:sz w:val="22"/>
          <w:szCs w:val="22"/>
        </w:rPr>
        <w:t xml:space="preserve"> competencies, skills &amp; ex</w:t>
      </w:r>
      <w:r w:rsidR="00583DE9" w:rsidRPr="00B3200E">
        <w:rPr>
          <w:rFonts w:ascii="Arial" w:hAnsi="Arial" w:cs="Arial"/>
          <w:b/>
          <w:sz w:val="22"/>
          <w:szCs w:val="22"/>
        </w:rPr>
        <w:t xml:space="preserve">perience needed to do the job, </w:t>
      </w:r>
      <w:r w:rsidR="002F3845">
        <w:rPr>
          <w:rFonts w:ascii="Arial" w:hAnsi="Arial" w:cs="Arial"/>
          <w:b/>
          <w:sz w:val="22"/>
          <w:szCs w:val="22"/>
        </w:rPr>
        <w:t>salary &amp; h</w:t>
      </w:r>
      <w:r w:rsidR="00316EC7" w:rsidRPr="00B3200E">
        <w:rPr>
          <w:rFonts w:ascii="Arial" w:hAnsi="Arial" w:cs="Arial"/>
          <w:b/>
          <w:sz w:val="22"/>
          <w:szCs w:val="22"/>
        </w:rPr>
        <w:t xml:space="preserve">ours </w:t>
      </w:r>
    </w:p>
    <w:p w:rsidR="00316EC7" w:rsidRPr="00B3200E" w:rsidRDefault="002F3845"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An</w:t>
      </w:r>
      <w:r w:rsidR="00316EC7" w:rsidRPr="00B3200E">
        <w:rPr>
          <w:rFonts w:ascii="Arial" w:hAnsi="Arial" w:cs="Arial"/>
          <w:b/>
          <w:sz w:val="22"/>
          <w:szCs w:val="22"/>
        </w:rPr>
        <w:t xml:space="preserve"> Application Form</w:t>
      </w:r>
    </w:p>
    <w:p w:rsidR="008E4611" w:rsidRPr="00B3200E" w:rsidRDefault="00316EC7"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Information about the Royal Society of Edinburgh</w:t>
      </w:r>
    </w:p>
    <w:p w:rsidR="00A830F9" w:rsidRPr="00B3200E" w:rsidRDefault="00A830F9"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An Equal Opportunities Monitoring Form</w:t>
      </w:r>
    </w:p>
    <w:p w:rsidR="00A9566D" w:rsidRPr="00B3200E" w:rsidRDefault="009E5D9D" w:rsidP="00583DE9">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 xml:space="preserve">A </w:t>
      </w:r>
      <w:r w:rsidR="00F95C12" w:rsidRPr="00B3200E">
        <w:rPr>
          <w:rFonts w:ascii="Arial" w:hAnsi="Arial" w:cs="Arial"/>
          <w:b/>
          <w:sz w:val="22"/>
          <w:szCs w:val="22"/>
        </w:rPr>
        <w:t>note summar</w:t>
      </w:r>
      <w:r w:rsidR="00560979" w:rsidRPr="00B3200E">
        <w:rPr>
          <w:rFonts w:ascii="Arial" w:hAnsi="Arial" w:cs="Arial"/>
          <w:b/>
          <w:sz w:val="22"/>
          <w:szCs w:val="22"/>
        </w:rPr>
        <w:t xml:space="preserve">ising </w:t>
      </w:r>
      <w:r w:rsidR="008E4611" w:rsidRPr="00B3200E">
        <w:rPr>
          <w:rFonts w:ascii="Arial" w:hAnsi="Arial" w:cs="Arial"/>
          <w:b/>
          <w:sz w:val="22"/>
          <w:szCs w:val="22"/>
        </w:rPr>
        <w:t xml:space="preserve">RSE </w:t>
      </w:r>
      <w:r w:rsidR="00560979" w:rsidRPr="00B3200E">
        <w:rPr>
          <w:rFonts w:ascii="Arial" w:hAnsi="Arial" w:cs="Arial"/>
          <w:b/>
          <w:sz w:val="22"/>
          <w:szCs w:val="22"/>
        </w:rPr>
        <w:t>non-</w:t>
      </w:r>
      <w:r w:rsidR="00583DE9" w:rsidRPr="00B3200E">
        <w:rPr>
          <w:rFonts w:ascii="Arial" w:hAnsi="Arial" w:cs="Arial"/>
          <w:b/>
          <w:sz w:val="22"/>
          <w:szCs w:val="22"/>
        </w:rPr>
        <w:t>pay benefits</w:t>
      </w:r>
    </w:p>
    <w:p w:rsidR="00316EC7" w:rsidRPr="00B3200E" w:rsidRDefault="00316EC7" w:rsidP="00702A05">
      <w:pPr>
        <w:jc w:val="both"/>
        <w:rPr>
          <w:rFonts w:ascii="Arial" w:hAnsi="Arial" w:cs="Arial"/>
          <w:sz w:val="22"/>
          <w:szCs w:val="22"/>
        </w:rPr>
      </w:pPr>
    </w:p>
    <w:p w:rsidR="00560979" w:rsidRPr="00B3200E" w:rsidRDefault="00560979" w:rsidP="00702A05">
      <w:pPr>
        <w:jc w:val="both"/>
        <w:rPr>
          <w:rFonts w:ascii="Arial" w:hAnsi="Arial" w:cs="Arial"/>
          <w:b/>
          <w:sz w:val="22"/>
          <w:szCs w:val="22"/>
          <w:u w:val="single"/>
        </w:rPr>
      </w:pPr>
      <w:r w:rsidRPr="00B3200E">
        <w:rPr>
          <w:rFonts w:ascii="Arial" w:hAnsi="Arial" w:cs="Arial"/>
          <w:b/>
          <w:sz w:val="22"/>
          <w:szCs w:val="22"/>
          <w:u w:val="single"/>
        </w:rPr>
        <w:t>Job Application Form</w:t>
      </w:r>
    </w:p>
    <w:p w:rsidR="00583DE9" w:rsidRPr="00B3200E" w:rsidRDefault="00583DE9" w:rsidP="00702A05">
      <w:pPr>
        <w:jc w:val="both"/>
        <w:rPr>
          <w:rFonts w:ascii="Arial" w:hAnsi="Arial" w:cs="Arial"/>
          <w:sz w:val="22"/>
          <w:szCs w:val="22"/>
        </w:rPr>
      </w:pPr>
    </w:p>
    <w:p w:rsidR="0078115B" w:rsidRPr="00B3200E" w:rsidRDefault="0078115B" w:rsidP="00702A05">
      <w:pPr>
        <w:jc w:val="both"/>
        <w:rPr>
          <w:rFonts w:ascii="Arial" w:hAnsi="Arial" w:cs="Arial"/>
          <w:sz w:val="22"/>
          <w:szCs w:val="22"/>
        </w:rPr>
      </w:pPr>
      <w:r w:rsidRPr="00B3200E">
        <w:rPr>
          <w:rFonts w:ascii="Arial" w:hAnsi="Arial" w:cs="Arial"/>
          <w:sz w:val="22"/>
          <w:szCs w:val="22"/>
        </w:rPr>
        <w:t>Please complete the job application form as fully as possible</w:t>
      </w:r>
      <w:r w:rsidR="002F3845">
        <w:rPr>
          <w:rFonts w:ascii="Arial" w:hAnsi="Arial" w:cs="Arial"/>
          <w:sz w:val="22"/>
          <w:szCs w:val="22"/>
        </w:rPr>
        <w:t xml:space="preserve"> demonstrating how you meet the competencies and skills required for the post and the relevant experience you bring to the role. If you need additional space for any section, </w:t>
      </w:r>
      <w:proofErr w:type="gramStart"/>
      <w:r w:rsidR="002F3845">
        <w:rPr>
          <w:rFonts w:ascii="Arial" w:hAnsi="Arial" w:cs="Arial"/>
          <w:sz w:val="22"/>
          <w:szCs w:val="22"/>
        </w:rPr>
        <w:t>continue on</w:t>
      </w:r>
      <w:proofErr w:type="gramEnd"/>
      <w:r w:rsidR="002F3845">
        <w:rPr>
          <w:rFonts w:ascii="Arial" w:hAnsi="Arial" w:cs="Arial"/>
          <w:sz w:val="22"/>
          <w:szCs w:val="22"/>
        </w:rPr>
        <w:t xml:space="preserve"> a separate A4 sheet. If you have any questions about filling in the form, do not hesitate to contact me.</w:t>
      </w:r>
    </w:p>
    <w:p w:rsidR="00702A05" w:rsidRPr="00B3200E" w:rsidRDefault="00702A05" w:rsidP="00702A05">
      <w:pPr>
        <w:jc w:val="both"/>
        <w:rPr>
          <w:rFonts w:ascii="Arial" w:hAnsi="Arial" w:cs="Arial"/>
          <w:sz w:val="22"/>
          <w:szCs w:val="22"/>
        </w:rPr>
      </w:pPr>
    </w:p>
    <w:p w:rsidR="00560979" w:rsidRPr="00B3200E" w:rsidRDefault="00B3200E" w:rsidP="00702A05">
      <w:pPr>
        <w:jc w:val="both"/>
        <w:rPr>
          <w:rFonts w:ascii="Arial" w:hAnsi="Arial" w:cs="Arial"/>
          <w:b/>
          <w:sz w:val="22"/>
          <w:szCs w:val="22"/>
          <w:u w:val="single"/>
        </w:rPr>
      </w:pPr>
      <w:r w:rsidRPr="00B3200E">
        <w:rPr>
          <w:rFonts w:ascii="Arial" w:hAnsi="Arial" w:cs="Arial"/>
          <w:b/>
          <w:sz w:val="22"/>
          <w:szCs w:val="22"/>
          <w:u w:val="single"/>
        </w:rPr>
        <w:t>Diversity</w:t>
      </w:r>
    </w:p>
    <w:p w:rsidR="00583DE9" w:rsidRPr="00B3200E" w:rsidRDefault="00583DE9" w:rsidP="00702A05">
      <w:pPr>
        <w:jc w:val="both"/>
        <w:rPr>
          <w:rFonts w:ascii="Arial" w:hAnsi="Arial" w:cs="Arial"/>
          <w:sz w:val="22"/>
          <w:szCs w:val="22"/>
        </w:rPr>
      </w:pPr>
    </w:p>
    <w:p w:rsidR="00702A05" w:rsidRPr="00B3200E" w:rsidRDefault="0078115B" w:rsidP="00702A05">
      <w:pPr>
        <w:jc w:val="both"/>
        <w:rPr>
          <w:rFonts w:ascii="Arial" w:hAnsi="Arial" w:cs="Arial"/>
          <w:b/>
          <w:sz w:val="22"/>
          <w:szCs w:val="22"/>
        </w:rPr>
      </w:pPr>
      <w:r w:rsidRPr="00B3200E">
        <w:rPr>
          <w:rFonts w:ascii="Arial" w:hAnsi="Arial" w:cs="Arial"/>
          <w:sz w:val="22"/>
          <w:szCs w:val="22"/>
        </w:rPr>
        <w:t xml:space="preserve">Completion of the Equal Opportunities Monitoring Form is optional.  </w:t>
      </w:r>
    </w:p>
    <w:p w:rsidR="00F00EE5" w:rsidRPr="00B3200E" w:rsidRDefault="00F00EE5" w:rsidP="00702A05">
      <w:pPr>
        <w:jc w:val="both"/>
        <w:rPr>
          <w:rFonts w:ascii="Arial" w:hAnsi="Arial" w:cs="Arial"/>
          <w:sz w:val="22"/>
          <w:szCs w:val="22"/>
        </w:rPr>
      </w:pPr>
    </w:p>
    <w:p w:rsidR="001A575E" w:rsidRPr="00B3200E" w:rsidRDefault="001A575E" w:rsidP="00702A05">
      <w:pPr>
        <w:jc w:val="both"/>
        <w:rPr>
          <w:rFonts w:ascii="Arial" w:hAnsi="Arial" w:cs="Arial"/>
          <w:b/>
          <w:sz w:val="22"/>
          <w:szCs w:val="22"/>
          <w:u w:val="single"/>
        </w:rPr>
      </w:pPr>
      <w:r w:rsidRPr="00B3200E">
        <w:rPr>
          <w:rFonts w:ascii="Arial" w:hAnsi="Arial" w:cs="Arial"/>
          <w:b/>
          <w:sz w:val="22"/>
          <w:szCs w:val="22"/>
          <w:u w:val="single"/>
        </w:rPr>
        <w:t>How to apply</w:t>
      </w:r>
    </w:p>
    <w:p w:rsidR="00583DE9" w:rsidRPr="00B3200E" w:rsidRDefault="00583DE9" w:rsidP="00702A05">
      <w:pPr>
        <w:jc w:val="both"/>
        <w:rPr>
          <w:rFonts w:ascii="Arial" w:hAnsi="Arial" w:cs="Arial"/>
          <w:sz w:val="22"/>
          <w:szCs w:val="22"/>
        </w:rPr>
      </w:pPr>
    </w:p>
    <w:p w:rsidR="009E6C54" w:rsidRPr="002F3845" w:rsidRDefault="008F04DD" w:rsidP="002F3845">
      <w:pPr>
        <w:jc w:val="both"/>
        <w:rPr>
          <w:rFonts w:ascii="Arial" w:hAnsi="Arial" w:cs="Arial"/>
          <w:b/>
          <w:sz w:val="22"/>
          <w:szCs w:val="22"/>
        </w:rPr>
      </w:pPr>
      <w:r w:rsidRPr="00B3200E">
        <w:rPr>
          <w:rFonts w:ascii="Arial" w:hAnsi="Arial" w:cs="Arial"/>
          <w:sz w:val="22"/>
          <w:szCs w:val="22"/>
        </w:rPr>
        <w:t>Your completed application</w:t>
      </w:r>
      <w:r w:rsidR="0078115B" w:rsidRPr="00B3200E">
        <w:rPr>
          <w:rFonts w:ascii="Arial" w:hAnsi="Arial" w:cs="Arial"/>
          <w:sz w:val="22"/>
          <w:szCs w:val="22"/>
        </w:rPr>
        <w:t xml:space="preserve"> and</w:t>
      </w:r>
      <w:r w:rsidR="00FD4CCF" w:rsidRPr="00B3200E">
        <w:rPr>
          <w:rFonts w:ascii="Arial" w:hAnsi="Arial" w:cs="Arial"/>
          <w:sz w:val="22"/>
          <w:szCs w:val="22"/>
        </w:rPr>
        <w:t xml:space="preserve"> </w:t>
      </w:r>
      <w:r w:rsidR="0078115B" w:rsidRPr="00B3200E">
        <w:rPr>
          <w:rFonts w:ascii="Arial" w:hAnsi="Arial" w:cs="Arial"/>
          <w:sz w:val="22"/>
          <w:szCs w:val="22"/>
        </w:rPr>
        <w:t xml:space="preserve">your Equal Opportunities Monitoring Form should be returned to the RSE </w:t>
      </w:r>
      <w:r w:rsidR="00583DE9" w:rsidRPr="00B3200E">
        <w:rPr>
          <w:rFonts w:ascii="Arial" w:hAnsi="Arial" w:cs="Arial"/>
          <w:sz w:val="22"/>
          <w:szCs w:val="22"/>
        </w:rPr>
        <w:t xml:space="preserve">HR </w:t>
      </w:r>
      <w:r w:rsidR="0078115B" w:rsidRPr="00B3200E">
        <w:rPr>
          <w:rFonts w:ascii="Arial" w:hAnsi="Arial" w:cs="Arial"/>
          <w:sz w:val="22"/>
          <w:szCs w:val="22"/>
        </w:rPr>
        <w:t xml:space="preserve">Office </w:t>
      </w:r>
      <w:r w:rsidR="0078115B" w:rsidRPr="00B3200E">
        <w:rPr>
          <w:rFonts w:ascii="Arial" w:hAnsi="Arial" w:cs="Arial"/>
          <w:b/>
          <w:sz w:val="22"/>
          <w:szCs w:val="22"/>
        </w:rPr>
        <w:t xml:space="preserve">by </w:t>
      </w:r>
      <w:r w:rsidR="0003054B">
        <w:rPr>
          <w:rFonts w:ascii="Arial" w:hAnsi="Arial" w:cs="Arial"/>
          <w:b/>
          <w:sz w:val="22"/>
          <w:szCs w:val="22"/>
        </w:rPr>
        <w:t xml:space="preserve">the closing date, which is 11.59pm on </w:t>
      </w:r>
      <w:r w:rsidR="00E22DD2">
        <w:rPr>
          <w:rFonts w:ascii="Arial" w:hAnsi="Arial" w:cs="Arial"/>
          <w:b/>
          <w:sz w:val="22"/>
          <w:szCs w:val="22"/>
        </w:rPr>
        <w:t>Sunday 25</w:t>
      </w:r>
      <w:r w:rsidR="00E22DD2" w:rsidRPr="00E22DD2">
        <w:rPr>
          <w:rFonts w:ascii="Arial" w:hAnsi="Arial" w:cs="Arial"/>
          <w:b/>
          <w:sz w:val="22"/>
          <w:szCs w:val="22"/>
          <w:vertAlign w:val="superscript"/>
        </w:rPr>
        <w:t>th</w:t>
      </w:r>
      <w:r w:rsidR="00E22DD2">
        <w:rPr>
          <w:rFonts w:ascii="Arial" w:hAnsi="Arial" w:cs="Arial"/>
          <w:b/>
          <w:sz w:val="22"/>
          <w:szCs w:val="22"/>
        </w:rPr>
        <w:t xml:space="preserve"> </w:t>
      </w:r>
      <w:r w:rsidR="00583DE9" w:rsidRPr="00B3200E">
        <w:rPr>
          <w:rFonts w:ascii="Arial" w:hAnsi="Arial" w:cs="Arial"/>
          <w:b/>
          <w:sz w:val="22"/>
          <w:szCs w:val="22"/>
        </w:rPr>
        <w:t>November</w:t>
      </w:r>
      <w:r w:rsidR="0003054B">
        <w:rPr>
          <w:rFonts w:ascii="Arial" w:hAnsi="Arial" w:cs="Arial"/>
          <w:b/>
          <w:sz w:val="22"/>
          <w:szCs w:val="22"/>
        </w:rPr>
        <w:t xml:space="preserve"> 2018</w:t>
      </w:r>
      <w:r w:rsidR="002F3845">
        <w:rPr>
          <w:rFonts w:ascii="Arial" w:hAnsi="Arial" w:cs="Arial"/>
          <w:sz w:val="22"/>
          <w:szCs w:val="22"/>
        </w:rPr>
        <w:t xml:space="preserve"> </w:t>
      </w:r>
      <w:r w:rsidR="00316EC7" w:rsidRPr="00B3200E">
        <w:rPr>
          <w:rFonts w:ascii="Arial" w:hAnsi="Arial" w:cs="Arial"/>
          <w:b/>
          <w:sz w:val="22"/>
          <w:szCs w:val="22"/>
        </w:rPr>
        <w:t>to</w:t>
      </w:r>
      <w:r w:rsidR="00316EC7" w:rsidRPr="00B3200E">
        <w:rPr>
          <w:rFonts w:ascii="Arial" w:hAnsi="Arial" w:cs="Arial"/>
          <w:sz w:val="22"/>
          <w:szCs w:val="22"/>
        </w:rPr>
        <w:t xml:space="preserve"> </w:t>
      </w:r>
      <w:hyperlink r:id="rId7" w:history="1">
        <w:r w:rsidR="005F700A" w:rsidRPr="00B3200E">
          <w:rPr>
            <w:rStyle w:val="Hyperlink"/>
            <w:rFonts w:ascii="Arial" w:hAnsi="Arial" w:cs="Arial"/>
            <w:sz w:val="22"/>
            <w:szCs w:val="22"/>
          </w:rPr>
          <w:t>vacancies@theRSE.org.uk</w:t>
        </w:r>
      </w:hyperlink>
    </w:p>
    <w:p w:rsidR="00B3200E" w:rsidRPr="00B3200E" w:rsidRDefault="00B3200E" w:rsidP="0040163D">
      <w:pPr>
        <w:jc w:val="both"/>
        <w:rPr>
          <w:rFonts w:ascii="Arial" w:hAnsi="Arial" w:cs="Arial"/>
          <w:b/>
          <w:sz w:val="22"/>
          <w:szCs w:val="22"/>
          <w:u w:val="single"/>
        </w:rPr>
      </w:pPr>
    </w:p>
    <w:p w:rsidR="0040163D" w:rsidRPr="00B3200E" w:rsidRDefault="0040163D" w:rsidP="0040163D">
      <w:pPr>
        <w:jc w:val="both"/>
        <w:rPr>
          <w:rFonts w:ascii="Arial" w:hAnsi="Arial" w:cs="Arial"/>
          <w:b/>
          <w:sz w:val="22"/>
          <w:szCs w:val="22"/>
          <w:u w:val="single"/>
        </w:rPr>
      </w:pPr>
      <w:r w:rsidRPr="00B3200E">
        <w:rPr>
          <w:rFonts w:ascii="Arial" w:hAnsi="Arial" w:cs="Arial"/>
          <w:b/>
          <w:sz w:val="22"/>
          <w:szCs w:val="22"/>
          <w:u w:val="single"/>
        </w:rPr>
        <w:t>Interviews</w:t>
      </w:r>
    </w:p>
    <w:p w:rsidR="00583DE9" w:rsidRPr="00B3200E" w:rsidRDefault="00583DE9" w:rsidP="0040163D">
      <w:pPr>
        <w:jc w:val="both"/>
        <w:rPr>
          <w:rFonts w:ascii="Arial" w:hAnsi="Arial" w:cs="Arial"/>
          <w:sz w:val="22"/>
          <w:szCs w:val="22"/>
        </w:rPr>
      </w:pPr>
    </w:p>
    <w:p w:rsidR="00583DE9" w:rsidRPr="00B3200E" w:rsidRDefault="0040163D" w:rsidP="00702A05">
      <w:pPr>
        <w:jc w:val="both"/>
        <w:rPr>
          <w:rFonts w:ascii="Arial" w:hAnsi="Arial" w:cs="Arial"/>
          <w:b/>
          <w:sz w:val="22"/>
          <w:szCs w:val="22"/>
        </w:rPr>
      </w:pPr>
      <w:r w:rsidRPr="00B3200E">
        <w:rPr>
          <w:rFonts w:ascii="Arial" w:hAnsi="Arial" w:cs="Arial"/>
          <w:sz w:val="22"/>
          <w:szCs w:val="22"/>
        </w:rPr>
        <w:t>If you are invited for interview</w:t>
      </w:r>
      <w:r w:rsidR="008F04DD" w:rsidRPr="00B3200E">
        <w:rPr>
          <w:rFonts w:ascii="Arial" w:hAnsi="Arial" w:cs="Arial"/>
          <w:sz w:val="22"/>
          <w:szCs w:val="22"/>
        </w:rPr>
        <w:t>,</w:t>
      </w:r>
      <w:r w:rsidR="002F3845">
        <w:rPr>
          <w:rFonts w:ascii="Arial" w:hAnsi="Arial" w:cs="Arial"/>
          <w:sz w:val="22"/>
          <w:szCs w:val="22"/>
        </w:rPr>
        <w:t xml:space="preserve"> this</w:t>
      </w:r>
      <w:r w:rsidRPr="00B3200E">
        <w:rPr>
          <w:rFonts w:ascii="Arial" w:hAnsi="Arial" w:cs="Arial"/>
          <w:sz w:val="22"/>
          <w:szCs w:val="22"/>
        </w:rPr>
        <w:t xml:space="preserve"> will take place at the Royal Society of </w:t>
      </w:r>
      <w:r w:rsidR="002F3845">
        <w:rPr>
          <w:rFonts w:ascii="Arial" w:hAnsi="Arial" w:cs="Arial"/>
          <w:sz w:val="22"/>
          <w:szCs w:val="22"/>
        </w:rPr>
        <w:t>Edinburgh building, 22 George Street, Edinburgh EH2 2PQ, on</w:t>
      </w:r>
      <w:r w:rsidR="00872BEE">
        <w:rPr>
          <w:rFonts w:ascii="Arial" w:hAnsi="Arial" w:cs="Arial"/>
          <w:sz w:val="22"/>
          <w:szCs w:val="22"/>
        </w:rPr>
        <w:t xml:space="preserve"> a date and </w:t>
      </w:r>
      <w:r w:rsidRPr="00B3200E">
        <w:rPr>
          <w:rFonts w:ascii="Arial" w:hAnsi="Arial" w:cs="Arial"/>
          <w:sz w:val="22"/>
          <w:szCs w:val="22"/>
        </w:rPr>
        <w:t>at a time to be confirmed.</w:t>
      </w:r>
      <w:r w:rsidR="005A06BA" w:rsidRPr="00B3200E">
        <w:rPr>
          <w:rFonts w:ascii="Arial" w:hAnsi="Arial" w:cs="Arial"/>
          <w:sz w:val="22"/>
          <w:szCs w:val="22"/>
        </w:rPr>
        <w:t xml:space="preserve"> </w:t>
      </w:r>
    </w:p>
    <w:p w:rsidR="00F00EE5" w:rsidRDefault="00CD1759" w:rsidP="00702A05">
      <w:pPr>
        <w:jc w:val="both"/>
        <w:rPr>
          <w:rFonts w:ascii="Arial" w:hAnsi="Arial" w:cs="Arial"/>
          <w:sz w:val="22"/>
          <w:szCs w:val="22"/>
        </w:rPr>
      </w:pPr>
      <w:r>
        <w:rPr>
          <w:rFonts w:ascii="Arial" w:hAnsi="Arial" w:cs="Arial"/>
          <w:sz w:val="22"/>
          <w:szCs w:val="22"/>
        </w:rPr>
        <w:br w:type="page"/>
      </w:r>
    </w:p>
    <w:p w:rsidR="00CD1759" w:rsidRPr="00B3200E" w:rsidRDefault="00CD1759" w:rsidP="00702A05">
      <w:pPr>
        <w:jc w:val="both"/>
        <w:rPr>
          <w:rFonts w:ascii="Arial" w:hAnsi="Arial" w:cs="Arial"/>
          <w:sz w:val="22"/>
          <w:szCs w:val="22"/>
        </w:rPr>
      </w:pPr>
    </w:p>
    <w:p w:rsidR="00D558DA" w:rsidRPr="00B3200E" w:rsidRDefault="00D558DA" w:rsidP="00702A05">
      <w:pPr>
        <w:jc w:val="both"/>
        <w:rPr>
          <w:rFonts w:ascii="Arial" w:hAnsi="Arial" w:cs="Arial"/>
          <w:b/>
          <w:sz w:val="22"/>
          <w:szCs w:val="22"/>
          <w:u w:val="single"/>
        </w:rPr>
      </w:pPr>
      <w:r w:rsidRPr="00B3200E">
        <w:rPr>
          <w:rFonts w:ascii="Arial" w:hAnsi="Arial" w:cs="Arial"/>
          <w:b/>
          <w:sz w:val="22"/>
          <w:szCs w:val="22"/>
          <w:u w:val="single"/>
        </w:rPr>
        <w:t>Eligibility</w:t>
      </w:r>
    </w:p>
    <w:p w:rsidR="00583DE9" w:rsidRPr="00B3200E" w:rsidRDefault="00583DE9" w:rsidP="00702A05">
      <w:pPr>
        <w:jc w:val="both"/>
        <w:rPr>
          <w:rFonts w:ascii="Arial" w:hAnsi="Arial" w:cs="Arial"/>
          <w:sz w:val="22"/>
          <w:szCs w:val="22"/>
        </w:rPr>
      </w:pPr>
    </w:p>
    <w:p w:rsidR="00F97334" w:rsidRPr="00B3200E" w:rsidRDefault="00F97334" w:rsidP="00702A05">
      <w:pPr>
        <w:jc w:val="both"/>
        <w:rPr>
          <w:rFonts w:ascii="Arial" w:hAnsi="Arial" w:cs="Arial"/>
          <w:sz w:val="22"/>
          <w:szCs w:val="22"/>
        </w:rPr>
      </w:pPr>
      <w:r w:rsidRPr="00B3200E">
        <w:rPr>
          <w:rFonts w:ascii="Arial" w:hAnsi="Arial" w:cs="Arial"/>
          <w:sz w:val="22"/>
          <w:szCs w:val="22"/>
        </w:rPr>
        <w:t>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 and this will be carried out at the interview stage. Details will be provided to c</w:t>
      </w:r>
      <w:r w:rsidR="00D558DA" w:rsidRPr="00B3200E">
        <w:rPr>
          <w:rFonts w:ascii="Arial" w:hAnsi="Arial" w:cs="Arial"/>
          <w:sz w:val="22"/>
          <w:szCs w:val="22"/>
        </w:rPr>
        <w:t>andidates invited for interview.</w:t>
      </w:r>
    </w:p>
    <w:p w:rsidR="00F00EE5" w:rsidRDefault="00F00EE5" w:rsidP="00702A05">
      <w:pPr>
        <w:jc w:val="both"/>
        <w:rPr>
          <w:rFonts w:ascii="Arial" w:hAnsi="Arial" w:cs="Arial"/>
          <w:sz w:val="22"/>
          <w:szCs w:val="22"/>
        </w:rPr>
      </w:pPr>
    </w:p>
    <w:p w:rsidR="002F3845" w:rsidRDefault="002F3845" w:rsidP="00702A05">
      <w:pPr>
        <w:jc w:val="both"/>
        <w:rPr>
          <w:rFonts w:ascii="Arial" w:hAnsi="Arial" w:cs="Arial"/>
          <w:sz w:val="22"/>
          <w:szCs w:val="22"/>
        </w:rPr>
      </w:pPr>
    </w:p>
    <w:p w:rsidR="002F3845" w:rsidRPr="00B3200E" w:rsidRDefault="002F3845" w:rsidP="00702A05">
      <w:pPr>
        <w:jc w:val="both"/>
        <w:rPr>
          <w:rFonts w:ascii="Arial" w:hAnsi="Arial" w:cs="Arial"/>
          <w:sz w:val="22"/>
          <w:szCs w:val="22"/>
        </w:rPr>
      </w:pPr>
    </w:p>
    <w:p w:rsidR="00F00EE5" w:rsidRPr="00B3200E" w:rsidRDefault="00F00EE5" w:rsidP="00F00EE5">
      <w:pPr>
        <w:jc w:val="both"/>
        <w:rPr>
          <w:rFonts w:ascii="Arial" w:hAnsi="Arial" w:cs="Arial"/>
          <w:b/>
          <w:sz w:val="22"/>
          <w:szCs w:val="22"/>
          <w:u w:val="single"/>
        </w:rPr>
      </w:pPr>
      <w:r w:rsidRPr="00B3200E">
        <w:rPr>
          <w:rFonts w:ascii="Arial" w:hAnsi="Arial" w:cs="Arial"/>
          <w:b/>
          <w:sz w:val="22"/>
          <w:szCs w:val="22"/>
          <w:u w:val="single"/>
        </w:rPr>
        <w:t>Feedback</w:t>
      </w:r>
      <w:r w:rsidR="00872BEE">
        <w:rPr>
          <w:rFonts w:ascii="Arial" w:hAnsi="Arial" w:cs="Arial"/>
          <w:b/>
          <w:sz w:val="22"/>
          <w:szCs w:val="22"/>
          <w:u w:val="single"/>
        </w:rPr>
        <w:t xml:space="preserve"> on your application</w:t>
      </w:r>
    </w:p>
    <w:p w:rsidR="00583DE9" w:rsidRPr="00B3200E" w:rsidRDefault="00583DE9" w:rsidP="00F00EE5">
      <w:pPr>
        <w:jc w:val="both"/>
        <w:rPr>
          <w:rFonts w:ascii="Arial" w:hAnsi="Arial" w:cs="Arial"/>
          <w:sz w:val="22"/>
          <w:szCs w:val="22"/>
        </w:rPr>
      </w:pPr>
    </w:p>
    <w:p w:rsidR="00F00EE5" w:rsidRPr="00872BEE" w:rsidRDefault="00F00EE5" w:rsidP="00F00EE5">
      <w:pPr>
        <w:jc w:val="both"/>
        <w:rPr>
          <w:rFonts w:ascii="Arial" w:hAnsi="Arial" w:cs="Arial"/>
          <w:sz w:val="22"/>
          <w:szCs w:val="22"/>
        </w:rPr>
      </w:pPr>
      <w:r w:rsidRPr="00872BEE">
        <w:rPr>
          <w:rFonts w:ascii="Arial" w:hAnsi="Arial" w:cs="Arial"/>
          <w:sz w:val="22"/>
          <w:szCs w:val="22"/>
        </w:rPr>
        <w:t xml:space="preserve">Please note that feedback will </w:t>
      </w:r>
      <w:r w:rsidR="00A52322" w:rsidRPr="00872BEE">
        <w:rPr>
          <w:rFonts w:ascii="Arial" w:hAnsi="Arial" w:cs="Arial"/>
          <w:sz w:val="22"/>
          <w:szCs w:val="22"/>
        </w:rPr>
        <w:t xml:space="preserve">only </w:t>
      </w:r>
      <w:r w:rsidRPr="00872BEE">
        <w:rPr>
          <w:rFonts w:ascii="Arial" w:hAnsi="Arial" w:cs="Arial"/>
          <w:sz w:val="22"/>
          <w:szCs w:val="22"/>
        </w:rPr>
        <w:t xml:space="preserve">be provided </w:t>
      </w:r>
      <w:r w:rsidR="00A52322" w:rsidRPr="00872BEE">
        <w:rPr>
          <w:rFonts w:ascii="Arial" w:hAnsi="Arial" w:cs="Arial"/>
          <w:sz w:val="22"/>
          <w:szCs w:val="22"/>
        </w:rPr>
        <w:t>to</w:t>
      </w:r>
      <w:r w:rsidRPr="00872BEE">
        <w:rPr>
          <w:rFonts w:ascii="Arial" w:hAnsi="Arial" w:cs="Arial"/>
          <w:sz w:val="22"/>
          <w:szCs w:val="22"/>
        </w:rPr>
        <w:t xml:space="preserve"> candidates </w:t>
      </w:r>
      <w:r w:rsidR="00A52322" w:rsidRPr="00872BEE">
        <w:rPr>
          <w:rFonts w:ascii="Arial" w:hAnsi="Arial" w:cs="Arial"/>
          <w:sz w:val="22"/>
          <w:szCs w:val="22"/>
        </w:rPr>
        <w:t>after</w:t>
      </w:r>
      <w:r w:rsidRPr="00872BEE">
        <w:rPr>
          <w:rFonts w:ascii="Arial" w:hAnsi="Arial" w:cs="Arial"/>
          <w:sz w:val="22"/>
          <w:szCs w:val="22"/>
        </w:rPr>
        <w:t xml:space="preserve"> interview.</w:t>
      </w:r>
    </w:p>
    <w:p w:rsidR="00F00EE5" w:rsidRPr="00B3200E" w:rsidRDefault="00F00EE5" w:rsidP="00702A05">
      <w:pPr>
        <w:jc w:val="both"/>
        <w:rPr>
          <w:rFonts w:ascii="Arial" w:hAnsi="Arial" w:cs="Arial"/>
          <w:sz w:val="22"/>
          <w:szCs w:val="22"/>
        </w:rPr>
      </w:pPr>
    </w:p>
    <w:p w:rsidR="00A52322" w:rsidRPr="00B3200E" w:rsidRDefault="00A52322" w:rsidP="00702A05">
      <w:pPr>
        <w:jc w:val="both"/>
        <w:rPr>
          <w:rFonts w:ascii="Arial" w:hAnsi="Arial" w:cs="Arial"/>
          <w:sz w:val="22"/>
          <w:szCs w:val="22"/>
        </w:rPr>
      </w:pPr>
    </w:p>
    <w:p w:rsidR="00A52322" w:rsidRPr="00B3200E" w:rsidRDefault="00A52322" w:rsidP="00702A05">
      <w:pPr>
        <w:jc w:val="both"/>
        <w:rPr>
          <w:rFonts w:ascii="Arial" w:hAnsi="Arial" w:cs="Arial"/>
          <w:sz w:val="22"/>
          <w:szCs w:val="22"/>
        </w:rPr>
      </w:pPr>
    </w:p>
    <w:p w:rsidR="00316EC7" w:rsidRPr="00B3200E" w:rsidRDefault="00316EC7" w:rsidP="00702A05">
      <w:pPr>
        <w:jc w:val="both"/>
        <w:rPr>
          <w:rFonts w:ascii="Arial" w:hAnsi="Arial" w:cs="Arial"/>
          <w:sz w:val="22"/>
          <w:szCs w:val="22"/>
        </w:rPr>
      </w:pPr>
      <w:r w:rsidRPr="00B3200E">
        <w:rPr>
          <w:rFonts w:ascii="Arial" w:hAnsi="Arial" w:cs="Arial"/>
          <w:sz w:val="22"/>
          <w:szCs w:val="22"/>
        </w:rPr>
        <w:t>Fi</w:t>
      </w:r>
      <w:r w:rsidR="00E9400D" w:rsidRPr="00B3200E">
        <w:rPr>
          <w:rFonts w:ascii="Arial" w:hAnsi="Arial" w:cs="Arial"/>
          <w:sz w:val="22"/>
          <w:szCs w:val="22"/>
        </w:rPr>
        <w:t>nally, I</w:t>
      </w:r>
      <w:r w:rsidRPr="00B3200E">
        <w:rPr>
          <w:rFonts w:ascii="Arial" w:hAnsi="Arial" w:cs="Arial"/>
          <w:sz w:val="22"/>
          <w:szCs w:val="22"/>
        </w:rPr>
        <w:t xml:space="preserve"> would like to thank you for your interest in the Royal Society of Edinburgh.</w:t>
      </w:r>
    </w:p>
    <w:p w:rsidR="00316EC7" w:rsidRPr="00B3200E" w:rsidRDefault="00316EC7"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8E47DF" w:rsidRPr="00B3200E" w:rsidRDefault="00316EC7" w:rsidP="00702A05">
      <w:pPr>
        <w:rPr>
          <w:rFonts w:ascii="Arial" w:hAnsi="Arial" w:cs="Arial"/>
          <w:sz w:val="22"/>
          <w:szCs w:val="22"/>
        </w:rPr>
      </w:pPr>
      <w:r w:rsidRPr="00B3200E">
        <w:rPr>
          <w:rFonts w:ascii="Arial" w:hAnsi="Arial" w:cs="Arial"/>
          <w:sz w:val="22"/>
          <w:szCs w:val="22"/>
        </w:rPr>
        <w:t>Yours faithfully,</w:t>
      </w:r>
    </w:p>
    <w:p w:rsidR="00715AA4" w:rsidRPr="00B3200E" w:rsidRDefault="00715AA4"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B364E6" w:rsidRPr="00B3200E" w:rsidRDefault="00B364E6" w:rsidP="00702A05">
      <w:pPr>
        <w:rPr>
          <w:rFonts w:ascii="Arial" w:hAnsi="Arial" w:cs="Arial"/>
          <w:sz w:val="22"/>
          <w:szCs w:val="22"/>
        </w:rPr>
      </w:pPr>
    </w:p>
    <w:p w:rsidR="00316EC7" w:rsidRPr="00B3200E" w:rsidRDefault="004960D0" w:rsidP="00702A05">
      <w:pPr>
        <w:rPr>
          <w:rFonts w:ascii="Arial" w:hAnsi="Arial" w:cs="Arial"/>
          <w:sz w:val="22"/>
          <w:szCs w:val="22"/>
        </w:rPr>
      </w:pPr>
      <w:r w:rsidRPr="00B3200E">
        <w:rPr>
          <w:rFonts w:ascii="Arial" w:hAnsi="Arial" w:cs="Arial"/>
          <w:sz w:val="22"/>
          <w:szCs w:val="22"/>
        </w:rPr>
        <w:t xml:space="preserve">Ms </w:t>
      </w:r>
      <w:r w:rsidR="009C4ED4" w:rsidRPr="00B3200E">
        <w:rPr>
          <w:rFonts w:ascii="Arial" w:hAnsi="Arial" w:cs="Arial"/>
          <w:sz w:val="22"/>
          <w:szCs w:val="22"/>
        </w:rPr>
        <w:t>Christel Baudè</w:t>
      </w:r>
      <w:r w:rsidR="00316EC7" w:rsidRPr="00B3200E">
        <w:rPr>
          <w:rFonts w:ascii="Arial" w:hAnsi="Arial" w:cs="Arial"/>
          <w:sz w:val="22"/>
          <w:szCs w:val="22"/>
        </w:rPr>
        <w:t>re</w:t>
      </w:r>
    </w:p>
    <w:p w:rsidR="00CE73FB" w:rsidRPr="00B3200E" w:rsidRDefault="004D174B" w:rsidP="00702A05">
      <w:pPr>
        <w:rPr>
          <w:rFonts w:ascii="Arial" w:hAnsi="Arial" w:cs="Arial"/>
          <w:sz w:val="22"/>
          <w:szCs w:val="22"/>
        </w:rPr>
      </w:pPr>
      <w:r w:rsidRPr="00B3200E">
        <w:rPr>
          <w:rFonts w:ascii="Arial" w:hAnsi="Arial" w:cs="Arial"/>
          <w:sz w:val="22"/>
          <w:szCs w:val="22"/>
        </w:rPr>
        <w:t xml:space="preserve">Senior </w:t>
      </w:r>
      <w:r w:rsidR="00E9400D" w:rsidRPr="00B3200E">
        <w:rPr>
          <w:rFonts w:ascii="Arial" w:hAnsi="Arial" w:cs="Arial"/>
          <w:sz w:val="22"/>
          <w:szCs w:val="22"/>
        </w:rPr>
        <w:t>HR</w:t>
      </w:r>
      <w:r w:rsidR="0076531D" w:rsidRPr="00B3200E">
        <w:rPr>
          <w:rFonts w:ascii="Arial" w:hAnsi="Arial" w:cs="Arial"/>
          <w:sz w:val="22"/>
          <w:szCs w:val="22"/>
        </w:rPr>
        <w:t xml:space="preserve"> </w:t>
      </w:r>
      <w:r w:rsidR="001A575E" w:rsidRPr="00B3200E">
        <w:rPr>
          <w:rFonts w:ascii="Arial" w:hAnsi="Arial" w:cs="Arial"/>
          <w:sz w:val="22"/>
          <w:szCs w:val="22"/>
        </w:rPr>
        <w:t>Advisor</w:t>
      </w:r>
    </w:p>
    <w:p w:rsidR="004D174B" w:rsidRPr="00583DE9" w:rsidRDefault="004D174B" w:rsidP="00B364E6">
      <w:pPr>
        <w:rPr>
          <w:rFonts w:ascii="Arial" w:hAnsi="Arial" w:cs="Arial"/>
          <w:sz w:val="24"/>
          <w:szCs w:val="24"/>
        </w:rPr>
        <w:sectPr w:rsidR="004D174B" w:rsidRPr="00583DE9" w:rsidSect="004D174B">
          <w:headerReference w:type="default" r:id="rId8"/>
          <w:footerReference w:type="even" r:id="rId9"/>
          <w:footerReference w:type="default" r:id="rId10"/>
          <w:pgSz w:w="11906" w:h="16838"/>
          <w:pgMar w:top="284" w:right="1701" w:bottom="851" w:left="567" w:header="720" w:footer="57" w:gutter="0"/>
          <w:cols w:space="720"/>
          <w:docGrid w:linePitch="272"/>
        </w:sectPr>
      </w:pPr>
    </w:p>
    <w:p w:rsidR="000366D9" w:rsidRPr="00583DE9" w:rsidRDefault="000366D9" w:rsidP="000366D9">
      <w:pPr>
        <w:rPr>
          <w:rFonts w:ascii="Arial" w:hAnsi="Arial" w:cs="Aria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139"/>
        <w:gridCol w:w="16"/>
        <w:gridCol w:w="4152"/>
      </w:tblGrid>
      <w:tr w:rsidR="00872BEE" w:rsidRPr="00F23145" w:rsidTr="0068056E">
        <w:trPr>
          <w:trHeight w:val="416"/>
        </w:trPr>
        <w:tc>
          <w:tcPr>
            <w:tcW w:w="2433" w:type="dxa"/>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sz w:val="22"/>
                <w:szCs w:val="22"/>
              </w:rPr>
            </w:pPr>
            <w:r w:rsidRPr="00CD1759">
              <w:rPr>
                <w:rFonts w:ascii="Arial" w:hAnsi="Arial" w:cs="Arial"/>
                <w:b/>
                <w:sz w:val="22"/>
                <w:szCs w:val="22"/>
              </w:rPr>
              <w:t>Job Title</w:t>
            </w:r>
          </w:p>
        </w:tc>
        <w:tc>
          <w:tcPr>
            <w:tcW w:w="8307" w:type="dxa"/>
            <w:gridSpan w:val="3"/>
            <w:tcBorders>
              <w:top w:val="single" w:sz="24" w:space="0" w:color="auto"/>
              <w:left w:val="single" w:sz="24" w:space="0" w:color="auto"/>
              <w:bottom w:val="single" w:sz="24" w:space="0" w:color="auto"/>
              <w:right w:val="single" w:sz="24" w:space="0" w:color="auto"/>
            </w:tcBorders>
          </w:tcPr>
          <w:p w:rsidR="00872BEE" w:rsidRPr="0010056F" w:rsidRDefault="00872BEE" w:rsidP="0068056E">
            <w:pPr>
              <w:ind w:right="474"/>
              <w:jc w:val="center"/>
              <w:rPr>
                <w:rFonts w:ascii="Arial" w:hAnsi="Arial" w:cs="Arial"/>
                <w:b/>
                <w:sz w:val="22"/>
                <w:szCs w:val="28"/>
              </w:rPr>
            </w:pPr>
            <w:r w:rsidRPr="0010056F">
              <w:rPr>
                <w:rFonts w:ascii="Arial" w:hAnsi="Arial" w:cs="Arial"/>
                <w:b/>
                <w:sz w:val="22"/>
                <w:szCs w:val="28"/>
              </w:rPr>
              <w:t>DIRECTOR OF FINANCE &amp; CORPORATE SERVICES</w:t>
            </w:r>
          </w:p>
        </w:tc>
      </w:tr>
      <w:tr w:rsidR="00872BEE" w:rsidRPr="00F23145" w:rsidTr="0068056E">
        <w:tc>
          <w:tcPr>
            <w:tcW w:w="2433" w:type="dxa"/>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Grade</w:t>
            </w:r>
          </w:p>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Salary</w:t>
            </w:r>
          </w:p>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Hours</w:t>
            </w:r>
          </w:p>
        </w:tc>
        <w:tc>
          <w:tcPr>
            <w:tcW w:w="8307" w:type="dxa"/>
            <w:gridSpan w:val="3"/>
            <w:tcBorders>
              <w:top w:val="single" w:sz="24" w:space="0" w:color="auto"/>
              <w:left w:val="single" w:sz="24" w:space="0" w:color="auto"/>
              <w:bottom w:val="single" w:sz="24" w:space="0" w:color="auto"/>
              <w:right w:val="single" w:sz="24" w:space="0" w:color="auto"/>
            </w:tcBorders>
          </w:tcPr>
          <w:p w:rsidR="00872BEE" w:rsidRPr="0010056F" w:rsidRDefault="00872BEE" w:rsidP="0068056E">
            <w:pPr>
              <w:ind w:right="474"/>
              <w:rPr>
                <w:rFonts w:ascii="Arial" w:hAnsi="Arial" w:cs="Arial"/>
                <w:sz w:val="22"/>
                <w:szCs w:val="22"/>
              </w:rPr>
            </w:pPr>
            <w:r w:rsidRPr="0010056F">
              <w:rPr>
                <w:rFonts w:ascii="Arial" w:hAnsi="Arial" w:cs="Arial"/>
                <w:sz w:val="22"/>
                <w:szCs w:val="22"/>
              </w:rPr>
              <w:t xml:space="preserve">RSE Grade 4 </w:t>
            </w:r>
          </w:p>
          <w:p w:rsidR="00872BEE" w:rsidRPr="0010056F" w:rsidRDefault="00872BEE" w:rsidP="0068056E">
            <w:pPr>
              <w:ind w:right="474"/>
              <w:rPr>
                <w:rFonts w:ascii="Arial" w:hAnsi="Arial" w:cs="Arial"/>
                <w:sz w:val="22"/>
                <w:szCs w:val="22"/>
              </w:rPr>
            </w:pPr>
            <w:r w:rsidRPr="0010056F">
              <w:rPr>
                <w:rFonts w:ascii="Arial" w:hAnsi="Arial" w:cs="Arial"/>
                <w:sz w:val="22"/>
                <w:szCs w:val="22"/>
              </w:rPr>
              <w:t>C65K</w:t>
            </w:r>
          </w:p>
          <w:p w:rsidR="00872BEE" w:rsidRPr="0010056F" w:rsidRDefault="00872BEE" w:rsidP="0068056E">
            <w:pPr>
              <w:ind w:right="474"/>
              <w:rPr>
                <w:rFonts w:ascii="Arial" w:hAnsi="Arial" w:cs="Arial"/>
                <w:sz w:val="22"/>
                <w:szCs w:val="22"/>
              </w:rPr>
            </w:pPr>
            <w:r w:rsidRPr="0010056F">
              <w:rPr>
                <w:rFonts w:ascii="Arial" w:hAnsi="Arial" w:cs="Arial"/>
                <w:sz w:val="22"/>
                <w:szCs w:val="22"/>
              </w:rPr>
              <w:t>35 hours per week Monday to Friday</w:t>
            </w:r>
            <w:r>
              <w:rPr>
                <w:rFonts w:ascii="Arial" w:hAnsi="Arial" w:cs="Arial"/>
                <w:sz w:val="22"/>
                <w:szCs w:val="22"/>
              </w:rPr>
              <w:t>, 9.00 to 17.00</w:t>
            </w:r>
          </w:p>
          <w:p w:rsidR="00872BEE" w:rsidRDefault="00872BEE" w:rsidP="0068056E">
            <w:pPr>
              <w:rPr>
                <w:rFonts w:ascii="Arial" w:hAnsi="Arial" w:cs="Arial"/>
                <w:sz w:val="22"/>
                <w:szCs w:val="22"/>
              </w:rPr>
            </w:pPr>
            <w:r w:rsidRPr="0010056F">
              <w:rPr>
                <w:rFonts w:ascii="Arial" w:hAnsi="Arial" w:cs="Arial"/>
                <w:sz w:val="22"/>
                <w:szCs w:val="22"/>
              </w:rPr>
              <w:t>Occasional work out-with these core hours may be required</w:t>
            </w:r>
          </w:p>
          <w:p w:rsidR="00872BEE" w:rsidRPr="0010056F" w:rsidRDefault="00872BEE" w:rsidP="0068056E">
            <w:pPr>
              <w:rPr>
                <w:rFonts w:ascii="Arial" w:hAnsi="Arial" w:cs="Arial"/>
                <w:sz w:val="22"/>
                <w:szCs w:val="22"/>
              </w:rPr>
            </w:pPr>
            <w:r>
              <w:rPr>
                <w:rFonts w:ascii="Arial" w:hAnsi="Arial" w:cs="Arial"/>
                <w:sz w:val="22"/>
                <w:szCs w:val="22"/>
              </w:rPr>
              <w:t>Permanent</w:t>
            </w:r>
          </w:p>
        </w:tc>
      </w:tr>
      <w:tr w:rsidR="00872BEE" w:rsidRPr="00F23145" w:rsidTr="0068056E">
        <w:tc>
          <w:tcPr>
            <w:tcW w:w="2433" w:type="dxa"/>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Starting Date</w:t>
            </w:r>
          </w:p>
        </w:tc>
        <w:tc>
          <w:tcPr>
            <w:tcW w:w="8307" w:type="dxa"/>
            <w:gridSpan w:val="3"/>
            <w:tcBorders>
              <w:top w:val="single" w:sz="24" w:space="0" w:color="auto"/>
              <w:left w:val="single" w:sz="24" w:space="0" w:color="auto"/>
              <w:bottom w:val="single" w:sz="24" w:space="0" w:color="auto"/>
              <w:right w:val="single" w:sz="24" w:space="0" w:color="auto"/>
            </w:tcBorders>
          </w:tcPr>
          <w:p w:rsidR="00872BEE" w:rsidRPr="0010056F" w:rsidRDefault="00872BEE" w:rsidP="0068056E">
            <w:pPr>
              <w:ind w:right="474"/>
              <w:rPr>
                <w:rFonts w:ascii="Arial" w:hAnsi="Arial" w:cs="Arial"/>
                <w:sz w:val="22"/>
                <w:szCs w:val="22"/>
              </w:rPr>
            </w:pPr>
            <w:r w:rsidRPr="0010056F">
              <w:rPr>
                <w:rFonts w:ascii="Arial" w:hAnsi="Arial" w:cs="Arial"/>
                <w:sz w:val="22"/>
                <w:szCs w:val="22"/>
              </w:rPr>
              <w:t>As soon as possible</w:t>
            </w:r>
          </w:p>
        </w:tc>
      </w:tr>
      <w:tr w:rsidR="00872BEE" w:rsidRPr="00F23145" w:rsidTr="0068056E">
        <w:tc>
          <w:tcPr>
            <w:tcW w:w="2433" w:type="dxa"/>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sz w:val="22"/>
                <w:szCs w:val="22"/>
              </w:rPr>
            </w:pPr>
            <w:r w:rsidRPr="00CD1759">
              <w:rPr>
                <w:rFonts w:ascii="Arial" w:hAnsi="Arial" w:cs="Arial"/>
                <w:b/>
                <w:sz w:val="22"/>
                <w:szCs w:val="22"/>
              </w:rPr>
              <w:t>Role</w:t>
            </w:r>
          </w:p>
        </w:tc>
        <w:tc>
          <w:tcPr>
            <w:tcW w:w="8307" w:type="dxa"/>
            <w:gridSpan w:val="3"/>
            <w:tcBorders>
              <w:top w:val="single" w:sz="24" w:space="0" w:color="auto"/>
              <w:left w:val="single" w:sz="24" w:space="0" w:color="auto"/>
              <w:bottom w:val="single" w:sz="24" w:space="0" w:color="auto"/>
              <w:right w:val="single" w:sz="24" w:space="0" w:color="auto"/>
            </w:tcBorders>
          </w:tcPr>
          <w:p w:rsidR="00872BEE" w:rsidRPr="00872BEE" w:rsidRDefault="00872BEE" w:rsidP="00872BEE">
            <w:pPr>
              <w:numPr>
                <w:ilvl w:val="0"/>
                <w:numId w:val="36"/>
              </w:numPr>
              <w:ind w:right="474"/>
              <w:jc w:val="both"/>
              <w:rPr>
                <w:rFonts w:ascii="Arial" w:hAnsi="Arial" w:cs="Arial"/>
                <w:sz w:val="22"/>
                <w:szCs w:val="22"/>
              </w:rPr>
            </w:pPr>
            <w:r w:rsidRPr="0010056F">
              <w:rPr>
                <w:rFonts w:ascii="Arial" w:hAnsi="Arial" w:cs="Arial"/>
                <w:sz w:val="22"/>
                <w:szCs w:val="22"/>
              </w:rPr>
              <w:t>To lead and provide direction and effective management for RSE Finance and Corporate Services (FCS) functions, and to provide strategic financial advice to Trustees and staff</w:t>
            </w:r>
          </w:p>
        </w:tc>
      </w:tr>
      <w:tr w:rsidR="00872BEE" w:rsidRPr="00F23145" w:rsidTr="0068056E">
        <w:tc>
          <w:tcPr>
            <w:tcW w:w="2433" w:type="dxa"/>
            <w:tcBorders>
              <w:top w:val="single" w:sz="24" w:space="0" w:color="auto"/>
              <w:left w:val="single" w:sz="24" w:space="0" w:color="auto"/>
              <w:bottom w:val="single" w:sz="24" w:space="0" w:color="auto"/>
              <w:right w:val="single" w:sz="24" w:space="0" w:color="auto"/>
            </w:tcBorders>
            <w:shd w:val="clear" w:color="auto" w:fill="CCCCCC"/>
            <w:vAlign w:val="center"/>
          </w:tcPr>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Key Responsibilities</w:t>
            </w:r>
          </w:p>
        </w:tc>
        <w:tc>
          <w:tcPr>
            <w:tcW w:w="8307" w:type="dxa"/>
            <w:gridSpan w:val="3"/>
            <w:tcBorders>
              <w:top w:val="single" w:sz="24" w:space="0" w:color="auto"/>
              <w:left w:val="single" w:sz="24" w:space="0" w:color="auto"/>
              <w:bottom w:val="single" w:sz="24" w:space="0" w:color="auto"/>
              <w:right w:val="single" w:sz="24" w:space="0" w:color="auto"/>
            </w:tcBorders>
          </w:tcPr>
          <w:p w:rsidR="00872BEE" w:rsidRPr="0010056F" w:rsidRDefault="00872BEE" w:rsidP="00872BEE">
            <w:pPr>
              <w:pStyle w:val="Header"/>
              <w:numPr>
                <w:ilvl w:val="0"/>
                <w:numId w:val="38"/>
              </w:numPr>
              <w:tabs>
                <w:tab w:val="clear" w:pos="4153"/>
                <w:tab w:val="clear" w:pos="8306"/>
              </w:tabs>
              <w:ind w:right="474"/>
              <w:jc w:val="both"/>
              <w:rPr>
                <w:rFonts w:ascii="Arial" w:hAnsi="Arial" w:cs="Arial"/>
                <w:sz w:val="22"/>
                <w:szCs w:val="22"/>
              </w:rPr>
            </w:pPr>
            <w:r w:rsidRPr="0010056F">
              <w:rPr>
                <w:rFonts w:ascii="Arial" w:hAnsi="Arial" w:cs="Arial"/>
                <w:sz w:val="22"/>
                <w:szCs w:val="22"/>
              </w:rPr>
              <w:t xml:space="preserve">Lead and manage </w:t>
            </w:r>
            <w:r w:rsidR="004B4EE8">
              <w:rPr>
                <w:rFonts w:ascii="Arial" w:hAnsi="Arial" w:cs="Arial"/>
                <w:sz w:val="22"/>
                <w:szCs w:val="22"/>
              </w:rPr>
              <w:t xml:space="preserve">the </w:t>
            </w:r>
            <w:r w:rsidRPr="0010056F">
              <w:rPr>
                <w:rFonts w:ascii="Arial" w:hAnsi="Arial" w:cs="Arial"/>
                <w:sz w:val="22"/>
                <w:szCs w:val="22"/>
              </w:rPr>
              <w:t xml:space="preserve">finance function </w:t>
            </w:r>
            <w:r w:rsidR="004B4EE8">
              <w:rPr>
                <w:rFonts w:ascii="Arial" w:hAnsi="Arial" w:cs="Arial"/>
                <w:sz w:val="22"/>
                <w:szCs w:val="22"/>
              </w:rPr>
              <w:t>within RSE to support financial decision-</w:t>
            </w:r>
            <w:r w:rsidRPr="0010056F">
              <w:rPr>
                <w:rFonts w:ascii="Arial" w:hAnsi="Arial" w:cs="Arial"/>
                <w:sz w:val="22"/>
                <w:szCs w:val="22"/>
              </w:rPr>
              <w:t>making and ensure compliance with all statutory and related accounting and tax regulations</w:t>
            </w:r>
          </w:p>
          <w:p w:rsidR="00872BEE" w:rsidRPr="0010056F" w:rsidRDefault="004B4EE8" w:rsidP="00872BEE">
            <w:pPr>
              <w:pStyle w:val="Header"/>
              <w:numPr>
                <w:ilvl w:val="0"/>
                <w:numId w:val="38"/>
              </w:numPr>
              <w:tabs>
                <w:tab w:val="clear" w:pos="4153"/>
                <w:tab w:val="clear" w:pos="8306"/>
              </w:tabs>
              <w:ind w:right="474"/>
              <w:jc w:val="both"/>
              <w:rPr>
                <w:rFonts w:ascii="Arial" w:hAnsi="Arial" w:cs="Arial"/>
                <w:sz w:val="22"/>
                <w:szCs w:val="22"/>
              </w:rPr>
            </w:pPr>
            <w:r>
              <w:rPr>
                <w:rFonts w:ascii="Arial" w:hAnsi="Arial" w:cs="Arial"/>
                <w:sz w:val="22"/>
                <w:szCs w:val="22"/>
              </w:rPr>
              <w:t xml:space="preserve">Lead and manage the </w:t>
            </w:r>
            <w:r w:rsidR="00872BEE" w:rsidRPr="0010056F">
              <w:rPr>
                <w:rFonts w:ascii="Arial" w:hAnsi="Arial" w:cs="Arial"/>
                <w:sz w:val="22"/>
                <w:szCs w:val="22"/>
              </w:rPr>
              <w:t>corporate services</w:t>
            </w:r>
            <w:r>
              <w:rPr>
                <w:rFonts w:ascii="Arial" w:hAnsi="Arial" w:cs="Arial"/>
                <w:sz w:val="22"/>
                <w:szCs w:val="22"/>
              </w:rPr>
              <w:t xml:space="preserve"> function including HR, IT and business m</w:t>
            </w:r>
            <w:r w:rsidR="00872BEE" w:rsidRPr="0010056F">
              <w:rPr>
                <w:rFonts w:ascii="Arial" w:hAnsi="Arial" w:cs="Arial"/>
                <w:sz w:val="22"/>
                <w:szCs w:val="22"/>
              </w:rPr>
              <w:t>anagement</w:t>
            </w:r>
          </w:p>
          <w:p w:rsidR="00872BEE" w:rsidRPr="0010056F" w:rsidRDefault="00872BEE" w:rsidP="00872BEE">
            <w:pPr>
              <w:pStyle w:val="ListParagraph"/>
              <w:numPr>
                <w:ilvl w:val="0"/>
                <w:numId w:val="38"/>
              </w:numPr>
              <w:ind w:right="474"/>
              <w:contextualSpacing/>
              <w:jc w:val="both"/>
              <w:rPr>
                <w:rFonts w:ascii="Arial" w:hAnsi="Arial" w:cs="Arial"/>
                <w:sz w:val="22"/>
                <w:szCs w:val="22"/>
              </w:rPr>
            </w:pPr>
            <w:r w:rsidRPr="0010056F">
              <w:rPr>
                <w:rFonts w:ascii="Arial" w:hAnsi="Arial" w:cs="Arial"/>
                <w:sz w:val="22"/>
                <w:szCs w:val="22"/>
              </w:rPr>
              <w:t xml:space="preserve">Lead the staff teams within the FCS Directorate, promoting and supporting a wider culture of continuous improvement </w:t>
            </w:r>
          </w:p>
          <w:p w:rsidR="00872BEE" w:rsidRPr="0010056F" w:rsidRDefault="00872BEE" w:rsidP="00872BEE">
            <w:pPr>
              <w:pStyle w:val="Header"/>
              <w:numPr>
                <w:ilvl w:val="0"/>
                <w:numId w:val="38"/>
              </w:numPr>
              <w:tabs>
                <w:tab w:val="clear" w:pos="4153"/>
                <w:tab w:val="clear" w:pos="8306"/>
              </w:tabs>
              <w:ind w:right="474"/>
              <w:jc w:val="both"/>
              <w:rPr>
                <w:rFonts w:ascii="Arial" w:hAnsi="Arial" w:cs="Arial"/>
                <w:sz w:val="22"/>
                <w:szCs w:val="22"/>
              </w:rPr>
            </w:pPr>
            <w:r w:rsidRPr="0010056F">
              <w:rPr>
                <w:rFonts w:ascii="Arial" w:hAnsi="Arial" w:cs="Arial"/>
                <w:sz w:val="22"/>
                <w:szCs w:val="22"/>
              </w:rPr>
              <w:t>Contribute to the leadership of the RSE as a member of the senior management team</w:t>
            </w:r>
          </w:p>
          <w:p w:rsidR="00872BEE" w:rsidRPr="0010056F" w:rsidRDefault="00872BEE" w:rsidP="00872BEE">
            <w:pPr>
              <w:pStyle w:val="ListParagraph"/>
              <w:numPr>
                <w:ilvl w:val="0"/>
                <w:numId w:val="38"/>
              </w:numPr>
              <w:ind w:right="474"/>
              <w:contextualSpacing/>
              <w:jc w:val="both"/>
              <w:rPr>
                <w:rFonts w:ascii="Arial" w:hAnsi="Arial" w:cs="Arial"/>
                <w:sz w:val="22"/>
                <w:szCs w:val="22"/>
              </w:rPr>
            </w:pPr>
            <w:r w:rsidRPr="0010056F">
              <w:rPr>
                <w:rFonts w:ascii="Arial" w:hAnsi="Arial" w:cs="Arial"/>
                <w:sz w:val="22"/>
                <w:szCs w:val="22"/>
              </w:rPr>
              <w:t xml:space="preserve">Support bids for funding, engaging in negotiations as appropriate, and ensure compliance with </w:t>
            </w:r>
            <w:r w:rsidR="004B4EE8">
              <w:rPr>
                <w:rFonts w:ascii="Arial" w:hAnsi="Arial" w:cs="Arial"/>
                <w:sz w:val="22"/>
                <w:szCs w:val="22"/>
              </w:rPr>
              <w:t>reporting and accountability requirements of funders</w:t>
            </w:r>
          </w:p>
          <w:p w:rsidR="00872BEE" w:rsidRPr="0010056F" w:rsidRDefault="00872BEE" w:rsidP="00872BEE">
            <w:pPr>
              <w:pStyle w:val="Header"/>
              <w:numPr>
                <w:ilvl w:val="0"/>
                <w:numId w:val="38"/>
              </w:numPr>
              <w:tabs>
                <w:tab w:val="clear" w:pos="4153"/>
                <w:tab w:val="clear" w:pos="8306"/>
              </w:tabs>
              <w:ind w:right="474"/>
              <w:jc w:val="both"/>
              <w:rPr>
                <w:rFonts w:ascii="Arial" w:hAnsi="Arial" w:cs="Arial"/>
                <w:sz w:val="22"/>
                <w:szCs w:val="22"/>
              </w:rPr>
            </w:pPr>
            <w:r w:rsidRPr="0010056F">
              <w:rPr>
                <w:rFonts w:ascii="Arial" w:hAnsi="Arial" w:cs="Arial"/>
                <w:sz w:val="22"/>
                <w:szCs w:val="22"/>
              </w:rPr>
              <w:t>Work with trustees and senior management to develop and maintain appropriate financial policies (including pensions policy)</w:t>
            </w:r>
          </w:p>
          <w:p w:rsidR="00872BEE" w:rsidRPr="0010056F" w:rsidRDefault="00872BEE" w:rsidP="00872BEE">
            <w:pPr>
              <w:pStyle w:val="ListParagraph"/>
              <w:numPr>
                <w:ilvl w:val="0"/>
                <w:numId w:val="38"/>
              </w:numPr>
              <w:ind w:right="474"/>
              <w:contextualSpacing/>
              <w:jc w:val="both"/>
              <w:rPr>
                <w:rFonts w:ascii="Arial" w:hAnsi="Arial" w:cs="Arial"/>
                <w:sz w:val="22"/>
                <w:szCs w:val="22"/>
              </w:rPr>
            </w:pPr>
            <w:r w:rsidRPr="0010056F">
              <w:rPr>
                <w:rFonts w:ascii="Arial" w:hAnsi="Arial" w:cs="Arial"/>
                <w:sz w:val="22"/>
                <w:szCs w:val="22"/>
              </w:rPr>
              <w:t xml:space="preserve">Oversee business planning and risk management activities across the organisation </w:t>
            </w:r>
          </w:p>
          <w:p w:rsidR="00872BEE" w:rsidRPr="004B4EE8" w:rsidRDefault="00872BEE" w:rsidP="0068056E">
            <w:pPr>
              <w:pStyle w:val="Header"/>
              <w:numPr>
                <w:ilvl w:val="0"/>
                <w:numId w:val="38"/>
              </w:numPr>
              <w:tabs>
                <w:tab w:val="clear" w:pos="4153"/>
                <w:tab w:val="clear" w:pos="8306"/>
              </w:tabs>
              <w:ind w:right="474"/>
              <w:jc w:val="both"/>
              <w:rPr>
                <w:rFonts w:ascii="Arial" w:hAnsi="Arial" w:cs="Arial"/>
                <w:sz w:val="22"/>
                <w:szCs w:val="22"/>
              </w:rPr>
            </w:pPr>
            <w:r w:rsidRPr="0010056F">
              <w:rPr>
                <w:rFonts w:ascii="Arial" w:hAnsi="Arial" w:cs="Arial"/>
                <w:sz w:val="22"/>
                <w:szCs w:val="22"/>
              </w:rPr>
              <w:t>Lead and oversee the management of investments and legacy funds</w:t>
            </w:r>
          </w:p>
        </w:tc>
      </w:tr>
      <w:tr w:rsidR="00872BEE" w:rsidRPr="00F23145" w:rsidTr="0068056E">
        <w:tc>
          <w:tcPr>
            <w:tcW w:w="2433" w:type="dxa"/>
            <w:tcBorders>
              <w:top w:val="single" w:sz="24" w:space="0" w:color="auto"/>
              <w:left w:val="single" w:sz="24" w:space="0" w:color="auto"/>
              <w:bottom w:val="single" w:sz="24" w:space="0" w:color="auto"/>
              <w:right w:val="single" w:sz="24" w:space="0" w:color="auto"/>
            </w:tcBorders>
            <w:shd w:val="clear" w:color="auto" w:fill="CCCCCC"/>
            <w:vAlign w:val="center"/>
          </w:tcPr>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Competencies / Skills</w:t>
            </w:r>
          </w:p>
        </w:tc>
        <w:tc>
          <w:tcPr>
            <w:tcW w:w="4139" w:type="dxa"/>
            <w:tcBorders>
              <w:top w:val="single" w:sz="24" w:space="0" w:color="auto"/>
              <w:left w:val="single" w:sz="24" w:space="0" w:color="auto"/>
              <w:bottom w:val="single" w:sz="24" w:space="0" w:color="auto"/>
              <w:right w:val="single" w:sz="24" w:space="0" w:color="auto"/>
            </w:tcBorders>
          </w:tcPr>
          <w:p w:rsidR="00872BEE" w:rsidRDefault="00872BEE" w:rsidP="0068056E">
            <w:pPr>
              <w:ind w:right="474"/>
              <w:jc w:val="center"/>
              <w:rPr>
                <w:rFonts w:ascii="Arial" w:hAnsi="Arial" w:cs="Arial"/>
                <w:b/>
                <w:sz w:val="22"/>
                <w:szCs w:val="22"/>
              </w:rPr>
            </w:pPr>
            <w:r w:rsidRPr="0010056F">
              <w:rPr>
                <w:rFonts w:ascii="Arial" w:hAnsi="Arial" w:cs="Arial"/>
                <w:b/>
                <w:sz w:val="22"/>
                <w:szCs w:val="22"/>
              </w:rPr>
              <w:t>ESSENTIAL</w:t>
            </w:r>
          </w:p>
          <w:p w:rsidR="00872BEE" w:rsidRPr="0010056F" w:rsidRDefault="00872BEE" w:rsidP="0068056E">
            <w:pPr>
              <w:ind w:right="474"/>
              <w:jc w:val="center"/>
              <w:rPr>
                <w:rFonts w:ascii="Arial" w:hAnsi="Arial" w:cs="Arial"/>
                <w:b/>
                <w:sz w:val="22"/>
                <w:szCs w:val="22"/>
              </w:rPr>
            </w:pP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Full professional accounting qualification (CCAB) with good general experience of computerised accounting systems &amp; thorough understanding of accounting principles</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Proven track record of financial management at a senior level and working as part of a senior management team</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Broad knowledge of employment law, employee relations &amp; management</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Excellent written and oral communication skills, including in presenting financial information to lay people</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Sound judgement and ability to use both analysis and creativity in problem-solving</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lastRenderedPageBreak/>
              <w:t>Highly developed people skills including building relationships of trust and influence with staff and stakeholders</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Ability to lead, manage and motivate a group of teams including leading teams through change</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Excellent organisational and planning skills</w:t>
            </w:r>
          </w:p>
          <w:p w:rsidR="00872BEE" w:rsidRPr="0010056F" w:rsidRDefault="00872BEE" w:rsidP="0068056E">
            <w:pPr>
              <w:ind w:right="474"/>
              <w:rPr>
                <w:rFonts w:ascii="Arial" w:hAnsi="Arial" w:cs="Arial"/>
                <w:sz w:val="22"/>
                <w:szCs w:val="22"/>
              </w:rPr>
            </w:pPr>
          </w:p>
        </w:tc>
        <w:tc>
          <w:tcPr>
            <w:tcW w:w="4168" w:type="dxa"/>
            <w:gridSpan w:val="2"/>
            <w:tcBorders>
              <w:top w:val="single" w:sz="24" w:space="0" w:color="auto"/>
              <w:left w:val="single" w:sz="24" w:space="0" w:color="auto"/>
              <w:bottom w:val="single" w:sz="24" w:space="0" w:color="auto"/>
              <w:right w:val="single" w:sz="24" w:space="0" w:color="auto"/>
            </w:tcBorders>
          </w:tcPr>
          <w:p w:rsidR="00872BEE" w:rsidRDefault="00872BEE" w:rsidP="0068056E">
            <w:pPr>
              <w:ind w:right="474"/>
              <w:jc w:val="center"/>
              <w:rPr>
                <w:rFonts w:ascii="Arial" w:hAnsi="Arial" w:cs="Arial"/>
                <w:b/>
                <w:sz w:val="22"/>
                <w:szCs w:val="22"/>
              </w:rPr>
            </w:pPr>
            <w:r w:rsidRPr="0010056F">
              <w:rPr>
                <w:rFonts w:ascii="Arial" w:hAnsi="Arial" w:cs="Arial"/>
                <w:b/>
                <w:sz w:val="22"/>
                <w:szCs w:val="22"/>
              </w:rPr>
              <w:lastRenderedPageBreak/>
              <w:t>DESIRABLE</w:t>
            </w:r>
          </w:p>
          <w:p w:rsidR="00872BEE" w:rsidRPr="0010056F" w:rsidRDefault="00872BEE" w:rsidP="0068056E">
            <w:pPr>
              <w:ind w:right="474"/>
              <w:jc w:val="center"/>
              <w:rPr>
                <w:rFonts w:ascii="Arial" w:hAnsi="Arial" w:cs="Arial"/>
                <w:b/>
                <w:sz w:val="22"/>
                <w:szCs w:val="22"/>
              </w:rPr>
            </w:pP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Charity accounting experience and / or diploma in Charity Accounting or equivalent</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Broad understanding of pension schemes</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Broad understanding of financial investments</w:t>
            </w:r>
          </w:p>
          <w:p w:rsidR="00872BEE" w:rsidRPr="0010056F" w:rsidRDefault="00872BEE" w:rsidP="00872BEE">
            <w:pPr>
              <w:numPr>
                <w:ilvl w:val="0"/>
                <w:numId w:val="4"/>
              </w:numPr>
              <w:tabs>
                <w:tab w:val="clear" w:pos="720"/>
                <w:tab w:val="num" w:pos="360"/>
              </w:tabs>
              <w:ind w:left="360" w:right="474"/>
              <w:rPr>
                <w:rFonts w:ascii="Arial" w:hAnsi="Arial" w:cs="Arial"/>
                <w:sz w:val="22"/>
                <w:szCs w:val="22"/>
              </w:rPr>
            </w:pPr>
            <w:r w:rsidRPr="0010056F">
              <w:rPr>
                <w:rFonts w:ascii="Arial" w:hAnsi="Arial" w:cs="Arial"/>
                <w:sz w:val="22"/>
                <w:szCs w:val="22"/>
              </w:rPr>
              <w:t>CIPD qualification</w:t>
            </w:r>
          </w:p>
          <w:p w:rsidR="00872BEE" w:rsidRPr="0010056F" w:rsidRDefault="00872BEE" w:rsidP="0068056E">
            <w:pPr>
              <w:ind w:right="474"/>
              <w:rPr>
                <w:rFonts w:ascii="Arial" w:hAnsi="Arial" w:cs="Arial"/>
                <w:b/>
                <w:sz w:val="22"/>
                <w:szCs w:val="22"/>
              </w:rPr>
            </w:pPr>
          </w:p>
        </w:tc>
      </w:tr>
      <w:tr w:rsidR="00872BEE" w:rsidRPr="00F23145" w:rsidTr="0068056E">
        <w:trPr>
          <w:trHeight w:val="455"/>
        </w:trPr>
        <w:tc>
          <w:tcPr>
            <w:tcW w:w="2433" w:type="dxa"/>
            <w:vMerge w:val="restart"/>
            <w:tcBorders>
              <w:top w:val="single" w:sz="24" w:space="0" w:color="auto"/>
              <w:left w:val="single" w:sz="24" w:space="0" w:color="auto"/>
              <w:bottom w:val="single" w:sz="24" w:space="0" w:color="auto"/>
              <w:right w:val="single" w:sz="24" w:space="0" w:color="auto"/>
            </w:tcBorders>
            <w:shd w:val="clear" w:color="auto" w:fill="CCCCCC"/>
            <w:vAlign w:val="center"/>
          </w:tcPr>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IT Skills</w:t>
            </w:r>
          </w:p>
        </w:tc>
        <w:tc>
          <w:tcPr>
            <w:tcW w:w="4155" w:type="dxa"/>
            <w:gridSpan w:val="2"/>
            <w:tcBorders>
              <w:top w:val="single" w:sz="24" w:space="0" w:color="auto"/>
              <w:left w:val="single" w:sz="24" w:space="0" w:color="auto"/>
              <w:bottom w:val="single" w:sz="24" w:space="0" w:color="auto"/>
              <w:right w:val="single" w:sz="24" w:space="0" w:color="auto"/>
            </w:tcBorders>
            <w:shd w:val="clear" w:color="auto" w:fill="CCCCCC"/>
          </w:tcPr>
          <w:p w:rsidR="00872BEE" w:rsidRPr="0010056F" w:rsidRDefault="00872BEE" w:rsidP="0068056E">
            <w:pPr>
              <w:ind w:right="474"/>
              <w:jc w:val="center"/>
              <w:rPr>
                <w:rFonts w:ascii="Arial" w:hAnsi="Arial" w:cs="Arial"/>
                <w:b/>
              </w:rPr>
            </w:pPr>
            <w:r w:rsidRPr="0010056F">
              <w:rPr>
                <w:rFonts w:ascii="Arial" w:hAnsi="Arial" w:cs="Arial"/>
                <w:b/>
                <w:sz w:val="22"/>
              </w:rPr>
              <w:t>Word</w:t>
            </w:r>
          </w:p>
        </w:tc>
        <w:tc>
          <w:tcPr>
            <w:tcW w:w="4152" w:type="dxa"/>
            <w:tcBorders>
              <w:top w:val="single" w:sz="24" w:space="0" w:color="auto"/>
              <w:left w:val="single" w:sz="24" w:space="0" w:color="auto"/>
              <w:bottom w:val="single" w:sz="24" w:space="0" w:color="auto"/>
              <w:right w:val="single" w:sz="24" w:space="0" w:color="auto"/>
            </w:tcBorders>
            <w:shd w:val="clear" w:color="auto" w:fill="CCCCCC"/>
          </w:tcPr>
          <w:p w:rsidR="00872BEE" w:rsidRPr="0010056F" w:rsidRDefault="00872BEE" w:rsidP="0068056E">
            <w:pPr>
              <w:ind w:right="474"/>
              <w:jc w:val="center"/>
              <w:rPr>
                <w:rFonts w:ascii="Arial" w:hAnsi="Arial" w:cs="Arial"/>
                <w:b/>
              </w:rPr>
            </w:pPr>
            <w:r w:rsidRPr="0010056F">
              <w:rPr>
                <w:rFonts w:ascii="Arial" w:hAnsi="Arial" w:cs="Arial"/>
                <w:b/>
                <w:sz w:val="22"/>
              </w:rPr>
              <w:t>Excel</w:t>
            </w:r>
          </w:p>
        </w:tc>
      </w:tr>
      <w:tr w:rsidR="00872BEE" w:rsidRPr="00F23145" w:rsidTr="0068056E">
        <w:trPr>
          <w:trHeight w:val="455"/>
        </w:trPr>
        <w:tc>
          <w:tcPr>
            <w:tcW w:w="2433" w:type="dxa"/>
            <w:vMerge/>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p>
        </w:tc>
        <w:tc>
          <w:tcPr>
            <w:tcW w:w="4155" w:type="dxa"/>
            <w:gridSpan w:val="2"/>
            <w:tcBorders>
              <w:top w:val="single" w:sz="24" w:space="0" w:color="auto"/>
              <w:left w:val="single" w:sz="24" w:space="0" w:color="auto"/>
              <w:bottom w:val="single" w:sz="24" w:space="0" w:color="auto"/>
              <w:right w:val="single" w:sz="24" w:space="0" w:color="auto"/>
            </w:tcBorders>
          </w:tcPr>
          <w:p w:rsidR="00872BEE" w:rsidRPr="0010056F" w:rsidRDefault="00872BEE" w:rsidP="0068056E">
            <w:pPr>
              <w:pStyle w:val="Heading1"/>
              <w:ind w:right="474"/>
              <w:rPr>
                <w:rFonts w:ascii="Arial" w:hAnsi="Arial" w:cs="Arial"/>
                <w:b w:val="0"/>
                <w:szCs w:val="22"/>
              </w:rPr>
            </w:pPr>
            <w:r w:rsidRPr="0010056F">
              <w:rPr>
                <w:rFonts w:ascii="Arial" w:hAnsi="Arial" w:cs="Arial"/>
                <w:b w:val="0"/>
                <w:szCs w:val="22"/>
              </w:rPr>
              <w:t>Intermediate level</w:t>
            </w:r>
          </w:p>
        </w:tc>
        <w:tc>
          <w:tcPr>
            <w:tcW w:w="4152" w:type="dxa"/>
            <w:tcBorders>
              <w:top w:val="single" w:sz="24" w:space="0" w:color="auto"/>
              <w:left w:val="single" w:sz="24" w:space="0" w:color="auto"/>
              <w:bottom w:val="single" w:sz="24" w:space="0" w:color="auto"/>
              <w:right w:val="single" w:sz="24" w:space="0" w:color="auto"/>
            </w:tcBorders>
          </w:tcPr>
          <w:p w:rsidR="00872BEE" w:rsidRPr="0010056F" w:rsidRDefault="00872BEE" w:rsidP="0068056E">
            <w:pPr>
              <w:pStyle w:val="Heading1"/>
              <w:ind w:right="474"/>
              <w:rPr>
                <w:rFonts w:ascii="Arial" w:hAnsi="Arial" w:cs="Arial"/>
                <w:b w:val="0"/>
                <w:szCs w:val="22"/>
              </w:rPr>
            </w:pPr>
            <w:r w:rsidRPr="0010056F">
              <w:rPr>
                <w:rFonts w:ascii="Arial" w:hAnsi="Arial" w:cs="Arial"/>
                <w:b w:val="0"/>
                <w:szCs w:val="22"/>
              </w:rPr>
              <w:t>Advanced level</w:t>
            </w:r>
          </w:p>
        </w:tc>
      </w:tr>
      <w:tr w:rsidR="00872BEE" w:rsidRPr="00F23145" w:rsidTr="00872BEE">
        <w:trPr>
          <w:trHeight w:val="455"/>
        </w:trPr>
        <w:tc>
          <w:tcPr>
            <w:tcW w:w="2433" w:type="dxa"/>
            <w:vMerge/>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p>
        </w:tc>
        <w:tc>
          <w:tcPr>
            <w:tcW w:w="4155" w:type="dxa"/>
            <w:gridSpan w:val="2"/>
            <w:tcBorders>
              <w:top w:val="single" w:sz="24" w:space="0" w:color="auto"/>
              <w:left w:val="single" w:sz="24" w:space="0" w:color="auto"/>
              <w:bottom w:val="single" w:sz="24" w:space="0" w:color="auto"/>
              <w:right w:val="single" w:sz="24" w:space="0" w:color="auto"/>
            </w:tcBorders>
            <w:shd w:val="clear" w:color="auto" w:fill="BFBFBF"/>
          </w:tcPr>
          <w:p w:rsidR="00872BEE" w:rsidRPr="0010056F" w:rsidRDefault="00872BEE" w:rsidP="0068056E">
            <w:pPr>
              <w:pStyle w:val="Heading1"/>
              <w:ind w:right="474"/>
              <w:rPr>
                <w:rFonts w:ascii="Arial" w:hAnsi="Arial" w:cs="Arial"/>
                <w:b w:val="0"/>
                <w:szCs w:val="22"/>
              </w:rPr>
            </w:pPr>
            <w:r w:rsidRPr="0010056F">
              <w:rPr>
                <w:rFonts w:ascii="Arial" w:hAnsi="Arial" w:cs="Arial"/>
                <w:szCs w:val="22"/>
              </w:rPr>
              <w:t>Outlook</w:t>
            </w:r>
          </w:p>
        </w:tc>
        <w:tc>
          <w:tcPr>
            <w:tcW w:w="4152" w:type="dxa"/>
            <w:tcBorders>
              <w:top w:val="single" w:sz="24" w:space="0" w:color="auto"/>
              <w:left w:val="single" w:sz="24" w:space="0" w:color="auto"/>
              <w:bottom w:val="single" w:sz="24" w:space="0" w:color="auto"/>
              <w:right w:val="single" w:sz="24" w:space="0" w:color="auto"/>
            </w:tcBorders>
            <w:shd w:val="clear" w:color="auto" w:fill="BFBFBF"/>
          </w:tcPr>
          <w:p w:rsidR="00872BEE" w:rsidRPr="0010056F" w:rsidRDefault="00872BEE" w:rsidP="0068056E">
            <w:pPr>
              <w:pStyle w:val="Heading1"/>
              <w:ind w:right="474"/>
              <w:rPr>
                <w:rFonts w:ascii="Arial" w:hAnsi="Arial" w:cs="Arial"/>
                <w:b w:val="0"/>
                <w:szCs w:val="22"/>
              </w:rPr>
            </w:pPr>
            <w:r w:rsidRPr="0010056F">
              <w:rPr>
                <w:rFonts w:ascii="Arial" w:hAnsi="Arial" w:cs="Arial"/>
                <w:szCs w:val="22"/>
              </w:rPr>
              <w:t>PowerPoint</w:t>
            </w:r>
          </w:p>
        </w:tc>
      </w:tr>
      <w:tr w:rsidR="00872BEE" w:rsidRPr="00F23145" w:rsidTr="0068056E">
        <w:trPr>
          <w:trHeight w:val="455"/>
        </w:trPr>
        <w:tc>
          <w:tcPr>
            <w:tcW w:w="2433" w:type="dxa"/>
            <w:vMerge/>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p>
        </w:tc>
        <w:tc>
          <w:tcPr>
            <w:tcW w:w="4155" w:type="dxa"/>
            <w:gridSpan w:val="2"/>
            <w:tcBorders>
              <w:top w:val="single" w:sz="24" w:space="0" w:color="auto"/>
              <w:left w:val="single" w:sz="24" w:space="0" w:color="auto"/>
              <w:bottom w:val="single" w:sz="24" w:space="0" w:color="auto"/>
              <w:right w:val="single" w:sz="24" w:space="0" w:color="auto"/>
            </w:tcBorders>
          </w:tcPr>
          <w:p w:rsidR="00872BEE" w:rsidRPr="0010056F" w:rsidRDefault="00872BEE" w:rsidP="0068056E">
            <w:pPr>
              <w:pStyle w:val="Heading1"/>
              <w:ind w:right="474"/>
              <w:rPr>
                <w:rFonts w:ascii="Arial" w:hAnsi="Arial" w:cs="Arial"/>
                <w:b w:val="0"/>
                <w:szCs w:val="22"/>
              </w:rPr>
            </w:pPr>
            <w:r w:rsidRPr="0010056F">
              <w:rPr>
                <w:rFonts w:ascii="Arial" w:hAnsi="Arial" w:cs="Arial"/>
                <w:b w:val="0"/>
                <w:szCs w:val="22"/>
              </w:rPr>
              <w:t>Intermediate level</w:t>
            </w:r>
          </w:p>
        </w:tc>
        <w:tc>
          <w:tcPr>
            <w:tcW w:w="4152" w:type="dxa"/>
            <w:tcBorders>
              <w:top w:val="single" w:sz="24" w:space="0" w:color="auto"/>
              <w:left w:val="single" w:sz="24" w:space="0" w:color="auto"/>
              <w:bottom w:val="single" w:sz="24" w:space="0" w:color="auto"/>
              <w:right w:val="single" w:sz="24" w:space="0" w:color="auto"/>
            </w:tcBorders>
          </w:tcPr>
          <w:p w:rsidR="00872BEE" w:rsidRPr="0010056F" w:rsidRDefault="00872BEE" w:rsidP="0068056E">
            <w:pPr>
              <w:pStyle w:val="Heading1"/>
              <w:ind w:right="474"/>
              <w:rPr>
                <w:rFonts w:ascii="Arial" w:hAnsi="Arial" w:cs="Arial"/>
                <w:b w:val="0"/>
                <w:szCs w:val="22"/>
              </w:rPr>
            </w:pPr>
            <w:r w:rsidRPr="0010056F">
              <w:rPr>
                <w:rFonts w:ascii="Arial" w:hAnsi="Arial" w:cs="Arial"/>
                <w:b w:val="0"/>
                <w:szCs w:val="22"/>
              </w:rPr>
              <w:t>Basic level</w:t>
            </w:r>
          </w:p>
        </w:tc>
      </w:tr>
      <w:tr w:rsidR="00872BEE" w:rsidRPr="00F23145" w:rsidTr="0068056E">
        <w:trPr>
          <w:trHeight w:val="455"/>
        </w:trPr>
        <w:tc>
          <w:tcPr>
            <w:tcW w:w="2433" w:type="dxa"/>
            <w:vMerge/>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p>
        </w:tc>
        <w:tc>
          <w:tcPr>
            <w:tcW w:w="4155" w:type="dxa"/>
            <w:gridSpan w:val="2"/>
            <w:tcBorders>
              <w:top w:val="single" w:sz="24" w:space="0" w:color="auto"/>
              <w:left w:val="single" w:sz="24" w:space="0" w:color="auto"/>
              <w:bottom w:val="single" w:sz="24" w:space="0" w:color="auto"/>
              <w:right w:val="single" w:sz="24" w:space="0" w:color="auto"/>
            </w:tcBorders>
            <w:shd w:val="clear" w:color="auto" w:fill="CCCCCC"/>
          </w:tcPr>
          <w:p w:rsidR="00872BEE" w:rsidRPr="0010056F" w:rsidRDefault="00872BEE" w:rsidP="0068056E">
            <w:pPr>
              <w:pStyle w:val="Heading1"/>
              <w:ind w:right="474"/>
              <w:rPr>
                <w:rFonts w:ascii="Arial" w:hAnsi="Arial" w:cs="Arial"/>
                <w:szCs w:val="22"/>
              </w:rPr>
            </w:pPr>
            <w:r w:rsidRPr="0010056F">
              <w:rPr>
                <w:rFonts w:ascii="Arial" w:hAnsi="Arial" w:cs="Arial"/>
                <w:szCs w:val="22"/>
              </w:rPr>
              <w:t>Integra Database</w:t>
            </w:r>
          </w:p>
        </w:tc>
        <w:tc>
          <w:tcPr>
            <w:tcW w:w="4152" w:type="dxa"/>
            <w:tcBorders>
              <w:top w:val="single" w:sz="24" w:space="0" w:color="auto"/>
              <w:left w:val="single" w:sz="24" w:space="0" w:color="auto"/>
              <w:bottom w:val="single" w:sz="24" w:space="0" w:color="auto"/>
              <w:right w:val="single" w:sz="24" w:space="0" w:color="auto"/>
            </w:tcBorders>
            <w:shd w:val="clear" w:color="auto" w:fill="CCCCCC"/>
          </w:tcPr>
          <w:p w:rsidR="00872BEE" w:rsidRPr="0010056F" w:rsidRDefault="00872BEE" w:rsidP="0068056E">
            <w:pPr>
              <w:pStyle w:val="Heading1"/>
              <w:ind w:right="474"/>
              <w:rPr>
                <w:rFonts w:ascii="Arial" w:hAnsi="Arial" w:cs="Arial"/>
                <w:szCs w:val="22"/>
              </w:rPr>
            </w:pPr>
            <w:r w:rsidRPr="0010056F">
              <w:rPr>
                <w:rFonts w:ascii="Arial" w:hAnsi="Arial" w:cs="Arial"/>
                <w:szCs w:val="22"/>
              </w:rPr>
              <w:t>Others</w:t>
            </w:r>
          </w:p>
        </w:tc>
      </w:tr>
      <w:tr w:rsidR="00872BEE" w:rsidRPr="00F23145" w:rsidTr="0068056E">
        <w:trPr>
          <w:trHeight w:val="455"/>
        </w:trPr>
        <w:tc>
          <w:tcPr>
            <w:tcW w:w="2433" w:type="dxa"/>
            <w:vMerge/>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p>
        </w:tc>
        <w:tc>
          <w:tcPr>
            <w:tcW w:w="4155" w:type="dxa"/>
            <w:gridSpan w:val="2"/>
            <w:tcBorders>
              <w:top w:val="single" w:sz="24" w:space="0" w:color="auto"/>
              <w:left w:val="single" w:sz="24" w:space="0" w:color="auto"/>
              <w:bottom w:val="single" w:sz="24" w:space="0" w:color="auto"/>
              <w:right w:val="single" w:sz="24" w:space="0" w:color="auto"/>
            </w:tcBorders>
          </w:tcPr>
          <w:p w:rsidR="00872BEE" w:rsidRPr="0010056F" w:rsidRDefault="00872BEE" w:rsidP="0068056E">
            <w:pPr>
              <w:pStyle w:val="Heading1"/>
              <w:ind w:right="474"/>
              <w:rPr>
                <w:rFonts w:ascii="Arial" w:hAnsi="Arial" w:cs="Arial"/>
                <w:b w:val="0"/>
                <w:szCs w:val="22"/>
              </w:rPr>
            </w:pPr>
            <w:r w:rsidRPr="0010056F">
              <w:rPr>
                <w:rFonts w:ascii="Arial" w:hAnsi="Arial" w:cs="Arial"/>
                <w:b w:val="0"/>
                <w:szCs w:val="22"/>
              </w:rPr>
              <w:t>Basic Level</w:t>
            </w:r>
          </w:p>
        </w:tc>
        <w:tc>
          <w:tcPr>
            <w:tcW w:w="4152" w:type="dxa"/>
            <w:tcBorders>
              <w:top w:val="single" w:sz="24" w:space="0" w:color="auto"/>
              <w:left w:val="single" w:sz="24" w:space="0" w:color="auto"/>
              <w:bottom w:val="single" w:sz="24" w:space="0" w:color="auto"/>
              <w:right w:val="single" w:sz="24" w:space="0" w:color="auto"/>
            </w:tcBorders>
          </w:tcPr>
          <w:p w:rsidR="00872BEE" w:rsidRPr="0010056F" w:rsidRDefault="00872BEE" w:rsidP="00872BEE">
            <w:pPr>
              <w:pStyle w:val="Heading1"/>
              <w:numPr>
                <w:ilvl w:val="0"/>
                <w:numId w:val="37"/>
              </w:numPr>
              <w:ind w:right="474"/>
              <w:jc w:val="left"/>
              <w:rPr>
                <w:rFonts w:ascii="Arial" w:hAnsi="Arial" w:cs="Arial"/>
                <w:b w:val="0"/>
                <w:szCs w:val="22"/>
              </w:rPr>
            </w:pPr>
            <w:r w:rsidRPr="0010056F">
              <w:rPr>
                <w:rFonts w:ascii="Arial" w:hAnsi="Arial" w:cs="Arial"/>
                <w:b w:val="0"/>
                <w:szCs w:val="22"/>
              </w:rPr>
              <w:t>Sage 200</w:t>
            </w:r>
          </w:p>
          <w:p w:rsidR="00872BEE" w:rsidRPr="0010056F" w:rsidRDefault="00872BEE" w:rsidP="00872BEE">
            <w:pPr>
              <w:pStyle w:val="Heading1"/>
              <w:numPr>
                <w:ilvl w:val="0"/>
                <w:numId w:val="37"/>
              </w:numPr>
              <w:ind w:right="474"/>
              <w:jc w:val="left"/>
              <w:rPr>
                <w:rFonts w:ascii="Arial" w:hAnsi="Arial" w:cs="Arial"/>
                <w:b w:val="0"/>
                <w:szCs w:val="22"/>
              </w:rPr>
            </w:pPr>
            <w:r w:rsidRPr="0010056F">
              <w:rPr>
                <w:rFonts w:ascii="Arial" w:hAnsi="Arial" w:cs="Arial"/>
                <w:b w:val="0"/>
                <w:szCs w:val="22"/>
              </w:rPr>
              <w:t>Bank “Commercial Banking online”</w:t>
            </w:r>
          </w:p>
          <w:p w:rsidR="00872BEE" w:rsidRPr="0010056F" w:rsidRDefault="00872BEE" w:rsidP="00872BEE">
            <w:pPr>
              <w:pStyle w:val="Heading1"/>
              <w:numPr>
                <w:ilvl w:val="0"/>
                <w:numId w:val="37"/>
              </w:numPr>
              <w:ind w:right="474"/>
              <w:jc w:val="left"/>
              <w:rPr>
                <w:rFonts w:ascii="Arial" w:hAnsi="Arial" w:cs="Arial"/>
                <w:b w:val="0"/>
                <w:szCs w:val="22"/>
              </w:rPr>
            </w:pPr>
            <w:r w:rsidRPr="0010056F">
              <w:rPr>
                <w:rFonts w:ascii="Arial" w:hAnsi="Arial" w:cs="Arial"/>
                <w:b w:val="0"/>
                <w:szCs w:val="22"/>
              </w:rPr>
              <w:t>Sage</w:t>
            </w:r>
            <w:r w:rsidR="00CD1759">
              <w:rPr>
                <w:rFonts w:ascii="Arial" w:hAnsi="Arial" w:cs="Arial"/>
                <w:b w:val="0"/>
                <w:szCs w:val="22"/>
              </w:rPr>
              <w:t xml:space="preserve"> </w:t>
            </w:r>
            <w:r w:rsidRPr="0010056F">
              <w:rPr>
                <w:rFonts w:ascii="Arial" w:hAnsi="Arial" w:cs="Arial"/>
                <w:b w:val="0"/>
                <w:szCs w:val="22"/>
              </w:rPr>
              <w:t>Pay</w:t>
            </w:r>
          </w:p>
          <w:p w:rsidR="00872BEE" w:rsidRPr="0010056F" w:rsidRDefault="00872BEE" w:rsidP="00872BEE">
            <w:pPr>
              <w:pStyle w:val="Heading1"/>
              <w:numPr>
                <w:ilvl w:val="0"/>
                <w:numId w:val="37"/>
              </w:numPr>
              <w:ind w:right="474"/>
              <w:jc w:val="left"/>
              <w:rPr>
                <w:rFonts w:ascii="Arial" w:hAnsi="Arial" w:cs="Arial"/>
                <w:b w:val="0"/>
                <w:szCs w:val="22"/>
              </w:rPr>
            </w:pPr>
            <w:r w:rsidRPr="0010056F">
              <w:rPr>
                <w:rFonts w:ascii="Arial" w:hAnsi="Arial" w:cs="Arial"/>
                <w:b w:val="0"/>
                <w:szCs w:val="22"/>
              </w:rPr>
              <w:t>BACS direct debit/credit</w:t>
            </w:r>
          </w:p>
          <w:p w:rsidR="00872BEE" w:rsidRPr="0010056F" w:rsidRDefault="00872BEE" w:rsidP="0068056E">
            <w:pPr>
              <w:rPr>
                <w:rFonts w:ascii="Arial" w:hAnsi="Arial" w:cs="Arial"/>
              </w:rPr>
            </w:pPr>
          </w:p>
        </w:tc>
      </w:tr>
      <w:tr w:rsidR="00872BEE" w:rsidRPr="00F23145" w:rsidTr="0068056E">
        <w:tc>
          <w:tcPr>
            <w:tcW w:w="2433" w:type="dxa"/>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p>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Staff Management</w:t>
            </w:r>
          </w:p>
        </w:tc>
        <w:tc>
          <w:tcPr>
            <w:tcW w:w="8307" w:type="dxa"/>
            <w:gridSpan w:val="3"/>
            <w:tcBorders>
              <w:top w:val="single" w:sz="24" w:space="0" w:color="auto"/>
              <w:left w:val="single" w:sz="24" w:space="0" w:color="auto"/>
              <w:bottom w:val="single" w:sz="24" w:space="0" w:color="auto"/>
              <w:right w:val="single" w:sz="24" w:space="0" w:color="auto"/>
            </w:tcBorders>
          </w:tcPr>
          <w:p w:rsidR="00872BEE" w:rsidRPr="0010056F" w:rsidRDefault="00872BEE" w:rsidP="0068056E">
            <w:pPr>
              <w:pStyle w:val="Heading1"/>
              <w:ind w:right="474"/>
              <w:jc w:val="left"/>
              <w:rPr>
                <w:rFonts w:ascii="Arial" w:hAnsi="Arial" w:cs="Arial"/>
                <w:b w:val="0"/>
                <w:szCs w:val="22"/>
              </w:rPr>
            </w:pPr>
            <w:r w:rsidRPr="0010056F">
              <w:rPr>
                <w:rFonts w:ascii="Arial" w:hAnsi="Arial" w:cs="Arial"/>
                <w:b w:val="0"/>
                <w:szCs w:val="22"/>
              </w:rPr>
              <w:t xml:space="preserve">Overall management of Finance &amp; Corporate Services Directorate and the teams operating within in it. The Directorate will comprise c 11 staff.  Direct reporting responsibilities will be for c 3 staff. </w:t>
            </w:r>
          </w:p>
          <w:p w:rsidR="00872BEE" w:rsidRPr="0010056F" w:rsidRDefault="00872BEE" w:rsidP="0068056E">
            <w:pPr>
              <w:pStyle w:val="Heading1"/>
              <w:ind w:right="474"/>
              <w:jc w:val="left"/>
              <w:rPr>
                <w:rFonts w:ascii="Arial" w:hAnsi="Arial" w:cs="Arial"/>
                <w:b w:val="0"/>
                <w:szCs w:val="22"/>
              </w:rPr>
            </w:pPr>
          </w:p>
          <w:p w:rsidR="00872BEE" w:rsidRPr="0010056F" w:rsidRDefault="00872BEE" w:rsidP="0068056E">
            <w:pPr>
              <w:pStyle w:val="Heading1"/>
              <w:ind w:right="474"/>
              <w:jc w:val="left"/>
              <w:rPr>
                <w:rFonts w:ascii="Arial" w:hAnsi="Arial" w:cs="Arial"/>
                <w:b w:val="0"/>
                <w:szCs w:val="22"/>
              </w:rPr>
            </w:pPr>
            <w:r w:rsidRPr="0010056F">
              <w:rPr>
                <w:rFonts w:ascii="Arial" w:hAnsi="Arial" w:cs="Arial"/>
                <w:b w:val="0"/>
                <w:szCs w:val="22"/>
              </w:rPr>
              <w:t xml:space="preserve">The structure below Director level is under review, which is why the staff numbers are shown as indicative. The successful candidate will have the opportunity to contribute to the review and be engaged in supporting the wider evolution of the organisation. </w:t>
            </w:r>
          </w:p>
          <w:p w:rsidR="00872BEE" w:rsidRPr="0010056F" w:rsidRDefault="00872BEE" w:rsidP="0068056E">
            <w:pPr>
              <w:ind w:right="474"/>
              <w:rPr>
                <w:rFonts w:ascii="Arial" w:hAnsi="Arial" w:cs="Arial"/>
                <w:sz w:val="22"/>
                <w:szCs w:val="22"/>
              </w:rPr>
            </w:pPr>
          </w:p>
        </w:tc>
      </w:tr>
      <w:tr w:rsidR="00872BEE" w:rsidRPr="00F23145" w:rsidTr="0068056E">
        <w:tc>
          <w:tcPr>
            <w:tcW w:w="2433" w:type="dxa"/>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Responsible to</w:t>
            </w:r>
          </w:p>
        </w:tc>
        <w:tc>
          <w:tcPr>
            <w:tcW w:w="8307" w:type="dxa"/>
            <w:gridSpan w:val="3"/>
            <w:tcBorders>
              <w:top w:val="single" w:sz="24" w:space="0" w:color="auto"/>
              <w:left w:val="single" w:sz="24" w:space="0" w:color="auto"/>
              <w:bottom w:val="single" w:sz="24" w:space="0" w:color="auto"/>
              <w:right w:val="single" w:sz="24" w:space="0" w:color="auto"/>
            </w:tcBorders>
          </w:tcPr>
          <w:p w:rsidR="00872BEE" w:rsidRPr="0010056F" w:rsidRDefault="00872BEE" w:rsidP="0068056E">
            <w:pPr>
              <w:ind w:right="474"/>
              <w:rPr>
                <w:rFonts w:ascii="Arial" w:hAnsi="Arial" w:cs="Arial"/>
                <w:sz w:val="22"/>
                <w:szCs w:val="22"/>
              </w:rPr>
            </w:pPr>
            <w:r w:rsidRPr="0010056F">
              <w:rPr>
                <w:rFonts w:ascii="Arial" w:hAnsi="Arial" w:cs="Arial"/>
                <w:sz w:val="22"/>
                <w:szCs w:val="22"/>
              </w:rPr>
              <w:t>The Chief Executive</w:t>
            </w:r>
          </w:p>
          <w:p w:rsidR="00872BEE" w:rsidRPr="0010056F" w:rsidRDefault="00872BEE" w:rsidP="0068056E">
            <w:pPr>
              <w:ind w:right="474"/>
              <w:rPr>
                <w:rFonts w:ascii="Arial" w:hAnsi="Arial" w:cs="Arial"/>
                <w:sz w:val="22"/>
                <w:szCs w:val="22"/>
              </w:rPr>
            </w:pPr>
          </w:p>
        </w:tc>
      </w:tr>
      <w:tr w:rsidR="00872BEE" w:rsidRPr="00F23145" w:rsidTr="0068056E">
        <w:tc>
          <w:tcPr>
            <w:tcW w:w="2433" w:type="dxa"/>
            <w:tcBorders>
              <w:top w:val="single" w:sz="24" w:space="0" w:color="auto"/>
              <w:left w:val="single" w:sz="24" w:space="0" w:color="auto"/>
              <w:bottom w:val="single" w:sz="24" w:space="0" w:color="auto"/>
              <w:right w:val="single" w:sz="24" w:space="0" w:color="auto"/>
            </w:tcBorders>
            <w:shd w:val="clear" w:color="auto" w:fill="CCCCCC"/>
          </w:tcPr>
          <w:p w:rsidR="00872BEE" w:rsidRPr="00CD1759" w:rsidRDefault="00872BEE" w:rsidP="00CD1759">
            <w:pPr>
              <w:ind w:right="474"/>
              <w:jc w:val="center"/>
              <w:rPr>
                <w:rFonts w:ascii="Arial" w:hAnsi="Arial" w:cs="Arial"/>
                <w:b/>
                <w:sz w:val="22"/>
                <w:szCs w:val="22"/>
              </w:rPr>
            </w:pPr>
            <w:r w:rsidRPr="00CD1759">
              <w:rPr>
                <w:rFonts w:ascii="Arial" w:hAnsi="Arial" w:cs="Arial"/>
                <w:b/>
                <w:sz w:val="22"/>
                <w:szCs w:val="22"/>
              </w:rPr>
              <w:t>Stakeholders</w:t>
            </w:r>
          </w:p>
        </w:tc>
        <w:tc>
          <w:tcPr>
            <w:tcW w:w="8307" w:type="dxa"/>
            <w:gridSpan w:val="3"/>
            <w:tcBorders>
              <w:top w:val="single" w:sz="24" w:space="0" w:color="auto"/>
              <w:left w:val="single" w:sz="24" w:space="0" w:color="auto"/>
              <w:bottom w:val="single" w:sz="24" w:space="0" w:color="auto"/>
              <w:right w:val="single" w:sz="24" w:space="0" w:color="auto"/>
            </w:tcBorders>
          </w:tcPr>
          <w:p w:rsidR="00872BEE" w:rsidRPr="0010056F" w:rsidRDefault="00872BEE" w:rsidP="0068056E">
            <w:pPr>
              <w:ind w:right="474"/>
              <w:rPr>
                <w:rFonts w:ascii="Arial" w:hAnsi="Arial" w:cs="Arial"/>
                <w:sz w:val="22"/>
                <w:szCs w:val="22"/>
              </w:rPr>
            </w:pPr>
            <w:r w:rsidRPr="0010056F">
              <w:rPr>
                <w:rFonts w:ascii="Arial" w:hAnsi="Arial" w:cs="Arial"/>
                <w:b/>
                <w:sz w:val="22"/>
                <w:szCs w:val="22"/>
              </w:rPr>
              <w:t>External</w:t>
            </w:r>
            <w:r w:rsidRPr="0010056F">
              <w:rPr>
                <w:rFonts w:ascii="Arial" w:hAnsi="Arial" w:cs="Arial"/>
                <w:sz w:val="22"/>
                <w:szCs w:val="22"/>
              </w:rPr>
              <w:t>: Funders, Banks, Universities, Trade Debtors and Creditors, Investment Managers, professional advisers, service providers</w:t>
            </w:r>
          </w:p>
          <w:p w:rsidR="00872BEE" w:rsidRPr="0010056F" w:rsidRDefault="00872BEE" w:rsidP="0068056E">
            <w:pPr>
              <w:ind w:right="474"/>
              <w:rPr>
                <w:rFonts w:ascii="Arial" w:hAnsi="Arial" w:cs="Arial"/>
                <w:sz w:val="22"/>
                <w:szCs w:val="22"/>
              </w:rPr>
            </w:pPr>
          </w:p>
          <w:p w:rsidR="00872BEE" w:rsidRPr="0010056F" w:rsidRDefault="00872BEE" w:rsidP="0068056E">
            <w:pPr>
              <w:ind w:right="474"/>
              <w:rPr>
                <w:rFonts w:ascii="Arial" w:hAnsi="Arial" w:cs="Arial"/>
                <w:sz w:val="22"/>
                <w:szCs w:val="22"/>
              </w:rPr>
            </w:pPr>
            <w:r w:rsidRPr="0010056F">
              <w:rPr>
                <w:rFonts w:ascii="Arial" w:hAnsi="Arial" w:cs="Arial"/>
                <w:b/>
                <w:sz w:val="22"/>
                <w:szCs w:val="22"/>
              </w:rPr>
              <w:t>Internal:</w:t>
            </w:r>
            <w:r w:rsidRPr="0010056F">
              <w:rPr>
                <w:rFonts w:ascii="Arial" w:hAnsi="Arial" w:cs="Arial"/>
                <w:sz w:val="22"/>
                <w:szCs w:val="22"/>
              </w:rPr>
              <w:t xml:space="preserve"> Treasurer, Trustees and all RSE staff and Fellows</w:t>
            </w:r>
          </w:p>
        </w:tc>
      </w:tr>
    </w:tbl>
    <w:p w:rsidR="00872BEE" w:rsidRPr="00F23145" w:rsidRDefault="00872BEE" w:rsidP="00872BEE">
      <w:pPr>
        <w:ind w:right="474"/>
        <w:rPr>
          <w:rFonts w:ascii="MillerText" w:hAnsi="MillerText" w:cs="Arial"/>
        </w:rPr>
      </w:pPr>
    </w:p>
    <w:p w:rsidR="00872BEE" w:rsidRPr="0010056F" w:rsidRDefault="00872BEE" w:rsidP="00872BEE">
      <w:pPr>
        <w:ind w:right="474"/>
        <w:jc w:val="center"/>
        <w:rPr>
          <w:rFonts w:ascii="Arial" w:hAnsi="Arial" w:cs="Arial"/>
          <w:b/>
        </w:rPr>
      </w:pPr>
      <w:r w:rsidRPr="00F23145">
        <w:rPr>
          <w:rFonts w:ascii="MillerText" w:hAnsi="MillerText" w:cs="Arial"/>
        </w:rPr>
        <w:br w:type="page"/>
      </w:r>
      <w:r w:rsidRPr="00872BEE">
        <w:rPr>
          <w:rFonts w:ascii="Arial" w:hAnsi="Arial" w:cs="Arial"/>
          <w:b/>
          <w:sz w:val="24"/>
        </w:rPr>
        <w:lastRenderedPageBreak/>
        <w:t>JOB SPECIFICATION</w:t>
      </w:r>
    </w:p>
    <w:p w:rsidR="00872BEE" w:rsidRPr="0010056F" w:rsidRDefault="00872BEE" w:rsidP="00872BEE">
      <w:pPr>
        <w:ind w:right="474"/>
        <w:rPr>
          <w:rFonts w:ascii="Arial" w:hAnsi="Arial" w:cs="Arial"/>
        </w:rPr>
      </w:pPr>
    </w:p>
    <w:p w:rsidR="00872BEE" w:rsidRPr="0010056F" w:rsidRDefault="00872BEE" w:rsidP="00872BEE">
      <w:pPr>
        <w:pStyle w:val="ListParagraph"/>
        <w:numPr>
          <w:ilvl w:val="0"/>
          <w:numId w:val="39"/>
        </w:numPr>
        <w:ind w:right="474"/>
        <w:contextualSpacing/>
        <w:rPr>
          <w:rFonts w:ascii="Arial" w:hAnsi="Arial" w:cs="Arial"/>
          <w:b/>
          <w:sz w:val="22"/>
          <w:szCs w:val="22"/>
        </w:rPr>
      </w:pPr>
      <w:r w:rsidRPr="0010056F">
        <w:rPr>
          <w:rFonts w:ascii="Arial" w:hAnsi="Arial" w:cs="Arial"/>
          <w:b/>
          <w:sz w:val="22"/>
          <w:szCs w:val="22"/>
        </w:rPr>
        <w:t xml:space="preserve">Lead and manage </w:t>
      </w:r>
      <w:r w:rsidR="00A048EB">
        <w:rPr>
          <w:rFonts w:ascii="Arial" w:hAnsi="Arial" w:cs="Arial"/>
          <w:b/>
          <w:sz w:val="22"/>
          <w:szCs w:val="22"/>
        </w:rPr>
        <w:t xml:space="preserve">the </w:t>
      </w:r>
      <w:r w:rsidRPr="0010056F">
        <w:rPr>
          <w:rFonts w:ascii="Arial" w:hAnsi="Arial" w:cs="Arial"/>
          <w:b/>
          <w:sz w:val="22"/>
          <w:szCs w:val="22"/>
        </w:rPr>
        <w:t>finance function to s</w:t>
      </w:r>
      <w:r w:rsidR="00A048EB">
        <w:rPr>
          <w:rFonts w:ascii="Arial" w:hAnsi="Arial" w:cs="Arial"/>
          <w:b/>
          <w:sz w:val="22"/>
          <w:szCs w:val="22"/>
        </w:rPr>
        <w:t>upport RSE’s financial decision-</w:t>
      </w:r>
      <w:r w:rsidRPr="0010056F">
        <w:rPr>
          <w:rFonts w:ascii="Arial" w:hAnsi="Arial" w:cs="Arial"/>
          <w:b/>
          <w:sz w:val="22"/>
          <w:szCs w:val="22"/>
        </w:rPr>
        <w:t>making</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Lead and direct, as appropriate, the operations of the Finance team, ensuring the effective management of record keeping, budgeting &amp; forecasting, management reporting, control system and financial accounting</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Produce the annual statutory consolidated accounts for RSE, including RSE Scotland Foundation &amp; RSE Scotland SCIO in accordance with accounting standards and regulations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Prepare annual consolidated budgets and forecasts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Plan and manage cash flow and payments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Continually improve &amp; develop systems and procedures within the Finance function</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Prepare regular financial reports to Committee, Trustee Boards, and Directors Group</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Liaise with professional advisers, including tax, accounting, and audit and manage banking relationships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Develop and maintain appropriate accounting systems, controls and records, ensuring compliance with all statutory and related accounting and tax regulations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Keep track of changes in the wider operating environment and evolve processes and systems as required.</w:t>
      </w:r>
    </w:p>
    <w:p w:rsidR="00872BEE" w:rsidRPr="0010056F" w:rsidRDefault="00872BEE" w:rsidP="00872BEE">
      <w:pPr>
        <w:ind w:right="474"/>
        <w:jc w:val="both"/>
        <w:rPr>
          <w:rFonts w:ascii="Arial" w:hAnsi="Arial" w:cs="Arial"/>
          <w:b/>
          <w:sz w:val="22"/>
          <w:szCs w:val="22"/>
        </w:rPr>
      </w:pPr>
    </w:p>
    <w:p w:rsidR="00872BEE" w:rsidRPr="0010056F" w:rsidRDefault="00872BEE" w:rsidP="00872BEE">
      <w:pPr>
        <w:pStyle w:val="ListParagraph"/>
        <w:numPr>
          <w:ilvl w:val="0"/>
          <w:numId w:val="39"/>
        </w:numPr>
        <w:ind w:right="474"/>
        <w:contextualSpacing/>
        <w:jc w:val="both"/>
        <w:rPr>
          <w:rFonts w:ascii="Arial" w:hAnsi="Arial" w:cs="Arial"/>
          <w:b/>
          <w:sz w:val="22"/>
          <w:szCs w:val="22"/>
        </w:rPr>
      </w:pPr>
      <w:r w:rsidRPr="0010056F">
        <w:rPr>
          <w:rFonts w:ascii="Arial" w:hAnsi="Arial" w:cs="Arial"/>
          <w:b/>
          <w:sz w:val="22"/>
          <w:szCs w:val="22"/>
        </w:rPr>
        <w:t xml:space="preserve">Lead and manage </w:t>
      </w:r>
      <w:r w:rsidR="00A048EB">
        <w:rPr>
          <w:rFonts w:ascii="Arial" w:hAnsi="Arial" w:cs="Arial"/>
          <w:b/>
          <w:sz w:val="22"/>
          <w:szCs w:val="22"/>
        </w:rPr>
        <w:t xml:space="preserve">the </w:t>
      </w:r>
      <w:r w:rsidRPr="0010056F">
        <w:rPr>
          <w:rFonts w:ascii="Arial" w:hAnsi="Arial" w:cs="Arial"/>
          <w:b/>
          <w:sz w:val="22"/>
          <w:szCs w:val="22"/>
        </w:rPr>
        <w:t>corporate services</w:t>
      </w:r>
      <w:r w:rsidR="00A048EB">
        <w:rPr>
          <w:rFonts w:ascii="Arial" w:hAnsi="Arial" w:cs="Arial"/>
          <w:b/>
          <w:sz w:val="22"/>
          <w:szCs w:val="22"/>
        </w:rPr>
        <w:t xml:space="preserve"> function including HR, IT and business m</w:t>
      </w:r>
      <w:r w:rsidRPr="0010056F">
        <w:rPr>
          <w:rFonts w:ascii="Arial" w:hAnsi="Arial" w:cs="Arial"/>
          <w:b/>
          <w:sz w:val="22"/>
          <w:szCs w:val="22"/>
        </w:rPr>
        <w:t>anagement</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Ensure the efficient and effective discharge of the following functions including compliance with all relevant legislation:</w:t>
      </w:r>
    </w:p>
    <w:p w:rsidR="00872BEE" w:rsidRPr="0010056F" w:rsidRDefault="00872BEE" w:rsidP="00872BEE">
      <w:pPr>
        <w:pStyle w:val="ListParagraph"/>
        <w:numPr>
          <w:ilvl w:val="1"/>
          <w:numId w:val="36"/>
        </w:numPr>
        <w:ind w:left="1418" w:right="474"/>
        <w:contextualSpacing/>
        <w:jc w:val="both"/>
        <w:rPr>
          <w:rFonts w:ascii="Arial" w:hAnsi="Arial" w:cs="Arial"/>
          <w:b/>
          <w:sz w:val="22"/>
          <w:szCs w:val="22"/>
        </w:rPr>
      </w:pPr>
      <w:r w:rsidRPr="0010056F">
        <w:rPr>
          <w:rFonts w:ascii="Arial" w:hAnsi="Arial" w:cs="Arial"/>
          <w:sz w:val="22"/>
          <w:szCs w:val="22"/>
        </w:rPr>
        <w:t>Human Resources including employee relations, recruitment, health and safety and organisational development</w:t>
      </w:r>
    </w:p>
    <w:p w:rsidR="00872BEE" w:rsidRPr="0010056F" w:rsidRDefault="00872BEE" w:rsidP="00872BEE">
      <w:pPr>
        <w:pStyle w:val="ListParagraph"/>
        <w:numPr>
          <w:ilvl w:val="1"/>
          <w:numId w:val="36"/>
        </w:numPr>
        <w:ind w:left="1418" w:right="474"/>
        <w:contextualSpacing/>
        <w:jc w:val="both"/>
        <w:rPr>
          <w:rFonts w:ascii="Arial" w:hAnsi="Arial" w:cs="Arial"/>
          <w:sz w:val="22"/>
          <w:szCs w:val="22"/>
        </w:rPr>
      </w:pPr>
      <w:r w:rsidRPr="0010056F">
        <w:rPr>
          <w:rFonts w:ascii="Arial" w:hAnsi="Arial" w:cs="Arial"/>
          <w:sz w:val="22"/>
          <w:szCs w:val="22"/>
        </w:rPr>
        <w:t>Information Technology including strategy development and Customer Relationship Management systems</w:t>
      </w:r>
    </w:p>
    <w:p w:rsidR="00872BEE" w:rsidRPr="0010056F" w:rsidRDefault="00872BEE" w:rsidP="00872BEE">
      <w:pPr>
        <w:pStyle w:val="ListParagraph"/>
        <w:numPr>
          <w:ilvl w:val="1"/>
          <w:numId w:val="36"/>
        </w:numPr>
        <w:ind w:left="1418" w:right="474"/>
        <w:contextualSpacing/>
        <w:jc w:val="both"/>
        <w:rPr>
          <w:rFonts w:ascii="Arial" w:hAnsi="Arial" w:cs="Arial"/>
          <w:b/>
          <w:sz w:val="22"/>
          <w:szCs w:val="22"/>
        </w:rPr>
      </w:pPr>
      <w:r w:rsidRPr="0010056F">
        <w:rPr>
          <w:rFonts w:ascii="Arial" w:hAnsi="Arial" w:cs="Arial"/>
          <w:sz w:val="22"/>
          <w:szCs w:val="22"/>
        </w:rPr>
        <w:t>Business Support Services including records management (including Data Protection) &amp; Archives, office services and monitoring and evaluation of impact and associated reporting</w:t>
      </w:r>
    </w:p>
    <w:p w:rsidR="00872BEE" w:rsidRPr="0010056F" w:rsidRDefault="00872BEE" w:rsidP="00872BEE">
      <w:pPr>
        <w:pStyle w:val="ListParagraph"/>
        <w:numPr>
          <w:ilvl w:val="1"/>
          <w:numId w:val="36"/>
        </w:numPr>
        <w:ind w:left="1418" w:right="474"/>
        <w:contextualSpacing/>
        <w:jc w:val="both"/>
        <w:rPr>
          <w:rFonts w:ascii="Arial" w:hAnsi="Arial" w:cs="Arial"/>
          <w:b/>
          <w:sz w:val="22"/>
          <w:szCs w:val="22"/>
        </w:rPr>
      </w:pPr>
      <w:r w:rsidRPr="0010056F">
        <w:rPr>
          <w:rFonts w:ascii="Arial" w:hAnsi="Arial" w:cs="Arial"/>
          <w:sz w:val="22"/>
          <w:szCs w:val="22"/>
        </w:rPr>
        <w:t>Corporate Governance including secretariat to Trustee Boards</w:t>
      </w:r>
    </w:p>
    <w:p w:rsidR="00872BEE" w:rsidRPr="007A4108" w:rsidRDefault="00872BEE" w:rsidP="007A4108">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Support the continuing evolution of corporate services within the new Directorate structure</w:t>
      </w:r>
    </w:p>
    <w:p w:rsidR="00872BEE" w:rsidRPr="0010056F" w:rsidRDefault="00872BEE" w:rsidP="00872BEE">
      <w:pPr>
        <w:ind w:left="360" w:right="474"/>
        <w:jc w:val="both"/>
        <w:rPr>
          <w:rFonts w:ascii="Arial" w:hAnsi="Arial" w:cs="Arial"/>
          <w:sz w:val="22"/>
          <w:szCs w:val="22"/>
        </w:rPr>
      </w:pPr>
    </w:p>
    <w:p w:rsidR="00872BEE" w:rsidRPr="0010056F" w:rsidRDefault="00872BEE" w:rsidP="00872BEE">
      <w:pPr>
        <w:pStyle w:val="ListParagraph"/>
        <w:numPr>
          <w:ilvl w:val="0"/>
          <w:numId w:val="39"/>
        </w:numPr>
        <w:ind w:right="474"/>
        <w:contextualSpacing/>
        <w:jc w:val="both"/>
        <w:rPr>
          <w:rFonts w:ascii="Arial" w:hAnsi="Arial" w:cs="Arial"/>
          <w:b/>
          <w:sz w:val="22"/>
          <w:szCs w:val="22"/>
        </w:rPr>
      </w:pPr>
      <w:r w:rsidRPr="0010056F">
        <w:rPr>
          <w:rFonts w:ascii="Arial" w:hAnsi="Arial" w:cs="Arial"/>
          <w:b/>
          <w:sz w:val="22"/>
          <w:szCs w:val="22"/>
        </w:rPr>
        <w:t xml:space="preserve">Lead the staff teams within the Directorate, promoting and supporting a wider culture of continuous improvement </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Line manage team leaders and other staff as required within the FCS Directorate</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Support joint working across the Directorate and with other teams out-with the directorate as required to support effective and efficient working</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Support a culture of continuous improvement supporting the development of individuals and teams within the directorate</w:t>
      </w:r>
    </w:p>
    <w:p w:rsidR="00872BEE" w:rsidRPr="0010056F" w:rsidRDefault="00872BEE" w:rsidP="00872BEE">
      <w:pPr>
        <w:ind w:left="360" w:right="474"/>
        <w:jc w:val="both"/>
        <w:rPr>
          <w:rFonts w:ascii="Arial" w:hAnsi="Arial" w:cs="Arial"/>
          <w:b/>
          <w:sz w:val="22"/>
          <w:szCs w:val="22"/>
        </w:rPr>
      </w:pPr>
    </w:p>
    <w:p w:rsidR="00872BEE" w:rsidRPr="0010056F" w:rsidRDefault="00872BEE" w:rsidP="00872BEE">
      <w:pPr>
        <w:pStyle w:val="ListParagraph"/>
        <w:numPr>
          <w:ilvl w:val="0"/>
          <w:numId w:val="39"/>
        </w:numPr>
        <w:ind w:right="474"/>
        <w:contextualSpacing/>
        <w:jc w:val="both"/>
        <w:rPr>
          <w:rFonts w:ascii="Arial" w:hAnsi="Arial" w:cs="Arial"/>
          <w:b/>
          <w:sz w:val="22"/>
          <w:szCs w:val="22"/>
        </w:rPr>
      </w:pPr>
      <w:r w:rsidRPr="0010056F">
        <w:rPr>
          <w:rFonts w:ascii="Arial" w:hAnsi="Arial" w:cs="Arial"/>
          <w:b/>
          <w:sz w:val="22"/>
          <w:szCs w:val="22"/>
        </w:rPr>
        <w:t>Contribute to the leadership of the RSE as a member of the senior management team</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 xml:space="preserve">Actively participate in meetings of the senior management team (Directors’ Group) providing input, ideas and advice </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Support the ongoing development of the RSE including contributing to discussions and strategic plans across the full range of RSE activities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lastRenderedPageBreak/>
        <w:t>Build effective working relationships with key stakeholders and partners and act as an ambassador for RSE</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Deputise, as required, and as other Directors are required, for the Chief Executive. For example, representing the RSE at internal and external events and meetings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Provide senior management input on the facilities and building in the absence of the Director of Commercial Development and Property as required</w:t>
      </w:r>
    </w:p>
    <w:p w:rsidR="00872BEE" w:rsidRPr="0010056F" w:rsidRDefault="00872BEE" w:rsidP="00872BEE">
      <w:pPr>
        <w:ind w:left="360" w:right="474"/>
        <w:jc w:val="both"/>
        <w:rPr>
          <w:rFonts w:ascii="Arial" w:hAnsi="Arial" w:cs="Arial"/>
          <w:b/>
          <w:sz w:val="22"/>
          <w:szCs w:val="22"/>
        </w:rPr>
      </w:pPr>
    </w:p>
    <w:p w:rsidR="00872BEE" w:rsidRPr="0010056F" w:rsidRDefault="00872BEE" w:rsidP="00872BEE">
      <w:pPr>
        <w:pStyle w:val="ListParagraph"/>
        <w:numPr>
          <w:ilvl w:val="0"/>
          <w:numId w:val="39"/>
        </w:numPr>
        <w:ind w:right="474"/>
        <w:contextualSpacing/>
        <w:jc w:val="both"/>
        <w:rPr>
          <w:rFonts w:ascii="Arial" w:hAnsi="Arial" w:cs="Arial"/>
          <w:b/>
          <w:sz w:val="22"/>
          <w:szCs w:val="22"/>
        </w:rPr>
      </w:pPr>
      <w:r w:rsidRPr="0010056F">
        <w:rPr>
          <w:rFonts w:ascii="Arial" w:hAnsi="Arial" w:cs="Arial"/>
          <w:b/>
          <w:sz w:val="22"/>
          <w:szCs w:val="22"/>
        </w:rPr>
        <w:t xml:space="preserve">Support bids for funding, engaging in negotiations as appropriate, and ensure compliance with </w:t>
      </w:r>
      <w:r w:rsidR="00A048EB">
        <w:rPr>
          <w:rFonts w:ascii="Arial" w:hAnsi="Arial" w:cs="Arial"/>
          <w:b/>
          <w:sz w:val="22"/>
          <w:szCs w:val="22"/>
        </w:rPr>
        <w:t>reporting and accountability requirements of funders</w:t>
      </w:r>
      <w:bookmarkStart w:id="0" w:name="_GoBack"/>
      <w:bookmarkEnd w:id="0"/>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Prepare or review costings for proposed new activities to ensure an appropriate level of recovery</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Agree contract conditions for major projects and participate in negotiation as required</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Oversee budget proposals for Outcome Agreement with Scottish Funding Council</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Ensure reporting to all funders reflects the requirements of the grant / funding agreements and is completed on a timely basis</w:t>
      </w:r>
    </w:p>
    <w:p w:rsidR="00872BEE" w:rsidRPr="0010056F" w:rsidRDefault="00872BEE" w:rsidP="00872BEE">
      <w:pPr>
        <w:ind w:left="360" w:right="474"/>
        <w:jc w:val="both"/>
        <w:rPr>
          <w:rFonts w:ascii="Arial" w:hAnsi="Arial" w:cs="Arial"/>
          <w:b/>
          <w:sz w:val="22"/>
          <w:szCs w:val="22"/>
        </w:rPr>
      </w:pPr>
    </w:p>
    <w:p w:rsidR="00872BEE" w:rsidRPr="0010056F" w:rsidRDefault="00872BEE" w:rsidP="00872BEE">
      <w:pPr>
        <w:pStyle w:val="ListParagraph"/>
        <w:numPr>
          <w:ilvl w:val="0"/>
          <w:numId w:val="39"/>
        </w:numPr>
        <w:ind w:right="474"/>
        <w:contextualSpacing/>
        <w:jc w:val="both"/>
        <w:rPr>
          <w:rFonts w:ascii="Arial" w:hAnsi="Arial" w:cs="Arial"/>
          <w:b/>
          <w:sz w:val="22"/>
          <w:szCs w:val="22"/>
        </w:rPr>
      </w:pPr>
      <w:r w:rsidRPr="0010056F">
        <w:rPr>
          <w:rFonts w:ascii="Arial" w:hAnsi="Arial" w:cs="Arial"/>
          <w:b/>
          <w:sz w:val="22"/>
          <w:szCs w:val="22"/>
        </w:rPr>
        <w:t>Work with trustees and senior management to develop and maintain appropriate financial policies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Provide financial advice and information to Council, the Chief Executive, senior management, and managers on both strategic and operational matters as required</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Advise on likely financial and tax implications of proposed courses of action and activity</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 xml:space="preserve">Act as the leading interface between the Executive and the Council on financial and corporate service matters, ensuring clear and accurate communication. </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Provide information and advice on pensions matters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Develop and maintain an effective working relationship with the Treasurer</w:t>
      </w:r>
    </w:p>
    <w:p w:rsidR="00872BEE" w:rsidRPr="0010056F" w:rsidRDefault="00872BEE" w:rsidP="00872BEE">
      <w:pPr>
        <w:pStyle w:val="ListParagraph"/>
        <w:ind w:left="1080" w:right="474"/>
        <w:jc w:val="both"/>
        <w:rPr>
          <w:rFonts w:ascii="Arial" w:hAnsi="Arial" w:cs="Arial"/>
          <w:b/>
          <w:sz w:val="22"/>
          <w:szCs w:val="22"/>
        </w:rPr>
      </w:pPr>
    </w:p>
    <w:p w:rsidR="00872BEE" w:rsidRPr="0010056F" w:rsidRDefault="00872BEE" w:rsidP="00872BEE">
      <w:pPr>
        <w:pStyle w:val="ListParagraph"/>
        <w:numPr>
          <w:ilvl w:val="0"/>
          <w:numId w:val="39"/>
        </w:numPr>
        <w:ind w:right="474"/>
        <w:contextualSpacing/>
        <w:jc w:val="both"/>
        <w:rPr>
          <w:rFonts w:ascii="Arial" w:hAnsi="Arial" w:cs="Arial"/>
          <w:b/>
          <w:sz w:val="22"/>
          <w:szCs w:val="22"/>
        </w:rPr>
      </w:pPr>
      <w:r w:rsidRPr="0010056F">
        <w:rPr>
          <w:rFonts w:ascii="Arial" w:hAnsi="Arial" w:cs="Arial"/>
          <w:b/>
          <w:sz w:val="22"/>
          <w:szCs w:val="22"/>
        </w:rPr>
        <w:t xml:space="preserve">Oversee business planning and risk management activities across the organisation </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Work with the Business Manager and Directors’ Group to ensure effective business planning across the organisation</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Oversee the development of business plans and associated budgets through input provided by and discussion with individual Directorates and CEO</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 xml:space="preserve">Present annual budgeted business plans for consideration and approval by Trustees </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 xml:space="preserve">Disseminate agreed final business plan to team leaders and staff </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Oversee the maintenance of the risk management register and ensure completion of risk actions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Oversee the maintenance of the Incident Recovery Plan and testing of incident scenarios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Renew and review insurance policies annually</w:t>
      </w:r>
    </w:p>
    <w:p w:rsidR="00872BEE" w:rsidRPr="0010056F" w:rsidRDefault="00872BEE" w:rsidP="00872BEE">
      <w:pPr>
        <w:ind w:left="360" w:right="474"/>
        <w:jc w:val="both"/>
        <w:rPr>
          <w:rFonts w:ascii="Arial" w:hAnsi="Arial" w:cs="Arial"/>
          <w:b/>
          <w:sz w:val="22"/>
          <w:szCs w:val="22"/>
        </w:rPr>
      </w:pPr>
    </w:p>
    <w:p w:rsidR="00872BEE" w:rsidRPr="0010056F" w:rsidRDefault="00872BEE" w:rsidP="00872BEE">
      <w:pPr>
        <w:pStyle w:val="ListParagraph"/>
        <w:numPr>
          <w:ilvl w:val="0"/>
          <w:numId w:val="39"/>
        </w:numPr>
        <w:ind w:right="474"/>
        <w:contextualSpacing/>
        <w:jc w:val="both"/>
        <w:rPr>
          <w:rFonts w:ascii="Arial" w:hAnsi="Arial" w:cs="Arial"/>
          <w:b/>
          <w:sz w:val="22"/>
          <w:szCs w:val="22"/>
        </w:rPr>
      </w:pPr>
      <w:r w:rsidRPr="0010056F">
        <w:rPr>
          <w:rFonts w:ascii="Arial" w:hAnsi="Arial" w:cs="Arial"/>
          <w:b/>
          <w:sz w:val="22"/>
          <w:szCs w:val="22"/>
        </w:rPr>
        <w:t>Lead and oversee the management of investments and legacy funds</w:t>
      </w:r>
    </w:p>
    <w:p w:rsidR="00872BEE" w:rsidRPr="0010056F" w:rsidRDefault="00872BEE" w:rsidP="00872BEE">
      <w:pPr>
        <w:pStyle w:val="ListParagraph"/>
        <w:numPr>
          <w:ilvl w:val="0"/>
          <w:numId w:val="40"/>
        </w:numPr>
        <w:ind w:right="474"/>
        <w:contextualSpacing/>
        <w:jc w:val="both"/>
        <w:rPr>
          <w:rFonts w:ascii="Arial" w:hAnsi="Arial" w:cs="Arial"/>
          <w:sz w:val="22"/>
          <w:szCs w:val="22"/>
        </w:rPr>
      </w:pPr>
      <w:r w:rsidRPr="0010056F">
        <w:rPr>
          <w:rFonts w:ascii="Arial" w:hAnsi="Arial" w:cs="Arial"/>
          <w:sz w:val="22"/>
          <w:szCs w:val="22"/>
        </w:rPr>
        <w:t>Provide day-to day contact with and instructions for investment managers</w:t>
      </w:r>
    </w:p>
    <w:p w:rsidR="00872BEE" w:rsidRPr="0010056F" w:rsidRDefault="00872BEE" w:rsidP="00872BEE">
      <w:pPr>
        <w:numPr>
          <w:ilvl w:val="0"/>
          <w:numId w:val="40"/>
        </w:numPr>
        <w:ind w:right="474"/>
        <w:jc w:val="both"/>
        <w:rPr>
          <w:rFonts w:ascii="Arial" w:hAnsi="Arial" w:cs="Arial"/>
          <w:sz w:val="22"/>
          <w:szCs w:val="22"/>
        </w:rPr>
      </w:pPr>
      <w:r w:rsidRPr="0010056F">
        <w:rPr>
          <w:rFonts w:ascii="Arial" w:hAnsi="Arial" w:cs="Arial"/>
          <w:sz w:val="22"/>
          <w:szCs w:val="22"/>
        </w:rPr>
        <w:t>Manage Cash deposits to maximise income</w:t>
      </w:r>
    </w:p>
    <w:p w:rsidR="00872BEE" w:rsidRPr="0010056F" w:rsidRDefault="00872BEE" w:rsidP="00872BEE">
      <w:pPr>
        <w:numPr>
          <w:ilvl w:val="0"/>
          <w:numId w:val="40"/>
        </w:numPr>
        <w:ind w:right="474"/>
        <w:jc w:val="both"/>
        <w:rPr>
          <w:rFonts w:ascii="Arial" w:hAnsi="Arial" w:cs="Arial"/>
          <w:sz w:val="22"/>
          <w:szCs w:val="22"/>
        </w:rPr>
      </w:pPr>
      <w:r w:rsidRPr="0010056F">
        <w:rPr>
          <w:rFonts w:ascii="Arial" w:hAnsi="Arial" w:cs="Arial"/>
          <w:sz w:val="22"/>
          <w:szCs w:val="22"/>
        </w:rPr>
        <w:t>Provide secretariat for the Investment Committee</w:t>
      </w:r>
    </w:p>
    <w:p w:rsidR="00872BEE" w:rsidRPr="0010056F" w:rsidRDefault="00872BEE" w:rsidP="00872BEE">
      <w:pPr>
        <w:ind w:left="1080" w:right="474"/>
        <w:jc w:val="both"/>
        <w:rPr>
          <w:rFonts w:ascii="Arial" w:hAnsi="Arial" w:cs="Arial"/>
          <w:sz w:val="22"/>
          <w:szCs w:val="22"/>
        </w:rPr>
      </w:pPr>
    </w:p>
    <w:p w:rsidR="00872BEE" w:rsidRPr="0010056F" w:rsidRDefault="00872BEE" w:rsidP="00872BEE">
      <w:pPr>
        <w:pStyle w:val="ListParagraph"/>
        <w:numPr>
          <w:ilvl w:val="0"/>
          <w:numId w:val="39"/>
        </w:numPr>
        <w:ind w:right="474"/>
        <w:contextualSpacing/>
        <w:jc w:val="both"/>
        <w:rPr>
          <w:rFonts w:ascii="Arial" w:hAnsi="Arial" w:cs="Arial"/>
          <w:b/>
          <w:sz w:val="22"/>
          <w:szCs w:val="22"/>
        </w:rPr>
      </w:pPr>
      <w:r w:rsidRPr="0010056F">
        <w:rPr>
          <w:rFonts w:ascii="Arial" w:hAnsi="Arial" w:cs="Arial"/>
          <w:b/>
          <w:sz w:val="22"/>
          <w:szCs w:val="22"/>
        </w:rPr>
        <w:t>To undertake other tasks required by RSE, this includes but is not limited to the following:</w:t>
      </w:r>
    </w:p>
    <w:p w:rsidR="00872BEE" w:rsidRPr="0010056F" w:rsidRDefault="00872BEE" w:rsidP="00872BEE">
      <w:pPr>
        <w:numPr>
          <w:ilvl w:val="0"/>
          <w:numId w:val="40"/>
        </w:numPr>
        <w:ind w:right="474"/>
        <w:jc w:val="both"/>
        <w:rPr>
          <w:rFonts w:ascii="Arial" w:hAnsi="Arial" w:cs="Arial"/>
          <w:sz w:val="22"/>
          <w:szCs w:val="22"/>
        </w:rPr>
      </w:pPr>
      <w:r w:rsidRPr="0010056F">
        <w:rPr>
          <w:rFonts w:ascii="Arial" w:hAnsi="Arial" w:cs="Arial"/>
          <w:sz w:val="22"/>
          <w:szCs w:val="22"/>
        </w:rPr>
        <w:t>Apply RSE’s key behaviours and skills (See “Our Expectations” enclosed). You are committed and adhere to the RSE vision, mission and values</w:t>
      </w:r>
    </w:p>
    <w:p w:rsidR="00872BEE" w:rsidRPr="0010056F" w:rsidRDefault="00872BEE" w:rsidP="00872BEE">
      <w:pPr>
        <w:numPr>
          <w:ilvl w:val="0"/>
          <w:numId w:val="40"/>
        </w:numPr>
        <w:ind w:right="474"/>
        <w:jc w:val="both"/>
        <w:rPr>
          <w:rFonts w:ascii="Arial" w:hAnsi="Arial" w:cs="Arial"/>
          <w:sz w:val="22"/>
          <w:szCs w:val="22"/>
        </w:rPr>
      </w:pPr>
      <w:r w:rsidRPr="0010056F">
        <w:rPr>
          <w:rFonts w:ascii="Arial" w:hAnsi="Arial" w:cs="Arial"/>
          <w:sz w:val="22"/>
          <w:szCs w:val="22"/>
        </w:rPr>
        <w:lastRenderedPageBreak/>
        <w:t>Ensure all finance and corporate services processes comply with data protection legislation and are in accordance with RSE record management policy and processes</w:t>
      </w:r>
    </w:p>
    <w:p w:rsidR="00872BEE" w:rsidRPr="0010056F" w:rsidRDefault="00872BEE" w:rsidP="00872BEE">
      <w:pPr>
        <w:numPr>
          <w:ilvl w:val="0"/>
          <w:numId w:val="40"/>
        </w:numPr>
        <w:ind w:right="474"/>
        <w:jc w:val="both"/>
        <w:rPr>
          <w:rFonts w:ascii="Arial" w:hAnsi="Arial" w:cs="Arial"/>
          <w:sz w:val="22"/>
          <w:szCs w:val="22"/>
        </w:rPr>
      </w:pPr>
      <w:r w:rsidRPr="0010056F">
        <w:rPr>
          <w:rFonts w:ascii="Arial" w:hAnsi="Arial" w:cs="Arial"/>
          <w:sz w:val="22"/>
          <w:szCs w:val="22"/>
        </w:rPr>
        <w:t>Observe all health and safety requirements</w:t>
      </w:r>
    </w:p>
    <w:p w:rsidR="00872BEE" w:rsidRPr="0010056F" w:rsidRDefault="00872BEE" w:rsidP="00872BEE">
      <w:pPr>
        <w:numPr>
          <w:ilvl w:val="0"/>
          <w:numId w:val="40"/>
        </w:numPr>
        <w:ind w:right="474"/>
        <w:jc w:val="both"/>
        <w:rPr>
          <w:rFonts w:ascii="Arial" w:hAnsi="Arial" w:cs="Arial"/>
          <w:sz w:val="22"/>
          <w:szCs w:val="22"/>
        </w:rPr>
      </w:pPr>
      <w:r w:rsidRPr="0010056F">
        <w:rPr>
          <w:rFonts w:ascii="Arial" w:hAnsi="Arial" w:cs="Arial"/>
          <w:sz w:val="22"/>
          <w:szCs w:val="22"/>
        </w:rPr>
        <w:t>Work within and promote policies in relation to the RSE Diversity Policy</w:t>
      </w:r>
    </w:p>
    <w:p w:rsidR="00872BEE" w:rsidRPr="0010056F" w:rsidRDefault="00872BEE" w:rsidP="00872BEE">
      <w:pPr>
        <w:ind w:left="1080" w:right="474"/>
        <w:jc w:val="both"/>
        <w:rPr>
          <w:rFonts w:ascii="Arial" w:hAnsi="Arial" w:cs="Arial"/>
          <w:sz w:val="22"/>
          <w:szCs w:val="22"/>
        </w:rPr>
      </w:pPr>
    </w:p>
    <w:p w:rsidR="00583DE9" w:rsidRPr="0085531F" w:rsidRDefault="00583DE9" w:rsidP="00583DE9">
      <w:pPr>
        <w:ind w:left="1080" w:right="474"/>
        <w:jc w:val="both"/>
        <w:rPr>
          <w:rFonts w:ascii="MillerText" w:hAnsi="MillerText" w:cs="Arial"/>
          <w:sz w:val="22"/>
          <w:szCs w:val="22"/>
        </w:rPr>
      </w:pPr>
    </w:p>
    <w:p w:rsidR="000366D9" w:rsidRPr="00583DE9" w:rsidRDefault="00D1517F" w:rsidP="000366D9">
      <w:pPr>
        <w:rPr>
          <w:rFonts w:ascii="Arial" w:hAnsi="Arial" w:cs="Arial"/>
        </w:rPr>
      </w:pPr>
      <w:r>
        <w:rPr>
          <w:rFonts w:ascii="Arial" w:hAnsi="Arial" w:cs="Arial"/>
        </w:rPr>
        <w:br w:type="page"/>
      </w:r>
      <w:r w:rsidR="00E22DD2">
        <w:rPr>
          <w:noProof/>
        </w:rPr>
        <w:lastRenderedPageBreak/>
        <w:pict>
          <v:shape id="Picture 1" o:spid="_x0000_s1028" type="#_x0000_t75" style="position:absolute;margin-left:-34.75pt;margin-top:-4.5pt;width:600pt;height:705.7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v:shape>
        </w:pict>
      </w:r>
    </w:p>
    <w:p w:rsidR="000366D9" w:rsidRPr="00583DE9" w:rsidRDefault="000366D9" w:rsidP="000366D9">
      <w:pPr>
        <w:rPr>
          <w:rFonts w:ascii="Arial" w:hAnsi="Arial" w:cs="Arial"/>
        </w:rPr>
      </w:pPr>
    </w:p>
    <w:p w:rsidR="00B305EA" w:rsidRPr="00583DE9" w:rsidRDefault="000366D9" w:rsidP="00583DE9">
      <w:pPr>
        <w:spacing w:after="200" w:line="276" w:lineRule="auto"/>
        <w:rPr>
          <w:rFonts w:ascii="Arial" w:hAnsi="Arial" w:cs="Arial"/>
        </w:rPr>
      </w:pPr>
      <w:r w:rsidRPr="00583DE9">
        <w:rPr>
          <w:rFonts w:ascii="Arial" w:hAnsi="Arial" w:cs="Arial"/>
        </w:rPr>
        <w:br w:type="page"/>
      </w:r>
    </w:p>
    <w:p w:rsidR="0068073A" w:rsidRPr="00583DE9" w:rsidRDefault="0068073A" w:rsidP="0068073A">
      <w:pPr>
        <w:spacing w:line="360" w:lineRule="auto"/>
        <w:jc w:val="center"/>
        <w:rPr>
          <w:rFonts w:ascii="Arial" w:hAnsi="Arial" w:cs="Arial"/>
          <w:b/>
          <w:sz w:val="22"/>
          <w:szCs w:val="22"/>
        </w:rPr>
      </w:pPr>
      <w:r w:rsidRPr="00583DE9">
        <w:rPr>
          <w:rFonts w:ascii="Arial" w:hAnsi="Arial" w:cs="Arial"/>
          <w:b/>
          <w:sz w:val="22"/>
          <w:szCs w:val="22"/>
        </w:rPr>
        <w:t>About the RSE</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Royal Society of Edinburgh, Scotland’s National Academy, is an educational charity that provides public benefit throughout Scotland through a diverse range of activity including awarding research funding, informing public policy and delivering events across Scotland to inspire knowledge and learning.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RSE’s mission, set out in its Royal Charter of 1783, is </w:t>
      </w:r>
      <w:r w:rsidRPr="00583DE9">
        <w:rPr>
          <w:rFonts w:ascii="Arial" w:hAnsi="Arial" w:cs="Arial"/>
          <w:b/>
          <w:sz w:val="22"/>
          <w:szCs w:val="22"/>
        </w:rPr>
        <w:t xml:space="preserve">“the advancement of learning and useful knowledge”. </w:t>
      </w:r>
      <w:r w:rsidRPr="00583DE9">
        <w:rPr>
          <w:rFonts w:ascii="Arial" w:hAnsi="Arial" w:cs="Arial"/>
          <w:sz w:val="22"/>
          <w:szCs w:val="22"/>
        </w:rPr>
        <w:t xml:space="preserve">Its contemporary purpose remains the same – the deployment of knowledge for public good: knowledge that contributes to the social and economic well-being of Scotland and its people and the nation’s wider contribution to the global community.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 draws upon a body of elected fellows who are leaders and experts in their fields. The breadth of expertise and experience within the Fellowship ranges from life sciences, physical sciences and technology, to arts, humanities, social science, business, public service and civil society. The multidisciplinary breadth of the RSE – reaching well beyond the academic world – is a distinctive strength and unique within UK national academies.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Our staff group, is responsible for executing our programmes of activities and ensuring due governance is followed.</w:t>
      </w:r>
    </w:p>
    <w:p w:rsidR="00B305EA" w:rsidRPr="00583DE9" w:rsidRDefault="00B305EA" w:rsidP="0068073A">
      <w:pPr>
        <w:pStyle w:val="bodytext0"/>
        <w:jc w:val="both"/>
        <w:rPr>
          <w:rFonts w:ascii="Arial" w:hAnsi="Arial" w:cs="Arial"/>
          <w:sz w:val="22"/>
          <w:szCs w:val="22"/>
        </w:rPr>
      </w:pPr>
    </w:p>
    <w:p w:rsidR="0068073A" w:rsidRPr="00583DE9" w:rsidRDefault="00B3200E" w:rsidP="0068073A">
      <w:pPr>
        <w:jc w:val="center"/>
        <w:rPr>
          <w:rFonts w:ascii="Arial" w:hAnsi="Arial" w:cs="Arial"/>
          <w:b/>
          <w:sz w:val="22"/>
          <w:szCs w:val="22"/>
        </w:rPr>
      </w:pPr>
      <w:r>
        <w:rPr>
          <w:rFonts w:ascii="Arial" w:hAnsi="Arial" w:cs="Arial"/>
          <w:b/>
          <w:sz w:val="22"/>
          <w:szCs w:val="22"/>
        </w:rPr>
        <w:t>Our Strategic Framework</w:t>
      </w:r>
    </w:p>
    <w:p w:rsidR="00B305EA" w:rsidRPr="00583DE9" w:rsidRDefault="00B305EA" w:rsidP="0068073A">
      <w:pPr>
        <w:rPr>
          <w:rFonts w:ascii="Arial" w:hAnsi="Arial" w:cs="Arial"/>
          <w:sz w:val="22"/>
          <w:szCs w:val="22"/>
        </w:rPr>
      </w:pPr>
    </w:p>
    <w:p w:rsidR="0068073A" w:rsidRPr="00583DE9" w:rsidRDefault="0068073A" w:rsidP="00872BEE">
      <w:pPr>
        <w:jc w:val="both"/>
        <w:rPr>
          <w:rFonts w:ascii="Arial" w:hAnsi="Arial" w:cs="Arial"/>
          <w:sz w:val="22"/>
          <w:szCs w:val="22"/>
        </w:rPr>
      </w:pPr>
      <w:r w:rsidRPr="00583DE9">
        <w:rPr>
          <w:rFonts w:ascii="Arial" w:hAnsi="Arial" w:cs="Arial"/>
          <w:sz w:val="22"/>
          <w:szCs w:val="22"/>
        </w:rPr>
        <w:t xml:space="preserve">Published in 2016, our </w:t>
      </w:r>
      <w:hyperlink r:id="rId12" w:history="1">
        <w:r w:rsidRPr="00583DE9">
          <w:rPr>
            <w:rStyle w:val="Hyperlink"/>
            <w:rFonts w:ascii="Arial" w:hAnsi="Arial" w:cs="Arial"/>
            <w:sz w:val="22"/>
            <w:szCs w:val="22"/>
          </w:rPr>
          <w:t>Strategic Framework 2016-2021</w:t>
        </w:r>
      </w:hyperlink>
      <w:r w:rsidRPr="00583DE9">
        <w:rPr>
          <w:rFonts w:ascii="Arial" w:hAnsi="Arial" w:cs="Arial"/>
          <w:sz w:val="22"/>
          <w:szCs w:val="22"/>
        </w:rPr>
        <w:t xml:space="preserve"> sets out the Royal Society of Edinburgh’s vision and strategic obje</w:t>
      </w:r>
      <w:r w:rsidR="0068056E">
        <w:rPr>
          <w:rFonts w:ascii="Arial" w:hAnsi="Arial" w:cs="Arial"/>
          <w:sz w:val="22"/>
          <w:szCs w:val="22"/>
        </w:rPr>
        <w:t>ctives to 2021</w:t>
      </w:r>
      <w:r w:rsidRPr="00583DE9">
        <w:rPr>
          <w:rFonts w:ascii="Arial" w:hAnsi="Arial" w:cs="Arial"/>
          <w:sz w:val="22"/>
          <w:szCs w:val="22"/>
        </w:rPr>
        <w:t>. It identifies the distinctive impact the RSE aims to make nationally and internationally, and the benefits that a vibrant multidisciplinary national academy can bring to Scotland.</w:t>
      </w:r>
    </w:p>
    <w:p w:rsidR="0068073A" w:rsidRPr="00583DE9" w:rsidRDefault="0068073A" w:rsidP="00872BEE">
      <w:pPr>
        <w:jc w:val="both"/>
        <w:rPr>
          <w:rFonts w:ascii="Arial" w:hAnsi="Arial" w:cs="Arial"/>
          <w:sz w:val="22"/>
          <w:szCs w:val="22"/>
        </w:rPr>
      </w:pPr>
    </w:p>
    <w:p w:rsidR="0068073A" w:rsidRPr="00583DE9" w:rsidRDefault="0068073A" w:rsidP="00872BEE">
      <w:pPr>
        <w:jc w:val="both"/>
        <w:rPr>
          <w:rFonts w:ascii="Arial" w:hAnsi="Arial" w:cs="Arial"/>
          <w:sz w:val="22"/>
          <w:szCs w:val="22"/>
        </w:rPr>
      </w:pPr>
      <w:r w:rsidRPr="00583DE9">
        <w:rPr>
          <w:rFonts w:ascii="Arial" w:hAnsi="Arial" w:cs="Arial"/>
          <w:sz w:val="22"/>
          <w:szCs w:val="22"/>
        </w:rPr>
        <w:t>The Framework sets out four strategic objectives to:</w:t>
      </w:r>
    </w:p>
    <w:p w:rsidR="0068073A" w:rsidRPr="00583DE9" w:rsidRDefault="0068073A" w:rsidP="00872BEE">
      <w:pPr>
        <w:jc w:val="both"/>
        <w:rPr>
          <w:rFonts w:ascii="Arial" w:hAnsi="Arial" w:cs="Arial"/>
          <w:sz w:val="22"/>
          <w:szCs w:val="22"/>
        </w:rPr>
      </w:pPr>
    </w:p>
    <w:p w:rsidR="0068073A" w:rsidRPr="00583DE9" w:rsidRDefault="0068073A" w:rsidP="00872BEE">
      <w:pPr>
        <w:pStyle w:val="ListParagraph"/>
        <w:numPr>
          <w:ilvl w:val="0"/>
          <w:numId w:val="34"/>
        </w:numPr>
        <w:contextualSpacing/>
        <w:jc w:val="both"/>
        <w:rPr>
          <w:rFonts w:ascii="Arial" w:hAnsi="Arial" w:cs="Arial"/>
          <w:sz w:val="22"/>
          <w:szCs w:val="22"/>
        </w:rPr>
      </w:pPr>
      <w:r w:rsidRPr="00583DE9">
        <w:rPr>
          <w:rFonts w:ascii="Arial" w:hAnsi="Arial" w:cs="Arial"/>
          <w:b/>
          <w:i/>
          <w:sz w:val="22"/>
          <w:szCs w:val="22"/>
        </w:rPr>
        <w:t>Inspire</w:t>
      </w:r>
      <w:r w:rsidRPr="00583DE9">
        <w:rPr>
          <w:rFonts w:ascii="Arial" w:hAnsi="Arial" w:cs="Arial"/>
          <w:sz w:val="22"/>
          <w:szCs w:val="22"/>
        </w:rPr>
        <w:t xml:space="preserve"> and support Scotland’s most promising young talent across the research, business and public sectors, to create value for the economy and society;</w:t>
      </w:r>
    </w:p>
    <w:p w:rsidR="0068073A" w:rsidRPr="00583DE9" w:rsidRDefault="0068073A" w:rsidP="00872BEE">
      <w:pPr>
        <w:pStyle w:val="ListParagraph"/>
        <w:numPr>
          <w:ilvl w:val="0"/>
          <w:numId w:val="34"/>
        </w:numPr>
        <w:contextualSpacing/>
        <w:jc w:val="both"/>
        <w:rPr>
          <w:rFonts w:ascii="Arial" w:hAnsi="Arial" w:cs="Arial"/>
          <w:sz w:val="22"/>
          <w:szCs w:val="22"/>
        </w:rPr>
      </w:pPr>
      <w:r w:rsidRPr="00583DE9">
        <w:rPr>
          <w:rFonts w:ascii="Arial" w:hAnsi="Arial" w:cs="Arial"/>
          <w:b/>
          <w:i/>
          <w:sz w:val="22"/>
          <w:szCs w:val="22"/>
        </w:rPr>
        <w:t>Engage</w:t>
      </w:r>
      <w:r w:rsidRPr="00583DE9">
        <w:rPr>
          <w:rFonts w:ascii="Arial" w:hAnsi="Arial" w:cs="Arial"/>
          <w:sz w:val="22"/>
          <w:szCs w:val="22"/>
        </w:rPr>
        <w:t xml:space="preserve"> on key contemporary issues by providing an impartial forum for public debate and discussion;</w:t>
      </w:r>
    </w:p>
    <w:p w:rsidR="0068073A" w:rsidRPr="00583DE9" w:rsidRDefault="0068073A" w:rsidP="00872BEE">
      <w:pPr>
        <w:pStyle w:val="ListParagraph"/>
        <w:numPr>
          <w:ilvl w:val="0"/>
          <w:numId w:val="34"/>
        </w:numPr>
        <w:contextualSpacing/>
        <w:jc w:val="both"/>
        <w:rPr>
          <w:rFonts w:ascii="Arial" w:hAnsi="Arial" w:cs="Arial"/>
          <w:sz w:val="22"/>
          <w:szCs w:val="22"/>
        </w:rPr>
      </w:pPr>
      <w:r w:rsidRPr="00583DE9">
        <w:rPr>
          <w:rFonts w:ascii="Arial" w:hAnsi="Arial" w:cs="Arial"/>
          <w:b/>
          <w:i/>
          <w:sz w:val="22"/>
          <w:szCs w:val="22"/>
        </w:rPr>
        <w:t>Provide</w:t>
      </w:r>
      <w:r w:rsidRPr="00583DE9">
        <w:rPr>
          <w:rFonts w:ascii="Arial" w:hAnsi="Arial" w:cs="Arial"/>
          <w:sz w:val="22"/>
          <w:szCs w:val="22"/>
        </w:rPr>
        <w:t xml:space="preserve"> </w:t>
      </w:r>
      <w:r w:rsidRPr="00583DE9">
        <w:rPr>
          <w:rFonts w:ascii="Arial" w:hAnsi="Arial" w:cs="Arial"/>
          <w:b/>
          <w:i/>
          <w:sz w:val="22"/>
          <w:szCs w:val="22"/>
        </w:rPr>
        <w:t>expertise</w:t>
      </w:r>
      <w:r w:rsidRPr="00583DE9">
        <w:rPr>
          <w:rFonts w:ascii="Arial" w:hAnsi="Arial" w:cs="Arial"/>
          <w:sz w:val="22"/>
          <w:szCs w:val="22"/>
        </w:rPr>
        <w:t xml:space="preserve"> to ensure that Scotland’s policy makers and influencers have access to the best national, and indeed global expertise; </w:t>
      </w:r>
    </w:p>
    <w:p w:rsidR="0068073A" w:rsidRPr="00583DE9" w:rsidRDefault="0068073A" w:rsidP="00872BEE">
      <w:pPr>
        <w:pStyle w:val="ListParagraph"/>
        <w:numPr>
          <w:ilvl w:val="0"/>
          <w:numId w:val="34"/>
        </w:numPr>
        <w:contextualSpacing/>
        <w:jc w:val="both"/>
        <w:rPr>
          <w:rFonts w:ascii="Arial" w:hAnsi="Arial" w:cs="Arial"/>
          <w:sz w:val="22"/>
          <w:szCs w:val="22"/>
        </w:rPr>
      </w:pPr>
      <w:r w:rsidRPr="00583DE9">
        <w:rPr>
          <w:rFonts w:ascii="Arial" w:hAnsi="Arial" w:cs="Arial"/>
          <w:b/>
          <w:i/>
          <w:sz w:val="22"/>
          <w:szCs w:val="22"/>
        </w:rPr>
        <w:t>Promote</w:t>
      </w:r>
      <w:r w:rsidRPr="00583DE9">
        <w:rPr>
          <w:rFonts w:ascii="Arial" w:hAnsi="Arial" w:cs="Arial"/>
          <w:sz w:val="22"/>
          <w:szCs w:val="22"/>
        </w:rPr>
        <w:t xml:space="preserve"> Scotland’s interests and reputation on the global stage.</w:t>
      </w:r>
    </w:p>
    <w:p w:rsidR="0068073A" w:rsidRPr="00583DE9" w:rsidRDefault="0068073A" w:rsidP="00872BEE">
      <w:pPr>
        <w:jc w:val="both"/>
        <w:rPr>
          <w:rFonts w:ascii="Arial" w:hAnsi="Arial" w:cs="Arial"/>
          <w:sz w:val="22"/>
          <w:szCs w:val="22"/>
        </w:rPr>
      </w:pPr>
    </w:p>
    <w:p w:rsidR="0068073A" w:rsidRPr="00583DE9" w:rsidRDefault="0068073A" w:rsidP="00872BEE">
      <w:pPr>
        <w:jc w:val="both"/>
        <w:rPr>
          <w:rFonts w:ascii="Arial" w:hAnsi="Arial" w:cs="Arial"/>
          <w:sz w:val="22"/>
          <w:szCs w:val="22"/>
        </w:rPr>
      </w:pPr>
      <w:r w:rsidRPr="00583DE9">
        <w:rPr>
          <w:rFonts w:ascii="Arial" w:hAnsi="Arial" w:cs="Arial"/>
          <w:sz w:val="22"/>
          <w:szCs w:val="22"/>
        </w:rPr>
        <w:t>Alongside these strategic objectives, the Framework identifies four development aims:</w:t>
      </w:r>
    </w:p>
    <w:p w:rsidR="0068073A" w:rsidRPr="00583DE9" w:rsidRDefault="0068073A" w:rsidP="00872BEE">
      <w:pPr>
        <w:jc w:val="both"/>
        <w:rPr>
          <w:rFonts w:ascii="Arial" w:hAnsi="Arial" w:cs="Arial"/>
          <w:sz w:val="22"/>
          <w:szCs w:val="22"/>
        </w:rPr>
      </w:pPr>
    </w:p>
    <w:p w:rsidR="0068073A" w:rsidRPr="00583DE9" w:rsidRDefault="0068073A" w:rsidP="00872BEE">
      <w:pPr>
        <w:pStyle w:val="ListParagraph"/>
        <w:numPr>
          <w:ilvl w:val="0"/>
          <w:numId w:val="35"/>
        </w:numPr>
        <w:contextualSpacing/>
        <w:jc w:val="both"/>
        <w:rPr>
          <w:rFonts w:ascii="Arial" w:hAnsi="Arial" w:cs="Arial"/>
          <w:sz w:val="22"/>
          <w:szCs w:val="22"/>
        </w:rPr>
      </w:pPr>
      <w:r w:rsidRPr="00583DE9">
        <w:rPr>
          <w:rFonts w:ascii="Arial" w:hAnsi="Arial" w:cs="Arial"/>
          <w:sz w:val="22"/>
          <w:szCs w:val="22"/>
        </w:rPr>
        <w:t>To create an active and more diverse Fellowship;</w:t>
      </w:r>
    </w:p>
    <w:p w:rsidR="0068073A" w:rsidRPr="00583DE9" w:rsidRDefault="0068073A" w:rsidP="00872BEE">
      <w:pPr>
        <w:pStyle w:val="ListParagraph"/>
        <w:numPr>
          <w:ilvl w:val="0"/>
          <w:numId w:val="35"/>
        </w:numPr>
        <w:contextualSpacing/>
        <w:jc w:val="both"/>
        <w:rPr>
          <w:rFonts w:ascii="Arial" w:hAnsi="Arial" w:cs="Arial"/>
          <w:sz w:val="22"/>
          <w:szCs w:val="22"/>
        </w:rPr>
      </w:pPr>
      <w:r w:rsidRPr="00583DE9">
        <w:rPr>
          <w:rFonts w:ascii="Arial" w:hAnsi="Arial" w:cs="Arial"/>
          <w:sz w:val="22"/>
          <w:szCs w:val="22"/>
        </w:rPr>
        <w:t>To secure increased funding from a diverse range of sources;</w:t>
      </w:r>
    </w:p>
    <w:p w:rsidR="0068073A" w:rsidRPr="00583DE9" w:rsidRDefault="0068073A" w:rsidP="00872BEE">
      <w:pPr>
        <w:pStyle w:val="ListParagraph"/>
        <w:numPr>
          <w:ilvl w:val="0"/>
          <w:numId w:val="35"/>
        </w:numPr>
        <w:contextualSpacing/>
        <w:jc w:val="both"/>
        <w:rPr>
          <w:rFonts w:ascii="Arial" w:hAnsi="Arial" w:cs="Arial"/>
          <w:sz w:val="22"/>
          <w:szCs w:val="22"/>
        </w:rPr>
      </w:pPr>
      <w:r w:rsidRPr="00583DE9">
        <w:rPr>
          <w:rFonts w:ascii="Arial" w:hAnsi="Arial" w:cs="Arial"/>
          <w:sz w:val="22"/>
          <w:szCs w:val="22"/>
        </w:rPr>
        <w:t>To enhance and widen the RSE’s outreach and impact;</w:t>
      </w:r>
    </w:p>
    <w:p w:rsidR="0068073A" w:rsidRPr="00583DE9" w:rsidRDefault="0068073A" w:rsidP="00872BEE">
      <w:pPr>
        <w:pStyle w:val="ListParagraph"/>
        <w:numPr>
          <w:ilvl w:val="0"/>
          <w:numId w:val="35"/>
        </w:numPr>
        <w:contextualSpacing/>
        <w:jc w:val="both"/>
        <w:rPr>
          <w:rFonts w:ascii="Arial" w:hAnsi="Arial" w:cs="Arial"/>
          <w:sz w:val="22"/>
          <w:szCs w:val="22"/>
        </w:rPr>
      </w:pPr>
      <w:r w:rsidRPr="00583DE9">
        <w:rPr>
          <w:rFonts w:ascii="Arial" w:hAnsi="Arial" w:cs="Arial"/>
          <w:sz w:val="22"/>
          <w:szCs w:val="22"/>
        </w:rPr>
        <w:t>To redevelop our premises.</w:t>
      </w:r>
    </w:p>
    <w:p w:rsidR="0068073A" w:rsidRPr="00583DE9" w:rsidRDefault="0068073A" w:rsidP="00872BEE">
      <w:pPr>
        <w:jc w:val="both"/>
        <w:rPr>
          <w:rFonts w:ascii="Arial" w:hAnsi="Arial" w:cs="Arial"/>
          <w:b/>
          <w:sz w:val="22"/>
          <w:szCs w:val="22"/>
        </w:rPr>
      </w:pPr>
    </w:p>
    <w:p w:rsidR="0068073A" w:rsidRPr="00583DE9" w:rsidRDefault="0068073A" w:rsidP="00872BEE">
      <w:pPr>
        <w:jc w:val="both"/>
        <w:rPr>
          <w:rFonts w:ascii="Arial" w:hAnsi="Arial" w:cs="Arial"/>
          <w:sz w:val="22"/>
          <w:szCs w:val="22"/>
        </w:rPr>
      </w:pPr>
      <w:r w:rsidRPr="00583DE9">
        <w:rPr>
          <w:rFonts w:ascii="Arial" w:hAnsi="Arial" w:cs="Arial"/>
          <w:sz w:val="22"/>
          <w:szCs w:val="22"/>
        </w:rPr>
        <w:t xml:space="preserve">In line with the ambitions set out in the Strategic Framework the RSE is embarking </w:t>
      </w:r>
      <w:r w:rsidR="003467B2">
        <w:rPr>
          <w:rFonts w:ascii="Arial" w:hAnsi="Arial" w:cs="Arial"/>
          <w:sz w:val="22"/>
          <w:szCs w:val="22"/>
        </w:rPr>
        <w:t>on a major programme of</w:t>
      </w:r>
      <w:r w:rsidRPr="00583DE9">
        <w:rPr>
          <w:rFonts w:ascii="Arial" w:hAnsi="Arial" w:cs="Arial"/>
          <w:sz w:val="22"/>
          <w:szCs w:val="22"/>
        </w:rPr>
        <w:t xml:space="preserve"> change, building on existing strengths, to further enhance the Society’s</w:t>
      </w:r>
      <w:r w:rsidR="003467B2">
        <w:rPr>
          <w:rFonts w:ascii="Arial" w:hAnsi="Arial" w:cs="Arial"/>
          <w:sz w:val="22"/>
          <w:szCs w:val="22"/>
        </w:rPr>
        <w:t xml:space="preserve"> visibility, reach and</w:t>
      </w:r>
      <w:r w:rsidRPr="00583DE9">
        <w:rPr>
          <w:rFonts w:ascii="Arial" w:hAnsi="Arial" w:cs="Arial"/>
          <w:sz w:val="22"/>
          <w:szCs w:val="22"/>
        </w:rPr>
        <w:t xml:space="preserve"> impact.</w:t>
      </w:r>
    </w:p>
    <w:p w:rsidR="00B364E6" w:rsidRPr="00583DE9" w:rsidRDefault="00B364E6" w:rsidP="00B364E6">
      <w:pPr>
        <w:rPr>
          <w:rFonts w:ascii="Arial" w:hAnsi="Arial" w:cs="Arial"/>
          <w:sz w:val="22"/>
          <w:szCs w:val="22"/>
        </w:rPr>
      </w:pPr>
    </w:p>
    <w:p w:rsidR="00AD3C22" w:rsidRPr="00583DE9" w:rsidRDefault="0068073A" w:rsidP="00B364E6">
      <w:pPr>
        <w:rPr>
          <w:rFonts w:ascii="Arial" w:hAnsi="Arial" w:cs="Arial"/>
          <w:sz w:val="22"/>
          <w:szCs w:val="22"/>
        </w:rPr>
      </w:pPr>
      <w:r w:rsidRPr="00583DE9">
        <w:rPr>
          <w:rFonts w:ascii="Arial" w:hAnsi="Arial" w:cs="Arial"/>
          <w:sz w:val="22"/>
          <w:szCs w:val="22"/>
        </w:rPr>
        <w:br w:type="page"/>
      </w:r>
    </w:p>
    <w:p w:rsidR="00163C59" w:rsidRPr="00583DE9" w:rsidRDefault="00163C59" w:rsidP="00F85913">
      <w:pPr>
        <w:pStyle w:val="BodyText2"/>
        <w:ind w:left="-567" w:hanging="142"/>
        <w:jc w:val="both"/>
        <w:rPr>
          <w:rFonts w:ascii="Arial" w:hAnsi="Arial" w:cs="Arial"/>
          <w:sz w:val="20"/>
        </w:rPr>
      </w:pPr>
    </w:p>
    <w:p w:rsidR="003C67AC" w:rsidRPr="00AD3C22" w:rsidRDefault="003C67AC" w:rsidP="005A06BA">
      <w:pPr>
        <w:pStyle w:val="BodyText2"/>
        <w:jc w:val="center"/>
        <w:rPr>
          <w:rFonts w:ascii="Arial" w:hAnsi="Arial" w:cs="Arial"/>
          <w:b/>
          <w:i/>
          <w:sz w:val="24"/>
          <w:szCs w:val="24"/>
        </w:rPr>
      </w:pPr>
      <w:r w:rsidRPr="00AD3C22">
        <w:rPr>
          <w:rFonts w:ascii="Arial" w:hAnsi="Arial" w:cs="Arial"/>
          <w:b/>
          <w:i/>
          <w:sz w:val="24"/>
          <w:szCs w:val="24"/>
        </w:rPr>
        <w:t>APPLICATION FORM</w:t>
      </w:r>
    </w:p>
    <w:p w:rsidR="003C67AC" w:rsidRPr="00AD3C22" w:rsidRDefault="003C67AC" w:rsidP="00B03A28">
      <w:pPr>
        <w:pStyle w:val="BodyText2"/>
        <w:jc w:val="both"/>
        <w:rPr>
          <w:rFonts w:ascii="Arial" w:hAnsi="Arial" w:cs="Arial"/>
          <w:sz w:val="24"/>
          <w:szCs w:val="24"/>
        </w:rPr>
      </w:pPr>
    </w:p>
    <w:p w:rsidR="00B364E6" w:rsidRPr="007A4108" w:rsidRDefault="00B364E6" w:rsidP="00B03A28">
      <w:pPr>
        <w:pStyle w:val="BodyText2"/>
        <w:jc w:val="both"/>
        <w:rPr>
          <w:rFonts w:ascii="Arial" w:hAnsi="Arial" w:cs="Arial"/>
          <w:szCs w:val="24"/>
        </w:rPr>
      </w:pPr>
      <w:r w:rsidRPr="007A4108">
        <w:rPr>
          <w:rFonts w:ascii="Arial" w:hAnsi="Arial" w:cs="Arial"/>
          <w:szCs w:val="24"/>
        </w:rPr>
        <w:t xml:space="preserve">Please provide the information requested below outlining your experience and skills. You should then send your job application form to the RSE </w:t>
      </w:r>
      <w:r w:rsidR="00602BB7" w:rsidRPr="007A4108">
        <w:rPr>
          <w:rFonts w:ascii="Arial" w:hAnsi="Arial" w:cs="Arial"/>
          <w:szCs w:val="24"/>
        </w:rPr>
        <w:t>HR</w:t>
      </w:r>
      <w:r w:rsidRPr="007A4108">
        <w:rPr>
          <w:rFonts w:ascii="Arial" w:hAnsi="Arial" w:cs="Arial"/>
          <w:szCs w:val="24"/>
        </w:rPr>
        <w:t xml:space="preserve"> Office as soon as possible</w:t>
      </w:r>
      <w:r w:rsidR="00B03A28" w:rsidRPr="007A4108">
        <w:rPr>
          <w:rFonts w:ascii="Arial" w:hAnsi="Arial" w:cs="Arial"/>
          <w:szCs w:val="24"/>
        </w:rPr>
        <w:t>.</w:t>
      </w:r>
    </w:p>
    <w:p w:rsidR="00B03A28" w:rsidRPr="00AD3C22" w:rsidRDefault="00B03A28" w:rsidP="00B03A28">
      <w:pPr>
        <w:pStyle w:val="BodyText2"/>
        <w:jc w:val="both"/>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1.</w:t>
      </w:r>
      <w:r w:rsidRPr="00AD3C22">
        <w:rPr>
          <w:rFonts w:ascii="Arial" w:hAnsi="Arial" w:cs="Arial"/>
          <w:b/>
          <w:sz w:val="24"/>
          <w:szCs w:val="24"/>
        </w:rPr>
        <w:tab/>
      </w:r>
      <w:r w:rsidRPr="00AD3C22">
        <w:rPr>
          <w:rFonts w:ascii="Arial" w:hAnsi="Arial" w:cs="Arial"/>
          <w:b/>
          <w:sz w:val="24"/>
          <w:szCs w:val="24"/>
          <w:u w:val="single"/>
        </w:rPr>
        <w:t>Post Applied For</w:t>
      </w:r>
      <w:r w:rsidRPr="00AD3C22">
        <w:rPr>
          <w:rFonts w:ascii="Arial" w:hAnsi="Arial" w:cs="Arial"/>
          <w:b/>
          <w:sz w:val="24"/>
          <w:szCs w:val="24"/>
        </w:rPr>
        <w:t xml:space="preserve">: </w:t>
      </w:r>
      <w:r w:rsidR="00B83FA5" w:rsidRPr="00AD3C22">
        <w:rPr>
          <w:rFonts w:ascii="Arial" w:hAnsi="Arial" w:cs="Arial"/>
          <w:b/>
          <w:sz w:val="24"/>
          <w:szCs w:val="24"/>
        </w:rPr>
        <w:tab/>
      </w:r>
      <w:r w:rsidR="00583DE9" w:rsidRPr="00AD3C22">
        <w:rPr>
          <w:rFonts w:ascii="Arial" w:hAnsi="Arial" w:cs="Arial"/>
          <w:b/>
          <w:sz w:val="24"/>
          <w:szCs w:val="24"/>
        </w:rPr>
        <w:t>Director of Finance &amp; Corporate Services</w:t>
      </w:r>
    </w:p>
    <w:p w:rsidR="00B364E6" w:rsidRPr="00AD3C22" w:rsidRDefault="00B364E6" w:rsidP="00B364E6">
      <w:pPr>
        <w:pStyle w:val="BodyText2"/>
        <w:rPr>
          <w:rFonts w:ascii="Arial" w:hAnsi="Arial" w:cs="Arial"/>
          <w:sz w:val="24"/>
          <w:szCs w:val="24"/>
        </w:rPr>
      </w:pPr>
    </w:p>
    <w:p w:rsidR="00B364E6" w:rsidRPr="00AD3C22" w:rsidRDefault="00B364E6" w:rsidP="00FC0A8E">
      <w:pPr>
        <w:pStyle w:val="BodyText2"/>
        <w:jc w:val="both"/>
        <w:rPr>
          <w:rFonts w:ascii="Arial" w:hAnsi="Arial" w:cs="Arial"/>
          <w:b/>
          <w:sz w:val="24"/>
          <w:szCs w:val="24"/>
        </w:rPr>
      </w:pPr>
      <w:r w:rsidRPr="00AD3C22">
        <w:rPr>
          <w:rFonts w:ascii="Arial" w:hAnsi="Arial" w:cs="Arial"/>
          <w:b/>
          <w:sz w:val="24"/>
          <w:szCs w:val="24"/>
        </w:rPr>
        <w:t>2.</w:t>
      </w:r>
      <w:r w:rsidRPr="00AD3C22">
        <w:rPr>
          <w:rFonts w:ascii="Arial" w:hAnsi="Arial" w:cs="Arial"/>
          <w:b/>
          <w:sz w:val="24"/>
          <w:szCs w:val="24"/>
        </w:rPr>
        <w:tab/>
      </w:r>
      <w:r w:rsidRPr="00AD3C22">
        <w:rPr>
          <w:rFonts w:ascii="Arial" w:hAnsi="Arial" w:cs="Arial"/>
          <w:b/>
          <w:sz w:val="24"/>
          <w:szCs w:val="24"/>
          <w:u w:val="single"/>
        </w:rPr>
        <w:t>Application No</w:t>
      </w:r>
      <w:r w:rsidRPr="00AD3C22">
        <w:rPr>
          <w:rFonts w:ascii="Arial" w:hAnsi="Arial" w:cs="Arial"/>
          <w:b/>
          <w:sz w:val="24"/>
          <w:szCs w:val="24"/>
        </w:rPr>
        <w:t>:</w:t>
      </w:r>
      <w:r w:rsidR="00FC0A8E" w:rsidRPr="00AD3C22">
        <w:rPr>
          <w:rFonts w:ascii="Arial" w:hAnsi="Arial" w:cs="Arial"/>
          <w:b/>
          <w:sz w:val="24"/>
          <w:szCs w:val="24"/>
        </w:rPr>
        <w:tab/>
        <w:t xml:space="preserve"> </w:t>
      </w:r>
      <w:r w:rsidR="00FC0A8E" w:rsidRPr="00AD3C22">
        <w:rPr>
          <w:rFonts w:ascii="Arial" w:hAnsi="Arial" w:cs="Arial"/>
          <w:b/>
          <w:sz w:val="52"/>
          <w:szCs w:val="52"/>
        </w:rPr>
        <w:fldChar w:fldCharType="begin">
          <w:ffData>
            <w:name w:val="Check12"/>
            <w:enabled/>
            <w:calcOnExit w:val="0"/>
            <w:checkBox>
              <w:sizeAuto/>
              <w:default w:val="0"/>
            </w:checkBox>
          </w:ffData>
        </w:fldChar>
      </w:r>
      <w:r w:rsidR="00FC0A8E" w:rsidRPr="00AD3C22">
        <w:rPr>
          <w:rFonts w:ascii="Arial" w:hAnsi="Arial" w:cs="Arial"/>
          <w:b/>
          <w:sz w:val="52"/>
          <w:szCs w:val="52"/>
        </w:rPr>
        <w:instrText xml:space="preserve"> FORMCHECKBOX </w:instrText>
      </w:r>
      <w:r w:rsidR="00E22DD2">
        <w:rPr>
          <w:rFonts w:ascii="Arial" w:hAnsi="Arial" w:cs="Arial"/>
          <w:b/>
          <w:sz w:val="52"/>
          <w:szCs w:val="52"/>
        </w:rPr>
      </w:r>
      <w:r w:rsidR="00E22DD2">
        <w:rPr>
          <w:rFonts w:ascii="Arial" w:hAnsi="Arial" w:cs="Arial"/>
          <w:b/>
          <w:sz w:val="52"/>
          <w:szCs w:val="52"/>
        </w:rPr>
        <w:fldChar w:fldCharType="separate"/>
      </w:r>
      <w:r w:rsidR="00FC0A8E" w:rsidRPr="00AD3C22">
        <w:rPr>
          <w:rFonts w:ascii="Arial" w:hAnsi="Arial" w:cs="Arial"/>
          <w:b/>
          <w:sz w:val="52"/>
          <w:szCs w:val="52"/>
        </w:rPr>
        <w:fldChar w:fldCharType="end"/>
      </w:r>
      <w:r w:rsidR="00FC0A8E"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3.</w:t>
      </w:r>
      <w:r w:rsidRPr="00AD3C22">
        <w:rPr>
          <w:rFonts w:ascii="Arial" w:hAnsi="Arial" w:cs="Arial"/>
          <w:b/>
          <w:sz w:val="24"/>
          <w:szCs w:val="24"/>
        </w:rPr>
        <w:tab/>
      </w:r>
      <w:r w:rsidRPr="00AD3C22">
        <w:rPr>
          <w:rFonts w:ascii="Arial" w:hAnsi="Arial" w:cs="Arial"/>
          <w:b/>
          <w:sz w:val="24"/>
          <w:szCs w:val="24"/>
          <w:u w:val="single"/>
        </w:rPr>
        <w:t>Your Details:</w:t>
      </w:r>
    </w:p>
    <w:p w:rsidR="00B364E6" w:rsidRPr="00AD3C22" w:rsidRDefault="00B364E6" w:rsidP="00B364E6">
      <w:pPr>
        <w:pStyle w:val="BodyText2"/>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bl>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b/>
          <w:sz w:val="24"/>
          <w:szCs w:val="24"/>
          <w:u w:val="single"/>
        </w:rPr>
      </w:pPr>
      <w:r w:rsidRPr="00AD3C22">
        <w:rPr>
          <w:rFonts w:ascii="Arial" w:hAnsi="Arial" w:cs="Arial"/>
          <w:b/>
          <w:sz w:val="24"/>
          <w:szCs w:val="24"/>
        </w:rPr>
        <w:t>4.</w:t>
      </w:r>
      <w:r w:rsidRPr="00AD3C22">
        <w:rPr>
          <w:rFonts w:ascii="Arial" w:hAnsi="Arial" w:cs="Arial"/>
          <w:b/>
          <w:sz w:val="24"/>
          <w:szCs w:val="24"/>
        </w:rPr>
        <w:tab/>
      </w:r>
      <w:r w:rsidRPr="00AD3C22">
        <w:rPr>
          <w:rFonts w:ascii="Arial" w:hAnsi="Arial" w:cs="Arial"/>
          <w:b/>
          <w:sz w:val="24"/>
          <w:szCs w:val="24"/>
          <w:u w:val="single"/>
        </w:rPr>
        <w:t>Do you need a work permit to take up this post?</w:t>
      </w:r>
      <w:r w:rsidR="000366D9" w:rsidRPr="00AD3C22">
        <w:rPr>
          <w:rFonts w:ascii="Arial" w:hAnsi="Arial" w:cs="Arial"/>
          <w:b/>
          <w:sz w:val="24"/>
          <w:szCs w:val="24"/>
          <w:u w:val="single"/>
        </w:rPr>
        <w:t xml:space="preserve"> (please tick)</w:t>
      </w: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center"/>
        <w:rPr>
          <w:rFonts w:ascii="Arial" w:hAnsi="Arial" w:cs="Arial"/>
          <w:sz w:val="28"/>
          <w:szCs w:val="28"/>
        </w:rPr>
      </w:pPr>
      <w:r w:rsidRPr="00AD3C22">
        <w:rPr>
          <w:rFonts w:ascii="Arial" w:hAnsi="Arial" w:cs="Arial"/>
          <w:sz w:val="28"/>
          <w:szCs w:val="28"/>
        </w:rPr>
        <w:t>Yes</w:t>
      </w:r>
      <w:r w:rsidRPr="00AD3C22">
        <w:rPr>
          <w:rFonts w:ascii="Arial" w:hAnsi="Arial" w:cs="Arial"/>
          <w:sz w:val="28"/>
          <w:szCs w:val="28"/>
        </w:rPr>
        <w:tab/>
      </w:r>
      <w:r w:rsidRPr="00AD3C22">
        <w:rPr>
          <w:rFonts w:ascii="Arial" w:hAnsi="Arial" w:cs="Arial"/>
          <w:sz w:val="28"/>
          <w:szCs w:val="28"/>
        </w:rPr>
        <w:fldChar w:fldCharType="begin">
          <w:ffData>
            <w:name w:val="Check2"/>
            <w:enabled/>
            <w:calcOnExit w:val="0"/>
            <w:checkBox>
              <w:sizeAuto/>
              <w:default w:val="0"/>
            </w:checkBox>
          </w:ffData>
        </w:fldChar>
      </w:r>
      <w:bookmarkStart w:id="1" w:name="Check2"/>
      <w:r w:rsidRPr="00AD3C22">
        <w:rPr>
          <w:rFonts w:ascii="Arial" w:hAnsi="Arial" w:cs="Arial"/>
          <w:sz w:val="28"/>
          <w:szCs w:val="28"/>
        </w:rPr>
        <w:instrText xml:space="preserve"> FORMCHECKBOX </w:instrText>
      </w:r>
      <w:r w:rsidR="00E22DD2">
        <w:rPr>
          <w:rFonts w:ascii="Arial" w:hAnsi="Arial" w:cs="Arial"/>
          <w:sz w:val="28"/>
          <w:szCs w:val="28"/>
        </w:rPr>
      </w:r>
      <w:r w:rsidR="00E22DD2">
        <w:rPr>
          <w:rFonts w:ascii="Arial" w:hAnsi="Arial" w:cs="Arial"/>
          <w:sz w:val="28"/>
          <w:szCs w:val="28"/>
        </w:rPr>
        <w:fldChar w:fldCharType="separate"/>
      </w:r>
      <w:r w:rsidRPr="00AD3C22">
        <w:rPr>
          <w:rFonts w:ascii="Arial" w:hAnsi="Arial" w:cs="Arial"/>
          <w:sz w:val="28"/>
          <w:szCs w:val="28"/>
        </w:rPr>
        <w:fldChar w:fldCharType="end"/>
      </w:r>
      <w:bookmarkEnd w:id="1"/>
      <w:r w:rsidRPr="00AD3C22">
        <w:rPr>
          <w:rFonts w:ascii="Arial" w:hAnsi="Arial" w:cs="Arial"/>
          <w:sz w:val="28"/>
          <w:szCs w:val="28"/>
        </w:rPr>
        <w:tab/>
      </w:r>
      <w:r w:rsidRPr="00AD3C22">
        <w:rPr>
          <w:rFonts w:ascii="Arial" w:hAnsi="Arial" w:cs="Arial"/>
          <w:sz w:val="28"/>
          <w:szCs w:val="28"/>
        </w:rPr>
        <w:tab/>
        <w:t>No</w:t>
      </w:r>
      <w:r w:rsidRPr="00AD3C22">
        <w:rPr>
          <w:rFonts w:ascii="Arial" w:hAnsi="Arial" w:cs="Arial"/>
          <w:sz w:val="28"/>
          <w:szCs w:val="28"/>
        </w:rPr>
        <w:tab/>
      </w:r>
      <w:r w:rsidRPr="00AD3C22">
        <w:rPr>
          <w:rFonts w:ascii="Arial" w:hAnsi="Arial" w:cs="Arial"/>
          <w:sz w:val="28"/>
          <w:szCs w:val="28"/>
        </w:rPr>
        <w:fldChar w:fldCharType="begin">
          <w:ffData>
            <w:name w:val="Check3"/>
            <w:enabled/>
            <w:calcOnExit w:val="0"/>
            <w:checkBox>
              <w:sizeAuto/>
              <w:default w:val="0"/>
            </w:checkBox>
          </w:ffData>
        </w:fldChar>
      </w:r>
      <w:bookmarkStart w:id="2" w:name="Check3"/>
      <w:r w:rsidRPr="00AD3C22">
        <w:rPr>
          <w:rFonts w:ascii="Arial" w:hAnsi="Arial" w:cs="Arial"/>
          <w:sz w:val="28"/>
          <w:szCs w:val="28"/>
        </w:rPr>
        <w:instrText xml:space="preserve"> FORMCHECKBOX </w:instrText>
      </w:r>
      <w:r w:rsidR="00E22DD2">
        <w:rPr>
          <w:rFonts w:ascii="Arial" w:hAnsi="Arial" w:cs="Arial"/>
          <w:sz w:val="28"/>
          <w:szCs w:val="28"/>
        </w:rPr>
      </w:r>
      <w:r w:rsidR="00E22DD2">
        <w:rPr>
          <w:rFonts w:ascii="Arial" w:hAnsi="Arial" w:cs="Arial"/>
          <w:sz w:val="28"/>
          <w:szCs w:val="28"/>
        </w:rPr>
        <w:fldChar w:fldCharType="separate"/>
      </w:r>
      <w:r w:rsidRPr="00AD3C22">
        <w:rPr>
          <w:rFonts w:ascii="Arial" w:hAnsi="Arial" w:cs="Arial"/>
          <w:sz w:val="28"/>
          <w:szCs w:val="28"/>
        </w:rPr>
        <w:fldChar w:fldCharType="end"/>
      </w:r>
      <w:bookmarkEnd w:id="2"/>
    </w:p>
    <w:p w:rsidR="00B364E6" w:rsidRPr="00AD3C22" w:rsidRDefault="00B364E6" w:rsidP="00B364E6">
      <w:pPr>
        <w:pStyle w:val="BodyText2"/>
        <w:jc w:val="center"/>
        <w:rPr>
          <w:rFonts w:ascii="Arial" w:hAnsi="Arial" w:cs="Arial"/>
          <w:sz w:val="28"/>
          <w:szCs w:val="28"/>
        </w:rPr>
      </w:pPr>
    </w:p>
    <w:p w:rsidR="00B364E6" w:rsidRPr="00AD3C22" w:rsidRDefault="00B364E6" w:rsidP="00B364E6">
      <w:pPr>
        <w:pStyle w:val="BodyText2"/>
        <w:rPr>
          <w:rFonts w:ascii="Arial" w:hAnsi="Arial" w:cs="Arial"/>
          <w:sz w:val="28"/>
          <w:szCs w:val="28"/>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0"/>
        </w:rPr>
        <w:br w:type="page"/>
      </w:r>
      <w:r w:rsidRPr="00AD3C22">
        <w:rPr>
          <w:rFonts w:ascii="Arial" w:hAnsi="Arial" w:cs="Arial"/>
          <w:b/>
          <w:sz w:val="24"/>
          <w:szCs w:val="24"/>
        </w:rPr>
        <w:lastRenderedPageBreak/>
        <w:t>Ap</w:t>
      </w:r>
      <w:r w:rsidR="00FC0A8E" w:rsidRPr="00AD3C22">
        <w:rPr>
          <w:rFonts w:ascii="Arial" w:hAnsi="Arial" w:cs="Arial"/>
          <w:b/>
          <w:sz w:val="24"/>
          <w:szCs w:val="24"/>
        </w:rPr>
        <w:t xml:space="preserve">plication Number </w:t>
      </w:r>
      <w:r w:rsidR="00DD630A" w:rsidRPr="00AD3C22">
        <w:rPr>
          <w:rFonts w:ascii="Arial" w:hAnsi="Arial" w:cs="Arial"/>
          <w:b/>
          <w:sz w:val="24"/>
          <w:szCs w:val="24"/>
        </w:rPr>
        <w:t xml:space="preserve">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E22DD2">
        <w:rPr>
          <w:rFonts w:ascii="Arial" w:hAnsi="Arial" w:cs="Arial"/>
          <w:b/>
          <w:sz w:val="52"/>
          <w:szCs w:val="52"/>
        </w:rPr>
      </w:r>
      <w:r w:rsidR="00E22DD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FC0A8E">
      <w:pPr>
        <w:pStyle w:val="BodyText2"/>
        <w:ind w:left="4320"/>
        <w:jc w:val="both"/>
        <w:rPr>
          <w:rFonts w:ascii="Arial" w:hAnsi="Arial" w:cs="Arial"/>
          <w:b/>
          <w:sz w:val="24"/>
          <w:szCs w:val="24"/>
        </w:rPr>
      </w:pPr>
      <w:r w:rsidRPr="00AD3C22">
        <w:rPr>
          <w:rFonts w:ascii="Arial" w:hAnsi="Arial" w:cs="Arial"/>
          <w:b/>
          <w:sz w:val="24"/>
          <w:szCs w:val="24"/>
        </w:rPr>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5.</w:t>
      </w:r>
      <w:r w:rsidRPr="00AD3C22">
        <w:rPr>
          <w:rFonts w:ascii="Arial" w:hAnsi="Arial" w:cs="Arial"/>
          <w:b/>
          <w:sz w:val="24"/>
          <w:szCs w:val="24"/>
        </w:rPr>
        <w:tab/>
      </w:r>
      <w:r w:rsidRPr="00AD3C22">
        <w:rPr>
          <w:rFonts w:ascii="Arial" w:hAnsi="Arial" w:cs="Arial"/>
          <w:b/>
          <w:sz w:val="24"/>
          <w:szCs w:val="24"/>
          <w:u w:val="single"/>
        </w:rPr>
        <w:t>Present Post</w:t>
      </w:r>
    </w:p>
    <w:p w:rsidR="00B364E6" w:rsidRPr="00AD3C22" w:rsidRDefault="00B364E6" w:rsidP="00B364E6">
      <w:pPr>
        <w:pStyle w:val="BodyText2"/>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Job Title:</w:t>
      </w:r>
      <w:r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Employer’s details: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 xml:space="preserve">Date of employment (From – </w:t>
      </w:r>
      <w:r w:rsidR="005C792A" w:rsidRPr="00AD3C22">
        <w:rPr>
          <w:rFonts w:ascii="Arial" w:hAnsi="Arial" w:cs="Arial"/>
          <w:b/>
          <w:sz w:val="24"/>
          <w:szCs w:val="24"/>
        </w:rPr>
        <w:t>To):</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Reason for leaving (if applicab</w:t>
      </w:r>
      <w:r w:rsidR="005C792A" w:rsidRPr="00AD3C22">
        <w:rPr>
          <w:rFonts w:ascii="Arial" w:hAnsi="Arial" w:cs="Arial"/>
          <w:b/>
          <w:sz w:val="24"/>
          <w:szCs w:val="24"/>
        </w:rPr>
        <w:t>le):</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Notice period require</w:t>
      </w:r>
      <w:r w:rsidR="005C792A" w:rsidRPr="00AD3C22">
        <w:rPr>
          <w:rFonts w:ascii="Arial" w:hAnsi="Arial" w:cs="Arial"/>
          <w:b/>
          <w:sz w:val="24"/>
          <w:szCs w:val="24"/>
        </w:rPr>
        <w:t>d:</w:t>
      </w:r>
      <w:r w:rsidR="005C792A" w:rsidRPr="00AD3C22">
        <w:rPr>
          <w:rFonts w:ascii="Arial" w:hAnsi="Arial" w:cs="Arial"/>
          <w:b/>
          <w:sz w:val="24"/>
          <w:szCs w:val="24"/>
        </w:rPr>
        <w:tab/>
      </w:r>
      <w:r w:rsidR="005C792A" w:rsidRPr="00AD3C22">
        <w:rPr>
          <w:rFonts w:ascii="Arial" w:hAnsi="Arial" w:cs="Arial"/>
          <w:b/>
          <w:sz w:val="24"/>
          <w:szCs w:val="24"/>
        </w:rPr>
        <w:tab/>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u w:val="single"/>
        </w:rPr>
      </w:pPr>
      <w:r w:rsidRPr="00AD3C22">
        <w:rPr>
          <w:rFonts w:ascii="Arial" w:hAnsi="Arial" w:cs="Arial"/>
          <w:b/>
          <w:sz w:val="24"/>
          <w:szCs w:val="24"/>
          <w:u w:val="single"/>
        </w:rPr>
        <w:t>Role Purpose / Summary of responsibilities: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E22DD2">
        <w:rPr>
          <w:rFonts w:ascii="Arial" w:hAnsi="Arial" w:cs="Arial"/>
          <w:b/>
          <w:sz w:val="52"/>
          <w:szCs w:val="52"/>
        </w:rPr>
      </w:r>
      <w:r w:rsidR="00E22DD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DD630A">
      <w:pPr>
        <w:pStyle w:val="BodyText2"/>
        <w:jc w:val="both"/>
        <w:rPr>
          <w:rFonts w:ascii="Arial" w:hAnsi="Arial" w:cs="Arial"/>
          <w:b/>
          <w:sz w:val="24"/>
          <w:szCs w:val="24"/>
        </w:rPr>
      </w:pPr>
      <w:r w:rsidRPr="00AD3C22">
        <w:rPr>
          <w:rFonts w:ascii="Arial" w:hAnsi="Arial" w:cs="Arial"/>
          <w:b/>
          <w:sz w:val="24"/>
          <w:szCs w:val="24"/>
        </w:rPr>
        <w:t>6.</w:t>
      </w:r>
      <w:r w:rsidRPr="00AD3C22">
        <w:rPr>
          <w:rFonts w:ascii="Arial" w:hAnsi="Arial" w:cs="Arial"/>
          <w:b/>
          <w:sz w:val="24"/>
          <w:szCs w:val="24"/>
        </w:rPr>
        <w:tab/>
      </w:r>
      <w:r w:rsidRPr="00AD3C22">
        <w:rPr>
          <w:rFonts w:ascii="Arial" w:hAnsi="Arial" w:cs="Arial"/>
          <w:b/>
          <w:sz w:val="24"/>
          <w:szCs w:val="24"/>
          <w:u w:val="single"/>
        </w:rPr>
        <w:t>Employment history</w:t>
      </w:r>
    </w:p>
    <w:p w:rsidR="00B364E6" w:rsidRPr="00AD3C22" w:rsidRDefault="00B364E6" w:rsidP="00B364E6">
      <w:pPr>
        <w:pStyle w:val="BodyText2"/>
        <w:jc w:val="both"/>
        <w:rPr>
          <w:rFonts w:ascii="Arial" w:hAnsi="Arial" w:cs="Arial"/>
          <w:sz w:val="24"/>
          <w:szCs w:val="24"/>
        </w:rPr>
      </w:pPr>
      <w:r w:rsidRPr="00AD3C22">
        <w:rPr>
          <w:rFonts w:ascii="Arial" w:hAnsi="Arial" w:cs="Arial"/>
          <w:sz w:val="24"/>
          <w:szCs w:val="24"/>
        </w:rPr>
        <w:t>Starting from the most recent first and working down the page. (Please, use a separate sheet if needed).</w:t>
      </w:r>
    </w:p>
    <w:p w:rsidR="00B364E6" w:rsidRPr="00AD3C22" w:rsidRDefault="00B364E6" w:rsidP="00B364E6">
      <w:pPr>
        <w:pStyle w:val="BodyText2"/>
        <w:jc w:val="both"/>
        <w:rPr>
          <w:rFonts w:ascii="Arial" w:hAnsi="Arial" w:cs="Arial"/>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311282" w:rsidRPr="00AD3C22" w:rsidTr="00DD0FED">
        <w:tc>
          <w:tcPr>
            <w:tcW w:w="170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Job Title</w:t>
            </w:r>
          </w:p>
        </w:tc>
        <w:tc>
          <w:tcPr>
            <w:tcW w:w="2212"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Employer</w:t>
            </w:r>
          </w:p>
        </w:tc>
        <w:tc>
          <w:tcPr>
            <w:tcW w:w="445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Responsibilities</w:t>
            </w:r>
          </w:p>
        </w:tc>
        <w:tc>
          <w:tcPr>
            <w:tcW w:w="1275"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from</w:t>
            </w:r>
          </w:p>
        </w:tc>
        <w:tc>
          <w:tcPr>
            <w:tcW w:w="993"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to</w:t>
            </w:r>
          </w:p>
          <w:p w:rsidR="00311282" w:rsidRPr="00AD3C22" w:rsidRDefault="00311282" w:rsidP="005B4F9F">
            <w:pPr>
              <w:pStyle w:val="BodyText2"/>
              <w:jc w:val="center"/>
              <w:rPr>
                <w:rFonts w:ascii="Arial" w:hAnsi="Arial" w:cs="Arial"/>
                <w:b/>
                <w:sz w:val="24"/>
                <w:szCs w:val="24"/>
              </w:rPr>
            </w:pPr>
          </w:p>
        </w:tc>
      </w:tr>
      <w:tr w:rsidR="00311282" w:rsidRPr="00AD3C22" w:rsidTr="00DD0FED">
        <w:tc>
          <w:tcPr>
            <w:tcW w:w="1701" w:type="dxa"/>
            <w:shd w:val="clear" w:color="auto" w:fill="auto"/>
          </w:tcPr>
          <w:p w:rsidR="00311282" w:rsidRPr="00AD3C22" w:rsidRDefault="00311282" w:rsidP="005B4F9F">
            <w:pPr>
              <w:pStyle w:val="BodyText2"/>
              <w:jc w:val="both"/>
              <w:rPr>
                <w:rFonts w:ascii="Arial" w:hAnsi="Arial" w:cs="Arial"/>
                <w:sz w:val="24"/>
                <w:szCs w:val="24"/>
              </w:rPr>
            </w:pPr>
          </w:p>
        </w:tc>
        <w:tc>
          <w:tcPr>
            <w:tcW w:w="2212" w:type="dxa"/>
            <w:shd w:val="clear" w:color="auto" w:fill="auto"/>
          </w:tcPr>
          <w:p w:rsidR="00311282" w:rsidRPr="00AD3C22" w:rsidRDefault="00311282" w:rsidP="005B4F9F">
            <w:pPr>
              <w:pStyle w:val="BodyText2"/>
              <w:jc w:val="both"/>
              <w:rPr>
                <w:rFonts w:ascii="Arial" w:hAnsi="Arial" w:cs="Arial"/>
                <w:sz w:val="24"/>
                <w:szCs w:val="24"/>
              </w:rPr>
            </w:pPr>
          </w:p>
        </w:tc>
        <w:tc>
          <w:tcPr>
            <w:tcW w:w="4451" w:type="dxa"/>
          </w:tcPr>
          <w:p w:rsidR="00311282" w:rsidRPr="00AD3C22" w:rsidRDefault="00311282" w:rsidP="005B4F9F">
            <w:pPr>
              <w:pStyle w:val="BodyText2"/>
              <w:jc w:val="both"/>
              <w:rPr>
                <w:rFonts w:ascii="Arial" w:hAnsi="Arial" w:cs="Arial"/>
                <w:sz w:val="24"/>
                <w:szCs w:val="24"/>
              </w:rPr>
            </w:pPr>
          </w:p>
        </w:tc>
        <w:tc>
          <w:tcPr>
            <w:tcW w:w="1275" w:type="dxa"/>
            <w:shd w:val="clear" w:color="auto" w:fill="auto"/>
          </w:tcPr>
          <w:p w:rsidR="00311282" w:rsidRPr="00AD3C22" w:rsidRDefault="00311282" w:rsidP="005B4F9F">
            <w:pPr>
              <w:pStyle w:val="BodyText2"/>
              <w:jc w:val="both"/>
              <w:rPr>
                <w:rFonts w:ascii="Arial" w:hAnsi="Arial" w:cs="Arial"/>
                <w:sz w:val="24"/>
                <w:szCs w:val="24"/>
              </w:rPr>
            </w:pPr>
          </w:p>
        </w:tc>
        <w:tc>
          <w:tcPr>
            <w:tcW w:w="993" w:type="dxa"/>
            <w:shd w:val="clear" w:color="auto" w:fill="auto"/>
          </w:tcPr>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E22DD2">
        <w:rPr>
          <w:rFonts w:ascii="Arial" w:hAnsi="Arial" w:cs="Arial"/>
          <w:b/>
          <w:sz w:val="52"/>
          <w:szCs w:val="52"/>
        </w:rPr>
      </w:r>
      <w:r w:rsidR="00E22DD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7.</w:t>
      </w:r>
      <w:r w:rsidRPr="00AD3C22">
        <w:rPr>
          <w:rFonts w:ascii="Arial" w:hAnsi="Arial" w:cs="Arial"/>
          <w:b/>
          <w:sz w:val="24"/>
          <w:szCs w:val="24"/>
        </w:rPr>
        <w:tab/>
      </w:r>
      <w:r w:rsidRPr="00AD3C22">
        <w:rPr>
          <w:rFonts w:ascii="Arial" w:hAnsi="Arial" w:cs="Arial"/>
          <w:b/>
          <w:sz w:val="24"/>
          <w:szCs w:val="24"/>
          <w:u w:val="single"/>
        </w:rPr>
        <w:t>Education or relevant courses</w:t>
      </w:r>
    </w:p>
    <w:p w:rsidR="00B364E6" w:rsidRPr="00AD3C22" w:rsidRDefault="00B364E6" w:rsidP="00B364E6">
      <w:pPr>
        <w:pStyle w:val="BodyText2"/>
        <w:jc w:val="both"/>
        <w:rPr>
          <w:rFonts w:ascii="Arial" w:hAnsi="Arial" w:cs="Arial"/>
          <w:sz w:val="24"/>
          <w:szCs w:val="24"/>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B364E6" w:rsidRPr="00AD3C22" w:rsidTr="005B4F9F">
        <w:tc>
          <w:tcPr>
            <w:tcW w:w="340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Subject(s)</w:t>
            </w:r>
          </w:p>
          <w:p w:rsidR="00B364E6" w:rsidRPr="00AD3C22" w:rsidRDefault="00B364E6" w:rsidP="00443764">
            <w:pPr>
              <w:pStyle w:val="BodyText2"/>
              <w:rPr>
                <w:rFonts w:ascii="Arial" w:hAnsi="Arial" w:cs="Arial"/>
                <w:b/>
                <w:sz w:val="24"/>
                <w:szCs w:val="24"/>
              </w:rPr>
            </w:pPr>
          </w:p>
        </w:tc>
        <w:tc>
          <w:tcPr>
            <w:tcW w:w="3969"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Qualification achieved</w:t>
            </w:r>
          </w:p>
        </w:tc>
        <w:tc>
          <w:tcPr>
            <w:tcW w:w="269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403" w:type="dxa"/>
            <w:shd w:val="clear" w:color="auto" w:fill="auto"/>
          </w:tcPr>
          <w:p w:rsidR="00B364E6" w:rsidRPr="00AD3C22" w:rsidRDefault="00B364E6" w:rsidP="005B4F9F">
            <w:pPr>
              <w:pStyle w:val="BodyText2"/>
              <w:jc w:val="both"/>
              <w:rPr>
                <w:rFonts w:ascii="Arial" w:hAnsi="Arial" w:cs="Arial"/>
                <w:sz w:val="24"/>
                <w:szCs w:val="24"/>
              </w:rPr>
            </w:pPr>
          </w:p>
        </w:tc>
        <w:tc>
          <w:tcPr>
            <w:tcW w:w="3969" w:type="dxa"/>
            <w:shd w:val="clear" w:color="auto" w:fill="auto"/>
          </w:tcPr>
          <w:p w:rsidR="00B364E6" w:rsidRPr="00AD3C22" w:rsidRDefault="00B364E6" w:rsidP="005B4F9F">
            <w:pPr>
              <w:pStyle w:val="BodyText2"/>
              <w:jc w:val="both"/>
              <w:rPr>
                <w:rFonts w:ascii="Arial" w:hAnsi="Arial" w:cs="Arial"/>
                <w:sz w:val="24"/>
                <w:szCs w:val="24"/>
              </w:rPr>
            </w:pPr>
          </w:p>
        </w:tc>
        <w:tc>
          <w:tcPr>
            <w:tcW w:w="2693"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8.</w:t>
      </w:r>
      <w:r w:rsidRPr="00AD3C22">
        <w:rPr>
          <w:rFonts w:ascii="Arial" w:hAnsi="Arial" w:cs="Arial"/>
          <w:b/>
          <w:sz w:val="24"/>
          <w:szCs w:val="24"/>
        </w:rPr>
        <w:tab/>
      </w:r>
      <w:r w:rsidRPr="00AD3C22">
        <w:rPr>
          <w:rFonts w:ascii="Arial" w:hAnsi="Arial" w:cs="Arial"/>
          <w:b/>
          <w:sz w:val="24"/>
          <w:szCs w:val="24"/>
          <w:u w:val="single"/>
        </w:rPr>
        <w:t>Membership of Professional Bodies</w:t>
      </w:r>
    </w:p>
    <w:p w:rsidR="00B364E6" w:rsidRPr="00AD3C22" w:rsidRDefault="00B364E6" w:rsidP="00B364E6">
      <w:pPr>
        <w:pStyle w:val="BodyText2"/>
        <w:jc w:val="both"/>
        <w:rPr>
          <w:rFonts w:ascii="Arial" w:hAnsi="Arial" w:cs="Arial"/>
          <w:sz w:val="24"/>
          <w:szCs w:val="24"/>
        </w:rPr>
      </w:pPr>
    </w:p>
    <w:tbl>
      <w:tblPr>
        <w:tblW w:w="98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B364E6" w:rsidRPr="00AD3C22" w:rsidTr="005B4F9F">
        <w:tc>
          <w:tcPr>
            <w:tcW w:w="316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Full name of Organisation</w:t>
            </w:r>
          </w:p>
        </w:tc>
        <w:tc>
          <w:tcPr>
            <w:tcW w:w="349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Registration Number</w:t>
            </w:r>
          </w:p>
        </w:tc>
        <w:tc>
          <w:tcPr>
            <w:tcW w:w="3228"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165" w:type="dxa"/>
            <w:shd w:val="clear" w:color="auto" w:fill="auto"/>
          </w:tcPr>
          <w:p w:rsidR="00B364E6" w:rsidRPr="00AD3C22" w:rsidRDefault="00B364E6" w:rsidP="005B4F9F">
            <w:pPr>
              <w:pStyle w:val="BodyText2"/>
              <w:jc w:val="both"/>
              <w:rPr>
                <w:rFonts w:ascii="Arial" w:hAnsi="Arial" w:cs="Arial"/>
                <w:sz w:val="24"/>
                <w:szCs w:val="24"/>
              </w:rPr>
            </w:pPr>
          </w:p>
        </w:tc>
        <w:tc>
          <w:tcPr>
            <w:tcW w:w="3495" w:type="dxa"/>
            <w:shd w:val="clear" w:color="auto" w:fill="auto"/>
          </w:tcPr>
          <w:p w:rsidR="00B364E6" w:rsidRPr="00AD3C22" w:rsidRDefault="00B364E6" w:rsidP="005B4F9F">
            <w:pPr>
              <w:pStyle w:val="BodyText2"/>
              <w:jc w:val="both"/>
              <w:rPr>
                <w:rFonts w:ascii="Arial" w:hAnsi="Arial" w:cs="Arial"/>
                <w:sz w:val="24"/>
                <w:szCs w:val="24"/>
              </w:rPr>
            </w:pPr>
          </w:p>
        </w:tc>
        <w:tc>
          <w:tcPr>
            <w:tcW w:w="3228"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F548DB"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E22DD2">
        <w:rPr>
          <w:rFonts w:ascii="Arial" w:hAnsi="Arial" w:cs="Arial"/>
          <w:b/>
          <w:sz w:val="52"/>
          <w:szCs w:val="52"/>
        </w:rPr>
      </w:r>
      <w:r w:rsidR="00E22DD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tabs>
          <w:tab w:val="num" w:pos="360"/>
        </w:tabs>
        <w:ind w:left="720" w:hanging="720"/>
        <w:jc w:val="both"/>
        <w:rPr>
          <w:rFonts w:ascii="Arial" w:hAnsi="Arial" w:cs="Arial"/>
          <w:b/>
          <w:sz w:val="24"/>
          <w:szCs w:val="24"/>
        </w:rPr>
      </w:pPr>
      <w:r w:rsidRPr="00AD3C22">
        <w:rPr>
          <w:rFonts w:ascii="Arial" w:hAnsi="Arial" w:cs="Arial"/>
          <w:b/>
          <w:sz w:val="24"/>
          <w:szCs w:val="24"/>
        </w:rPr>
        <w:t>9.</w:t>
      </w:r>
      <w:r w:rsidRPr="00AD3C22">
        <w:rPr>
          <w:rFonts w:ascii="Arial" w:hAnsi="Arial" w:cs="Arial"/>
          <w:b/>
          <w:sz w:val="24"/>
          <w:szCs w:val="24"/>
        </w:rPr>
        <w:tab/>
      </w:r>
      <w:r w:rsidRPr="00AD3C22">
        <w:rPr>
          <w:rFonts w:ascii="Arial" w:hAnsi="Arial" w:cs="Arial"/>
          <w:b/>
          <w:sz w:val="24"/>
          <w:szCs w:val="24"/>
        </w:rPr>
        <w:tab/>
      </w:r>
      <w:r w:rsidR="00C51C11">
        <w:rPr>
          <w:rFonts w:ascii="Arial" w:hAnsi="Arial" w:cs="Arial"/>
          <w:b/>
          <w:sz w:val="24"/>
          <w:szCs w:val="24"/>
          <w:u w:val="single"/>
        </w:rPr>
        <w:t>Statement of A</w:t>
      </w:r>
      <w:r w:rsidRPr="00AD3C22">
        <w:rPr>
          <w:rFonts w:ascii="Arial" w:hAnsi="Arial" w:cs="Arial"/>
          <w:b/>
          <w:sz w:val="24"/>
          <w:szCs w:val="24"/>
          <w:u w:val="single"/>
        </w:rPr>
        <w:t>pplication</w:t>
      </w:r>
    </w:p>
    <w:p w:rsidR="00B364E6" w:rsidRPr="00401FC0" w:rsidRDefault="00B364E6" w:rsidP="00B364E6">
      <w:pPr>
        <w:pStyle w:val="BodyText2"/>
        <w:jc w:val="both"/>
        <w:rPr>
          <w:rFonts w:ascii="Arial" w:hAnsi="Arial" w:cs="Arial"/>
          <w:szCs w:val="24"/>
        </w:rPr>
      </w:pPr>
      <w:r w:rsidRPr="00401FC0">
        <w:rPr>
          <w:rFonts w:ascii="Arial" w:hAnsi="Arial" w:cs="Arial"/>
          <w:szCs w:val="24"/>
        </w:rPr>
        <w:t xml:space="preserve">Please </w:t>
      </w:r>
      <w:r w:rsidR="00C51C11">
        <w:rPr>
          <w:rFonts w:ascii="Arial" w:hAnsi="Arial" w:cs="Arial"/>
          <w:szCs w:val="24"/>
        </w:rPr>
        <w:t>demonstrate how you meet the competencies and skills required for the post and the relevant experience you bring to the role with reference to the key responsibilities set out in the job description. You may also wish to provide other information that may be relevant to your application such as your reasons for applying for this position, major achievements to date, personal qualities, interests or other skills and attributes (Use a separate sheet if needed).</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DD630A" w:rsidRPr="00AD3C22" w:rsidRDefault="00DD630A" w:rsidP="00DD630A">
      <w:pPr>
        <w:pStyle w:val="BodyText2"/>
        <w:ind w:left="4320"/>
        <w:jc w:val="both"/>
        <w:rPr>
          <w:rFonts w:ascii="Arial" w:hAnsi="Arial" w:cs="Arial"/>
          <w:b/>
          <w:sz w:val="24"/>
          <w:szCs w:val="24"/>
        </w:rPr>
      </w:pPr>
      <w:r w:rsidRPr="00AD3C22">
        <w:rPr>
          <w:rFonts w:ascii="Arial" w:hAnsi="Arial" w:cs="Arial"/>
          <w:b/>
          <w:sz w:val="24"/>
          <w:szCs w:val="24"/>
        </w:rPr>
        <w:lastRenderedPageBreak/>
        <w:t xml:space="preserve">Application Number  </w:t>
      </w:r>
      <w:r w:rsidRPr="00AD3C22">
        <w:rPr>
          <w:rFonts w:ascii="Arial" w:hAnsi="Arial" w:cs="Arial"/>
          <w:b/>
          <w:sz w:val="52"/>
          <w:szCs w:val="52"/>
        </w:rPr>
        <w:fldChar w:fldCharType="begin">
          <w:ffData>
            <w:name w:val="Check12"/>
            <w:enabled/>
            <w:calcOnExit w:val="0"/>
            <w:checkBox>
              <w:sizeAuto/>
              <w:default w:val="0"/>
            </w:checkBox>
          </w:ffData>
        </w:fldChar>
      </w:r>
      <w:r w:rsidRPr="00AD3C22">
        <w:rPr>
          <w:rFonts w:ascii="Arial" w:hAnsi="Arial" w:cs="Arial"/>
          <w:b/>
          <w:sz w:val="52"/>
          <w:szCs w:val="52"/>
        </w:rPr>
        <w:instrText xml:space="preserve"> FORMCHECKBOX </w:instrText>
      </w:r>
      <w:r w:rsidR="00E22DD2">
        <w:rPr>
          <w:rFonts w:ascii="Arial" w:hAnsi="Arial" w:cs="Arial"/>
          <w:b/>
          <w:sz w:val="52"/>
          <w:szCs w:val="52"/>
        </w:rPr>
      </w:r>
      <w:r w:rsidR="00E22DD2">
        <w:rPr>
          <w:rFonts w:ascii="Arial" w:hAnsi="Arial" w:cs="Arial"/>
          <w:b/>
          <w:sz w:val="52"/>
          <w:szCs w:val="52"/>
        </w:rPr>
        <w:fldChar w:fldCharType="separate"/>
      </w:r>
      <w:r w:rsidRPr="00AD3C22">
        <w:rPr>
          <w:rFonts w:ascii="Arial" w:hAnsi="Arial" w:cs="Arial"/>
          <w:b/>
          <w:sz w:val="52"/>
          <w:szCs w:val="52"/>
        </w:rPr>
        <w:fldChar w:fldCharType="end"/>
      </w:r>
      <w:r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jc w:val="both"/>
        <w:rPr>
          <w:rFonts w:ascii="Arial" w:hAnsi="Arial" w:cs="Arial"/>
          <w:b/>
          <w:sz w:val="24"/>
          <w:szCs w:val="24"/>
        </w:rPr>
      </w:pPr>
    </w:p>
    <w:p w:rsidR="00AB1E3C" w:rsidRPr="00AD3C22" w:rsidRDefault="00B364E6" w:rsidP="00B83FA5">
      <w:pPr>
        <w:pStyle w:val="BodyText2"/>
        <w:numPr>
          <w:ilvl w:val="0"/>
          <w:numId w:val="5"/>
        </w:numPr>
        <w:ind w:hanging="735"/>
        <w:jc w:val="both"/>
        <w:rPr>
          <w:rFonts w:ascii="Arial" w:hAnsi="Arial" w:cs="Arial"/>
          <w:b/>
          <w:sz w:val="24"/>
          <w:szCs w:val="24"/>
        </w:rPr>
      </w:pPr>
      <w:r w:rsidRPr="00AD3C22">
        <w:rPr>
          <w:rFonts w:ascii="Arial" w:hAnsi="Arial" w:cs="Arial"/>
          <w:b/>
          <w:sz w:val="24"/>
          <w:szCs w:val="24"/>
          <w:u w:val="single"/>
        </w:rPr>
        <w:t>References</w:t>
      </w:r>
      <w:r w:rsidRPr="00AD3C22">
        <w:rPr>
          <w:rFonts w:ascii="Arial" w:hAnsi="Arial" w:cs="Arial"/>
          <w:sz w:val="24"/>
          <w:szCs w:val="24"/>
        </w:rPr>
        <w:t xml:space="preserve">: Please give the names of two referees who can provide references on your suitability for the post, and who you are content the RSE approaches if required (do not enclose references with this application). </w:t>
      </w:r>
    </w:p>
    <w:p w:rsidR="00DD630A" w:rsidRPr="00AD3C22" w:rsidRDefault="00DD630A" w:rsidP="00AB1E3C">
      <w:pPr>
        <w:pStyle w:val="BodyText2"/>
        <w:ind w:left="735"/>
        <w:jc w:val="both"/>
        <w:rPr>
          <w:rFonts w:ascii="Arial" w:hAnsi="Arial" w:cs="Arial"/>
          <w:b/>
          <w:sz w:val="24"/>
          <w:szCs w:val="24"/>
        </w:rPr>
      </w:pPr>
    </w:p>
    <w:p w:rsidR="00B364E6" w:rsidRPr="00AD3C22" w:rsidRDefault="00B364E6" w:rsidP="00AB1E3C">
      <w:pPr>
        <w:pStyle w:val="BodyText2"/>
        <w:ind w:left="735"/>
        <w:jc w:val="both"/>
        <w:rPr>
          <w:rFonts w:ascii="Arial" w:hAnsi="Arial" w:cs="Arial"/>
          <w:b/>
          <w:sz w:val="24"/>
          <w:szCs w:val="24"/>
        </w:rPr>
      </w:pPr>
      <w:r w:rsidRPr="00AD3C22">
        <w:rPr>
          <w:rFonts w:ascii="Arial" w:hAnsi="Arial" w:cs="Arial"/>
          <w:b/>
          <w:sz w:val="24"/>
          <w:szCs w:val="24"/>
        </w:rPr>
        <w:t xml:space="preserve">Note that references will only be taken up for </w:t>
      </w:r>
      <w:r w:rsidR="009A4413" w:rsidRPr="00AD3C22">
        <w:rPr>
          <w:rFonts w:ascii="Arial" w:hAnsi="Arial" w:cs="Arial"/>
          <w:b/>
          <w:sz w:val="24"/>
          <w:szCs w:val="24"/>
        </w:rPr>
        <w:t>successful</w:t>
      </w:r>
      <w:r w:rsidRPr="00AD3C22">
        <w:rPr>
          <w:rFonts w:ascii="Arial" w:hAnsi="Arial" w:cs="Arial"/>
          <w:b/>
          <w:sz w:val="24"/>
          <w:szCs w:val="24"/>
        </w:rPr>
        <w:t xml:space="preserve"> candidates following the interview.</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ind w:left="720" w:hanging="720"/>
        <w:jc w:val="center"/>
        <w:rPr>
          <w:rFonts w:ascii="Arial" w:hAnsi="Arial" w:cs="Arial"/>
          <w:b/>
          <w:sz w:val="24"/>
          <w:szCs w:val="24"/>
        </w:rPr>
      </w:pPr>
      <w:r w:rsidRPr="00AD3C22">
        <w:rPr>
          <w:rFonts w:ascii="Arial" w:hAnsi="Arial" w:cs="Arial"/>
          <w:b/>
          <w:sz w:val="24"/>
          <w:szCs w:val="24"/>
        </w:rPr>
        <w:fldChar w:fldCharType="begin">
          <w:ffData>
            <w:name w:val="Check1"/>
            <w:enabled/>
            <w:calcOnExit w:val="0"/>
            <w:checkBox>
              <w:sizeAuto/>
              <w:default w:val="0"/>
            </w:checkBox>
          </w:ffData>
        </w:fldChar>
      </w:r>
      <w:r w:rsidRPr="00AD3C22">
        <w:rPr>
          <w:rFonts w:ascii="Arial" w:hAnsi="Arial" w:cs="Arial"/>
          <w:b/>
          <w:sz w:val="24"/>
          <w:szCs w:val="24"/>
        </w:rPr>
        <w:instrText xml:space="preserve"> FORMCHECKBOX </w:instrText>
      </w:r>
      <w:r w:rsidR="00E22DD2">
        <w:rPr>
          <w:rFonts w:ascii="Arial" w:hAnsi="Arial" w:cs="Arial"/>
          <w:b/>
          <w:sz w:val="24"/>
          <w:szCs w:val="24"/>
        </w:rPr>
      </w:r>
      <w:r w:rsidR="00E22DD2">
        <w:rPr>
          <w:rFonts w:ascii="Arial" w:hAnsi="Arial" w:cs="Arial"/>
          <w:b/>
          <w:sz w:val="24"/>
          <w:szCs w:val="24"/>
        </w:rPr>
        <w:fldChar w:fldCharType="separate"/>
      </w:r>
      <w:r w:rsidRPr="00AD3C22">
        <w:rPr>
          <w:rFonts w:ascii="Arial" w:hAnsi="Arial" w:cs="Arial"/>
          <w:b/>
          <w:sz w:val="24"/>
          <w:szCs w:val="24"/>
        </w:rPr>
        <w:fldChar w:fldCharType="end"/>
      </w:r>
      <w:r w:rsidRPr="00AD3C22">
        <w:rPr>
          <w:rFonts w:ascii="Arial" w:hAnsi="Arial" w:cs="Arial"/>
          <w:b/>
          <w:sz w:val="24"/>
          <w:szCs w:val="24"/>
        </w:rPr>
        <w:t xml:space="preserve"> </w:t>
      </w:r>
      <w:r w:rsidRPr="00AD3C22">
        <w:rPr>
          <w:rFonts w:ascii="Arial" w:hAnsi="Arial" w:cs="Arial"/>
          <w:b/>
          <w:sz w:val="24"/>
          <w:szCs w:val="24"/>
        </w:rPr>
        <w:tab/>
        <w:t>I am content that the RSE approaches the referees below</w:t>
      </w:r>
    </w:p>
    <w:p w:rsidR="00B364E6" w:rsidRPr="00AD3C22" w:rsidRDefault="005C792A" w:rsidP="00B364E6">
      <w:pPr>
        <w:pStyle w:val="BodyText2"/>
        <w:ind w:left="720"/>
        <w:jc w:val="center"/>
        <w:rPr>
          <w:rFonts w:ascii="Arial" w:hAnsi="Arial" w:cs="Arial"/>
          <w:b/>
          <w:sz w:val="24"/>
          <w:szCs w:val="24"/>
          <w:u w:val="single"/>
        </w:rPr>
      </w:pPr>
      <w:r w:rsidRPr="00AD3C22">
        <w:rPr>
          <w:rFonts w:ascii="Arial" w:hAnsi="Arial" w:cs="Arial"/>
          <w:b/>
          <w:sz w:val="24"/>
          <w:szCs w:val="24"/>
          <w:u w:val="single"/>
        </w:rPr>
        <w:t>(Please tick the box</w:t>
      </w:r>
      <w:r w:rsidR="00C67DEF" w:rsidRPr="00AD3C22">
        <w:rPr>
          <w:rFonts w:ascii="Arial" w:hAnsi="Arial" w:cs="Arial"/>
          <w:b/>
          <w:sz w:val="24"/>
          <w:szCs w:val="24"/>
          <w:u w:val="single"/>
        </w:rPr>
        <w:t xml:space="preserve"> accordingly</w:t>
      </w:r>
      <w:r w:rsidRPr="00AD3C22">
        <w:rPr>
          <w:rFonts w:ascii="Arial" w:hAnsi="Arial" w:cs="Arial"/>
          <w:b/>
          <w:sz w:val="24"/>
          <w:szCs w:val="24"/>
          <w:u w:val="single"/>
        </w:rPr>
        <w:t>)</w:t>
      </w:r>
    </w:p>
    <w:p w:rsidR="005C792A" w:rsidRPr="00AD3C22" w:rsidRDefault="005C792A" w:rsidP="00B364E6">
      <w:pPr>
        <w:pStyle w:val="BodyText2"/>
        <w:ind w:left="720"/>
        <w:jc w:val="center"/>
        <w:rPr>
          <w:rFonts w:ascii="Arial" w:hAnsi="Arial" w:cs="Arial"/>
          <w:b/>
          <w:sz w:val="24"/>
          <w:szCs w:val="24"/>
          <w:u w:val="single"/>
        </w:rPr>
      </w:pPr>
    </w:p>
    <w:p w:rsidR="00B364E6"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5C792A"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bl>
    <w:p w:rsidR="005C792A" w:rsidRPr="00AD3C22" w:rsidRDefault="005C792A" w:rsidP="00B364E6">
      <w:pPr>
        <w:pStyle w:val="BodyText2"/>
        <w:jc w:val="both"/>
        <w:rPr>
          <w:rFonts w:ascii="Arial" w:hAnsi="Arial" w:cs="Arial"/>
          <w:sz w:val="24"/>
          <w:szCs w:val="24"/>
        </w:rPr>
      </w:pPr>
    </w:p>
    <w:p w:rsidR="008217B9" w:rsidRPr="00AD3C22" w:rsidRDefault="00B364E6" w:rsidP="008217B9">
      <w:pPr>
        <w:pStyle w:val="BodyText2"/>
        <w:ind w:left="4320"/>
        <w:jc w:val="both"/>
        <w:rPr>
          <w:rFonts w:ascii="Arial" w:hAnsi="Arial" w:cs="Arial"/>
          <w:b/>
          <w:sz w:val="24"/>
          <w:szCs w:val="24"/>
        </w:rPr>
      </w:pPr>
      <w:r w:rsidRPr="00AD3C22">
        <w:rPr>
          <w:rFonts w:ascii="Arial" w:hAnsi="Arial" w:cs="Arial"/>
          <w:sz w:val="24"/>
          <w:szCs w:val="24"/>
        </w:rPr>
        <w:br w:type="page"/>
      </w:r>
      <w:r w:rsidR="008217B9" w:rsidRPr="00AD3C22">
        <w:rPr>
          <w:rFonts w:ascii="Arial" w:hAnsi="Arial" w:cs="Arial"/>
          <w:b/>
          <w:sz w:val="24"/>
          <w:szCs w:val="24"/>
        </w:rPr>
        <w:lastRenderedPageBreak/>
        <w:t>Application Number (RSE use only):</w:t>
      </w:r>
      <w:r w:rsidR="008217B9" w:rsidRPr="00AD3C22">
        <w:rPr>
          <w:rFonts w:ascii="Arial" w:hAnsi="Arial" w:cs="Arial"/>
          <w:b/>
          <w:sz w:val="24"/>
          <w:szCs w:val="24"/>
        </w:rPr>
        <w:tab/>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u w:val="single"/>
        </w:rPr>
      </w:pPr>
      <w:r w:rsidRPr="00AD3C22">
        <w:rPr>
          <w:rFonts w:ascii="Arial" w:hAnsi="Arial" w:cs="Arial"/>
          <w:b/>
          <w:sz w:val="24"/>
          <w:szCs w:val="24"/>
        </w:rPr>
        <w:t>11.</w:t>
      </w:r>
      <w:r w:rsidRPr="00AD3C22">
        <w:rPr>
          <w:rFonts w:ascii="Arial" w:hAnsi="Arial" w:cs="Arial"/>
          <w:b/>
          <w:sz w:val="24"/>
          <w:szCs w:val="24"/>
        </w:rPr>
        <w:tab/>
      </w:r>
      <w:r w:rsidRPr="00AD3C22">
        <w:rPr>
          <w:rFonts w:ascii="Arial" w:hAnsi="Arial" w:cs="Arial"/>
          <w:b/>
          <w:sz w:val="24"/>
          <w:szCs w:val="24"/>
          <w:u w:val="single"/>
        </w:rPr>
        <w:t>Where did you see the advertisement for this post</w:t>
      </w:r>
      <w:r w:rsidR="00401FC0">
        <w:rPr>
          <w:rFonts w:ascii="Arial" w:hAnsi="Arial" w:cs="Arial"/>
          <w:b/>
          <w:sz w:val="24"/>
          <w:szCs w:val="24"/>
          <w:u w:val="single"/>
        </w:rPr>
        <w:t xml:space="preserve"> (please tick accordingly)</w:t>
      </w:r>
      <w:r w:rsidRPr="00AD3C22">
        <w:rPr>
          <w:rFonts w:ascii="Arial" w:hAnsi="Arial" w:cs="Arial"/>
          <w:b/>
          <w:sz w:val="24"/>
          <w:szCs w:val="24"/>
          <w:u w:val="single"/>
        </w:rPr>
        <w:t>?</w:t>
      </w:r>
    </w:p>
    <w:p w:rsidR="00B364E6" w:rsidRDefault="00B364E6" w:rsidP="00B364E6">
      <w:pPr>
        <w:pStyle w:val="BodyText2"/>
        <w:jc w:val="both"/>
        <w:rPr>
          <w:rFonts w:ascii="Arial" w:hAnsi="Arial" w:cs="Arial"/>
          <w:b/>
          <w:sz w:val="24"/>
          <w:szCs w:val="24"/>
        </w:rPr>
      </w:pPr>
    </w:p>
    <w:tbl>
      <w:tblPr>
        <w:tblStyle w:val="TableGrid"/>
        <w:tblW w:w="0" w:type="auto"/>
        <w:tblLook w:val="04A0" w:firstRow="1" w:lastRow="0" w:firstColumn="1" w:lastColumn="0" w:noHBand="0" w:noVBand="1"/>
      </w:tblPr>
      <w:tblGrid>
        <w:gridCol w:w="3369"/>
        <w:gridCol w:w="708"/>
      </w:tblGrid>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Good Moves / Third Force News website</w:t>
            </w:r>
            <w:r w:rsidRPr="006001B7">
              <w:rPr>
                <w:rFonts w:ascii="Arial" w:hAnsi="Arial" w:cs="Arial"/>
                <w:b/>
                <w:sz w:val="24"/>
                <w:szCs w:val="24"/>
              </w:rPr>
              <w:tab/>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RSE Website</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Indeed</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LinkedIn</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Twitter</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WOM</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Other</w:t>
            </w:r>
          </w:p>
        </w:tc>
        <w:tc>
          <w:tcPr>
            <w:tcW w:w="708" w:type="dxa"/>
          </w:tcPr>
          <w:p w:rsidR="00872BEE" w:rsidRPr="006001B7" w:rsidRDefault="00872BEE" w:rsidP="0068056E">
            <w:pPr>
              <w:pStyle w:val="BodyText2"/>
              <w:jc w:val="both"/>
              <w:rPr>
                <w:rFonts w:ascii="Arial" w:hAnsi="Arial" w:cs="Arial"/>
                <w:b/>
                <w:sz w:val="24"/>
                <w:szCs w:val="24"/>
              </w:rPr>
            </w:pPr>
          </w:p>
        </w:tc>
      </w:tr>
    </w:tbl>
    <w:p w:rsidR="00872BEE" w:rsidRPr="00AD3C22" w:rsidRDefault="00872BEE"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872BEE" w:rsidRPr="00872BEE" w:rsidRDefault="00872BEE" w:rsidP="00B364E6">
      <w:pPr>
        <w:pStyle w:val="BodyText2"/>
        <w:jc w:val="both"/>
        <w:rPr>
          <w:rFonts w:ascii="Arial" w:hAnsi="Arial" w:cs="Arial"/>
          <w:b/>
          <w:sz w:val="24"/>
          <w:szCs w:val="24"/>
          <w:u w:val="single"/>
        </w:rPr>
      </w:pPr>
      <w:r w:rsidRPr="00872BEE">
        <w:rPr>
          <w:rFonts w:ascii="Arial" w:hAnsi="Arial" w:cs="Arial"/>
          <w:b/>
          <w:sz w:val="24"/>
          <w:szCs w:val="24"/>
          <w:u w:val="single"/>
        </w:rPr>
        <w:t>Data Protection</w:t>
      </w:r>
    </w:p>
    <w:p w:rsidR="00872BEE" w:rsidRDefault="00872BEE" w:rsidP="00B364E6">
      <w:pPr>
        <w:pStyle w:val="BodyText2"/>
        <w:jc w:val="both"/>
        <w:rPr>
          <w:rFonts w:ascii="Arial" w:hAnsi="Arial" w:cs="Arial"/>
          <w:sz w:val="24"/>
          <w:szCs w:val="24"/>
        </w:rPr>
      </w:pPr>
    </w:p>
    <w:p w:rsidR="00476BBF" w:rsidRPr="00AD3C22" w:rsidRDefault="00B364E6" w:rsidP="00B364E6">
      <w:pPr>
        <w:pStyle w:val="BodyText2"/>
        <w:jc w:val="both"/>
        <w:rPr>
          <w:rFonts w:ascii="Arial" w:hAnsi="Arial" w:cs="Arial"/>
          <w:sz w:val="24"/>
          <w:szCs w:val="24"/>
        </w:rPr>
      </w:pPr>
      <w:r w:rsidRPr="00AD3C22">
        <w:rPr>
          <w:rFonts w:ascii="Arial" w:hAnsi="Arial" w:cs="Arial"/>
          <w:sz w:val="24"/>
          <w:szCs w:val="24"/>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w:t>
      </w:r>
      <w:r w:rsidR="000366D9" w:rsidRPr="00AD3C22">
        <w:rPr>
          <w:rFonts w:ascii="Arial" w:hAnsi="Arial" w:cs="Arial"/>
          <w:sz w:val="24"/>
          <w:szCs w:val="24"/>
        </w:rPr>
        <w:t xml:space="preserve">application </w:t>
      </w:r>
      <w:r w:rsidRPr="00AD3C22">
        <w:rPr>
          <w:rFonts w:ascii="Arial" w:hAnsi="Arial" w:cs="Arial"/>
          <w:sz w:val="24"/>
          <w:szCs w:val="24"/>
        </w:rPr>
        <w:t>form</w:t>
      </w:r>
      <w:r w:rsidR="00723F91" w:rsidRPr="00AD3C22">
        <w:rPr>
          <w:rFonts w:ascii="Arial" w:hAnsi="Arial" w:cs="Arial"/>
          <w:sz w:val="24"/>
          <w:szCs w:val="24"/>
        </w:rPr>
        <w:t>,</w:t>
      </w:r>
      <w:r w:rsidRPr="00AD3C22">
        <w:rPr>
          <w:rFonts w:ascii="Arial" w:hAnsi="Arial" w:cs="Arial"/>
          <w:sz w:val="24"/>
          <w:szCs w:val="24"/>
        </w:rPr>
        <w:t xml:space="preserve"> you will be consenting to the RSE processing information for this purpose.</w:t>
      </w:r>
      <w:r w:rsidR="00476BBF" w:rsidRPr="00AD3C22">
        <w:rPr>
          <w:rFonts w:ascii="Arial" w:hAnsi="Arial" w:cs="Arial"/>
          <w:sz w:val="24"/>
          <w:szCs w:val="24"/>
        </w:rPr>
        <w:t xml:space="preserve"> </w:t>
      </w:r>
    </w:p>
    <w:p w:rsidR="00583DE9" w:rsidRPr="00AD3C22" w:rsidRDefault="00583DE9" w:rsidP="00B364E6">
      <w:pPr>
        <w:pStyle w:val="BodyText2"/>
        <w:jc w:val="both"/>
        <w:rPr>
          <w:rFonts w:ascii="Arial" w:hAnsi="Arial" w:cs="Arial"/>
          <w:sz w:val="24"/>
          <w:szCs w:val="24"/>
        </w:rPr>
      </w:pPr>
    </w:p>
    <w:p w:rsidR="00B364E6" w:rsidRPr="00AD3C22" w:rsidRDefault="00476BBF" w:rsidP="00B364E6">
      <w:pPr>
        <w:pStyle w:val="BodyText2"/>
        <w:jc w:val="both"/>
        <w:rPr>
          <w:rFonts w:ascii="Arial" w:hAnsi="Arial" w:cs="Arial"/>
          <w:sz w:val="24"/>
          <w:szCs w:val="24"/>
        </w:rPr>
      </w:pPr>
      <w:r w:rsidRPr="00AD3C22">
        <w:rPr>
          <w:rFonts w:ascii="Arial" w:hAnsi="Arial" w:cs="Arial"/>
          <w:sz w:val="24"/>
          <w:szCs w:val="24"/>
        </w:rPr>
        <w:t>If you are unsuccessful, this form will only be kept in the RSE files for 3 months and will only be viewed by staff involved in the recruitment process. If you are successful, this form will be kept for the length of your employment with the RSE.</w:t>
      </w:r>
    </w:p>
    <w:p w:rsidR="00B364E6" w:rsidRPr="00AD3C22" w:rsidRDefault="00B364E6"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r w:rsidRPr="00AD3C22">
        <w:rPr>
          <w:rFonts w:ascii="Arial" w:hAnsi="Arial" w:cs="Arial"/>
          <w:b/>
          <w:sz w:val="24"/>
          <w:szCs w:val="24"/>
        </w:rPr>
        <w:t>Date:</w:t>
      </w: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 xml:space="preserve">Name: </w:t>
      </w:r>
    </w:p>
    <w:p w:rsidR="00B364E6" w:rsidRPr="00AD3C22" w:rsidRDefault="00B364E6"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16EC7" w:rsidRPr="00AD3C22" w:rsidRDefault="00B364E6" w:rsidP="00B364E6">
      <w:pPr>
        <w:rPr>
          <w:rFonts w:ascii="Arial" w:hAnsi="Arial" w:cs="Arial"/>
          <w:b/>
          <w:sz w:val="24"/>
          <w:szCs w:val="24"/>
        </w:rPr>
      </w:pPr>
      <w:r w:rsidRPr="00AD3C22">
        <w:rPr>
          <w:rFonts w:ascii="Arial" w:hAnsi="Arial" w:cs="Arial"/>
          <w:b/>
          <w:sz w:val="24"/>
          <w:szCs w:val="24"/>
        </w:rPr>
        <w:t>Signature:</w:t>
      </w:r>
      <w:r w:rsidRPr="00AD3C22">
        <w:rPr>
          <w:rFonts w:ascii="Arial" w:hAnsi="Arial" w:cs="Arial"/>
          <w:b/>
          <w:sz w:val="24"/>
          <w:szCs w:val="24"/>
        </w:rPr>
        <w:tab/>
      </w:r>
    </w:p>
    <w:p w:rsidR="003D36CA" w:rsidRPr="00AD3C22" w:rsidRDefault="003D36CA" w:rsidP="00B364E6">
      <w:pPr>
        <w:rPr>
          <w:rFonts w:ascii="Arial" w:hAnsi="Arial" w:cs="Arial"/>
          <w:b/>
          <w:sz w:val="24"/>
          <w:szCs w:val="24"/>
        </w:rPr>
      </w:pPr>
    </w:p>
    <w:p w:rsidR="003D36CA" w:rsidRPr="00AD3C22" w:rsidRDefault="003D36CA" w:rsidP="00B364E6">
      <w:pPr>
        <w:rPr>
          <w:rFonts w:ascii="Arial" w:hAnsi="Arial" w:cs="Arial"/>
        </w:rPr>
      </w:pPr>
    </w:p>
    <w:p w:rsidR="00316EC7" w:rsidRPr="00583DE9" w:rsidRDefault="00D51EEE" w:rsidP="00D51EEE">
      <w:pPr>
        <w:pStyle w:val="Title"/>
        <w:jc w:val="left"/>
        <w:rPr>
          <w:rFonts w:ascii="Arial" w:hAnsi="Arial" w:cs="Arial"/>
          <w:sz w:val="18"/>
        </w:rPr>
      </w:pPr>
      <w:r w:rsidRPr="00AD3C22">
        <w:rPr>
          <w:rFonts w:ascii="Arial" w:hAnsi="Arial" w:cs="Arial"/>
        </w:rPr>
        <w:br w:type="page"/>
      </w:r>
    </w:p>
    <w:p w:rsidR="00316EC7" w:rsidRPr="00583DE9" w:rsidRDefault="00316EC7" w:rsidP="00316EC7">
      <w:pPr>
        <w:jc w:val="center"/>
        <w:rPr>
          <w:rFonts w:ascii="Arial" w:hAnsi="Arial" w:cs="Arial"/>
          <w:b/>
          <w:sz w:val="22"/>
          <w:szCs w:val="24"/>
        </w:rPr>
      </w:pPr>
      <w:r w:rsidRPr="00583DE9">
        <w:rPr>
          <w:rFonts w:ascii="Arial" w:hAnsi="Arial" w:cs="Arial"/>
          <w:b/>
          <w:sz w:val="22"/>
          <w:szCs w:val="24"/>
        </w:rPr>
        <w:t>POLICY ON CRIMINAL RECORD DISCLOSURE</w:t>
      </w:r>
    </w:p>
    <w:p w:rsidR="00316EC7" w:rsidRPr="00583DE9" w:rsidRDefault="00316EC7" w:rsidP="00D51EEE">
      <w:pPr>
        <w:spacing w:before="100" w:beforeAutospacing="1" w:after="100" w:afterAutospacing="1"/>
        <w:jc w:val="both"/>
        <w:rPr>
          <w:rFonts w:ascii="Arial" w:hAnsi="Arial" w:cs="Arial"/>
          <w:sz w:val="22"/>
          <w:szCs w:val="24"/>
        </w:rPr>
      </w:pPr>
    </w:p>
    <w:p w:rsidR="00316EC7"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rsidR="00D51EEE"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 xml:space="preserve">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w:t>
      </w:r>
      <w:r w:rsidR="00B3200E" w:rsidRPr="00583DE9">
        <w:rPr>
          <w:rFonts w:ascii="Arial" w:hAnsi="Arial" w:cs="Arial"/>
          <w:sz w:val="22"/>
          <w:szCs w:val="24"/>
        </w:rPr>
        <w:t>about disclosure</w:t>
      </w:r>
      <w:r w:rsidRPr="00583DE9">
        <w:rPr>
          <w:rFonts w:ascii="Arial" w:hAnsi="Arial" w:cs="Arial"/>
          <w:sz w:val="22"/>
          <w:szCs w:val="24"/>
        </w:rPr>
        <w:t xml:space="preserve"> information at the interview stage. If an applicant fails to disclose relevant information at interview, it may lead to the withdrawal of an offer of employment, or</w:t>
      </w:r>
      <w:r w:rsidRPr="00583DE9">
        <w:rPr>
          <w:rFonts w:ascii="Arial" w:hAnsi="Arial" w:cs="Arial"/>
          <w:b/>
          <w:sz w:val="22"/>
          <w:szCs w:val="24"/>
        </w:rPr>
        <w:t xml:space="preserve"> </w:t>
      </w:r>
      <w:r w:rsidRPr="00583DE9">
        <w:rPr>
          <w:rFonts w:ascii="Arial" w:hAnsi="Arial" w:cs="Arial"/>
          <w:sz w:val="22"/>
          <w:szCs w:val="24"/>
        </w:rPr>
        <w:t>following appointment, disciplinary action being taken, which may include the termination of employment.</w:t>
      </w:r>
    </w:p>
    <w:p w:rsidR="00316EC7" w:rsidRPr="00583DE9" w:rsidRDefault="00316EC7" w:rsidP="00D51EEE">
      <w:pPr>
        <w:pStyle w:val="BodyText2"/>
        <w:spacing w:before="100" w:beforeAutospacing="1" w:after="100" w:afterAutospacing="1"/>
        <w:jc w:val="both"/>
        <w:rPr>
          <w:rFonts w:ascii="Arial" w:hAnsi="Arial" w:cs="Arial"/>
          <w:szCs w:val="24"/>
        </w:rPr>
      </w:pPr>
      <w:r w:rsidRPr="00583DE9">
        <w:rPr>
          <w:rFonts w:ascii="Arial" w:hAnsi="Arial" w:cs="Arial"/>
          <w:szCs w:val="24"/>
        </w:rPr>
        <w:t>If an interview, or subsequent personal disclosure, provide information about a conviction, cautions, reprimands, final warnings administered and charged offences, RSE will assess the relevance of the information by considering:</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seriousness of the offence and whether it is relevant to the protection and safety of RSE staff, others and RSE property.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length of time since the offence took place</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there is a pattern of offending behaviour</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an individual’s circumstances have changed since the offending took place, making re-offending less likely.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Relevant information offered by an individual about the circumstances which led to the offence being committed</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country in which the offence was committed; some activities are offences in Scotland and not in England and Wales, and vice versa.</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If the offence has since been decriminalised by Parliament.</w:t>
      </w:r>
    </w:p>
    <w:p w:rsidR="00316EC7" w:rsidRPr="00583DE9" w:rsidRDefault="00316EC7" w:rsidP="00D51EEE">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degree of remorse, or otherwise, expressed by an individual and their motivation to change.</w:t>
      </w:r>
    </w:p>
    <w:p w:rsidR="00AB1E3C" w:rsidRPr="00583DE9" w:rsidRDefault="00316EC7" w:rsidP="00D51EEE">
      <w:pPr>
        <w:pStyle w:val="BodyText"/>
        <w:spacing w:before="100" w:beforeAutospacing="1" w:after="100" w:afterAutospacing="1"/>
        <w:rPr>
          <w:rFonts w:ascii="Arial" w:hAnsi="Arial" w:cs="Arial"/>
          <w:sz w:val="22"/>
          <w:szCs w:val="24"/>
        </w:rPr>
      </w:pPr>
      <w:r w:rsidRPr="00583DE9">
        <w:rPr>
          <w:rFonts w:ascii="Arial" w:hAnsi="Arial" w:cs="Arial"/>
          <w:sz w:val="22"/>
          <w:szCs w:val="24"/>
        </w:rPr>
        <w:t xml:space="preserve">Personal disclosure information provided will only be used for recruitment purposes and will only be shared with those authorised to see it </w:t>
      </w:r>
      <w:r w:rsidR="00B3200E" w:rsidRPr="00583DE9">
        <w:rPr>
          <w:rFonts w:ascii="Arial" w:hAnsi="Arial" w:cs="Arial"/>
          <w:sz w:val="22"/>
          <w:szCs w:val="24"/>
        </w:rPr>
        <w:t>during</w:t>
      </w:r>
      <w:r w:rsidRPr="00583DE9">
        <w:rPr>
          <w:rFonts w:ascii="Arial" w:hAnsi="Arial" w:cs="Arial"/>
          <w:sz w:val="22"/>
          <w:szCs w:val="24"/>
        </w:rPr>
        <w:t xml:space="preserve"> their duties. No image or photocopy of the information will be made. The Personnel Office will keep all information disclosed in a secure and confidential file</w:t>
      </w:r>
      <w:r w:rsidR="00912226" w:rsidRPr="00583DE9">
        <w:rPr>
          <w:rFonts w:ascii="Arial" w:hAnsi="Arial" w:cs="Arial"/>
          <w:sz w:val="22"/>
          <w:szCs w:val="24"/>
        </w:rPr>
        <w:t xml:space="preserve"> for 6 months after the start of employment</w:t>
      </w:r>
      <w:r w:rsidRPr="00583DE9">
        <w:rPr>
          <w:rFonts w:ascii="Arial" w:hAnsi="Arial" w:cs="Arial"/>
          <w:sz w:val="22"/>
          <w:szCs w:val="24"/>
        </w:rPr>
        <w:t xml:space="preserve">. </w:t>
      </w:r>
    </w:p>
    <w:p w:rsidR="008E4611" w:rsidRPr="00583DE9" w:rsidRDefault="00AB1E3C" w:rsidP="00B305EA">
      <w:pPr>
        <w:pStyle w:val="BodyText"/>
        <w:spacing w:before="100" w:beforeAutospacing="1" w:after="100" w:afterAutospacing="1"/>
        <w:rPr>
          <w:rFonts w:ascii="Arial" w:hAnsi="Arial" w:cs="Arial"/>
          <w:szCs w:val="22"/>
        </w:rPr>
      </w:pPr>
      <w:r w:rsidRPr="00583DE9">
        <w:rPr>
          <w:rFonts w:ascii="Arial" w:hAnsi="Arial" w:cs="Arial"/>
          <w:sz w:val="22"/>
          <w:szCs w:val="22"/>
        </w:rPr>
        <w:br w:type="page"/>
      </w:r>
    </w:p>
    <w:p w:rsidR="00FE187B" w:rsidRPr="00583DE9" w:rsidRDefault="00FE187B" w:rsidP="00FE187B">
      <w:pPr>
        <w:jc w:val="center"/>
        <w:rPr>
          <w:rFonts w:ascii="Arial" w:hAnsi="Arial" w:cs="Arial"/>
          <w:b/>
          <w:sz w:val="22"/>
          <w:szCs w:val="24"/>
          <w:u w:val="single"/>
        </w:rPr>
      </w:pPr>
      <w:r w:rsidRPr="00583DE9">
        <w:rPr>
          <w:rFonts w:ascii="Arial" w:hAnsi="Arial" w:cs="Arial"/>
          <w:b/>
          <w:sz w:val="22"/>
          <w:szCs w:val="24"/>
          <w:u w:val="single"/>
        </w:rPr>
        <w:t>RSE EQUAL OPPORTUNITIES MONITORING FORM</w:t>
      </w:r>
    </w:p>
    <w:p w:rsidR="00FE187B" w:rsidRPr="00583DE9" w:rsidRDefault="00FE187B" w:rsidP="00FE187B">
      <w:pPr>
        <w:jc w:val="both"/>
        <w:rPr>
          <w:rFonts w:ascii="Arial" w:hAnsi="Arial" w:cs="Arial"/>
          <w:sz w:val="22"/>
          <w:szCs w:val="24"/>
        </w:rPr>
      </w:pPr>
    </w:p>
    <w:p w:rsidR="00FE187B" w:rsidRPr="00583DE9" w:rsidRDefault="00FE187B" w:rsidP="00FE187B">
      <w:pPr>
        <w:jc w:val="both"/>
        <w:rPr>
          <w:rFonts w:ascii="Arial" w:hAnsi="Arial" w:cs="Arial"/>
          <w:sz w:val="22"/>
          <w:szCs w:val="24"/>
        </w:rPr>
      </w:pPr>
      <w:r w:rsidRPr="00583DE9">
        <w:rPr>
          <w:rFonts w:ascii="Arial" w:hAnsi="Arial" w:cs="Arial"/>
          <w:sz w:val="22"/>
          <w:szCs w:val="24"/>
        </w:rPr>
        <w:t xml:space="preserve">As </w:t>
      </w:r>
      <w:r w:rsidR="00B3200E" w:rsidRPr="00583DE9">
        <w:rPr>
          <w:rFonts w:ascii="Arial" w:hAnsi="Arial" w:cs="Arial"/>
          <w:sz w:val="22"/>
          <w:szCs w:val="24"/>
        </w:rPr>
        <w:t>an equal opportunity</w:t>
      </w:r>
      <w:r w:rsidRPr="00583DE9">
        <w:rPr>
          <w:rFonts w:ascii="Arial" w:hAnsi="Arial" w:cs="Arial"/>
          <w:sz w:val="22"/>
          <w:szCs w:val="24"/>
        </w:rPr>
        <w:t xml:space="preserve"> </w:t>
      </w:r>
      <w:r w:rsidR="00B3200E" w:rsidRPr="00583DE9">
        <w:rPr>
          <w:rFonts w:ascii="Arial" w:hAnsi="Arial" w:cs="Arial"/>
          <w:sz w:val="22"/>
          <w:szCs w:val="24"/>
        </w:rPr>
        <w:t>employer,</w:t>
      </w:r>
      <w:r w:rsidRPr="00583DE9">
        <w:rPr>
          <w:rFonts w:ascii="Arial" w:hAnsi="Arial" w:cs="Arial"/>
          <w:sz w:val="22"/>
          <w:szCs w:val="24"/>
        </w:rPr>
        <w:t xml:space="preserve"> the RSE welcomes applications from all suitably qualified people and aims to employ a diverse workforce.  To help us meet that aim we would be grateful if you could complete this form and return i</w:t>
      </w:r>
      <w:r w:rsidR="00C5019E" w:rsidRPr="00583DE9">
        <w:rPr>
          <w:rFonts w:ascii="Arial" w:hAnsi="Arial" w:cs="Arial"/>
          <w:sz w:val="22"/>
          <w:szCs w:val="24"/>
        </w:rPr>
        <w:t>t to us</w:t>
      </w:r>
      <w:r w:rsidRPr="00583DE9">
        <w:rPr>
          <w:rFonts w:ascii="Arial" w:hAnsi="Arial" w:cs="Arial"/>
          <w:sz w:val="22"/>
          <w:szCs w:val="24"/>
        </w:rPr>
        <w:t>.  The form is completed on an anonymous basis, will not be used in the short-listing process for the post, and cannot be reconciled with your application</w:t>
      </w:r>
      <w:r w:rsidR="00C5019E" w:rsidRPr="00583DE9">
        <w:rPr>
          <w:rFonts w:ascii="Arial" w:hAnsi="Arial" w:cs="Arial"/>
          <w:sz w:val="22"/>
          <w:szCs w:val="24"/>
        </w:rPr>
        <w:t>.</w:t>
      </w:r>
    </w:p>
    <w:p w:rsidR="00FE187B" w:rsidRPr="00583DE9" w:rsidRDefault="00FE187B" w:rsidP="00FE187B">
      <w:pPr>
        <w:jc w:val="both"/>
        <w:rPr>
          <w:rFonts w:ascii="Arial" w:hAnsi="Arial" w:cs="Arial"/>
          <w:sz w:val="22"/>
          <w:szCs w:val="24"/>
        </w:rPr>
      </w:pPr>
    </w:p>
    <w:p w:rsidR="00FE187B" w:rsidRPr="00583DE9" w:rsidRDefault="00FE187B" w:rsidP="00FE187B">
      <w:pPr>
        <w:jc w:val="both"/>
        <w:rPr>
          <w:rFonts w:ascii="Arial" w:hAnsi="Arial" w:cs="Arial"/>
          <w:sz w:val="22"/>
          <w:szCs w:val="24"/>
        </w:rPr>
      </w:pPr>
      <w:r w:rsidRPr="00583DE9">
        <w:rPr>
          <w:rFonts w:ascii="Arial" w:hAnsi="Arial" w:cs="Arial"/>
          <w:sz w:val="22"/>
          <w:szCs w:val="24"/>
        </w:rPr>
        <w:t>The information you provide may, however, be stored on a computer system for the purposes of personnel administration and statistical analysis. It will be treated as strictly confidential and only be used for Equal Opportunities purposes.</w:t>
      </w:r>
    </w:p>
    <w:tbl>
      <w:tblPr>
        <w:tblpPr w:leftFromText="180" w:rightFromText="180" w:vertAnchor="text" w:horzAnchor="page" w:tblpX="1603"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961"/>
      </w:tblGrid>
      <w:tr w:rsidR="00401FC0" w:rsidRPr="009D1E1E" w:rsidTr="00401FC0">
        <w:tc>
          <w:tcPr>
            <w:tcW w:w="2660" w:type="dxa"/>
            <w:shd w:val="clear" w:color="auto" w:fill="D9D9D9"/>
          </w:tcPr>
          <w:p w:rsidR="00401FC0" w:rsidRPr="009D1E1E" w:rsidRDefault="00401FC0" w:rsidP="00401FC0">
            <w:pPr>
              <w:rPr>
                <w:rFonts w:ascii="Arial" w:hAnsi="Arial" w:cs="Arial"/>
                <w:b/>
              </w:rPr>
            </w:pPr>
            <w:r w:rsidRPr="009D1E1E">
              <w:rPr>
                <w:rFonts w:ascii="Arial" w:hAnsi="Arial" w:cs="Arial"/>
                <w:b/>
              </w:rPr>
              <w:t>Post Applied for</w:t>
            </w:r>
          </w:p>
        </w:tc>
        <w:tc>
          <w:tcPr>
            <w:tcW w:w="4961" w:type="dxa"/>
            <w:shd w:val="clear" w:color="auto" w:fill="auto"/>
          </w:tcPr>
          <w:p w:rsidR="00401FC0" w:rsidRDefault="000A4BD8" w:rsidP="00401FC0">
            <w:pPr>
              <w:rPr>
                <w:rFonts w:ascii="Arial" w:hAnsi="Arial" w:cs="Arial"/>
                <w:b/>
              </w:rPr>
            </w:pPr>
            <w:r>
              <w:rPr>
                <w:rFonts w:ascii="Arial" w:hAnsi="Arial" w:cs="Arial"/>
                <w:b/>
              </w:rPr>
              <w:t>Director of Finance &amp; Corporate Services</w:t>
            </w:r>
          </w:p>
          <w:p w:rsidR="000A4BD8" w:rsidRPr="000A4BD8" w:rsidRDefault="000A4BD8" w:rsidP="00401FC0">
            <w:pPr>
              <w:rPr>
                <w:rFonts w:ascii="Arial" w:hAnsi="Arial" w:cs="Arial"/>
                <w:b/>
              </w:rPr>
            </w:pPr>
          </w:p>
        </w:tc>
      </w:tr>
    </w:tbl>
    <w:p w:rsidR="00FE187B" w:rsidRPr="00583DE9" w:rsidRDefault="00FE187B" w:rsidP="00FE187B">
      <w:pPr>
        <w:jc w:val="both"/>
        <w:rPr>
          <w:rFonts w:ascii="Arial" w:hAnsi="Arial" w:cs="Arial"/>
          <w:sz w:val="22"/>
          <w:szCs w:val="24"/>
        </w:rPr>
      </w:pPr>
    </w:p>
    <w:p w:rsidR="00401FC0" w:rsidRPr="00753B30" w:rsidRDefault="00401FC0" w:rsidP="00401FC0">
      <w:pPr>
        <w:numPr>
          <w:ilvl w:val="0"/>
          <w:numId w:val="41"/>
        </w:numPr>
        <w:rPr>
          <w:rFonts w:ascii="Arial" w:hAnsi="Arial" w:cs="Arial"/>
          <w:b/>
        </w:rPr>
      </w:pPr>
    </w:p>
    <w:p w:rsidR="00401FC0" w:rsidRDefault="00401FC0" w:rsidP="00401FC0">
      <w:pPr>
        <w:rPr>
          <w:rFonts w:ascii="Arial" w:hAnsi="Arial" w:cs="Arial"/>
        </w:rPr>
      </w:pPr>
    </w:p>
    <w:p w:rsidR="00401FC0" w:rsidRPr="00753B30" w:rsidRDefault="00401FC0" w:rsidP="00401FC0">
      <w:pPr>
        <w:rPr>
          <w:rFonts w:ascii="Arial" w:hAnsi="Arial" w:cs="Arial"/>
        </w:rPr>
      </w:pPr>
    </w:p>
    <w:tbl>
      <w:tblPr>
        <w:tblpPr w:leftFromText="180" w:rightFromText="180" w:vertAnchor="text" w:horzAnchor="page" w:tblpX="1643"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820"/>
      </w:tblGrid>
      <w:tr w:rsidR="00401FC0" w:rsidRPr="009D1E1E" w:rsidTr="00401FC0">
        <w:tc>
          <w:tcPr>
            <w:tcW w:w="2693" w:type="dxa"/>
            <w:shd w:val="clear" w:color="auto" w:fill="D9D9D9"/>
          </w:tcPr>
          <w:p w:rsidR="00401FC0" w:rsidRPr="009D1E1E" w:rsidRDefault="00401FC0" w:rsidP="00401FC0">
            <w:pPr>
              <w:rPr>
                <w:rFonts w:ascii="Arial" w:hAnsi="Arial" w:cs="Arial"/>
                <w:b/>
              </w:rPr>
            </w:pPr>
            <w:r w:rsidRPr="009D1E1E">
              <w:rPr>
                <w:rFonts w:ascii="Arial" w:hAnsi="Arial" w:cs="Arial"/>
                <w:b/>
              </w:rPr>
              <w:t>Where did you see this vacancy advertised?</w:t>
            </w:r>
          </w:p>
        </w:tc>
        <w:tc>
          <w:tcPr>
            <w:tcW w:w="4820" w:type="dxa"/>
            <w:shd w:val="clear" w:color="auto" w:fill="auto"/>
          </w:tcPr>
          <w:p w:rsidR="00401FC0" w:rsidRDefault="00401FC0" w:rsidP="00401FC0">
            <w:pPr>
              <w:rPr>
                <w:rFonts w:ascii="Arial" w:hAnsi="Arial" w:cs="Arial"/>
                <w:b/>
              </w:rPr>
            </w:pPr>
          </w:p>
          <w:p w:rsidR="000A4BD8" w:rsidRPr="009D1E1E" w:rsidRDefault="000A4BD8" w:rsidP="00401FC0">
            <w:pPr>
              <w:rPr>
                <w:rFonts w:ascii="Arial" w:hAnsi="Arial" w:cs="Arial"/>
                <w:b/>
              </w:rPr>
            </w:pPr>
          </w:p>
        </w:tc>
      </w:tr>
    </w:tbl>
    <w:p w:rsidR="00401FC0" w:rsidRPr="00753B30" w:rsidRDefault="00401FC0" w:rsidP="00401FC0">
      <w:pPr>
        <w:numPr>
          <w:ilvl w:val="0"/>
          <w:numId w:val="41"/>
        </w:numPr>
        <w:rPr>
          <w:rFonts w:ascii="Arial" w:hAnsi="Arial" w:cs="Arial"/>
          <w:b/>
        </w:rPr>
      </w:pPr>
    </w:p>
    <w:p w:rsidR="00401FC0" w:rsidRDefault="00401FC0" w:rsidP="00401FC0">
      <w:pPr>
        <w:rPr>
          <w:rFonts w:ascii="Arial" w:hAnsi="Arial" w:cs="Arial"/>
        </w:rPr>
      </w:pPr>
    </w:p>
    <w:p w:rsidR="00401FC0" w:rsidRPr="00753B30" w:rsidRDefault="00401FC0" w:rsidP="00401FC0">
      <w:pPr>
        <w:rPr>
          <w:rFonts w:ascii="Arial" w:hAnsi="Arial" w:cs="Arial"/>
        </w:rPr>
      </w:pPr>
    </w:p>
    <w:p w:rsidR="00401FC0" w:rsidRPr="00753B30" w:rsidRDefault="00401FC0" w:rsidP="00401FC0">
      <w:pPr>
        <w:numPr>
          <w:ilvl w:val="0"/>
          <w:numId w:val="41"/>
        </w:numPr>
        <w:autoSpaceDE w:val="0"/>
        <w:autoSpaceDN w:val="0"/>
        <w:adjustRightInd w:val="0"/>
        <w:rPr>
          <w:rFonts w:ascii="Arial" w:hAnsi="Arial" w:cs="Arial"/>
          <w:color w:val="00000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34"/>
      </w:tblGrid>
      <w:tr w:rsidR="00401FC0" w:rsidRPr="009D1E1E" w:rsidTr="00E22DD2">
        <w:tc>
          <w:tcPr>
            <w:tcW w:w="3827" w:type="dxa"/>
            <w:gridSpan w:val="2"/>
            <w:shd w:val="clear" w:color="auto" w:fill="D9D9D9" w:themeFill="background1" w:themeFillShade="D9"/>
          </w:tcPr>
          <w:p w:rsidR="00401FC0" w:rsidRPr="009D1E1E" w:rsidRDefault="00401FC0" w:rsidP="00E22DD2">
            <w:pPr>
              <w:autoSpaceDE w:val="0"/>
              <w:autoSpaceDN w:val="0"/>
              <w:adjustRightInd w:val="0"/>
              <w:rPr>
                <w:rFonts w:ascii="Arial" w:hAnsi="Arial" w:cs="Arial"/>
                <w:color w:val="000000"/>
              </w:rPr>
            </w:pPr>
            <w:r w:rsidRPr="009D1E1E">
              <w:rPr>
                <w:rFonts w:ascii="Arial" w:hAnsi="Arial" w:cs="Arial"/>
                <w:b/>
                <w:color w:val="000000"/>
              </w:rPr>
              <w:t xml:space="preserve">What is your age? </w:t>
            </w:r>
            <w:r w:rsidRPr="00401FC0">
              <w:rPr>
                <w:rFonts w:ascii="Arial" w:hAnsi="Arial" w:cs="Arial"/>
                <w:b/>
                <w:color w:val="000000"/>
                <w:sz w:val="18"/>
              </w:rPr>
              <w:t>(Please tick the appropriate box)</w:t>
            </w:r>
          </w:p>
        </w:tc>
      </w:tr>
      <w:tr w:rsidR="00401FC0" w:rsidRPr="009D1E1E" w:rsidTr="00401FC0">
        <w:tc>
          <w:tcPr>
            <w:tcW w:w="2693" w:type="dxa"/>
            <w:shd w:val="clear" w:color="auto" w:fill="D9D9D9"/>
          </w:tcPr>
          <w:p w:rsidR="00401FC0" w:rsidRPr="009D1E1E" w:rsidRDefault="00401FC0" w:rsidP="00E22DD2">
            <w:pPr>
              <w:autoSpaceDE w:val="0"/>
              <w:autoSpaceDN w:val="0"/>
              <w:adjustRightInd w:val="0"/>
              <w:rPr>
                <w:rFonts w:ascii="Arial" w:hAnsi="Arial" w:cs="Arial"/>
                <w:b/>
                <w:color w:val="000000"/>
              </w:rPr>
            </w:pPr>
            <w:r w:rsidRPr="009D1E1E">
              <w:rPr>
                <w:rFonts w:ascii="Arial" w:hAnsi="Arial" w:cs="Arial"/>
                <w:b/>
                <w:color w:val="000000"/>
              </w:rPr>
              <w:t>17-25</w:t>
            </w:r>
          </w:p>
        </w:tc>
        <w:tc>
          <w:tcPr>
            <w:tcW w:w="1134" w:type="dxa"/>
            <w:shd w:val="clear" w:color="auto" w:fill="auto"/>
          </w:tcPr>
          <w:p w:rsidR="00401FC0" w:rsidRPr="009D1E1E" w:rsidRDefault="00401FC0" w:rsidP="00E22DD2">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E22DD2">
            <w:pPr>
              <w:autoSpaceDE w:val="0"/>
              <w:autoSpaceDN w:val="0"/>
              <w:adjustRightInd w:val="0"/>
              <w:rPr>
                <w:rFonts w:ascii="Arial" w:hAnsi="Arial" w:cs="Arial"/>
                <w:b/>
                <w:color w:val="000000"/>
              </w:rPr>
            </w:pPr>
            <w:r w:rsidRPr="009D1E1E">
              <w:rPr>
                <w:rFonts w:ascii="Arial" w:hAnsi="Arial" w:cs="Arial"/>
                <w:b/>
                <w:color w:val="000000"/>
              </w:rPr>
              <w:t>26-44</w:t>
            </w:r>
          </w:p>
        </w:tc>
        <w:tc>
          <w:tcPr>
            <w:tcW w:w="1134" w:type="dxa"/>
            <w:shd w:val="clear" w:color="auto" w:fill="auto"/>
          </w:tcPr>
          <w:p w:rsidR="00401FC0" w:rsidRPr="009D1E1E" w:rsidRDefault="00401FC0" w:rsidP="00E22DD2">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E22DD2">
            <w:pPr>
              <w:autoSpaceDE w:val="0"/>
              <w:autoSpaceDN w:val="0"/>
              <w:adjustRightInd w:val="0"/>
              <w:rPr>
                <w:rFonts w:ascii="Arial" w:hAnsi="Arial" w:cs="Arial"/>
                <w:b/>
                <w:color w:val="000000"/>
              </w:rPr>
            </w:pPr>
            <w:r w:rsidRPr="009D1E1E">
              <w:rPr>
                <w:rFonts w:ascii="Arial" w:hAnsi="Arial" w:cs="Arial"/>
                <w:b/>
                <w:color w:val="000000"/>
              </w:rPr>
              <w:t>45-64</w:t>
            </w:r>
          </w:p>
        </w:tc>
        <w:tc>
          <w:tcPr>
            <w:tcW w:w="1134" w:type="dxa"/>
            <w:shd w:val="clear" w:color="auto" w:fill="auto"/>
          </w:tcPr>
          <w:p w:rsidR="00401FC0" w:rsidRPr="009D1E1E" w:rsidRDefault="00401FC0" w:rsidP="00E22DD2">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E22DD2">
            <w:pPr>
              <w:autoSpaceDE w:val="0"/>
              <w:autoSpaceDN w:val="0"/>
              <w:adjustRightInd w:val="0"/>
              <w:rPr>
                <w:rFonts w:ascii="Arial" w:hAnsi="Arial" w:cs="Arial"/>
                <w:b/>
                <w:color w:val="000000"/>
              </w:rPr>
            </w:pPr>
            <w:r w:rsidRPr="009D1E1E">
              <w:rPr>
                <w:rFonts w:ascii="Arial" w:hAnsi="Arial" w:cs="Arial"/>
                <w:b/>
                <w:color w:val="000000"/>
              </w:rPr>
              <w:t>65+</w:t>
            </w:r>
          </w:p>
        </w:tc>
        <w:tc>
          <w:tcPr>
            <w:tcW w:w="1134" w:type="dxa"/>
            <w:shd w:val="clear" w:color="auto" w:fill="auto"/>
          </w:tcPr>
          <w:p w:rsidR="00401FC0" w:rsidRPr="009D1E1E" w:rsidRDefault="00401FC0" w:rsidP="00E22DD2">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E22DD2">
            <w:pPr>
              <w:autoSpaceDE w:val="0"/>
              <w:autoSpaceDN w:val="0"/>
              <w:adjustRightInd w:val="0"/>
              <w:rPr>
                <w:rFonts w:ascii="Arial" w:hAnsi="Arial" w:cs="Arial"/>
                <w:b/>
                <w:color w:val="000000"/>
              </w:rPr>
            </w:pPr>
            <w:r w:rsidRPr="009D1E1E">
              <w:rPr>
                <w:rFonts w:ascii="Arial" w:hAnsi="Arial" w:cs="Arial"/>
                <w:b/>
                <w:color w:val="000000"/>
              </w:rPr>
              <w:t>Prefer not to say</w:t>
            </w:r>
          </w:p>
        </w:tc>
        <w:tc>
          <w:tcPr>
            <w:tcW w:w="1134" w:type="dxa"/>
            <w:shd w:val="clear" w:color="auto" w:fill="auto"/>
          </w:tcPr>
          <w:p w:rsidR="00401FC0" w:rsidRPr="009D1E1E" w:rsidRDefault="00401FC0" w:rsidP="00E22DD2">
            <w:pPr>
              <w:autoSpaceDE w:val="0"/>
              <w:autoSpaceDN w:val="0"/>
              <w:adjustRightInd w:val="0"/>
              <w:rPr>
                <w:rFonts w:ascii="Arial" w:hAnsi="Arial" w:cs="Arial"/>
                <w:color w:val="000000"/>
              </w:rPr>
            </w:pPr>
          </w:p>
        </w:tc>
      </w:tr>
    </w:tbl>
    <w:p w:rsidR="00401FC0" w:rsidRPr="00753B30" w:rsidRDefault="00401FC0" w:rsidP="00401FC0">
      <w:pPr>
        <w:autoSpaceDE w:val="0"/>
        <w:autoSpaceDN w:val="0"/>
        <w:adjustRightInd w:val="0"/>
        <w:rPr>
          <w:rFonts w:ascii="Arial" w:hAnsi="Arial" w:cs="Arial"/>
          <w:color w:val="000000"/>
        </w:rPr>
      </w:pPr>
    </w:p>
    <w:tbl>
      <w:tblPr>
        <w:tblpPr w:leftFromText="180" w:rightFromText="180" w:vertAnchor="text" w:horzAnchor="page" w:tblpX="1636"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2"/>
      </w:tblGrid>
      <w:tr w:rsidR="00401FC0" w:rsidRPr="009D1E1E" w:rsidTr="00401FC0">
        <w:tc>
          <w:tcPr>
            <w:tcW w:w="3794" w:type="dxa"/>
            <w:gridSpan w:val="2"/>
            <w:shd w:val="clear" w:color="auto" w:fill="D9D9D9"/>
          </w:tcPr>
          <w:p w:rsidR="00401FC0" w:rsidRPr="009D1E1E" w:rsidRDefault="00401FC0" w:rsidP="00401FC0">
            <w:pPr>
              <w:autoSpaceDE w:val="0"/>
              <w:autoSpaceDN w:val="0"/>
              <w:adjustRightInd w:val="0"/>
              <w:rPr>
                <w:rFonts w:ascii="Arial" w:hAnsi="Arial" w:cs="Arial"/>
                <w:color w:val="000000"/>
              </w:rPr>
            </w:pPr>
            <w:r>
              <w:rPr>
                <w:rFonts w:ascii="Arial" w:hAnsi="Arial" w:cs="Arial"/>
                <w:b/>
                <w:color w:val="000000"/>
              </w:rPr>
              <w:t>What is your gender</w:t>
            </w:r>
            <w:r w:rsidRPr="009D1E1E">
              <w:rPr>
                <w:rFonts w:ascii="Arial" w:hAnsi="Arial" w:cs="Arial"/>
                <w:b/>
                <w:color w:val="000000"/>
              </w:rPr>
              <w:t xml:space="preserve">? </w:t>
            </w:r>
            <w:r w:rsidRPr="00401FC0">
              <w:rPr>
                <w:rFonts w:ascii="Arial" w:hAnsi="Arial" w:cs="Arial"/>
                <w:b/>
                <w:color w:val="000000"/>
                <w:sz w:val="18"/>
              </w:rPr>
              <w:t>(Please tick the appropriate box)</w:t>
            </w:r>
          </w:p>
        </w:tc>
      </w:tr>
      <w:tr w:rsidR="00401FC0" w:rsidRPr="009D1E1E" w:rsidTr="00401FC0">
        <w:tc>
          <w:tcPr>
            <w:tcW w:w="2802" w:type="dxa"/>
            <w:shd w:val="clear" w:color="auto" w:fill="D9D9D9"/>
          </w:tcPr>
          <w:p w:rsidR="00401FC0" w:rsidRPr="009D1E1E" w:rsidRDefault="00401FC0" w:rsidP="00401FC0">
            <w:pPr>
              <w:autoSpaceDE w:val="0"/>
              <w:autoSpaceDN w:val="0"/>
              <w:adjustRightInd w:val="0"/>
              <w:rPr>
                <w:rFonts w:ascii="Arial" w:hAnsi="Arial" w:cs="Arial"/>
                <w:b/>
                <w:color w:val="000000"/>
              </w:rPr>
            </w:pPr>
            <w:r>
              <w:rPr>
                <w:rFonts w:ascii="Arial" w:hAnsi="Arial" w:cs="Arial"/>
                <w:b/>
                <w:color w:val="000000"/>
              </w:rPr>
              <w:t>Female</w:t>
            </w:r>
          </w:p>
        </w:tc>
        <w:tc>
          <w:tcPr>
            <w:tcW w:w="992" w:type="dxa"/>
            <w:shd w:val="clear" w:color="auto" w:fill="auto"/>
          </w:tcPr>
          <w:p w:rsidR="00401FC0" w:rsidRPr="009D1E1E" w:rsidRDefault="00401FC0" w:rsidP="00401FC0">
            <w:pPr>
              <w:autoSpaceDE w:val="0"/>
              <w:autoSpaceDN w:val="0"/>
              <w:adjustRightInd w:val="0"/>
              <w:rPr>
                <w:rFonts w:ascii="Arial" w:hAnsi="Arial" w:cs="Arial"/>
                <w:color w:val="000000"/>
              </w:rPr>
            </w:pPr>
          </w:p>
        </w:tc>
      </w:tr>
      <w:tr w:rsidR="00401FC0" w:rsidRPr="009D1E1E" w:rsidTr="00401FC0">
        <w:tc>
          <w:tcPr>
            <w:tcW w:w="2802" w:type="dxa"/>
            <w:shd w:val="clear" w:color="auto" w:fill="D9D9D9"/>
          </w:tcPr>
          <w:p w:rsidR="00401FC0" w:rsidRPr="009D1E1E" w:rsidRDefault="00401FC0" w:rsidP="00401FC0">
            <w:pPr>
              <w:autoSpaceDE w:val="0"/>
              <w:autoSpaceDN w:val="0"/>
              <w:adjustRightInd w:val="0"/>
              <w:rPr>
                <w:rFonts w:ascii="Arial" w:hAnsi="Arial" w:cs="Arial"/>
                <w:b/>
                <w:color w:val="000000"/>
              </w:rPr>
            </w:pPr>
            <w:r>
              <w:rPr>
                <w:rFonts w:ascii="Arial" w:hAnsi="Arial" w:cs="Arial"/>
                <w:b/>
                <w:color w:val="000000"/>
              </w:rPr>
              <w:t>Male</w:t>
            </w:r>
          </w:p>
        </w:tc>
        <w:tc>
          <w:tcPr>
            <w:tcW w:w="992" w:type="dxa"/>
            <w:shd w:val="clear" w:color="auto" w:fill="auto"/>
          </w:tcPr>
          <w:p w:rsidR="00401FC0" w:rsidRPr="009D1E1E" w:rsidRDefault="00401FC0" w:rsidP="00401FC0">
            <w:pPr>
              <w:autoSpaceDE w:val="0"/>
              <w:autoSpaceDN w:val="0"/>
              <w:adjustRightInd w:val="0"/>
              <w:rPr>
                <w:rFonts w:ascii="Arial" w:hAnsi="Arial" w:cs="Arial"/>
                <w:color w:val="000000"/>
              </w:rPr>
            </w:pPr>
          </w:p>
        </w:tc>
      </w:tr>
    </w:tbl>
    <w:p w:rsidR="00401FC0" w:rsidRPr="00753B30" w:rsidRDefault="00401FC0" w:rsidP="00401FC0">
      <w:pPr>
        <w:numPr>
          <w:ilvl w:val="0"/>
          <w:numId w:val="41"/>
        </w:numPr>
        <w:rPr>
          <w:rFonts w:ascii="Arial" w:hAnsi="Arial" w:cs="Arial"/>
        </w:rPr>
      </w:pPr>
    </w:p>
    <w:p w:rsidR="00401FC0" w:rsidRDefault="00401FC0" w:rsidP="00401FC0">
      <w:pPr>
        <w:rPr>
          <w:rFonts w:ascii="Arial" w:hAnsi="Arial" w:cs="Arial"/>
        </w:rPr>
      </w:pPr>
    </w:p>
    <w:p w:rsidR="000A4BD8" w:rsidRDefault="000A4BD8" w:rsidP="00401FC0">
      <w:pPr>
        <w:rPr>
          <w:rFonts w:ascii="Arial" w:hAnsi="Arial" w:cs="Arial"/>
        </w:rPr>
      </w:pPr>
    </w:p>
    <w:p w:rsidR="000A4BD8" w:rsidRDefault="000A4BD8" w:rsidP="00401FC0">
      <w:pPr>
        <w:rPr>
          <w:rFonts w:ascii="Arial" w:hAnsi="Arial" w:cs="Arial"/>
        </w:rPr>
      </w:pPr>
    </w:p>
    <w:p w:rsidR="000A4BD8" w:rsidRDefault="000A4BD8" w:rsidP="00401FC0">
      <w:pPr>
        <w:rPr>
          <w:rFonts w:ascii="Arial" w:hAnsi="Arial" w:cs="Arial"/>
        </w:rPr>
      </w:pPr>
    </w:p>
    <w:p w:rsidR="000A4BD8" w:rsidRPr="00753B30" w:rsidRDefault="000A4BD8" w:rsidP="00401FC0">
      <w:pPr>
        <w:rPr>
          <w:rFonts w:ascii="Arial" w:hAnsi="Arial" w:cs="Arial"/>
        </w:rPr>
      </w:pPr>
    </w:p>
    <w:tbl>
      <w:tblPr>
        <w:tblpPr w:leftFromText="180" w:rightFromText="180" w:vertAnchor="text" w:horzAnchor="page" w:tblpX="142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68"/>
        <w:gridCol w:w="1196"/>
        <w:gridCol w:w="1014"/>
        <w:gridCol w:w="1034"/>
        <w:gridCol w:w="1150"/>
        <w:gridCol w:w="1406"/>
        <w:gridCol w:w="1115"/>
        <w:gridCol w:w="852"/>
      </w:tblGrid>
      <w:tr w:rsidR="000A4BD8" w:rsidRPr="009D1E1E" w:rsidTr="000A4BD8">
        <w:tc>
          <w:tcPr>
            <w:tcW w:w="9854" w:type="dxa"/>
            <w:gridSpan w:val="9"/>
            <w:shd w:val="clear" w:color="auto" w:fill="D9D9D9"/>
          </w:tcPr>
          <w:p w:rsidR="000A4BD8" w:rsidRPr="000A4BD8" w:rsidRDefault="000A4BD8" w:rsidP="000A4BD8">
            <w:pPr>
              <w:jc w:val="both"/>
              <w:rPr>
                <w:rFonts w:ascii="Arial" w:hAnsi="Arial" w:cs="Arial"/>
                <w:b/>
              </w:rPr>
            </w:pPr>
            <w:r w:rsidRPr="000A4BD8">
              <w:rPr>
                <w:rFonts w:ascii="Arial" w:hAnsi="Arial" w:cs="Arial"/>
                <w:b/>
              </w:rPr>
              <w:t>Ethnic / Racial Origin</w:t>
            </w:r>
          </w:p>
          <w:p w:rsidR="000A4BD8" w:rsidRDefault="000A4BD8" w:rsidP="000A4BD8">
            <w:pPr>
              <w:jc w:val="both"/>
              <w:rPr>
                <w:rFonts w:ascii="Arial" w:hAnsi="Arial" w:cs="Arial"/>
              </w:rPr>
            </w:pPr>
          </w:p>
          <w:p w:rsidR="000A4BD8" w:rsidRPr="00753B30" w:rsidRDefault="000A4BD8" w:rsidP="000A4BD8">
            <w:pPr>
              <w:jc w:val="both"/>
              <w:rPr>
                <w:rFonts w:ascii="Arial" w:hAnsi="Arial" w:cs="Arial"/>
              </w:rPr>
            </w:pPr>
            <w:r w:rsidRPr="00753B30">
              <w:rPr>
                <w:rFonts w:ascii="Arial" w:hAnsi="Arial" w:cs="Arial"/>
              </w:rPr>
              <w:t>Please indicate how you would describe your ethnic / racial origin from the selection below. (Ethnic origin is not about nationality, place of birth or citizenship, but about colour and broad ethnic group).</w:t>
            </w:r>
          </w:p>
          <w:p w:rsidR="000A4BD8" w:rsidRPr="009D1E1E" w:rsidRDefault="000A4BD8" w:rsidP="000A4BD8">
            <w:pPr>
              <w:jc w:val="both"/>
              <w:rPr>
                <w:rFonts w:ascii="Arial" w:hAnsi="Arial" w:cs="Arial"/>
                <w:b/>
              </w:rPr>
            </w:pPr>
          </w:p>
        </w:tc>
      </w:tr>
      <w:tr w:rsidR="000A4BD8" w:rsidRPr="009D1E1E" w:rsidTr="000A4BD8">
        <w:tc>
          <w:tcPr>
            <w:tcW w:w="1019" w:type="dxa"/>
            <w:shd w:val="clear" w:color="auto" w:fill="D9D9D9"/>
          </w:tcPr>
          <w:p w:rsidR="000A4BD8" w:rsidRPr="009D1E1E" w:rsidRDefault="000A4BD8" w:rsidP="000A4BD8">
            <w:pPr>
              <w:jc w:val="both"/>
              <w:rPr>
                <w:rFonts w:ascii="Arial" w:hAnsi="Arial" w:cs="Arial"/>
                <w:b/>
              </w:rPr>
            </w:pPr>
            <w:r w:rsidRPr="009D1E1E">
              <w:rPr>
                <w:rFonts w:ascii="Arial" w:hAnsi="Arial" w:cs="Arial"/>
                <w:b/>
              </w:rPr>
              <w:t>White</w:t>
            </w:r>
          </w:p>
        </w:tc>
        <w:tc>
          <w:tcPr>
            <w:tcW w:w="1068"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Black African</w:t>
            </w:r>
          </w:p>
        </w:tc>
        <w:tc>
          <w:tcPr>
            <w:tcW w:w="1196"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Black Caribbean</w:t>
            </w:r>
          </w:p>
        </w:tc>
        <w:tc>
          <w:tcPr>
            <w:tcW w:w="1014"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Black Other</w:t>
            </w:r>
          </w:p>
        </w:tc>
        <w:tc>
          <w:tcPr>
            <w:tcW w:w="1034" w:type="dxa"/>
            <w:shd w:val="clear" w:color="auto" w:fill="D9D9D9"/>
          </w:tcPr>
          <w:p w:rsidR="000A4BD8" w:rsidRPr="009D1E1E" w:rsidRDefault="000A4BD8" w:rsidP="000A4BD8">
            <w:pPr>
              <w:jc w:val="both"/>
              <w:rPr>
                <w:rFonts w:ascii="Arial" w:hAnsi="Arial" w:cs="Arial"/>
                <w:b/>
              </w:rPr>
            </w:pPr>
            <w:r w:rsidRPr="009D1E1E">
              <w:rPr>
                <w:rFonts w:ascii="Arial" w:hAnsi="Arial" w:cs="Arial"/>
                <w:b/>
              </w:rPr>
              <w:t>Indian</w:t>
            </w:r>
          </w:p>
        </w:tc>
        <w:tc>
          <w:tcPr>
            <w:tcW w:w="1150" w:type="dxa"/>
            <w:shd w:val="clear" w:color="auto" w:fill="D9D9D9"/>
          </w:tcPr>
          <w:p w:rsidR="000A4BD8" w:rsidRPr="009D1E1E" w:rsidRDefault="000A4BD8" w:rsidP="000A4BD8">
            <w:pPr>
              <w:jc w:val="both"/>
              <w:rPr>
                <w:rFonts w:ascii="Arial" w:hAnsi="Arial" w:cs="Arial"/>
                <w:b/>
              </w:rPr>
            </w:pPr>
            <w:r w:rsidRPr="009D1E1E">
              <w:rPr>
                <w:rFonts w:ascii="Arial" w:hAnsi="Arial" w:cs="Arial"/>
                <w:b/>
              </w:rPr>
              <w:t>Pakistani</w:t>
            </w:r>
          </w:p>
        </w:tc>
        <w:tc>
          <w:tcPr>
            <w:tcW w:w="1406"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Bangladeshi</w:t>
            </w:r>
          </w:p>
        </w:tc>
        <w:tc>
          <w:tcPr>
            <w:tcW w:w="1115" w:type="dxa"/>
            <w:shd w:val="clear" w:color="auto" w:fill="D9D9D9"/>
          </w:tcPr>
          <w:p w:rsidR="000A4BD8" w:rsidRPr="009D1E1E" w:rsidRDefault="000A4BD8" w:rsidP="000A4BD8">
            <w:pPr>
              <w:jc w:val="both"/>
              <w:rPr>
                <w:rFonts w:ascii="Arial" w:hAnsi="Arial" w:cs="Arial"/>
                <w:b/>
              </w:rPr>
            </w:pPr>
            <w:r w:rsidRPr="009D1E1E">
              <w:rPr>
                <w:rFonts w:ascii="Arial" w:hAnsi="Arial" w:cs="Arial"/>
                <w:b/>
              </w:rPr>
              <w:t>Chinese</w:t>
            </w:r>
          </w:p>
        </w:tc>
        <w:tc>
          <w:tcPr>
            <w:tcW w:w="852" w:type="dxa"/>
            <w:shd w:val="clear" w:color="auto" w:fill="D9D9D9"/>
          </w:tcPr>
          <w:p w:rsidR="000A4BD8" w:rsidRPr="009D1E1E" w:rsidRDefault="000A4BD8" w:rsidP="000A4BD8">
            <w:pPr>
              <w:jc w:val="both"/>
              <w:rPr>
                <w:rFonts w:ascii="Arial" w:hAnsi="Arial" w:cs="Arial"/>
                <w:b/>
              </w:rPr>
            </w:pPr>
            <w:r w:rsidRPr="009D1E1E">
              <w:rPr>
                <w:rFonts w:ascii="Arial" w:hAnsi="Arial" w:cs="Arial"/>
                <w:b/>
              </w:rPr>
              <w:t xml:space="preserve">Other </w:t>
            </w:r>
          </w:p>
        </w:tc>
      </w:tr>
      <w:tr w:rsidR="000A4BD8" w:rsidRPr="009D1E1E" w:rsidTr="000A4BD8">
        <w:tc>
          <w:tcPr>
            <w:tcW w:w="1019" w:type="dxa"/>
            <w:shd w:val="clear" w:color="auto" w:fill="auto"/>
          </w:tcPr>
          <w:p w:rsidR="000A4BD8" w:rsidRPr="009D1E1E" w:rsidRDefault="000A4BD8" w:rsidP="000A4BD8">
            <w:pPr>
              <w:jc w:val="both"/>
              <w:rPr>
                <w:rFonts w:ascii="Arial" w:hAnsi="Arial" w:cs="Arial"/>
              </w:rPr>
            </w:pPr>
          </w:p>
        </w:tc>
        <w:tc>
          <w:tcPr>
            <w:tcW w:w="1068" w:type="dxa"/>
            <w:shd w:val="clear" w:color="auto" w:fill="auto"/>
          </w:tcPr>
          <w:p w:rsidR="000A4BD8" w:rsidRPr="009D1E1E" w:rsidRDefault="000A4BD8" w:rsidP="000A4BD8">
            <w:pPr>
              <w:jc w:val="both"/>
              <w:rPr>
                <w:rFonts w:ascii="Arial" w:hAnsi="Arial" w:cs="Arial"/>
              </w:rPr>
            </w:pPr>
          </w:p>
        </w:tc>
        <w:tc>
          <w:tcPr>
            <w:tcW w:w="1196" w:type="dxa"/>
            <w:shd w:val="clear" w:color="auto" w:fill="auto"/>
          </w:tcPr>
          <w:p w:rsidR="000A4BD8" w:rsidRPr="009D1E1E" w:rsidRDefault="000A4BD8" w:rsidP="000A4BD8">
            <w:pPr>
              <w:jc w:val="both"/>
              <w:rPr>
                <w:rFonts w:ascii="Arial" w:hAnsi="Arial" w:cs="Arial"/>
              </w:rPr>
            </w:pPr>
          </w:p>
        </w:tc>
        <w:tc>
          <w:tcPr>
            <w:tcW w:w="1014" w:type="dxa"/>
            <w:shd w:val="clear" w:color="auto" w:fill="auto"/>
          </w:tcPr>
          <w:p w:rsidR="000A4BD8" w:rsidRPr="009D1E1E" w:rsidRDefault="000A4BD8" w:rsidP="000A4BD8">
            <w:pPr>
              <w:jc w:val="both"/>
              <w:rPr>
                <w:rFonts w:ascii="Arial" w:hAnsi="Arial" w:cs="Arial"/>
              </w:rPr>
            </w:pPr>
          </w:p>
        </w:tc>
        <w:tc>
          <w:tcPr>
            <w:tcW w:w="1034" w:type="dxa"/>
            <w:shd w:val="clear" w:color="auto" w:fill="auto"/>
          </w:tcPr>
          <w:p w:rsidR="000A4BD8" w:rsidRPr="009D1E1E" w:rsidRDefault="000A4BD8" w:rsidP="000A4BD8">
            <w:pPr>
              <w:jc w:val="both"/>
              <w:rPr>
                <w:rFonts w:ascii="Arial" w:hAnsi="Arial" w:cs="Arial"/>
              </w:rPr>
            </w:pPr>
          </w:p>
        </w:tc>
        <w:tc>
          <w:tcPr>
            <w:tcW w:w="1150" w:type="dxa"/>
            <w:shd w:val="clear" w:color="auto" w:fill="auto"/>
          </w:tcPr>
          <w:p w:rsidR="000A4BD8" w:rsidRPr="009D1E1E" w:rsidRDefault="000A4BD8" w:rsidP="000A4BD8">
            <w:pPr>
              <w:jc w:val="both"/>
              <w:rPr>
                <w:rFonts w:ascii="Arial" w:hAnsi="Arial" w:cs="Arial"/>
              </w:rPr>
            </w:pPr>
          </w:p>
        </w:tc>
        <w:tc>
          <w:tcPr>
            <w:tcW w:w="1406" w:type="dxa"/>
            <w:shd w:val="clear" w:color="auto" w:fill="auto"/>
          </w:tcPr>
          <w:p w:rsidR="000A4BD8" w:rsidRPr="009D1E1E" w:rsidRDefault="000A4BD8" w:rsidP="000A4BD8">
            <w:pPr>
              <w:jc w:val="both"/>
              <w:rPr>
                <w:rFonts w:ascii="Arial" w:hAnsi="Arial" w:cs="Arial"/>
              </w:rPr>
            </w:pPr>
          </w:p>
        </w:tc>
        <w:tc>
          <w:tcPr>
            <w:tcW w:w="1115" w:type="dxa"/>
            <w:shd w:val="clear" w:color="auto" w:fill="auto"/>
          </w:tcPr>
          <w:p w:rsidR="000A4BD8" w:rsidRPr="009D1E1E" w:rsidRDefault="000A4BD8" w:rsidP="000A4BD8">
            <w:pPr>
              <w:jc w:val="both"/>
              <w:rPr>
                <w:rFonts w:ascii="Arial" w:hAnsi="Arial" w:cs="Arial"/>
              </w:rPr>
            </w:pPr>
          </w:p>
        </w:tc>
        <w:tc>
          <w:tcPr>
            <w:tcW w:w="852" w:type="dxa"/>
            <w:shd w:val="clear" w:color="auto" w:fill="auto"/>
          </w:tcPr>
          <w:p w:rsidR="000A4BD8" w:rsidRPr="009D1E1E" w:rsidRDefault="000A4BD8" w:rsidP="000A4BD8">
            <w:pPr>
              <w:jc w:val="both"/>
              <w:rPr>
                <w:rFonts w:ascii="Arial" w:hAnsi="Arial" w:cs="Arial"/>
              </w:rPr>
            </w:pPr>
          </w:p>
        </w:tc>
      </w:tr>
    </w:tbl>
    <w:p w:rsidR="00401FC0" w:rsidRPr="00753B30" w:rsidRDefault="00401FC0" w:rsidP="00401FC0">
      <w:pPr>
        <w:numPr>
          <w:ilvl w:val="0"/>
          <w:numId w:val="41"/>
        </w:numPr>
        <w:rPr>
          <w:rFonts w:ascii="Arial" w:hAnsi="Arial" w:cs="Arial"/>
          <w:b/>
        </w:rPr>
      </w:pPr>
    </w:p>
    <w:p w:rsidR="00401FC0" w:rsidRPr="00753B30" w:rsidRDefault="00401FC0" w:rsidP="00401FC0">
      <w:pPr>
        <w:jc w:val="both"/>
        <w:rPr>
          <w:rFonts w:ascii="Arial" w:hAnsi="Arial" w:cs="Arial"/>
        </w:rPr>
      </w:pPr>
    </w:p>
    <w:p w:rsidR="00401FC0" w:rsidRPr="00753B30" w:rsidRDefault="00401FC0" w:rsidP="00401FC0">
      <w:pPr>
        <w:rPr>
          <w:rFonts w:ascii="Arial" w:hAnsi="Arial" w:cs="Arial"/>
          <w:b/>
        </w:rPr>
      </w:pPr>
    </w:p>
    <w:p w:rsidR="00401FC0" w:rsidRDefault="00401FC0" w:rsidP="00401FC0">
      <w:pPr>
        <w:rPr>
          <w:rFonts w:ascii="Arial" w:hAnsi="Arial" w:cs="Arial"/>
          <w:b/>
        </w:rPr>
      </w:pPr>
    </w:p>
    <w:p w:rsidR="004D33FC" w:rsidRDefault="004D33FC" w:rsidP="00401FC0">
      <w:pPr>
        <w:rPr>
          <w:rFonts w:ascii="Arial" w:hAnsi="Arial" w:cs="Arial"/>
          <w:b/>
        </w:rPr>
      </w:pPr>
    </w:p>
    <w:p w:rsidR="004D33FC" w:rsidRDefault="004D33FC" w:rsidP="00401FC0">
      <w:pPr>
        <w:rPr>
          <w:rFonts w:ascii="Arial" w:hAnsi="Arial" w:cs="Arial"/>
          <w:b/>
        </w:rPr>
      </w:pPr>
    </w:p>
    <w:p w:rsidR="004D33FC" w:rsidRDefault="004D33FC" w:rsidP="00401FC0">
      <w:pPr>
        <w:rPr>
          <w:rFonts w:ascii="Arial" w:hAnsi="Arial" w:cs="Arial"/>
          <w:b/>
        </w:rPr>
      </w:pPr>
    </w:p>
    <w:p w:rsidR="000A4BD8" w:rsidRDefault="000A4BD8" w:rsidP="00401FC0">
      <w:pPr>
        <w:rPr>
          <w:rFonts w:ascii="Arial" w:hAnsi="Arial" w:cs="Arial"/>
          <w:b/>
        </w:rPr>
      </w:pPr>
    </w:p>
    <w:p w:rsidR="000A4BD8" w:rsidRPr="00753B30" w:rsidRDefault="000A4BD8" w:rsidP="00401FC0">
      <w:pPr>
        <w:rPr>
          <w:rFonts w:ascii="Arial" w:hAnsi="Arial" w:cs="Arial"/>
          <w:b/>
        </w:rPr>
      </w:pPr>
    </w:p>
    <w:p w:rsidR="00401FC0" w:rsidRPr="004D33FC" w:rsidRDefault="00401FC0" w:rsidP="00401FC0">
      <w:pPr>
        <w:numPr>
          <w:ilvl w:val="0"/>
          <w:numId w:val="41"/>
        </w:numPr>
        <w:rPr>
          <w:rFonts w:ascii="Arial" w:hAnsi="Arial" w:cs="Arial"/>
          <w:b/>
        </w:rPr>
      </w:pPr>
    </w:p>
    <w:tbl>
      <w:tblPr>
        <w:tblW w:w="963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6"/>
      </w:tblGrid>
      <w:tr w:rsidR="004D33FC" w:rsidRPr="009D1E1E" w:rsidTr="004D33FC">
        <w:tc>
          <w:tcPr>
            <w:tcW w:w="9639" w:type="dxa"/>
            <w:gridSpan w:val="2"/>
            <w:shd w:val="clear" w:color="auto" w:fill="D9D9D9"/>
          </w:tcPr>
          <w:p w:rsidR="004D33FC" w:rsidRPr="00753B30" w:rsidRDefault="004D33FC" w:rsidP="004D33FC">
            <w:pPr>
              <w:numPr>
                <w:ilvl w:val="0"/>
                <w:numId w:val="42"/>
              </w:numPr>
              <w:rPr>
                <w:rFonts w:ascii="Arial" w:hAnsi="Arial" w:cs="Arial"/>
                <w:b/>
              </w:rPr>
            </w:pPr>
            <w:r w:rsidRPr="00753B30">
              <w:rPr>
                <w:rFonts w:ascii="Arial" w:hAnsi="Arial" w:cs="Arial"/>
                <w:b/>
              </w:rPr>
              <w:t>The Equality Act 2010 defines disability as a “</w:t>
            </w:r>
            <w:r w:rsidRPr="00753B30">
              <w:rPr>
                <w:rFonts w:ascii="Arial" w:hAnsi="Arial" w:cs="Arial"/>
                <w:b/>
                <w:i/>
              </w:rPr>
              <w:t>physical or mental impairment which has a substantial and adverse effect on a person’s ability to carry out normal day to day activities</w:t>
            </w:r>
            <w:r w:rsidRPr="00753B30">
              <w:rPr>
                <w:rFonts w:ascii="Arial" w:hAnsi="Arial" w:cs="Arial"/>
                <w:b/>
              </w:rPr>
              <w:t>”</w:t>
            </w:r>
          </w:p>
          <w:p w:rsidR="004D33FC" w:rsidRPr="00753B30" w:rsidRDefault="004D33FC" w:rsidP="004D33FC">
            <w:pPr>
              <w:rPr>
                <w:rFonts w:ascii="Arial" w:hAnsi="Arial" w:cs="Arial"/>
                <w:b/>
              </w:rPr>
            </w:pPr>
          </w:p>
          <w:p w:rsidR="004D33FC" w:rsidRPr="004D33FC" w:rsidRDefault="004D33FC" w:rsidP="004D33FC">
            <w:pPr>
              <w:ind w:firstLine="720"/>
              <w:rPr>
                <w:rFonts w:ascii="Arial" w:hAnsi="Arial" w:cs="Arial"/>
                <w:b/>
              </w:rPr>
            </w:pPr>
            <w:r w:rsidRPr="00753B30">
              <w:rPr>
                <w:rFonts w:ascii="Arial" w:hAnsi="Arial" w:cs="Arial"/>
                <w:b/>
              </w:rPr>
              <w:t>Do you consider yourself to have a disability?</w:t>
            </w:r>
          </w:p>
        </w:tc>
      </w:tr>
      <w:tr w:rsidR="004D33FC" w:rsidRPr="009D1E1E" w:rsidTr="004D33FC">
        <w:tc>
          <w:tcPr>
            <w:tcW w:w="2693" w:type="dxa"/>
            <w:shd w:val="clear" w:color="auto" w:fill="D9D9D9"/>
          </w:tcPr>
          <w:p w:rsidR="004D33FC" w:rsidRPr="009D1E1E" w:rsidRDefault="004D33FC" w:rsidP="00E22DD2">
            <w:pPr>
              <w:autoSpaceDE w:val="0"/>
              <w:autoSpaceDN w:val="0"/>
              <w:adjustRightInd w:val="0"/>
              <w:rPr>
                <w:rFonts w:ascii="Arial" w:hAnsi="Arial" w:cs="Arial"/>
                <w:b/>
                <w:color w:val="000000"/>
              </w:rPr>
            </w:pPr>
            <w:r>
              <w:rPr>
                <w:rFonts w:ascii="Arial" w:hAnsi="Arial" w:cs="Arial"/>
                <w:b/>
                <w:color w:val="000000"/>
              </w:rPr>
              <w:t>Yes</w:t>
            </w:r>
          </w:p>
        </w:tc>
        <w:tc>
          <w:tcPr>
            <w:tcW w:w="6946" w:type="dxa"/>
            <w:shd w:val="clear" w:color="auto" w:fill="auto"/>
          </w:tcPr>
          <w:p w:rsidR="004D33FC" w:rsidRPr="009D1E1E" w:rsidRDefault="004D33FC" w:rsidP="00E22DD2">
            <w:pPr>
              <w:autoSpaceDE w:val="0"/>
              <w:autoSpaceDN w:val="0"/>
              <w:adjustRightInd w:val="0"/>
              <w:rPr>
                <w:rFonts w:ascii="Arial" w:hAnsi="Arial" w:cs="Arial"/>
                <w:color w:val="000000"/>
              </w:rPr>
            </w:pPr>
          </w:p>
        </w:tc>
      </w:tr>
      <w:tr w:rsidR="004D33FC" w:rsidRPr="009D1E1E" w:rsidTr="004D33FC">
        <w:tc>
          <w:tcPr>
            <w:tcW w:w="2693" w:type="dxa"/>
            <w:shd w:val="clear" w:color="auto" w:fill="D9D9D9"/>
          </w:tcPr>
          <w:p w:rsidR="004D33FC" w:rsidRPr="009D1E1E" w:rsidRDefault="004D33FC" w:rsidP="00E22DD2">
            <w:pPr>
              <w:autoSpaceDE w:val="0"/>
              <w:autoSpaceDN w:val="0"/>
              <w:adjustRightInd w:val="0"/>
              <w:rPr>
                <w:rFonts w:ascii="Arial" w:hAnsi="Arial" w:cs="Arial"/>
                <w:b/>
                <w:color w:val="000000"/>
              </w:rPr>
            </w:pPr>
            <w:r>
              <w:rPr>
                <w:rFonts w:ascii="Arial" w:hAnsi="Arial" w:cs="Arial"/>
                <w:b/>
                <w:color w:val="000000"/>
              </w:rPr>
              <w:t>No</w:t>
            </w:r>
          </w:p>
        </w:tc>
        <w:tc>
          <w:tcPr>
            <w:tcW w:w="6946" w:type="dxa"/>
            <w:shd w:val="clear" w:color="auto" w:fill="auto"/>
          </w:tcPr>
          <w:p w:rsidR="004D33FC" w:rsidRPr="009D1E1E" w:rsidRDefault="004D33FC" w:rsidP="00E22DD2">
            <w:pPr>
              <w:autoSpaceDE w:val="0"/>
              <w:autoSpaceDN w:val="0"/>
              <w:adjustRightInd w:val="0"/>
              <w:rPr>
                <w:rFonts w:ascii="Arial" w:hAnsi="Arial" w:cs="Arial"/>
                <w:color w:val="000000"/>
              </w:rPr>
            </w:pPr>
          </w:p>
        </w:tc>
      </w:tr>
    </w:tbl>
    <w:p w:rsidR="00401FC0" w:rsidRPr="00753B30" w:rsidRDefault="00401FC0" w:rsidP="00401FC0">
      <w:pPr>
        <w:rPr>
          <w:rFonts w:ascii="Arial" w:hAnsi="Arial" w:cs="Arial"/>
        </w:rPr>
      </w:pPr>
    </w:p>
    <w:p w:rsidR="00401FC0" w:rsidRPr="00753B30" w:rsidRDefault="00401FC0" w:rsidP="00401FC0">
      <w:pPr>
        <w:jc w:val="center"/>
        <w:rPr>
          <w:rFonts w:ascii="Arial" w:hAnsi="Arial" w:cs="Arial"/>
        </w:rPr>
      </w:pPr>
    </w:p>
    <w:p w:rsidR="00401FC0" w:rsidRPr="00753B30" w:rsidRDefault="00401FC0" w:rsidP="00401FC0">
      <w:pPr>
        <w:jc w:val="center"/>
        <w:rPr>
          <w:rFonts w:ascii="Arial" w:hAnsi="Arial" w:cs="Arial"/>
        </w:rPr>
      </w:pPr>
      <w:r w:rsidRPr="00753B30">
        <w:rPr>
          <w:rFonts w:ascii="Arial" w:hAnsi="Arial" w:cs="Arial"/>
        </w:rPr>
        <w:t xml:space="preserve"> Thank you for your co-operation in completing the form   </w:t>
      </w:r>
    </w:p>
    <w:p w:rsidR="00FC5D23" w:rsidRPr="00583DE9" w:rsidRDefault="00FC5D23" w:rsidP="000B4657">
      <w:pPr>
        <w:jc w:val="both"/>
        <w:rPr>
          <w:rFonts w:ascii="Arial" w:hAnsi="Arial" w:cs="Arial"/>
          <w:sz w:val="24"/>
          <w:szCs w:val="24"/>
        </w:rPr>
        <w:sectPr w:rsidR="00FC5D23" w:rsidRPr="00583DE9" w:rsidSect="004D174B">
          <w:pgSz w:w="11906" w:h="16838"/>
          <w:pgMar w:top="284" w:right="1701" w:bottom="851" w:left="567" w:header="0" w:footer="283" w:gutter="0"/>
          <w:cols w:space="720"/>
          <w:docGrid w:linePitch="272"/>
        </w:sectPr>
      </w:pPr>
    </w:p>
    <w:p w:rsidR="00D1517F" w:rsidRPr="001A28C8" w:rsidRDefault="00D1517F" w:rsidP="00D1517F">
      <w:pPr>
        <w:rPr>
          <w:rFonts w:ascii="Arial" w:hAnsi="Arial" w:cs="Arial"/>
          <w:b/>
          <w:sz w:val="24"/>
          <w:szCs w:val="24"/>
        </w:rPr>
      </w:pPr>
    </w:p>
    <w:p w:rsidR="00D1517F" w:rsidRPr="001A28C8" w:rsidRDefault="00C51C11" w:rsidP="00D1517F">
      <w:pPr>
        <w:jc w:val="center"/>
        <w:rPr>
          <w:rFonts w:ascii="Arial" w:hAnsi="Arial" w:cs="Arial"/>
          <w:noProof/>
          <w:sz w:val="16"/>
          <w:szCs w:val="16"/>
        </w:rPr>
      </w:pPr>
      <w:r>
        <w:rPr>
          <w:rFonts w:ascii="Arial" w:hAnsi="Arial" w:cs="Arial"/>
          <w:noProof/>
        </w:rPr>
        <w:pict>
          <v:shape id="Picture 3" o:spid="_x0000_i1027" type="#_x0000_t75" alt="11236_RSE_Bulletin_Banners_D" style="width:531pt;height:117pt;visibility:visible;mso-wrap-style:square">
            <v:imagedata r:id="rId13" o:title="11236_RSE_Bulletin_Banners_D"/>
          </v:shape>
        </w:pict>
      </w:r>
    </w:p>
    <w:p w:rsidR="00D1517F" w:rsidRPr="000816D3" w:rsidRDefault="00D1517F" w:rsidP="00D1517F">
      <w:pPr>
        <w:ind w:left="720"/>
        <w:rPr>
          <w:rFonts w:ascii="Arial" w:hAnsi="Arial" w:cs="Arial"/>
          <w:b/>
        </w:rPr>
      </w:pPr>
      <w:r w:rsidRPr="000816D3">
        <w:rPr>
          <w:rFonts w:ascii="Arial" w:hAnsi="Arial" w:cs="Arial"/>
          <w:b/>
        </w:rPr>
        <w:t>In addition to the basic salary paid, the RSE offers staff a generous package of rewards.   The package includes:</w:t>
      </w:r>
    </w:p>
    <w:p w:rsidR="00D1517F" w:rsidRPr="000816D3" w:rsidRDefault="00D1517F" w:rsidP="00D1517F">
      <w:pPr>
        <w:rPr>
          <w:rFonts w:ascii="Arial" w:hAnsi="Arial" w:cs="Arial"/>
          <w:b/>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D1517F" w:rsidRPr="000816D3" w:rsidTr="0068056E">
        <w:trPr>
          <w:trHeight w:val="171"/>
        </w:trPr>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Salary</w:t>
            </w:r>
          </w:p>
        </w:tc>
        <w:tc>
          <w:tcPr>
            <w:tcW w:w="12465" w:type="dxa"/>
            <w:shd w:val="clear" w:color="auto" w:fill="auto"/>
          </w:tcPr>
          <w:p w:rsidR="00D1517F" w:rsidRPr="00D1517F" w:rsidRDefault="00D1517F" w:rsidP="00D1517F">
            <w:pPr>
              <w:numPr>
                <w:ilvl w:val="0"/>
                <w:numId w:val="16"/>
              </w:numPr>
              <w:spacing w:after="120"/>
              <w:rPr>
                <w:rFonts w:ascii="Arial" w:hAnsi="Arial" w:cs="Arial"/>
              </w:rPr>
            </w:pPr>
            <w:r w:rsidRPr="00D1517F">
              <w:rPr>
                <w:rFonts w:ascii="Arial" w:hAnsi="Arial" w:cs="Arial"/>
              </w:rPr>
              <w:t>Subject to what we can afford, you may receive an annual pay award to maintain the real terms value of your pay.  There is also discretionary scope for additional consolidated or non-consolidated pay awards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Contributory Pension Scheme</w:t>
            </w:r>
          </w:p>
        </w:tc>
        <w:tc>
          <w:tcPr>
            <w:tcW w:w="12465" w:type="dxa"/>
            <w:shd w:val="clear" w:color="auto" w:fill="auto"/>
          </w:tcPr>
          <w:p w:rsidR="00D1517F" w:rsidRPr="00D1517F" w:rsidRDefault="00D1517F" w:rsidP="00D1517F">
            <w:pPr>
              <w:numPr>
                <w:ilvl w:val="0"/>
                <w:numId w:val="16"/>
              </w:numPr>
              <w:spacing w:after="120"/>
              <w:rPr>
                <w:rStyle w:val="Hyperlink"/>
                <w:rFonts w:ascii="Arial" w:hAnsi="Arial" w:cs="Arial"/>
              </w:rPr>
            </w:pPr>
            <w:r w:rsidRPr="00D1517F">
              <w:rPr>
                <w:rFonts w:ascii="Arial" w:hAnsi="Arial" w:cs="Arial"/>
              </w:rPr>
              <w:t xml:space="preserve">You can join the RSE AVIVA Group Pension Plan. You contribute 3%. On your behalf, we pay a further contribution of 6% of your annual salary. Further information about the scheme is available here </w:t>
            </w:r>
            <w:hyperlink r:id="rId14" w:history="1">
              <w:r w:rsidRPr="00D1517F">
                <w:rPr>
                  <w:rStyle w:val="Hyperlink"/>
                  <w:rFonts w:ascii="Arial" w:hAnsi="Arial" w:cs="Arial"/>
                </w:rPr>
                <w:t>http://www.aviva.co.uk</w:t>
              </w:r>
            </w:hyperlink>
          </w:p>
          <w:p w:rsidR="00D1517F" w:rsidRPr="00D1517F" w:rsidRDefault="00D1517F" w:rsidP="00D1517F">
            <w:pPr>
              <w:numPr>
                <w:ilvl w:val="0"/>
                <w:numId w:val="16"/>
              </w:numPr>
              <w:spacing w:after="120"/>
              <w:rPr>
                <w:rFonts w:ascii="Arial" w:hAnsi="Arial" w:cs="Arial"/>
              </w:rPr>
            </w:pPr>
            <w:r w:rsidRPr="00D1517F">
              <w:rPr>
                <w:rStyle w:val="Hyperlink"/>
                <w:rFonts w:ascii="Arial" w:hAnsi="Arial" w:cs="Arial"/>
              </w:rPr>
              <w:t>The contributions will change i</w:t>
            </w:r>
            <w:r w:rsidR="00DD7DA9">
              <w:rPr>
                <w:rStyle w:val="Hyperlink"/>
                <w:rFonts w:ascii="Arial" w:hAnsi="Arial" w:cs="Arial"/>
              </w:rPr>
              <w:t>n April 2019. From that date staff will</w:t>
            </w:r>
            <w:r w:rsidRPr="00D1517F">
              <w:rPr>
                <w:rStyle w:val="Hyperlink"/>
                <w:rFonts w:ascii="Arial" w:hAnsi="Arial" w:cs="Arial"/>
              </w:rPr>
              <w:t xml:space="preserve"> contribute 5%; </w:t>
            </w:r>
            <w:r w:rsidR="00DD7DA9">
              <w:rPr>
                <w:rStyle w:val="Hyperlink"/>
                <w:rFonts w:ascii="Arial" w:hAnsi="Arial" w:cs="Arial"/>
              </w:rPr>
              <w:t xml:space="preserve">and </w:t>
            </w:r>
            <w:r w:rsidRPr="00D1517F">
              <w:rPr>
                <w:rStyle w:val="Hyperlink"/>
                <w:rFonts w:ascii="Arial" w:hAnsi="Arial" w:cs="Arial"/>
              </w:rPr>
              <w:t>the RSE 10%</w:t>
            </w:r>
          </w:p>
          <w:p w:rsidR="00D1517F" w:rsidRPr="00D1517F" w:rsidRDefault="00D1517F" w:rsidP="00D1517F">
            <w:pPr>
              <w:numPr>
                <w:ilvl w:val="0"/>
                <w:numId w:val="16"/>
              </w:numPr>
              <w:spacing w:after="120"/>
              <w:rPr>
                <w:rFonts w:ascii="Arial" w:hAnsi="Arial" w:cs="Arial"/>
              </w:rPr>
            </w:pPr>
            <w:r w:rsidRPr="00D1517F">
              <w:rPr>
                <w:rFonts w:ascii="Arial" w:hAnsi="Arial" w:cs="Arial"/>
              </w:rPr>
              <w:t>AVIVA may accept transfers from other schemes so please check with them prior to applying for a transfer.</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Annual leave</w:t>
            </w:r>
          </w:p>
        </w:tc>
        <w:tc>
          <w:tcPr>
            <w:tcW w:w="12465" w:type="dxa"/>
            <w:shd w:val="clear" w:color="auto" w:fill="auto"/>
          </w:tcPr>
          <w:p w:rsidR="00D1517F" w:rsidRPr="00D1517F" w:rsidRDefault="00D1517F" w:rsidP="0068056E">
            <w:pPr>
              <w:jc w:val="both"/>
              <w:rPr>
                <w:rFonts w:ascii="Arial" w:hAnsi="Arial" w:cs="Arial"/>
              </w:rPr>
            </w:pPr>
            <w:r w:rsidRPr="00D1517F">
              <w:rPr>
                <w:rFonts w:ascii="Arial" w:hAnsi="Arial" w:cs="Arial"/>
                <w:b/>
              </w:rPr>
              <w:t>All employees employed after 1 August 2018</w:t>
            </w:r>
            <w:r w:rsidRPr="00D1517F">
              <w:rPr>
                <w:rFonts w:ascii="Arial" w:hAnsi="Arial" w:cs="Arial"/>
              </w:rPr>
              <w:t xml:space="preserve"> receive the following annual allowances (pro-rata for part time staff):</w:t>
            </w:r>
          </w:p>
          <w:p w:rsidR="00D1517F" w:rsidRPr="00D1517F" w:rsidRDefault="00D1517F" w:rsidP="00D1517F">
            <w:pPr>
              <w:pStyle w:val="ListParagraph"/>
              <w:numPr>
                <w:ilvl w:val="0"/>
                <w:numId w:val="8"/>
              </w:numPr>
              <w:contextualSpacing/>
              <w:jc w:val="both"/>
              <w:rPr>
                <w:rFonts w:ascii="Arial" w:hAnsi="Arial" w:cs="Arial"/>
              </w:rPr>
            </w:pPr>
            <w:r w:rsidRPr="00D1517F">
              <w:rPr>
                <w:rFonts w:ascii="Arial" w:hAnsi="Arial" w:cs="Arial"/>
              </w:rPr>
              <w:t xml:space="preserve">25 days up until completion of 3 years employment </w:t>
            </w:r>
          </w:p>
          <w:p w:rsidR="00D1517F" w:rsidRPr="00D1517F" w:rsidRDefault="00D1517F" w:rsidP="00D1517F">
            <w:pPr>
              <w:pStyle w:val="ListParagraph"/>
              <w:numPr>
                <w:ilvl w:val="0"/>
                <w:numId w:val="8"/>
              </w:numPr>
              <w:contextualSpacing/>
              <w:jc w:val="both"/>
              <w:rPr>
                <w:rFonts w:ascii="Arial" w:hAnsi="Arial" w:cs="Arial"/>
              </w:rPr>
            </w:pPr>
            <w:r w:rsidRPr="00D1517F">
              <w:rPr>
                <w:rFonts w:ascii="Arial" w:hAnsi="Arial" w:cs="Arial"/>
              </w:rPr>
              <w:t xml:space="preserve">27 days following completion of 3 years employment </w:t>
            </w:r>
            <w:r w:rsidRPr="00D1517F">
              <w:rPr>
                <w:rFonts w:ascii="Arial" w:hAnsi="Arial" w:cs="Arial"/>
                <w:b/>
              </w:rPr>
              <w:t>(+ 2 days)</w:t>
            </w:r>
          </w:p>
          <w:p w:rsidR="00D1517F" w:rsidRPr="00D1517F" w:rsidRDefault="00D1517F" w:rsidP="00D1517F">
            <w:pPr>
              <w:pStyle w:val="ListParagraph"/>
              <w:numPr>
                <w:ilvl w:val="0"/>
                <w:numId w:val="8"/>
              </w:numPr>
              <w:contextualSpacing/>
              <w:jc w:val="both"/>
              <w:rPr>
                <w:rFonts w:ascii="Arial" w:hAnsi="Arial" w:cs="Arial"/>
              </w:rPr>
            </w:pPr>
            <w:r w:rsidRPr="00D1517F">
              <w:rPr>
                <w:rFonts w:ascii="Arial" w:hAnsi="Arial" w:cs="Arial"/>
              </w:rPr>
              <w:t xml:space="preserve">30 days following completion of 5 years employment </w:t>
            </w:r>
            <w:r w:rsidRPr="00D1517F">
              <w:rPr>
                <w:rFonts w:ascii="Arial" w:hAnsi="Arial" w:cs="Arial"/>
                <w:b/>
              </w:rPr>
              <w:t>(+ 3 days)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Public Holidays</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You get 9 days public holiday (pro-rata for part time staff).  This is built into your total holiday allowance (annual leave + public holidays) each year</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Sick Absence</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Family Leave</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Performance Management</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We care about your performance and development and assess, manage and support it through our performance review system.</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Flexibility with medical appointments</w:t>
            </w:r>
          </w:p>
        </w:tc>
        <w:tc>
          <w:tcPr>
            <w:tcW w:w="12465" w:type="dxa"/>
            <w:shd w:val="clear" w:color="auto" w:fill="auto"/>
          </w:tcPr>
          <w:p w:rsidR="00D1517F" w:rsidRDefault="00D1517F" w:rsidP="00D1517F">
            <w:pPr>
              <w:numPr>
                <w:ilvl w:val="0"/>
                <w:numId w:val="8"/>
              </w:numPr>
              <w:rPr>
                <w:rFonts w:ascii="Arial" w:hAnsi="Arial" w:cs="Arial"/>
              </w:rPr>
            </w:pPr>
            <w:r w:rsidRPr="00D1517F">
              <w:rPr>
                <w:rFonts w:ascii="Arial" w:hAnsi="Arial" w:cs="Arial"/>
              </w:rPr>
              <w:t>We are flexible in how we deal with dental and medical appointments. We expect these to be arranged out-with your normal hours of work, but we recognise that for many reasons this might not always be possible. Where that is the case we exercise discretion and provide reasonable time off during your normal working hours to attend your appointment.</w:t>
            </w:r>
          </w:p>
          <w:p w:rsidR="00D1517F" w:rsidRDefault="00D1517F" w:rsidP="00D1517F">
            <w:pPr>
              <w:rPr>
                <w:rFonts w:ascii="Arial" w:hAnsi="Arial" w:cs="Arial"/>
              </w:rPr>
            </w:pPr>
          </w:p>
          <w:p w:rsidR="00D1517F" w:rsidRPr="00D1517F" w:rsidRDefault="00D1517F" w:rsidP="00D1517F">
            <w:pPr>
              <w:rPr>
                <w:rFonts w:ascii="Arial" w:hAnsi="Arial" w:cs="Arial"/>
              </w:rPr>
            </w:pP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Healthy Working Lives</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health and the environment, raising awareness about mental health and well-being and we are working towards the Gold Award.</w:t>
            </w:r>
          </w:p>
          <w:p w:rsidR="00D1517F" w:rsidRPr="00D1517F" w:rsidRDefault="00D1517F" w:rsidP="00D1517F">
            <w:pPr>
              <w:numPr>
                <w:ilvl w:val="0"/>
                <w:numId w:val="8"/>
              </w:numPr>
              <w:spacing w:after="120"/>
              <w:rPr>
                <w:rFonts w:ascii="Arial" w:hAnsi="Arial" w:cs="Arial"/>
              </w:rPr>
            </w:pPr>
            <w:r>
              <w:rPr>
                <w:rFonts w:ascii="Arial" w:hAnsi="Arial" w:cs="Arial"/>
              </w:rPr>
              <w:t>Types of Events:  RSE Wellness</w:t>
            </w:r>
            <w:r w:rsidRPr="00D1517F">
              <w:rPr>
                <w:rFonts w:ascii="Arial" w:hAnsi="Arial" w:cs="Arial"/>
              </w:rPr>
              <w:t xml:space="preserve"> Day - Health Checks for staff (diabetes, cholesterol, BMI, Blood Pressure), Big &amp; Healthy breakfast, Running Club at lunchtime</w:t>
            </w:r>
            <w:r>
              <w:rPr>
                <w:rFonts w:ascii="Arial" w:hAnsi="Arial" w:cs="Arial"/>
              </w:rPr>
              <w:t xml:space="preserve"> (Jog Scotland)</w:t>
            </w:r>
            <w:r w:rsidRPr="00D1517F">
              <w:rPr>
                <w:rFonts w:ascii="Arial" w:hAnsi="Arial" w:cs="Arial"/>
              </w:rPr>
              <w:t>, Pedometer Competitions, Walking group,</w:t>
            </w:r>
            <w:r>
              <w:rPr>
                <w:rFonts w:ascii="Arial" w:hAnsi="Arial" w:cs="Arial"/>
              </w:rPr>
              <w:t xml:space="preserve">  Lunchtime Yoga classes,</w:t>
            </w:r>
            <w:r w:rsidRPr="00D1517F">
              <w:rPr>
                <w:rFonts w:ascii="Arial" w:hAnsi="Arial" w:cs="Arial"/>
              </w:rPr>
              <w:t xml:space="preserve"> social cycle rides at the weekend, training on First Aid for baby and child for all new parents, event of information on Nutrition, Cancer, Salt Intake, Legal Highs, etc.</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 xml:space="preserve">Support with VDU </w:t>
            </w:r>
          </w:p>
        </w:tc>
        <w:tc>
          <w:tcPr>
            <w:tcW w:w="12465" w:type="dxa"/>
            <w:shd w:val="clear" w:color="auto" w:fill="auto"/>
          </w:tcPr>
          <w:p w:rsidR="00D1517F" w:rsidRPr="00D1517F" w:rsidRDefault="00D1517F" w:rsidP="00D1517F">
            <w:pPr>
              <w:pStyle w:val="Header"/>
              <w:numPr>
                <w:ilvl w:val="0"/>
                <w:numId w:val="8"/>
              </w:numPr>
              <w:rPr>
                <w:rFonts w:ascii="Arial" w:hAnsi="Arial" w:cs="Arial"/>
              </w:rPr>
            </w:pPr>
            <w:r w:rsidRPr="00D1517F">
              <w:rPr>
                <w:rFonts w:ascii="Arial" w:hAnsi="Arial" w:cs="Arial"/>
              </w:rPr>
              <w:t>As part of the Health and Safety at Work legislation, employers are required to designate which staff members are classed as regular users of computers.  We have designated that all staff fall into this category.</w:t>
            </w:r>
          </w:p>
          <w:p w:rsidR="00D1517F" w:rsidRPr="00D1517F" w:rsidRDefault="00D1517F" w:rsidP="00D1517F">
            <w:pPr>
              <w:pStyle w:val="Header"/>
              <w:numPr>
                <w:ilvl w:val="0"/>
                <w:numId w:val="8"/>
              </w:numPr>
              <w:rPr>
                <w:rFonts w:ascii="Arial" w:hAnsi="Arial" w:cs="Arial"/>
              </w:rPr>
            </w:pPr>
            <w:r w:rsidRPr="00D1517F">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rsidR="00D1517F" w:rsidRPr="00D1517F" w:rsidRDefault="00D1517F" w:rsidP="00D1517F">
            <w:pPr>
              <w:numPr>
                <w:ilvl w:val="0"/>
                <w:numId w:val="8"/>
              </w:numPr>
              <w:rPr>
                <w:rFonts w:ascii="Arial" w:hAnsi="Arial" w:cs="Arial"/>
              </w:rPr>
            </w:pPr>
            <w:r w:rsidRPr="00D1517F">
              <w:rPr>
                <w:rFonts w:ascii="Arial" w:hAnsi="Arial" w:cs="Arial"/>
              </w:rPr>
              <w:t xml:space="preserve">Additionally, if a member of staff requires glasses </w:t>
            </w:r>
            <w:r w:rsidRPr="00D1517F">
              <w:rPr>
                <w:rFonts w:ascii="Arial" w:hAnsi="Arial" w:cs="Arial"/>
                <w:b/>
              </w:rPr>
              <w:t>for computer use only</w:t>
            </w:r>
            <w:r w:rsidRPr="00D1517F">
              <w:rPr>
                <w:rFonts w:ascii="Arial" w:hAnsi="Arial" w:cs="Arial"/>
              </w:rPr>
              <w:t>, we will contribute to the cost for an amount of up £45</w:t>
            </w:r>
          </w:p>
          <w:p w:rsidR="00D1517F" w:rsidRPr="00D1517F" w:rsidRDefault="00D1517F" w:rsidP="00D1517F">
            <w:pPr>
              <w:numPr>
                <w:ilvl w:val="0"/>
                <w:numId w:val="8"/>
              </w:numPr>
              <w:rPr>
                <w:rFonts w:ascii="Arial" w:hAnsi="Arial" w:cs="Arial"/>
              </w:rPr>
            </w:pPr>
            <w:r w:rsidRPr="00D1517F">
              <w:rPr>
                <w:rFonts w:ascii="Arial" w:hAnsi="Arial" w:cs="Arial"/>
              </w:rPr>
              <w:t>We organise online DSE checks for all staff and monitor these as part of our wellbeing programme</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Occupational Health</w:t>
            </w:r>
          </w:p>
        </w:tc>
        <w:tc>
          <w:tcPr>
            <w:tcW w:w="12465" w:type="dxa"/>
            <w:shd w:val="clear" w:color="auto" w:fill="auto"/>
          </w:tcPr>
          <w:p w:rsidR="00D1517F" w:rsidRPr="00D1517F" w:rsidRDefault="00D1517F" w:rsidP="00D1517F">
            <w:pPr>
              <w:numPr>
                <w:ilvl w:val="0"/>
                <w:numId w:val="17"/>
              </w:numPr>
              <w:spacing w:after="120"/>
              <w:rPr>
                <w:rFonts w:ascii="Arial" w:hAnsi="Arial" w:cs="Arial"/>
              </w:rPr>
            </w:pPr>
            <w:r w:rsidRPr="00D1517F">
              <w:rPr>
                <w:rFonts w:ascii="Arial" w:hAnsi="Arial" w:cs="Arial"/>
              </w:rPr>
              <w:t>To help support the health &amp; well-being of staff in the workplace, we are registered with the Lothian Health Occupational Health &amp; Safety (LHOHS), which is an arm of NHS Lothian’s Primary and Community Care Division</w:t>
            </w:r>
          </w:p>
          <w:p w:rsidR="00D1517F" w:rsidRPr="00D1517F" w:rsidRDefault="00D1517F" w:rsidP="00D1517F">
            <w:pPr>
              <w:numPr>
                <w:ilvl w:val="0"/>
                <w:numId w:val="8"/>
              </w:numPr>
              <w:spacing w:after="120"/>
              <w:rPr>
                <w:rFonts w:ascii="Arial" w:hAnsi="Arial" w:cs="Arial"/>
              </w:rPr>
            </w:pPr>
            <w:r w:rsidRPr="00D1517F">
              <w:rPr>
                <w:rFonts w:ascii="Arial" w:hAnsi="Arial" w:cs="Arial"/>
              </w:rPr>
              <w:t>LHOHS provides a range of occupational health services if they are needed. These services include guidance and advice on legal; requirements, support and advice on health-related issues, promotion of health in the workplace, and counselling.</w:t>
            </w:r>
          </w:p>
          <w:p w:rsidR="00D1517F" w:rsidRPr="00D1517F" w:rsidRDefault="00D1517F" w:rsidP="00D1517F">
            <w:pPr>
              <w:numPr>
                <w:ilvl w:val="0"/>
                <w:numId w:val="8"/>
              </w:numPr>
              <w:spacing w:after="120"/>
              <w:rPr>
                <w:rFonts w:ascii="Arial" w:hAnsi="Arial" w:cs="Arial"/>
              </w:rPr>
            </w:pPr>
            <w:r w:rsidRPr="00D1517F">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Learning &amp; Development</w:t>
            </w:r>
          </w:p>
        </w:tc>
        <w:tc>
          <w:tcPr>
            <w:tcW w:w="12465" w:type="dxa"/>
            <w:shd w:val="clear" w:color="auto" w:fill="auto"/>
          </w:tcPr>
          <w:p w:rsidR="00D1517F" w:rsidRPr="00D1517F" w:rsidRDefault="00D1517F" w:rsidP="00D1517F">
            <w:pPr>
              <w:numPr>
                <w:ilvl w:val="0"/>
                <w:numId w:val="18"/>
              </w:numPr>
              <w:spacing w:after="120"/>
              <w:rPr>
                <w:rFonts w:ascii="Arial" w:hAnsi="Arial" w:cs="Arial"/>
              </w:rPr>
            </w:pPr>
            <w:r w:rsidRPr="00D1517F">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Travel Loans</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 xml:space="preserve">You can apply for an interest free loan to cover the cost of a public transport season ticket. </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Pr>
                <w:rFonts w:ascii="Arial" w:hAnsi="Arial" w:cs="Arial"/>
                <w:b/>
              </w:rPr>
              <w:t>Overtime</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You will get time off in lieu (TOIL) to compensate for overtime worked out-with normal hours at our request, which is not already compensated through your annual leave entitlement.</w:t>
            </w:r>
          </w:p>
        </w:tc>
      </w:tr>
      <w:tr w:rsidR="00D1517F" w:rsidRPr="000816D3" w:rsidTr="0068056E">
        <w:tc>
          <w:tcPr>
            <w:tcW w:w="2475" w:type="dxa"/>
            <w:shd w:val="clear" w:color="auto" w:fill="D9D9D9"/>
          </w:tcPr>
          <w:p w:rsidR="00D1517F" w:rsidRPr="000816D3" w:rsidRDefault="00D1517F" w:rsidP="00D1517F">
            <w:pPr>
              <w:spacing w:after="120"/>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Give as you earn</w:t>
            </w:r>
          </w:p>
        </w:tc>
        <w:tc>
          <w:tcPr>
            <w:tcW w:w="12465" w:type="dxa"/>
            <w:shd w:val="clear" w:color="auto" w:fill="auto"/>
          </w:tcPr>
          <w:p w:rsidR="00D1517F" w:rsidRPr="00D1517F" w:rsidRDefault="00D1517F" w:rsidP="00D1517F">
            <w:pPr>
              <w:numPr>
                <w:ilvl w:val="0"/>
                <w:numId w:val="8"/>
              </w:numPr>
              <w:rPr>
                <w:rFonts w:ascii="Arial" w:hAnsi="Arial" w:cs="Arial"/>
              </w:rPr>
            </w:pPr>
            <w:r w:rsidRPr="00D1517F">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B3200E" w:rsidRPr="00D1517F">
              <w:rPr>
                <w:rFonts w:ascii="Arial" w:hAnsi="Arial" w:cs="Arial"/>
              </w:rPr>
              <w:t>all</w:t>
            </w:r>
            <w:r w:rsidRPr="00D1517F">
              <w:rPr>
                <w:rFonts w:ascii="Arial" w:hAnsi="Arial" w:cs="Arial"/>
              </w:rPr>
              <w:t xml:space="preserve"> your donation will therefore go to your nominated charity.</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Staff Away Day</w:t>
            </w:r>
          </w:p>
        </w:tc>
        <w:tc>
          <w:tcPr>
            <w:tcW w:w="12465" w:type="dxa"/>
            <w:shd w:val="clear" w:color="auto" w:fill="auto"/>
          </w:tcPr>
          <w:p w:rsidR="00D1517F" w:rsidRPr="00D1517F" w:rsidRDefault="00D1517F" w:rsidP="00D1517F">
            <w:pPr>
              <w:numPr>
                <w:ilvl w:val="0"/>
                <w:numId w:val="8"/>
              </w:numPr>
              <w:rPr>
                <w:rFonts w:ascii="Arial" w:hAnsi="Arial" w:cs="Arial"/>
              </w:rPr>
            </w:pPr>
            <w:r w:rsidRPr="00D1517F">
              <w:rPr>
                <w:rFonts w:ascii="Arial" w:hAnsi="Arial" w:cs="Arial"/>
              </w:rPr>
              <w:t>We arrange and pay for a staff away day each year. The purpose of this is to give you an enjoyable, informal day away from your normal work-place, where you can get to know your colleagues better.</w:t>
            </w:r>
          </w:p>
          <w:p w:rsidR="00D1517F" w:rsidRPr="00D1517F" w:rsidRDefault="00D1517F" w:rsidP="0068056E">
            <w:pPr>
              <w:rPr>
                <w:rFonts w:ascii="Arial" w:hAnsi="Arial" w:cs="Arial"/>
              </w:rPr>
            </w:pPr>
          </w:p>
        </w:tc>
      </w:tr>
    </w:tbl>
    <w:p w:rsidR="00D1517F" w:rsidRPr="001A28C8" w:rsidRDefault="00D1517F" w:rsidP="00D1517F">
      <w:pPr>
        <w:spacing w:line="360" w:lineRule="auto"/>
        <w:ind w:left="720"/>
        <w:jc w:val="center"/>
        <w:rPr>
          <w:rFonts w:ascii="Arial" w:hAnsi="Arial" w:cs="Arial"/>
        </w:rPr>
      </w:pPr>
    </w:p>
    <w:p w:rsidR="00DF37E5" w:rsidRPr="00583DE9" w:rsidRDefault="00DF37E5" w:rsidP="00D1517F">
      <w:pPr>
        <w:ind w:left="720"/>
        <w:rPr>
          <w:rFonts w:ascii="Arial" w:hAnsi="Arial" w:cs="Arial"/>
          <w:b/>
          <w:sz w:val="28"/>
          <w:szCs w:val="28"/>
        </w:rPr>
      </w:pPr>
    </w:p>
    <w:sectPr w:rsidR="00DF37E5" w:rsidRPr="00583DE9" w:rsidSect="0068056E">
      <w:headerReference w:type="even" r:id="rId15"/>
      <w:headerReference w:type="default" r:id="rId16"/>
      <w:footerReference w:type="even" r:id="rId17"/>
      <w:footerReference w:type="default" r:id="rId18"/>
      <w:headerReference w:type="first" r:id="rId19"/>
      <w:footerReference w:type="first" r:id="rId20"/>
      <w:pgSz w:w="16838" w:h="11906" w:orient="landscape"/>
      <w:pgMar w:top="0" w:right="720" w:bottom="720" w:left="720" w:header="3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2DD2" w:rsidRDefault="00E22DD2">
      <w:r>
        <w:separator/>
      </w:r>
    </w:p>
  </w:endnote>
  <w:endnote w:type="continuationSeparator" w:id="0">
    <w:p w:rsidR="00E22DD2" w:rsidRDefault="00E2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llerText">
    <w:panose1 w:val="00000000000000020000"/>
    <w:charset w:val="00"/>
    <w:family w:val="modern"/>
    <w:notTrueType/>
    <w:pitch w:val="variable"/>
    <w:sig w:usb0="A00000BF" w:usb1="5000E05B" w:usb2="00000000" w:usb3="00000000" w:csb0="00000093"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DD2" w:rsidRDefault="00E22DD2"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22DD2" w:rsidRDefault="00E22DD2"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DD2" w:rsidRPr="00CE73FB" w:rsidRDefault="00E22DD2" w:rsidP="004D174B">
    <w:pPr>
      <w:pStyle w:val="Footer"/>
      <w:ind w:right="360"/>
      <w:jc w:val="center"/>
      <w:rPr>
        <w:rFonts w:ascii="Tahoma" w:hAnsi="Tahoma" w:cs="Tahoma"/>
        <w:b/>
      </w:rPr>
    </w:pPr>
    <w:r>
      <w:rPr>
        <w:rFonts w:ascii="Tahoma" w:hAnsi="Tahoma" w:cs="Tahoma"/>
        <w:b/>
      </w:rPr>
      <w:t>Scottish Charity No. SC000</w:t>
    </w:r>
    <w:r w:rsidRPr="00CE73FB">
      <w:rPr>
        <w:rFonts w:ascii="Tahoma" w:hAnsi="Tahoma" w:cs="Tahoma"/>
        <w:b/>
      </w:rPr>
      <w:t>470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DD2" w:rsidRDefault="00E22DD2"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22DD2" w:rsidRDefault="00E22DD2" w:rsidP="0068056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DD2" w:rsidRDefault="00E22DD2"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E22DD2" w:rsidRDefault="00E22DD2" w:rsidP="0068056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DD2" w:rsidRDefault="00E22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2DD2" w:rsidRDefault="00E22DD2">
      <w:r>
        <w:separator/>
      </w:r>
    </w:p>
  </w:footnote>
  <w:footnote w:type="continuationSeparator" w:id="0">
    <w:p w:rsidR="00E22DD2" w:rsidRDefault="00E22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DD2" w:rsidRPr="000D01F7" w:rsidRDefault="00E22DD2" w:rsidP="004D174B">
    <w:pPr>
      <w:pStyle w:val="Header"/>
      <w:ind w:left="142" w:firstLine="1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115.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DD2" w:rsidRDefault="00E22D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DD2" w:rsidRPr="0023792C" w:rsidRDefault="00E22DD2" w:rsidP="006805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DD2" w:rsidRDefault="00E22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9.75pt" o:bullet="t">
        <v:imagedata r:id="rId1" o:title="BD21295_"/>
      </v:shape>
    </w:pict>
  </w:numPicBullet>
  <w:abstractNum w:abstractNumId="0" w15:restartNumberingAfterBreak="0">
    <w:nsid w:val="03B67D10"/>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B7F6A"/>
    <w:multiLevelType w:val="hybridMultilevel"/>
    <w:tmpl w:val="B5A05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402EE"/>
    <w:multiLevelType w:val="hybridMultilevel"/>
    <w:tmpl w:val="0534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26A70"/>
    <w:multiLevelType w:val="hybridMultilevel"/>
    <w:tmpl w:val="5A363650"/>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C4746E"/>
    <w:multiLevelType w:val="hybridMultilevel"/>
    <w:tmpl w:val="07B06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772524"/>
    <w:multiLevelType w:val="hybridMultilevel"/>
    <w:tmpl w:val="F6A23C62"/>
    <w:lvl w:ilvl="0" w:tplc="115AF2EE">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D76425"/>
    <w:multiLevelType w:val="hybridMultilevel"/>
    <w:tmpl w:val="8062B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26DA7"/>
    <w:multiLevelType w:val="hybridMultilevel"/>
    <w:tmpl w:val="429003EE"/>
    <w:lvl w:ilvl="0" w:tplc="80AA5D7E">
      <w:start w:val="1"/>
      <w:numFmt w:val="bullet"/>
      <w:lvlText w:val=""/>
      <w:lvlJc w:val="left"/>
      <w:pPr>
        <w:tabs>
          <w:tab w:val="num" w:pos="360"/>
        </w:tabs>
        <w:ind w:left="360" w:hanging="360"/>
      </w:pPr>
      <w:rPr>
        <w:rFonts w:ascii="Symbol" w:hAnsi="Symbol" w:hint="default"/>
        <w:color w:val="auto"/>
      </w:rPr>
    </w:lvl>
    <w:lvl w:ilvl="1" w:tplc="1624C5E6">
      <w:start w:val="35"/>
      <w:numFmt w:val="bullet"/>
      <w:lvlText w:val="-"/>
      <w:lvlJc w:val="left"/>
      <w:pPr>
        <w:ind w:left="1080" w:hanging="360"/>
      </w:pPr>
      <w:rPr>
        <w:rFonts w:ascii="Calibri" w:eastAsia="Times New Roman" w:hAnsi="Calibri" w:cs="Calibri"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A8288C"/>
    <w:multiLevelType w:val="singleLevel"/>
    <w:tmpl w:val="92A441F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D6F6ECC"/>
    <w:multiLevelType w:val="hybridMultilevel"/>
    <w:tmpl w:val="92B2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53630"/>
    <w:multiLevelType w:val="hybridMultilevel"/>
    <w:tmpl w:val="1F6AA6BC"/>
    <w:lvl w:ilvl="0" w:tplc="91DC1C42">
      <w:start w:val="1"/>
      <w:numFmt w:val="bullet"/>
      <w:lvlText w:val=""/>
      <w:lvlJc w:val="left"/>
      <w:pPr>
        <w:ind w:left="84" w:hanging="360"/>
      </w:pPr>
      <w:rPr>
        <w:rFonts w:ascii="Symbol" w:hAnsi="Symbol" w:hint="default"/>
        <w:sz w:val="16"/>
      </w:rPr>
    </w:lvl>
    <w:lvl w:ilvl="1" w:tplc="08090003" w:tentative="1">
      <w:start w:val="1"/>
      <w:numFmt w:val="bullet"/>
      <w:lvlText w:val="o"/>
      <w:lvlJc w:val="left"/>
      <w:pPr>
        <w:ind w:left="1164" w:hanging="360"/>
      </w:pPr>
      <w:rPr>
        <w:rFonts w:ascii="Courier New" w:hAnsi="Courier New" w:cs="Courier New" w:hint="default"/>
      </w:rPr>
    </w:lvl>
    <w:lvl w:ilvl="2" w:tplc="08090005" w:tentative="1">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604" w:hanging="360"/>
      </w:pPr>
      <w:rPr>
        <w:rFonts w:ascii="Symbol" w:hAnsi="Symbol" w:hint="default"/>
      </w:rPr>
    </w:lvl>
    <w:lvl w:ilvl="4" w:tplc="08090003" w:tentative="1">
      <w:start w:val="1"/>
      <w:numFmt w:val="bullet"/>
      <w:lvlText w:val="o"/>
      <w:lvlJc w:val="left"/>
      <w:pPr>
        <w:ind w:left="3324" w:hanging="360"/>
      </w:pPr>
      <w:rPr>
        <w:rFonts w:ascii="Courier New" w:hAnsi="Courier New" w:cs="Courier New" w:hint="default"/>
      </w:rPr>
    </w:lvl>
    <w:lvl w:ilvl="5" w:tplc="08090005" w:tentative="1">
      <w:start w:val="1"/>
      <w:numFmt w:val="bullet"/>
      <w:lvlText w:val=""/>
      <w:lvlJc w:val="left"/>
      <w:pPr>
        <w:ind w:left="4044" w:hanging="360"/>
      </w:pPr>
      <w:rPr>
        <w:rFonts w:ascii="Wingdings" w:hAnsi="Wingdings" w:hint="default"/>
      </w:rPr>
    </w:lvl>
    <w:lvl w:ilvl="6" w:tplc="08090001" w:tentative="1">
      <w:start w:val="1"/>
      <w:numFmt w:val="bullet"/>
      <w:lvlText w:val=""/>
      <w:lvlJc w:val="left"/>
      <w:pPr>
        <w:ind w:left="4764" w:hanging="360"/>
      </w:pPr>
      <w:rPr>
        <w:rFonts w:ascii="Symbol" w:hAnsi="Symbol" w:hint="default"/>
      </w:rPr>
    </w:lvl>
    <w:lvl w:ilvl="7" w:tplc="08090003" w:tentative="1">
      <w:start w:val="1"/>
      <w:numFmt w:val="bullet"/>
      <w:lvlText w:val="o"/>
      <w:lvlJc w:val="left"/>
      <w:pPr>
        <w:ind w:left="5484" w:hanging="360"/>
      </w:pPr>
      <w:rPr>
        <w:rFonts w:ascii="Courier New" w:hAnsi="Courier New" w:cs="Courier New" w:hint="default"/>
      </w:rPr>
    </w:lvl>
    <w:lvl w:ilvl="8" w:tplc="08090005" w:tentative="1">
      <w:start w:val="1"/>
      <w:numFmt w:val="bullet"/>
      <w:lvlText w:val=""/>
      <w:lvlJc w:val="left"/>
      <w:pPr>
        <w:ind w:left="6204" w:hanging="360"/>
      </w:pPr>
      <w:rPr>
        <w:rFonts w:ascii="Wingdings" w:hAnsi="Wingdings" w:hint="default"/>
      </w:rPr>
    </w:lvl>
  </w:abstractNum>
  <w:abstractNum w:abstractNumId="14" w15:restartNumberingAfterBreak="0">
    <w:nsid w:val="2B5222B6"/>
    <w:multiLevelType w:val="hybridMultilevel"/>
    <w:tmpl w:val="9488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55D3C"/>
    <w:multiLevelType w:val="hybridMultilevel"/>
    <w:tmpl w:val="2FDC88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C37741D"/>
    <w:multiLevelType w:val="hybridMultilevel"/>
    <w:tmpl w:val="B2200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877941"/>
    <w:multiLevelType w:val="hybridMultilevel"/>
    <w:tmpl w:val="E4B6B878"/>
    <w:lvl w:ilvl="0" w:tplc="91DC1C42">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ED26A1"/>
    <w:multiLevelType w:val="hybridMultilevel"/>
    <w:tmpl w:val="06506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D97B9A"/>
    <w:multiLevelType w:val="hybridMultilevel"/>
    <w:tmpl w:val="39947512"/>
    <w:lvl w:ilvl="0" w:tplc="0809000B">
      <w:start w:val="1"/>
      <w:numFmt w:val="bullet"/>
      <w:lvlText w:val=""/>
      <w:lvlJc w:val="left"/>
      <w:pPr>
        <w:tabs>
          <w:tab w:val="num" w:pos="1080"/>
        </w:tabs>
        <w:ind w:left="1080" w:hanging="360"/>
      </w:pPr>
      <w:rPr>
        <w:rFonts w:ascii="Wingdings" w:hAnsi="Wingdings" w:hint="default"/>
        <w:color w:val="auto"/>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30F0345"/>
    <w:multiLevelType w:val="hybridMultilevel"/>
    <w:tmpl w:val="5F6C1FE2"/>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6E288A"/>
    <w:multiLevelType w:val="hybridMultilevel"/>
    <w:tmpl w:val="8D660024"/>
    <w:lvl w:ilvl="0" w:tplc="22FA55DE">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82917DA"/>
    <w:multiLevelType w:val="hybridMultilevel"/>
    <w:tmpl w:val="8448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17EE5"/>
    <w:multiLevelType w:val="hybridMultilevel"/>
    <w:tmpl w:val="C94A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B04701"/>
    <w:multiLevelType w:val="hybridMultilevel"/>
    <w:tmpl w:val="4FDE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42290B"/>
    <w:multiLevelType w:val="hybridMultilevel"/>
    <w:tmpl w:val="435A3C2A"/>
    <w:lvl w:ilvl="0" w:tplc="69BE1F80">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545403"/>
    <w:multiLevelType w:val="hybridMultilevel"/>
    <w:tmpl w:val="5560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BE2BCA"/>
    <w:multiLevelType w:val="hybridMultilevel"/>
    <w:tmpl w:val="7444BBC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6074D8"/>
    <w:multiLevelType w:val="hybridMultilevel"/>
    <w:tmpl w:val="CC267154"/>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A31403"/>
    <w:multiLevelType w:val="hybridMultilevel"/>
    <w:tmpl w:val="C10E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654345"/>
    <w:multiLevelType w:val="hybridMultilevel"/>
    <w:tmpl w:val="D08C1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C94DF8"/>
    <w:multiLevelType w:val="hybridMultilevel"/>
    <w:tmpl w:val="2F5C32BE"/>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9946667"/>
    <w:multiLevelType w:val="hybridMultilevel"/>
    <w:tmpl w:val="8936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D23289"/>
    <w:multiLevelType w:val="hybridMultilevel"/>
    <w:tmpl w:val="2CC4CFF0"/>
    <w:lvl w:ilvl="0" w:tplc="E5045C6E">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650EFE"/>
    <w:multiLevelType w:val="hybridMultilevel"/>
    <w:tmpl w:val="0158C4BC"/>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177E5D"/>
    <w:multiLevelType w:val="hybridMultilevel"/>
    <w:tmpl w:val="39280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D31D3A"/>
    <w:multiLevelType w:val="hybridMultilevel"/>
    <w:tmpl w:val="EA9E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34"/>
  </w:num>
  <w:num w:numId="4">
    <w:abstractNumId w:val="7"/>
  </w:num>
  <w:num w:numId="5">
    <w:abstractNumId w:val="36"/>
  </w:num>
  <w:num w:numId="6">
    <w:abstractNumId w:val="6"/>
  </w:num>
  <w:num w:numId="7">
    <w:abstractNumId w:val="19"/>
  </w:num>
  <w:num w:numId="8">
    <w:abstractNumId w:val="22"/>
  </w:num>
  <w:num w:numId="9">
    <w:abstractNumId w:val="37"/>
  </w:num>
  <w:num w:numId="10">
    <w:abstractNumId w:val="32"/>
  </w:num>
  <w:num w:numId="11">
    <w:abstractNumId w:val="39"/>
  </w:num>
  <w:num w:numId="12">
    <w:abstractNumId w:val="4"/>
  </w:num>
  <w:num w:numId="13">
    <w:abstractNumId w:val="31"/>
  </w:num>
  <w:num w:numId="14">
    <w:abstractNumId w:val="33"/>
  </w:num>
  <w:num w:numId="15">
    <w:abstractNumId w:val="26"/>
  </w:num>
  <w:num w:numId="16">
    <w:abstractNumId w:val="30"/>
  </w:num>
  <w:num w:numId="17">
    <w:abstractNumId w:val="21"/>
  </w:num>
  <w:num w:numId="18">
    <w:abstractNumId w:val="2"/>
  </w:num>
  <w:num w:numId="19">
    <w:abstractNumId w:val="4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9"/>
  </w:num>
  <w:num w:numId="23">
    <w:abstractNumId w:val="23"/>
  </w:num>
  <w:num w:numId="24">
    <w:abstractNumId w:val="13"/>
  </w:num>
  <w:num w:numId="25">
    <w:abstractNumId w:val="17"/>
  </w:num>
  <w:num w:numId="26">
    <w:abstractNumId w:val="28"/>
  </w:num>
  <w:num w:numId="27">
    <w:abstractNumId w:val="38"/>
  </w:num>
  <w:num w:numId="28">
    <w:abstractNumId w:val="40"/>
  </w:num>
  <w:num w:numId="29">
    <w:abstractNumId w:val="25"/>
  </w:num>
  <w:num w:numId="30">
    <w:abstractNumId w:val="16"/>
  </w:num>
  <w:num w:numId="31">
    <w:abstractNumId w:val="14"/>
  </w:num>
  <w:num w:numId="32">
    <w:abstractNumId w:val="3"/>
  </w:num>
  <w:num w:numId="33">
    <w:abstractNumId w:val="12"/>
  </w:num>
  <w:num w:numId="34">
    <w:abstractNumId w:val="9"/>
  </w:num>
  <w:num w:numId="35">
    <w:abstractNumId w:val="35"/>
  </w:num>
  <w:num w:numId="36">
    <w:abstractNumId w:val="8"/>
  </w:num>
  <w:num w:numId="37">
    <w:abstractNumId w:val="18"/>
  </w:num>
  <w:num w:numId="38">
    <w:abstractNumId w:val="1"/>
  </w:num>
  <w:num w:numId="39">
    <w:abstractNumId w:val="27"/>
  </w:num>
  <w:num w:numId="40">
    <w:abstractNumId w:val="5"/>
  </w:num>
  <w:num w:numId="41">
    <w:abstractNumId w:val="10"/>
  </w:num>
  <w:num w:numId="42">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16EC7"/>
    <w:rsid w:val="0001122B"/>
    <w:rsid w:val="00012550"/>
    <w:rsid w:val="00012FEF"/>
    <w:rsid w:val="00017400"/>
    <w:rsid w:val="0003054B"/>
    <w:rsid w:val="000366D9"/>
    <w:rsid w:val="00053868"/>
    <w:rsid w:val="00054FCB"/>
    <w:rsid w:val="00083E53"/>
    <w:rsid w:val="00092D8F"/>
    <w:rsid w:val="000A2BC3"/>
    <w:rsid w:val="000A4BD8"/>
    <w:rsid w:val="000A52FB"/>
    <w:rsid w:val="000A557D"/>
    <w:rsid w:val="000B1A53"/>
    <w:rsid w:val="000B4657"/>
    <w:rsid w:val="000B5647"/>
    <w:rsid w:val="000C0B05"/>
    <w:rsid w:val="000D01F7"/>
    <w:rsid w:val="000D3059"/>
    <w:rsid w:val="000E3C1D"/>
    <w:rsid w:val="000E5EF1"/>
    <w:rsid w:val="000F2DC2"/>
    <w:rsid w:val="000F3BF8"/>
    <w:rsid w:val="00125B6F"/>
    <w:rsid w:val="00142D87"/>
    <w:rsid w:val="00154168"/>
    <w:rsid w:val="00163C59"/>
    <w:rsid w:val="00170781"/>
    <w:rsid w:val="00171516"/>
    <w:rsid w:val="001722C9"/>
    <w:rsid w:val="0019053F"/>
    <w:rsid w:val="00197805"/>
    <w:rsid w:val="001A288B"/>
    <w:rsid w:val="001A2AF0"/>
    <w:rsid w:val="001A575E"/>
    <w:rsid w:val="001B3609"/>
    <w:rsid w:val="001B3DA0"/>
    <w:rsid w:val="001B57C4"/>
    <w:rsid w:val="001C1574"/>
    <w:rsid w:val="001C5E84"/>
    <w:rsid w:val="001D03EC"/>
    <w:rsid w:val="001D53B3"/>
    <w:rsid w:val="00202572"/>
    <w:rsid w:val="00213732"/>
    <w:rsid w:val="00231ECC"/>
    <w:rsid w:val="002368C2"/>
    <w:rsid w:val="00270E12"/>
    <w:rsid w:val="002865B5"/>
    <w:rsid w:val="00287F2D"/>
    <w:rsid w:val="002A0F99"/>
    <w:rsid w:val="002A10DE"/>
    <w:rsid w:val="002C3700"/>
    <w:rsid w:val="002C7B5D"/>
    <w:rsid w:val="002D6528"/>
    <w:rsid w:val="002E4972"/>
    <w:rsid w:val="002E50D3"/>
    <w:rsid w:val="002F278D"/>
    <w:rsid w:val="002F28CF"/>
    <w:rsid w:val="002F3845"/>
    <w:rsid w:val="002F39D4"/>
    <w:rsid w:val="00303CE8"/>
    <w:rsid w:val="00311282"/>
    <w:rsid w:val="00315B96"/>
    <w:rsid w:val="00316EC7"/>
    <w:rsid w:val="0032291B"/>
    <w:rsid w:val="00323992"/>
    <w:rsid w:val="003424C7"/>
    <w:rsid w:val="003467B2"/>
    <w:rsid w:val="00360BE0"/>
    <w:rsid w:val="00374AE9"/>
    <w:rsid w:val="00384861"/>
    <w:rsid w:val="00385FBF"/>
    <w:rsid w:val="00390D8F"/>
    <w:rsid w:val="0039620C"/>
    <w:rsid w:val="003967DC"/>
    <w:rsid w:val="003A2548"/>
    <w:rsid w:val="003B6D9F"/>
    <w:rsid w:val="003C67AC"/>
    <w:rsid w:val="003D36CA"/>
    <w:rsid w:val="003D6FC6"/>
    <w:rsid w:val="003E77A8"/>
    <w:rsid w:val="003F3BA9"/>
    <w:rsid w:val="0040163D"/>
    <w:rsid w:val="00401FC0"/>
    <w:rsid w:val="0043154D"/>
    <w:rsid w:val="00435680"/>
    <w:rsid w:val="00443764"/>
    <w:rsid w:val="004459BE"/>
    <w:rsid w:val="00474255"/>
    <w:rsid w:val="00476BBF"/>
    <w:rsid w:val="00483C6E"/>
    <w:rsid w:val="00493AB8"/>
    <w:rsid w:val="004952D1"/>
    <w:rsid w:val="004960D0"/>
    <w:rsid w:val="004A35E9"/>
    <w:rsid w:val="004B4EE8"/>
    <w:rsid w:val="004C6EDE"/>
    <w:rsid w:val="004D174B"/>
    <w:rsid w:val="004D33FC"/>
    <w:rsid w:val="004F185B"/>
    <w:rsid w:val="004F1B24"/>
    <w:rsid w:val="0051096B"/>
    <w:rsid w:val="00521ED5"/>
    <w:rsid w:val="005300EA"/>
    <w:rsid w:val="00535CDB"/>
    <w:rsid w:val="00540B8A"/>
    <w:rsid w:val="005578AA"/>
    <w:rsid w:val="00560979"/>
    <w:rsid w:val="005625D0"/>
    <w:rsid w:val="00583DE9"/>
    <w:rsid w:val="0058722E"/>
    <w:rsid w:val="00587694"/>
    <w:rsid w:val="005A06BA"/>
    <w:rsid w:val="005B4F24"/>
    <w:rsid w:val="005B4F9F"/>
    <w:rsid w:val="005C792A"/>
    <w:rsid w:val="005E606E"/>
    <w:rsid w:val="005F700A"/>
    <w:rsid w:val="00602BB7"/>
    <w:rsid w:val="0061654E"/>
    <w:rsid w:val="00630A02"/>
    <w:rsid w:val="00640F73"/>
    <w:rsid w:val="00647E59"/>
    <w:rsid w:val="00651152"/>
    <w:rsid w:val="006565CC"/>
    <w:rsid w:val="00666708"/>
    <w:rsid w:val="00675F73"/>
    <w:rsid w:val="0068056E"/>
    <w:rsid w:val="0068073A"/>
    <w:rsid w:val="00680F3F"/>
    <w:rsid w:val="00693655"/>
    <w:rsid w:val="006A7386"/>
    <w:rsid w:val="006B3408"/>
    <w:rsid w:val="006B5BEE"/>
    <w:rsid w:val="006B71EE"/>
    <w:rsid w:val="006D63C5"/>
    <w:rsid w:val="006D7CC0"/>
    <w:rsid w:val="006F51E2"/>
    <w:rsid w:val="00701595"/>
    <w:rsid w:val="00702A05"/>
    <w:rsid w:val="00707D1B"/>
    <w:rsid w:val="00715AA4"/>
    <w:rsid w:val="00723F91"/>
    <w:rsid w:val="00730D2B"/>
    <w:rsid w:val="007420D5"/>
    <w:rsid w:val="00746C04"/>
    <w:rsid w:val="0076531D"/>
    <w:rsid w:val="0078115B"/>
    <w:rsid w:val="007A3963"/>
    <w:rsid w:val="007A4108"/>
    <w:rsid w:val="007A4487"/>
    <w:rsid w:val="007A52D0"/>
    <w:rsid w:val="007C18D3"/>
    <w:rsid w:val="007D02DB"/>
    <w:rsid w:val="007D52EA"/>
    <w:rsid w:val="007F1BA0"/>
    <w:rsid w:val="007F6E84"/>
    <w:rsid w:val="008203A5"/>
    <w:rsid w:val="008217B9"/>
    <w:rsid w:val="00823787"/>
    <w:rsid w:val="00825D9F"/>
    <w:rsid w:val="0085396C"/>
    <w:rsid w:val="008631FC"/>
    <w:rsid w:val="00872BEE"/>
    <w:rsid w:val="00884ABA"/>
    <w:rsid w:val="008A277B"/>
    <w:rsid w:val="008C3CC9"/>
    <w:rsid w:val="008E4611"/>
    <w:rsid w:val="008E47DF"/>
    <w:rsid w:val="008F04DD"/>
    <w:rsid w:val="008F2E34"/>
    <w:rsid w:val="008F65B7"/>
    <w:rsid w:val="008F76D0"/>
    <w:rsid w:val="00904811"/>
    <w:rsid w:val="00912226"/>
    <w:rsid w:val="00913E93"/>
    <w:rsid w:val="009345C7"/>
    <w:rsid w:val="00936CFC"/>
    <w:rsid w:val="00944BA2"/>
    <w:rsid w:val="00944D2B"/>
    <w:rsid w:val="0094729D"/>
    <w:rsid w:val="0096715F"/>
    <w:rsid w:val="00970016"/>
    <w:rsid w:val="00971BEE"/>
    <w:rsid w:val="009915CF"/>
    <w:rsid w:val="0099288D"/>
    <w:rsid w:val="009A4413"/>
    <w:rsid w:val="009C176D"/>
    <w:rsid w:val="009C4ED4"/>
    <w:rsid w:val="009C73CA"/>
    <w:rsid w:val="009D5C18"/>
    <w:rsid w:val="009D7923"/>
    <w:rsid w:val="009E5D9D"/>
    <w:rsid w:val="009E6C54"/>
    <w:rsid w:val="00A048EB"/>
    <w:rsid w:val="00A13BB7"/>
    <w:rsid w:val="00A50192"/>
    <w:rsid w:val="00A52322"/>
    <w:rsid w:val="00A61EAA"/>
    <w:rsid w:val="00A716FD"/>
    <w:rsid w:val="00A80573"/>
    <w:rsid w:val="00A830F9"/>
    <w:rsid w:val="00A9566D"/>
    <w:rsid w:val="00A97237"/>
    <w:rsid w:val="00AB1E3C"/>
    <w:rsid w:val="00AB456E"/>
    <w:rsid w:val="00AC33DE"/>
    <w:rsid w:val="00AD3C22"/>
    <w:rsid w:val="00B03A28"/>
    <w:rsid w:val="00B0711F"/>
    <w:rsid w:val="00B0758D"/>
    <w:rsid w:val="00B17400"/>
    <w:rsid w:val="00B24DC7"/>
    <w:rsid w:val="00B27B2C"/>
    <w:rsid w:val="00B305EA"/>
    <w:rsid w:val="00B3200E"/>
    <w:rsid w:val="00B364E6"/>
    <w:rsid w:val="00B4300D"/>
    <w:rsid w:val="00B820B9"/>
    <w:rsid w:val="00B83FA5"/>
    <w:rsid w:val="00B85880"/>
    <w:rsid w:val="00BB7B2C"/>
    <w:rsid w:val="00BC4D49"/>
    <w:rsid w:val="00BE1F58"/>
    <w:rsid w:val="00BE551D"/>
    <w:rsid w:val="00BF22B9"/>
    <w:rsid w:val="00BF5E30"/>
    <w:rsid w:val="00C066D4"/>
    <w:rsid w:val="00C3296C"/>
    <w:rsid w:val="00C336D4"/>
    <w:rsid w:val="00C400E7"/>
    <w:rsid w:val="00C44B0F"/>
    <w:rsid w:val="00C5019E"/>
    <w:rsid w:val="00C51C11"/>
    <w:rsid w:val="00C53F2D"/>
    <w:rsid w:val="00C561F0"/>
    <w:rsid w:val="00C65A5D"/>
    <w:rsid w:val="00C67DEF"/>
    <w:rsid w:val="00C73BB6"/>
    <w:rsid w:val="00CB4E68"/>
    <w:rsid w:val="00CC5AC2"/>
    <w:rsid w:val="00CD1759"/>
    <w:rsid w:val="00CE6904"/>
    <w:rsid w:val="00CE73FB"/>
    <w:rsid w:val="00D00F0F"/>
    <w:rsid w:val="00D045BA"/>
    <w:rsid w:val="00D046C2"/>
    <w:rsid w:val="00D1517F"/>
    <w:rsid w:val="00D23CA9"/>
    <w:rsid w:val="00D35F07"/>
    <w:rsid w:val="00D51EEE"/>
    <w:rsid w:val="00D558DA"/>
    <w:rsid w:val="00D6135D"/>
    <w:rsid w:val="00D83038"/>
    <w:rsid w:val="00D93A1F"/>
    <w:rsid w:val="00DA7614"/>
    <w:rsid w:val="00DC444A"/>
    <w:rsid w:val="00DC4A58"/>
    <w:rsid w:val="00DD0FED"/>
    <w:rsid w:val="00DD630A"/>
    <w:rsid w:val="00DD7DA9"/>
    <w:rsid w:val="00DF37E5"/>
    <w:rsid w:val="00DF658E"/>
    <w:rsid w:val="00E037E0"/>
    <w:rsid w:val="00E10D45"/>
    <w:rsid w:val="00E22DD2"/>
    <w:rsid w:val="00E252C5"/>
    <w:rsid w:val="00E263B5"/>
    <w:rsid w:val="00E46BA8"/>
    <w:rsid w:val="00E46BD2"/>
    <w:rsid w:val="00E739EF"/>
    <w:rsid w:val="00E9400D"/>
    <w:rsid w:val="00E97420"/>
    <w:rsid w:val="00EA0298"/>
    <w:rsid w:val="00EB6060"/>
    <w:rsid w:val="00ED3898"/>
    <w:rsid w:val="00EE02F7"/>
    <w:rsid w:val="00EE05EA"/>
    <w:rsid w:val="00EE194F"/>
    <w:rsid w:val="00F00EE5"/>
    <w:rsid w:val="00F22517"/>
    <w:rsid w:val="00F25A2F"/>
    <w:rsid w:val="00F4073E"/>
    <w:rsid w:val="00F548DB"/>
    <w:rsid w:val="00F552EB"/>
    <w:rsid w:val="00F626FE"/>
    <w:rsid w:val="00F6613F"/>
    <w:rsid w:val="00F70005"/>
    <w:rsid w:val="00F835A0"/>
    <w:rsid w:val="00F85913"/>
    <w:rsid w:val="00F959D0"/>
    <w:rsid w:val="00F95C12"/>
    <w:rsid w:val="00F97334"/>
    <w:rsid w:val="00FA1BA2"/>
    <w:rsid w:val="00FC0A8E"/>
    <w:rsid w:val="00FC5D23"/>
    <w:rsid w:val="00FD45D8"/>
    <w:rsid w:val="00FD4CCF"/>
    <w:rsid w:val="00FE187B"/>
    <w:rsid w:val="00FF116A"/>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1730370"/>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EC7"/>
    <w:rPr>
      <w:color w:val="0000FF"/>
      <w:u w:val="single"/>
    </w:rPr>
  </w:style>
  <w:style w:type="paragraph" w:styleId="BodyText2">
    <w:name w:val="Body Text 2"/>
    <w:basedOn w:val="Normal"/>
    <w:rsid w:val="00316EC7"/>
    <w:rPr>
      <w:sz w:val="22"/>
    </w:rPr>
  </w:style>
  <w:style w:type="paragraph" w:styleId="Footer">
    <w:name w:val="footer"/>
    <w:basedOn w:val="Normal"/>
    <w:link w:val="FooterChar"/>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basedOn w:val="DefaultParagraphFont"/>
    <w:rsid w:val="007C18D3"/>
    <w:rPr>
      <w:color w:val="800080" w:themeColor="followedHyperlink"/>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basedOn w:val="DefaultParagraphFont"/>
    <w:link w:val="BalloonText"/>
    <w:rsid w:val="009C176D"/>
    <w:rPr>
      <w:rFonts w:ascii="Segoe UI" w:hAnsi="Segoe UI" w:cs="Segoe UI"/>
      <w:sz w:val="18"/>
      <w:szCs w:val="18"/>
    </w:rPr>
  </w:style>
  <w:style w:type="character" w:customStyle="1" w:styleId="FooterChar">
    <w:name w:val="Footer Char"/>
    <w:link w:val="Footer"/>
    <w:rsid w:val="00D1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acancies@theRSE.org.uk" TargetMode="External"/><Relationship Id="rId12" Type="http://schemas.openxmlformats.org/officeDocument/2006/relationships/hyperlink" Target="file:///N:\communications\corp_comms\strategic_framework\2016%20-%202021\Strategic%20Framework%2016-21%20Final.pdf"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viva.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20</Pages>
  <Words>4163</Words>
  <Characters>23732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27840</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17</cp:revision>
  <cp:lastPrinted>2018-03-20T10:51:00Z</cp:lastPrinted>
  <dcterms:created xsi:type="dcterms:W3CDTF">2018-10-19T13:33:00Z</dcterms:created>
  <dcterms:modified xsi:type="dcterms:W3CDTF">2018-10-31T16:23:00Z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